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10" w:rsidRPr="005A0710" w:rsidRDefault="005A0710" w:rsidP="005A0710">
      <w:pPr>
        <w:spacing w:after="0" w:line="240" w:lineRule="auto"/>
        <w:contextualSpacing/>
        <w:jc w:val="center"/>
        <w:rPr>
          <w:rFonts w:ascii="Cambria" w:hAnsi="Cambria"/>
          <w:b/>
          <w:sz w:val="24"/>
          <w:szCs w:val="28"/>
          <w:lang w:val="en-US"/>
        </w:rPr>
      </w:pPr>
      <w:r w:rsidRPr="005A0710">
        <w:rPr>
          <w:rFonts w:ascii="Cambria" w:hAnsi="Cambria"/>
          <w:b/>
          <w:sz w:val="24"/>
          <w:szCs w:val="28"/>
          <w:lang w:val="en-US"/>
        </w:rPr>
        <w:t xml:space="preserve">PELATIHAN PEMANFAATAN MEDIA DIGITAL STORY TELLING DALAM PEMBELAJARAN BAHASA INGGRIS BAGI GURU </w:t>
      </w:r>
      <w:r w:rsidR="001A2B95">
        <w:rPr>
          <w:rFonts w:ascii="Cambria" w:hAnsi="Cambria"/>
          <w:b/>
          <w:sz w:val="24"/>
          <w:szCs w:val="28"/>
          <w:lang w:val="en-US"/>
        </w:rPr>
        <w:t>SMP</w:t>
      </w:r>
    </w:p>
    <w:p w:rsidR="0091032A" w:rsidRPr="004A3E45" w:rsidRDefault="005A0710" w:rsidP="005A0710">
      <w:pPr>
        <w:spacing w:after="0" w:line="240" w:lineRule="auto"/>
        <w:contextualSpacing/>
        <w:jc w:val="center"/>
        <w:rPr>
          <w:rFonts w:ascii="Cambria" w:hAnsi="Cambria"/>
          <w:b/>
          <w:sz w:val="24"/>
          <w:szCs w:val="28"/>
          <w:lang w:val="en-US"/>
        </w:rPr>
      </w:pPr>
      <w:r w:rsidRPr="005A0710">
        <w:rPr>
          <w:rFonts w:ascii="Cambria" w:hAnsi="Cambria"/>
          <w:b/>
          <w:sz w:val="24"/>
          <w:szCs w:val="28"/>
          <w:lang w:val="en-US"/>
        </w:rPr>
        <w:t>DI WILAYAH SUBANG</w:t>
      </w:r>
    </w:p>
    <w:p w:rsidR="00B23D32" w:rsidRPr="0053519A" w:rsidRDefault="00B23D32" w:rsidP="0053519A">
      <w:pPr>
        <w:spacing w:after="0" w:line="360" w:lineRule="auto"/>
        <w:contextualSpacing/>
        <w:rPr>
          <w:rFonts w:ascii="Cambria" w:hAnsi="Cambria"/>
        </w:rPr>
      </w:pPr>
    </w:p>
    <w:p w:rsidR="005A5B97" w:rsidRPr="00560F8D" w:rsidRDefault="005A0710" w:rsidP="0053519A">
      <w:pPr>
        <w:spacing w:after="0" w:line="240" w:lineRule="auto"/>
        <w:contextualSpacing/>
        <w:jc w:val="center"/>
        <w:rPr>
          <w:rFonts w:ascii="Cambria" w:hAnsi="Cambria"/>
          <w:sz w:val="24"/>
        </w:rPr>
      </w:pPr>
      <w:r w:rsidRPr="005A0710">
        <w:rPr>
          <w:rFonts w:ascii="Cambria" w:hAnsi="Cambria"/>
          <w:sz w:val="24"/>
          <w:lang w:val="en-US"/>
        </w:rPr>
        <w:t>Sri Supiah Cahyati</w:t>
      </w:r>
      <w:r w:rsidR="00560F8D">
        <w:rPr>
          <w:rFonts w:ascii="Cambria" w:hAnsi="Cambria"/>
          <w:sz w:val="24"/>
          <w:vertAlign w:val="superscript"/>
          <w:lang w:val="en-US"/>
        </w:rPr>
        <w:t>1</w:t>
      </w:r>
      <w:r w:rsidR="005A5B97" w:rsidRPr="00701A87">
        <w:rPr>
          <w:rFonts w:ascii="Cambria" w:hAnsi="Cambria"/>
          <w:sz w:val="24"/>
        </w:rPr>
        <w:t xml:space="preserve">, </w:t>
      </w:r>
      <w:r>
        <w:rPr>
          <w:rFonts w:ascii="Cambria" w:hAnsi="Cambria"/>
          <w:sz w:val="24"/>
          <w:lang w:val="en-US"/>
        </w:rPr>
        <w:t>Aseptiana Parmawati</w:t>
      </w:r>
      <w:r w:rsidR="00560F8D">
        <w:rPr>
          <w:rFonts w:ascii="Cambria" w:hAnsi="Cambria"/>
          <w:sz w:val="24"/>
          <w:vertAlign w:val="superscript"/>
          <w:lang w:val="en-US"/>
        </w:rPr>
        <w:t>2</w:t>
      </w:r>
      <w:r w:rsidR="00560F8D">
        <w:rPr>
          <w:rFonts w:ascii="Cambria" w:hAnsi="Cambria"/>
          <w:sz w:val="24"/>
          <w:lang w:val="en-US"/>
        </w:rPr>
        <w:t xml:space="preserve">, dan </w:t>
      </w:r>
      <w:r w:rsidRPr="005A0710">
        <w:rPr>
          <w:rFonts w:ascii="Cambria" w:hAnsi="Cambria"/>
          <w:sz w:val="24"/>
          <w:lang w:val="en-US"/>
        </w:rPr>
        <w:t>Nai Supartini Atmawidjaja</w:t>
      </w:r>
      <w:r w:rsidR="00560F8D">
        <w:rPr>
          <w:rFonts w:ascii="Cambria" w:hAnsi="Cambria"/>
          <w:sz w:val="24"/>
          <w:vertAlign w:val="superscript"/>
          <w:lang w:val="en-US"/>
        </w:rPr>
        <w:t>3</w:t>
      </w:r>
    </w:p>
    <w:p w:rsidR="005A5B97" w:rsidRPr="00560F8D" w:rsidRDefault="00130219" w:rsidP="0053519A">
      <w:pPr>
        <w:spacing w:after="0" w:line="240" w:lineRule="auto"/>
        <w:contextualSpacing/>
        <w:jc w:val="center"/>
        <w:rPr>
          <w:rFonts w:ascii="Cambria" w:hAnsi="Cambria"/>
          <w:b/>
          <w:sz w:val="24"/>
          <w:lang w:val="en-US"/>
        </w:rPr>
      </w:pPr>
      <w:r w:rsidRPr="00701A87">
        <w:rPr>
          <w:rFonts w:ascii="Cambria" w:hAnsi="Cambria"/>
          <w:b/>
          <w:sz w:val="24"/>
          <w:vertAlign w:val="superscript"/>
        </w:rPr>
        <w:t>1,2</w:t>
      </w:r>
      <w:r w:rsidR="00560F8D">
        <w:rPr>
          <w:rFonts w:ascii="Cambria" w:hAnsi="Cambria"/>
          <w:b/>
          <w:sz w:val="24"/>
          <w:vertAlign w:val="superscript"/>
          <w:lang w:val="en-US"/>
        </w:rPr>
        <w:t>,3</w:t>
      </w:r>
      <w:r w:rsidRPr="00701A87">
        <w:rPr>
          <w:rFonts w:ascii="Cambria" w:hAnsi="Cambria"/>
          <w:b/>
          <w:sz w:val="24"/>
          <w:vertAlign w:val="superscript"/>
        </w:rPr>
        <w:t xml:space="preserve"> </w:t>
      </w:r>
      <w:r w:rsidR="005A0710">
        <w:rPr>
          <w:rFonts w:ascii="Cambria" w:hAnsi="Cambria"/>
          <w:b/>
          <w:sz w:val="24"/>
          <w:lang w:val="en-US"/>
        </w:rPr>
        <w:t>IKIP Siliwangi</w:t>
      </w:r>
    </w:p>
    <w:p w:rsidR="005A5B97" w:rsidRPr="00560F8D" w:rsidRDefault="005A0710" w:rsidP="0053519A">
      <w:pPr>
        <w:spacing w:after="0" w:line="240" w:lineRule="auto"/>
        <w:contextualSpacing/>
        <w:jc w:val="center"/>
        <w:rPr>
          <w:rFonts w:ascii="Cambria" w:hAnsi="Cambria"/>
          <w:vertAlign w:val="superscript"/>
          <w:lang w:val="en-US"/>
        </w:rPr>
      </w:pPr>
      <w:r w:rsidRPr="005A0710">
        <w:rPr>
          <w:rFonts w:ascii="Cambria" w:hAnsi="Cambria"/>
          <w:lang w:val="en-US"/>
        </w:rPr>
        <w:t>srisupiahcahyati02@gmail.com</w:t>
      </w:r>
      <w:r w:rsidR="005A5B97" w:rsidRPr="00560F8D">
        <w:rPr>
          <w:rFonts w:ascii="Cambria" w:hAnsi="Cambria"/>
          <w:vertAlign w:val="superscript"/>
        </w:rPr>
        <w:t>1</w:t>
      </w:r>
      <w:r w:rsidR="005A5B97" w:rsidRPr="00560F8D">
        <w:rPr>
          <w:rFonts w:ascii="Cambria" w:hAnsi="Cambria"/>
        </w:rPr>
        <w:t xml:space="preserve">, </w:t>
      </w:r>
      <w:r>
        <w:rPr>
          <w:rFonts w:ascii="Cambria" w:hAnsi="Cambria"/>
          <w:lang w:val="en-US"/>
        </w:rPr>
        <w:t>aseptianaparmawati@gmail.com</w:t>
      </w:r>
      <w:r w:rsidR="005A5B97" w:rsidRPr="00560F8D">
        <w:rPr>
          <w:rFonts w:ascii="Cambria" w:hAnsi="Cambria"/>
          <w:vertAlign w:val="superscript"/>
        </w:rPr>
        <w:t>2</w:t>
      </w:r>
      <w:r w:rsidR="00560F8D">
        <w:rPr>
          <w:rFonts w:ascii="Cambria" w:hAnsi="Cambria"/>
          <w:lang w:val="en-US"/>
        </w:rPr>
        <w:t xml:space="preserve">, </w:t>
      </w:r>
      <w:r w:rsidRPr="005A0710">
        <w:rPr>
          <w:rFonts w:ascii="Cambria" w:hAnsi="Cambria"/>
          <w:lang w:val="en-US"/>
        </w:rPr>
        <w:t>nai.supartini99@gmail.com</w:t>
      </w:r>
      <w:r w:rsidR="00560F8D">
        <w:rPr>
          <w:rFonts w:ascii="Cambria" w:hAnsi="Cambria"/>
          <w:vertAlign w:val="superscript"/>
          <w:lang w:val="en-US"/>
        </w:rPr>
        <w:t>3</w:t>
      </w:r>
    </w:p>
    <w:p w:rsidR="0091032A" w:rsidRPr="004A3E45" w:rsidRDefault="0091032A" w:rsidP="005A5B97">
      <w:pPr>
        <w:spacing w:after="0" w:line="240" w:lineRule="auto"/>
        <w:rPr>
          <w:rFonts w:ascii="Cambria" w:hAnsi="Cambria"/>
        </w:rPr>
      </w:pPr>
    </w:p>
    <w:p w:rsidR="00EC34FC" w:rsidRPr="004A3E45" w:rsidRDefault="00EC34FC" w:rsidP="005A5B97">
      <w:pPr>
        <w:spacing w:after="0" w:line="240" w:lineRule="auto"/>
        <w:rPr>
          <w:rFonts w:ascii="Cambria" w:hAnsi="Cambria"/>
        </w:rPr>
      </w:pPr>
    </w:p>
    <w:p w:rsidR="0091032A" w:rsidRPr="00AE771F" w:rsidRDefault="0091032A" w:rsidP="004A3E45">
      <w:pPr>
        <w:autoSpaceDE w:val="0"/>
        <w:autoSpaceDN w:val="0"/>
        <w:adjustRightInd w:val="0"/>
        <w:spacing w:after="0" w:line="240" w:lineRule="auto"/>
        <w:contextualSpacing/>
        <w:jc w:val="center"/>
        <w:rPr>
          <w:rFonts w:ascii="Cambria" w:eastAsiaTheme="minorHAnsi" w:hAnsi="Cambria"/>
          <w:b/>
          <w:bCs/>
          <w:szCs w:val="24"/>
        </w:rPr>
      </w:pPr>
      <w:r w:rsidRPr="00AE771F">
        <w:rPr>
          <w:rFonts w:ascii="Cambria" w:eastAsiaTheme="minorHAnsi" w:hAnsi="Cambria"/>
          <w:b/>
          <w:bCs/>
          <w:szCs w:val="24"/>
        </w:rPr>
        <w:t>ABSTRAK</w:t>
      </w:r>
    </w:p>
    <w:p w:rsidR="0091032A" w:rsidRPr="004B41C6" w:rsidRDefault="005A0710" w:rsidP="004A3E45">
      <w:pPr>
        <w:autoSpaceDE w:val="0"/>
        <w:autoSpaceDN w:val="0"/>
        <w:adjustRightInd w:val="0"/>
        <w:spacing w:after="0" w:line="240" w:lineRule="auto"/>
        <w:contextualSpacing/>
        <w:jc w:val="both"/>
        <w:rPr>
          <w:rFonts w:ascii="Cambria" w:hAnsi="Cambria"/>
          <w:szCs w:val="24"/>
          <w:lang w:val="en-US"/>
        </w:rPr>
      </w:pPr>
      <w:r w:rsidRPr="005A0710">
        <w:rPr>
          <w:rFonts w:ascii="Cambria" w:eastAsiaTheme="minorHAnsi" w:hAnsi="Cambria"/>
          <w:bCs/>
          <w:szCs w:val="24"/>
          <w:lang w:val="en-US"/>
        </w:rPr>
        <w:t xml:space="preserve">Pemanfaatan media pembelajaran yang belum optimal, menjadi salah satu masalah yang dihadapi guru </w:t>
      </w:r>
      <w:r w:rsidR="00054CC4">
        <w:rPr>
          <w:rFonts w:ascii="Cambria" w:eastAsiaTheme="minorHAnsi" w:hAnsi="Cambria"/>
          <w:bCs/>
          <w:szCs w:val="24"/>
          <w:lang w:val="en-US"/>
        </w:rPr>
        <w:t>di wilayah Subang, terlebihnya di desa jalan Cagak. D</w:t>
      </w:r>
      <w:r w:rsidRPr="005A0710">
        <w:rPr>
          <w:rFonts w:ascii="Cambria" w:eastAsiaTheme="minorHAnsi" w:hAnsi="Cambria"/>
          <w:bCs/>
          <w:szCs w:val="24"/>
          <w:lang w:val="en-US"/>
        </w:rPr>
        <w:t>alam</w:t>
      </w:r>
      <w:r w:rsidR="00054CC4">
        <w:rPr>
          <w:rFonts w:ascii="Cambria" w:eastAsiaTheme="minorHAnsi" w:hAnsi="Cambria"/>
          <w:bCs/>
          <w:szCs w:val="24"/>
          <w:lang w:val="en-US"/>
        </w:rPr>
        <w:t xml:space="preserve"> proses pembelajaran, </w:t>
      </w:r>
      <w:r w:rsidRPr="005A0710">
        <w:rPr>
          <w:rFonts w:ascii="Cambria" w:eastAsiaTheme="minorHAnsi" w:hAnsi="Cambria"/>
          <w:bCs/>
          <w:szCs w:val="24"/>
          <w:lang w:val="en-US"/>
        </w:rPr>
        <w:t xml:space="preserve">media pembelajaran menjadi salah satu unsur penunjang </w:t>
      </w:r>
      <w:r>
        <w:rPr>
          <w:rFonts w:ascii="Cambria" w:eastAsiaTheme="minorHAnsi" w:hAnsi="Cambria"/>
          <w:bCs/>
          <w:szCs w:val="24"/>
          <w:lang w:val="en-US"/>
        </w:rPr>
        <w:t>k</w:t>
      </w:r>
      <w:r w:rsidR="0010683C">
        <w:rPr>
          <w:rFonts w:ascii="Cambria" w:eastAsiaTheme="minorHAnsi" w:hAnsi="Cambria"/>
          <w:bCs/>
          <w:szCs w:val="24"/>
          <w:lang w:val="en-US"/>
        </w:rPr>
        <w:t xml:space="preserve">eberhasilan suatu pembelajaran. </w:t>
      </w:r>
      <w:r w:rsidR="00150E9B">
        <w:rPr>
          <w:rFonts w:ascii="Cambria" w:eastAsiaTheme="minorHAnsi" w:hAnsi="Cambria"/>
          <w:bCs/>
          <w:szCs w:val="24"/>
          <w:lang w:val="en-US"/>
        </w:rPr>
        <w:t>P</w:t>
      </w:r>
      <w:r w:rsidR="0010683C" w:rsidRPr="0010683C">
        <w:rPr>
          <w:rFonts w:ascii="Cambria" w:eastAsiaTheme="minorHAnsi" w:hAnsi="Cambria"/>
          <w:bCs/>
          <w:szCs w:val="24"/>
          <w:lang w:val="en-US"/>
        </w:rPr>
        <w:t xml:space="preserve">engabdian masyarakat ini </w:t>
      </w:r>
      <w:r w:rsidR="00150E9B">
        <w:rPr>
          <w:rFonts w:ascii="Cambria" w:eastAsiaTheme="minorHAnsi" w:hAnsi="Cambria"/>
          <w:bCs/>
          <w:szCs w:val="24"/>
          <w:lang w:val="en-US"/>
        </w:rPr>
        <w:t xml:space="preserve">bertujuan untuk dapat mendampingi dan </w:t>
      </w:r>
      <w:r w:rsidR="0010683C" w:rsidRPr="0010683C">
        <w:rPr>
          <w:rFonts w:ascii="Cambria" w:eastAsiaTheme="minorHAnsi" w:hAnsi="Cambria"/>
          <w:bCs/>
          <w:szCs w:val="24"/>
          <w:lang w:val="en-US"/>
        </w:rPr>
        <w:t xml:space="preserve">membekali para guru </w:t>
      </w:r>
      <w:r w:rsidR="001A2B95">
        <w:rPr>
          <w:rFonts w:ascii="Cambria" w:eastAsiaTheme="minorHAnsi" w:hAnsi="Cambria"/>
          <w:bCs/>
          <w:szCs w:val="24"/>
          <w:lang w:val="en-US"/>
        </w:rPr>
        <w:t>SMP</w:t>
      </w:r>
      <w:r w:rsidR="0010683C">
        <w:rPr>
          <w:rFonts w:ascii="Cambria" w:eastAsiaTheme="minorHAnsi" w:hAnsi="Cambria"/>
          <w:bCs/>
          <w:szCs w:val="24"/>
          <w:lang w:val="en-US"/>
        </w:rPr>
        <w:t xml:space="preserve"> </w:t>
      </w:r>
      <w:r w:rsidR="0010683C" w:rsidRPr="0010683C">
        <w:rPr>
          <w:rFonts w:ascii="Cambria" w:eastAsiaTheme="minorHAnsi" w:hAnsi="Cambria"/>
          <w:bCs/>
          <w:szCs w:val="24"/>
          <w:lang w:val="en-US"/>
        </w:rPr>
        <w:t>melalui pelatihan peningkatkan pengetahuan da</w:t>
      </w:r>
      <w:r w:rsidR="0010683C">
        <w:rPr>
          <w:rFonts w:ascii="Cambria" w:eastAsiaTheme="minorHAnsi" w:hAnsi="Cambria"/>
          <w:bCs/>
          <w:szCs w:val="24"/>
          <w:lang w:val="en-US"/>
        </w:rPr>
        <w:t xml:space="preserve">n keterampilan </w:t>
      </w:r>
      <w:r w:rsidR="0010683C" w:rsidRPr="0010683C">
        <w:rPr>
          <w:rFonts w:ascii="Cambria" w:eastAsiaTheme="minorHAnsi" w:hAnsi="Cambria"/>
          <w:bCs/>
          <w:szCs w:val="24"/>
          <w:lang w:val="en-US"/>
        </w:rPr>
        <w:t xml:space="preserve">dalam melaksanakan kegiatan pembelajaran berbahasa Inggris, dengan memanfaatkan media dan sumber bahan ajar yang tersedia di internet, terutama dengan menggunakan media pembelajaran </w:t>
      </w:r>
      <w:r w:rsidR="00383F85">
        <w:rPr>
          <w:rFonts w:ascii="Cambria" w:eastAsiaTheme="minorHAnsi" w:hAnsi="Cambria"/>
          <w:bCs/>
          <w:szCs w:val="24"/>
          <w:lang w:val="en-US"/>
        </w:rPr>
        <w:t xml:space="preserve">Digital </w:t>
      </w:r>
      <w:r w:rsidR="0010683C" w:rsidRPr="0010683C">
        <w:rPr>
          <w:rFonts w:ascii="Cambria" w:eastAsiaTheme="minorHAnsi" w:hAnsi="Cambria"/>
          <w:bCs/>
          <w:szCs w:val="24"/>
          <w:lang w:val="en-US"/>
        </w:rPr>
        <w:t>Story Telling.</w:t>
      </w:r>
      <w:r w:rsidR="0010683C">
        <w:rPr>
          <w:rFonts w:ascii="Cambria" w:eastAsiaTheme="minorHAnsi" w:hAnsi="Cambria"/>
          <w:bCs/>
          <w:szCs w:val="24"/>
          <w:lang w:val="en-US"/>
        </w:rPr>
        <w:t xml:space="preserve"> </w:t>
      </w:r>
      <w:r w:rsidRPr="005A0710">
        <w:rPr>
          <w:rFonts w:ascii="Cambria" w:eastAsiaTheme="minorHAnsi" w:hAnsi="Cambria"/>
          <w:bCs/>
          <w:szCs w:val="24"/>
          <w:lang w:val="en-US"/>
        </w:rPr>
        <w:t xml:space="preserve">Metode yang </w:t>
      </w:r>
      <w:proofErr w:type="gramStart"/>
      <w:r w:rsidRPr="005A0710">
        <w:rPr>
          <w:rFonts w:ascii="Cambria" w:eastAsiaTheme="minorHAnsi" w:hAnsi="Cambria"/>
          <w:bCs/>
          <w:szCs w:val="24"/>
          <w:lang w:val="en-US"/>
        </w:rPr>
        <w:t>akan</w:t>
      </w:r>
      <w:proofErr w:type="gramEnd"/>
      <w:r w:rsidRPr="005A0710">
        <w:rPr>
          <w:rFonts w:ascii="Cambria" w:eastAsiaTheme="minorHAnsi" w:hAnsi="Cambria"/>
          <w:bCs/>
          <w:szCs w:val="24"/>
          <w:lang w:val="en-US"/>
        </w:rPr>
        <w:t xml:space="preserve"> digunakan dalam pengabdian masyarakat ini adalah metode pendekatan masalah atau transfer IPTEK. Metode yang dilakukan oleh tim pelaksana PKM terhadap mitra sekolah yaitu melalui melalui proses survey dan interview yang dilakukan secara berkesinambungan sehingga dapat menganalisis, mendiskusikan, dan memberikan pendampingan secara langsung terkait </w:t>
      </w:r>
      <w:r w:rsidR="00054CC4">
        <w:rPr>
          <w:rFonts w:ascii="Cambria" w:eastAsiaTheme="minorHAnsi" w:hAnsi="Cambria"/>
          <w:bCs/>
          <w:szCs w:val="24"/>
          <w:lang w:val="en-US"/>
        </w:rPr>
        <w:t xml:space="preserve">media </w:t>
      </w:r>
      <w:r w:rsidRPr="005A0710">
        <w:rPr>
          <w:rFonts w:ascii="Cambria" w:eastAsiaTheme="minorHAnsi" w:hAnsi="Cambria"/>
          <w:bCs/>
          <w:szCs w:val="24"/>
          <w:lang w:val="en-US"/>
        </w:rPr>
        <w:t>pembelajaran Bahasa Inggris.</w:t>
      </w:r>
      <w:r w:rsidR="0010683C">
        <w:rPr>
          <w:rFonts w:ascii="Cambria" w:eastAsiaTheme="minorHAnsi" w:hAnsi="Cambria"/>
          <w:bCs/>
          <w:szCs w:val="24"/>
          <w:lang w:val="en-US"/>
        </w:rPr>
        <w:t xml:space="preserve"> </w:t>
      </w:r>
      <w:r w:rsidR="0010683C" w:rsidRPr="0010683C">
        <w:rPr>
          <w:rFonts w:ascii="Cambria" w:eastAsiaTheme="minorHAnsi" w:hAnsi="Cambria"/>
          <w:bCs/>
          <w:szCs w:val="24"/>
          <w:lang w:val="en-US"/>
        </w:rPr>
        <w:t xml:space="preserve">Melalui kegiatan PKM ini, dapat disimpulkan bahwa para guru </w:t>
      </w:r>
      <w:r w:rsidR="001A2B95">
        <w:rPr>
          <w:rFonts w:ascii="Cambria" w:eastAsiaTheme="minorHAnsi" w:hAnsi="Cambria"/>
          <w:bCs/>
          <w:szCs w:val="24"/>
          <w:lang w:val="en-US"/>
        </w:rPr>
        <w:t>SMP</w:t>
      </w:r>
      <w:r w:rsidR="0010683C" w:rsidRPr="0010683C">
        <w:rPr>
          <w:rFonts w:ascii="Cambria" w:eastAsiaTheme="minorHAnsi" w:hAnsi="Cambria"/>
          <w:bCs/>
          <w:szCs w:val="24"/>
          <w:lang w:val="en-US"/>
        </w:rPr>
        <w:t xml:space="preserve"> di wilayah Subang memberikan respon yang positif dan sangat antusias sekali selama pelaksanakan pelatihan berlangsung.</w:t>
      </w:r>
      <w:r w:rsidR="00150E9B">
        <w:rPr>
          <w:rFonts w:ascii="Cambria" w:eastAsiaTheme="minorHAnsi" w:hAnsi="Cambria"/>
          <w:bCs/>
          <w:szCs w:val="24"/>
          <w:lang w:val="en-US"/>
        </w:rPr>
        <w:t xml:space="preserve"> Dari pelaksanaan program PKM ini dapat </w:t>
      </w:r>
      <w:r w:rsidR="0010683C" w:rsidRPr="0010683C">
        <w:rPr>
          <w:rFonts w:ascii="Cambria" w:eastAsiaTheme="minorHAnsi" w:hAnsi="Cambria"/>
          <w:bCs/>
          <w:szCs w:val="24"/>
          <w:lang w:val="en-US"/>
        </w:rPr>
        <w:t>disimpulkan bahwa pemanfaatan Media Digital Story Telling sangat diminati oleh para guru karena dapat dengan mudah diaplikasikan di kelas dalam proses pembelajaran Bahasa Inggris.</w:t>
      </w:r>
    </w:p>
    <w:p w:rsidR="000A2036" w:rsidRDefault="000A2036" w:rsidP="00701A87">
      <w:pPr>
        <w:autoSpaceDE w:val="0"/>
        <w:autoSpaceDN w:val="0"/>
        <w:adjustRightInd w:val="0"/>
        <w:spacing w:after="0" w:line="240" w:lineRule="auto"/>
        <w:ind w:left="1418" w:hanging="1418"/>
        <w:contextualSpacing/>
        <w:jc w:val="both"/>
        <w:rPr>
          <w:rFonts w:ascii="Cambria" w:hAnsi="Cambria"/>
          <w:b/>
          <w:szCs w:val="24"/>
          <w:lang w:val="en-US"/>
        </w:rPr>
      </w:pPr>
    </w:p>
    <w:p w:rsidR="00A7030A" w:rsidRPr="004B41C6" w:rsidRDefault="00A7030A" w:rsidP="00701A87">
      <w:pPr>
        <w:autoSpaceDE w:val="0"/>
        <w:autoSpaceDN w:val="0"/>
        <w:adjustRightInd w:val="0"/>
        <w:spacing w:after="0" w:line="240" w:lineRule="auto"/>
        <w:ind w:left="1418" w:hanging="1418"/>
        <w:contextualSpacing/>
        <w:jc w:val="both"/>
        <w:rPr>
          <w:rFonts w:ascii="Cambria" w:hAnsi="Cambria"/>
          <w:szCs w:val="24"/>
          <w:lang w:val="en-US"/>
        </w:rPr>
      </w:pPr>
      <w:r w:rsidRPr="00701A87">
        <w:rPr>
          <w:rFonts w:ascii="Cambria" w:hAnsi="Cambria"/>
          <w:b/>
          <w:szCs w:val="24"/>
        </w:rPr>
        <w:t xml:space="preserve">Kata Kunci : </w:t>
      </w:r>
      <w:r w:rsidR="0010683C">
        <w:rPr>
          <w:rFonts w:ascii="Cambria" w:hAnsi="Cambria"/>
          <w:szCs w:val="24"/>
          <w:lang w:val="en-US"/>
        </w:rPr>
        <w:t xml:space="preserve">pelatihan 1, </w:t>
      </w:r>
      <w:r w:rsidR="001A2B95">
        <w:rPr>
          <w:rFonts w:ascii="Cambria" w:hAnsi="Cambria"/>
          <w:szCs w:val="24"/>
          <w:lang w:val="en-US"/>
        </w:rPr>
        <w:t>SMP</w:t>
      </w:r>
      <w:r w:rsidR="0010683C">
        <w:rPr>
          <w:rFonts w:ascii="Cambria" w:hAnsi="Cambria"/>
          <w:szCs w:val="24"/>
          <w:lang w:val="en-US"/>
        </w:rPr>
        <w:t xml:space="preserve"> 2, </w:t>
      </w:r>
      <w:r w:rsidR="00383F85" w:rsidRPr="00383F85">
        <w:rPr>
          <w:rFonts w:ascii="Cambria" w:hAnsi="Cambria"/>
          <w:szCs w:val="24"/>
          <w:lang w:val="en-US"/>
        </w:rPr>
        <w:t>Digital Story Telling</w:t>
      </w:r>
      <w:r w:rsidR="0010683C">
        <w:rPr>
          <w:rFonts w:ascii="Cambria" w:hAnsi="Cambria"/>
          <w:szCs w:val="24"/>
          <w:lang w:val="en-US"/>
        </w:rPr>
        <w:t xml:space="preserve"> 3</w:t>
      </w:r>
    </w:p>
    <w:p w:rsidR="00A7030A" w:rsidRPr="004A3E45" w:rsidRDefault="00A7030A" w:rsidP="00A7030A">
      <w:pPr>
        <w:autoSpaceDE w:val="0"/>
        <w:autoSpaceDN w:val="0"/>
        <w:adjustRightInd w:val="0"/>
        <w:spacing w:after="0" w:line="240" w:lineRule="auto"/>
        <w:rPr>
          <w:rFonts w:ascii="Cambria" w:eastAsiaTheme="minorHAnsi" w:hAnsi="Cambria"/>
          <w:bCs/>
          <w:sz w:val="24"/>
          <w:szCs w:val="24"/>
        </w:rPr>
      </w:pPr>
    </w:p>
    <w:p w:rsidR="00A7030A" w:rsidRPr="00AE771F" w:rsidRDefault="00701A87" w:rsidP="00A7030A">
      <w:pPr>
        <w:autoSpaceDE w:val="0"/>
        <w:autoSpaceDN w:val="0"/>
        <w:adjustRightInd w:val="0"/>
        <w:spacing w:after="0" w:line="240" w:lineRule="auto"/>
        <w:jc w:val="center"/>
        <w:rPr>
          <w:rFonts w:ascii="Cambria" w:eastAsiaTheme="minorHAnsi" w:hAnsi="Cambria"/>
          <w:b/>
          <w:bCs/>
          <w:szCs w:val="24"/>
        </w:rPr>
      </w:pPr>
      <w:r w:rsidRPr="00AE771F">
        <w:rPr>
          <w:rFonts w:ascii="Cambria" w:eastAsiaTheme="minorHAnsi" w:hAnsi="Cambria"/>
          <w:b/>
          <w:bCs/>
          <w:szCs w:val="24"/>
        </w:rPr>
        <w:t>ABSTRACT</w:t>
      </w:r>
    </w:p>
    <w:p w:rsidR="005F202A" w:rsidRPr="00383F85" w:rsidRDefault="00383F85" w:rsidP="000A203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sz w:val="22"/>
          <w:szCs w:val="18"/>
          <w:lang w:val="en-US"/>
        </w:rPr>
      </w:pPr>
      <w:r w:rsidRPr="00383F85">
        <w:rPr>
          <w:rFonts w:ascii="Cambria" w:hAnsi="Cambria"/>
          <w:sz w:val="22"/>
          <w:szCs w:val="18"/>
          <w:lang w:val="en-US"/>
        </w:rPr>
        <w:t xml:space="preserve">Utilization of instructional media that is not optimal has become one of the problems faced by </w:t>
      </w:r>
      <w:r w:rsidR="00054CC4">
        <w:rPr>
          <w:rFonts w:ascii="Cambria" w:hAnsi="Cambria"/>
          <w:sz w:val="22"/>
          <w:szCs w:val="18"/>
          <w:lang w:val="en-US"/>
        </w:rPr>
        <w:t xml:space="preserve">some </w:t>
      </w:r>
      <w:r w:rsidRPr="00383F85">
        <w:rPr>
          <w:rFonts w:ascii="Cambria" w:hAnsi="Cambria"/>
          <w:sz w:val="22"/>
          <w:szCs w:val="18"/>
          <w:lang w:val="en-US"/>
        </w:rPr>
        <w:t xml:space="preserve">teachers </w:t>
      </w:r>
      <w:r w:rsidR="00054CC4">
        <w:rPr>
          <w:rFonts w:ascii="Cambria" w:hAnsi="Cambria"/>
          <w:sz w:val="22"/>
          <w:szCs w:val="18"/>
          <w:lang w:val="en-US"/>
        </w:rPr>
        <w:t>at desa jalan Cagak, Subang. I</w:t>
      </w:r>
      <w:r w:rsidRPr="00383F85">
        <w:rPr>
          <w:rFonts w:ascii="Cambria" w:hAnsi="Cambria"/>
          <w:sz w:val="22"/>
          <w:szCs w:val="18"/>
          <w:lang w:val="en-US"/>
        </w:rPr>
        <w:t xml:space="preserve">n </w:t>
      </w:r>
      <w:r w:rsidR="00054CC4">
        <w:rPr>
          <w:rFonts w:ascii="Cambria" w:hAnsi="Cambria"/>
          <w:sz w:val="22"/>
          <w:szCs w:val="18"/>
          <w:lang w:val="en-US"/>
        </w:rPr>
        <w:t xml:space="preserve">the learning process, </w:t>
      </w:r>
      <w:r w:rsidRPr="00383F85">
        <w:rPr>
          <w:rFonts w:ascii="Cambria" w:hAnsi="Cambria"/>
          <w:sz w:val="22"/>
          <w:szCs w:val="18"/>
          <w:lang w:val="en-US"/>
        </w:rPr>
        <w:t>learning media is one of the supporting elements of</w:t>
      </w:r>
      <w:r w:rsidR="00A808DA">
        <w:rPr>
          <w:rFonts w:ascii="Cambria" w:hAnsi="Cambria"/>
          <w:sz w:val="22"/>
          <w:szCs w:val="18"/>
          <w:lang w:val="en-US"/>
        </w:rPr>
        <w:t xml:space="preserve"> the success of learning. The aim of </w:t>
      </w:r>
      <w:r w:rsidRPr="00383F85">
        <w:rPr>
          <w:rFonts w:ascii="Cambria" w:hAnsi="Cambria"/>
          <w:sz w:val="22"/>
          <w:szCs w:val="18"/>
          <w:lang w:val="en-US"/>
        </w:rPr>
        <w:t>this activit</w:t>
      </w:r>
      <w:r w:rsidR="008D6843">
        <w:rPr>
          <w:rFonts w:ascii="Cambria" w:hAnsi="Cambria"/>
          <w:sz w:val="22"/>
          <w:szCs w:val="18"/>
          <w:lang w:val="en-US"/>
        </w:rPr>
        <w:t xml:space="preserve">y is to equip junior </w:t>
      </w:r>
      <w:r w:rsidRPr="00383F85">
        <w:rPr>
          <w:rFonts w:ascii="Cambria" w:hAnsi="Cambria"/>
          <w:sz w:val="22"/>
          <w:szCs w:val="18"/>
          <w:lang w:val="en-US"/>
        </w:rPr>
        <w:t xml:space="preserve">high school teachers through training </w:t>
      </w:r>
      <w:r w:rsidR="00A808DA">
        <w:rPr>
          <w:rFonts w:ascii="Cambria" w:hAnsi="Cambria"/>
          <w:sz w:val="22"/>
          <w:szCs w:val="18"/>
          <w:lang w:val="en-US"/>
        </w:rPr>
        <w:t xml:space="preserve">and practicing, </w:t>
      </w:r>
      <w:r w:rsidRPr="00383F85">
        <w:rPr>
          <w:rFonts w:ascii="Cambria" w:hAnsi="Cambria"/>
          <w:sz w:val="22"/>
          <w:szCs w:val="18"/>
          <w:lang w:val="en-US"/>
        </w:rPr>
        <w:t>to improve knowledge and skills in carrying out learning activities in English, by utilizing media and teaching material resources available on the internet, especially by using Digital Story Telling as learning media. The method used in this act</w:t>
      </w:r>
      <w:r w:rsidR="00A808DA">
        <w:rPr>
          <w:rFonts w:ascii="Cambria" w:hAnsi="Cambria"/>
          <w:sz w:val="22"/>
          <w:szCs w:val="18"/>
          <w:lang w:val="en-US"/>
        </w:rPr>
        <w:t xml:space="preserve">ivity is </w:t>
      </w:r>
      <w:r w:rsidRPr="00383F85">
        <w:rPr>
          <w:rFonts w:ascii="Cambria" w:hAnsi="Cambria"/>
          <w:sz w:val="22"/>
          <w:szCs w:val="18"/>
          <w:lang w:val="en-US"/>
        </w:rPr>
        <w:t xml:space="preserve">problem approach or transfer of science and technology. The method used </w:t>
      </w:r>
      <w:r w:rsidR="008D6843">
        <w:rPr>
          <w:rFonts w:ascii="Cambria" w:hAnsi="Cambria"/>
          <w:sz w:val="22"/>
          <w:szCs w:val="18"/>
          <w:lang w:val="en-US"/>
        </w:rPr>
        <w:t xml:space="preserve">by the team </w:t>
      </w:r>
      <w:r w:rsidRPr="00383F85">
        <w:rPr>
          <w:rFonts w:ascii="Cambria" w:hAnsi="Cambria"/>
          <w:sz w:val="22"/>
          <w:szCs w:val="18"/>
          <w:lang w:val="en-US"/>
        </w:rPr>
        <w:t xml:space="preserve">for school partners is through a continuous survey and interview process so that they can analyze, discuss, and provide direct assistance in learning English. Through this PKM activity, it can be concluded that </w:t>
      </w:r>
      <w:r w:rsidR="00054CC4">
        <w:rPr>
          <w:rFonts w:ascii="Cambria" w:hAnsi="Cambria"/>
          <w:sz w:val="22"/>
          <w:szCs w:val="18"/>
          <w:lang w:val="en-US"/>
        </w:rPr>
        <w:t xml:space="preserve">the teachers in </w:t>
      </w:r>
      <w:r w:rsidR="00A808DA">
        <w:rPr>
          <w:rFonts w:ascii="Cambria" w:hAnsi="Cambria"/>
          <w:sz w:val="22"/>
          <w:szCs w:val="18"/>
          <w:lang w:val="en-US"/>
        </w:rPr>
        <w:t xml:space="preserve">Subang </w:t>
      </w:r>
      <w:r w:rsidRPr="00383F85">
        <w:rPr>
          <w:rFonts w:ascii="Cambria" w:hAnsi="Cambria"/>
          <w:sz w:val="22"/>
          <w:szCs w:val="18"/>
          <w:lang w:val="en-US"/>
        </w:rPr>
        <w:t>gave a positive response and were very enthusiastic during the t</w:t>
      </w:r>
      <w:r w:rsidR="00A808DA">
        <w:rPr>
          <w:rFonts w:ascii="Cambria" w:hAnsi="Cambria"/>
          <w:sz w:val="22"/>
          <w:szCs w:val="18"/>
          <w:lang w:val="en-US"/>
        </w:rPr>
        <w:t>raining. Through this program</w:t>
      </w:r>
      <w:r w:rsidR="008B4B39">
        <w:rPr>
          <w:rFonts w:ascii="Cambria" w:hAnsi="Cambria"/>
          <w:sz w:val="22"/>
          <w:szCs w:val="18"/>
          <w:lang w:val="en-US"/>
        </w:rPr>
        <w:t xml:space="preserve">, </w:t>
      </w:r>
      <w:r w:rsidRPr="00383F85">
        <w:rPr>
          <w:rFonts w:ascii="Cambria" w:hAnsi="Cambria"/>
          <w:sz w:val="22"/>
          <w:szCs w:val="18"/>
          <w:lang w:val="en-US"/>
        </w:rPr>
        <w:t>the use of Digital Story Telling Media is very attractive to teachers because it can be easily applied in the classroom in the English learning process.</w:t>
      </w:r>
    </w:p>
    <w:p w:rsidR="00880456" w:rsidRPr="00701A87" w:rsidRDefault="00880456" w:rsidP="00701A87">
      <w:pPr>
        <w:pStyle w:val="HTMLPreformatted"/>
        <w:shd w:val="clear" w:color="auto" w:fill="FFFFFF"/>
        <w:ind w:left="1276" w:hanging="1276"/>
        <w:jc w:val="both"/>
        <w:rPr>
          <w:rFonts w:ascii="Cambria" w:hAnsi="Cambria" w:cs="Times New Roman"/>
          <w:color w:val="212121"/>
          <w:sz w:val="22"/>
          <w:szCs w:val="24"/>
          <w:lang w:val="en"/>
        </w:rPr>
      </w:pPr>
      <w:r w:rsidRPr="00701A87">
        <w:rPr>
          <w:rFonts w:ascii="Cambria" w:hAnsi="Cambria" w:cs="Times New Roman"/>
          <w:b/>
          <w:color w:val="212121"/>
          <w:sz w:val="22"/>
          <w:szCs w:val="24"/>
          <w:lang w:val="en"/>
        </w:rPr>
        <w:t>Keywords:</w:t>
      </w:r>
      <w:r w:rsidRPr="00701A87">
        <w:rPr>
          <w:rFonts w:ascii="Cambria" w:hAnsi="Cambria" w:cs="Times New Roman"/>
          <w:color w:val="212121"/>
          <w:sz w:val="22"/>
          <w:szCs w:val="24"/>
          <w:lang w:val="en"/>
        </w:rPr>
        <w:t xml:space="preserve"> </w:t>
      </w:r>
      <w:r w:rsidR="00383F85">
        <w:rPr>
          <w:rFonts w:ascii="Cambria" w:hAnsi="Cambria" w:cs="Times New Roman"/>
          <w:color w:val="212121"/>
          <w:sz w:val="22"/>
          <w:szCs w:val="24"/>
          <w:lang w:val="en"/>
        </w:rPr>
        <w:t>training 1, junior high school</w:t>
      </w:r>
      <w:r w:rsidR="000A2036">
        <w:rPr>
          <w:rFonts w:ascii="Cambria" w:hAnsi="Cambria" w:cs="Times New Roman"/>
          <w:color w:val="212121"/>
          <w:sz w:val="22"/>
          <w:szCs w:val="24"/>
          <w:lang w:val="en"/>
        </w:rPr>
        <w:t xml:space="preserve"> 2, </w:t>
      </w:r>
      <w:r w:rsidR="00383F85">
        <w:rPr>
          <w:rFonts w:ascii="Cambria" w:hAnsi="Cambria" w:cs="Times New Roman"/>
          <w:color w:val="212121"/>
          <w:sz w:val="22"/>
          <w:szCs w:val="24"/>
          <w:lang w:val="en"/>
        </w:rPr>
        <w:t>digital story t</w:t>
      </w:r>
      <w:r w:rsidR="00383F85" w:rsidRPr="00383F85">
        <w:rPr>
          <w:rFonts w:ascii="Cambria" w:hAnsi="Cambria" w:cs="Times New Roman"/>
          <w:color w:val="212121"/>
          <w:sz w:val="22"/>
          <w:szCs w:val="24"/>
          <w:lang w:val="en"/>
        </w:rPr>
        <w:t>elling</w:t>
      </w:r>
    </w:p>
    <w:p w:rsidR="000F63AD" w:rsidRPr="004A3E45" w:rsidRDefault="000F63AD" w:rsidP="00A7030A">
      <w:pPr>
        <w:autoSpaceDE w:val="0"/>
        <w:autoSpaceDN w:val="0"/>
        <w:adjustRightInd w:val="0"/>
        <w:spacing w:after="0" w:line="240" w:lineRule="auto"/>
        <w:jc w:val="both"/>
        <w:rPr>
          <w:rFonts w:ascii="Cambria" w:eastAsiaTheme="minorHAnsi" w:hAnsi="Cambria"/>
          <w:bCs/>
          <w:sz w:val="24"/>
          <w:szCs w:val="24"/>
        </w:rPr>
      </w:pPr>
    </w:p>
    <w:p w:rsidR="00880456" w:rsidRPr="002D6025" w:rsidRDefault="00880456" w:rsidP="00A7030A">
      <w:pPr>
        <w:autoSpaceDE w:val="0"/>
        <w:autoSpaceDN w:val="0"/>
        <w:adjustRightInd w:val="0"/>
        <w:spacing w:after="0" w:line="240" w:lineRule="auto"/>
        <w:jc w:val="both"/>
        <w:rPr>
          <w:rFonts w:ascii="Cambria" w:eastAsiaTheme="minorHAnsi" w:hAnsi="Cambria"/>
          <w:bCs/>
          <w:sz w:val="24"/>
          <w:szCs w:val="24"/>
          <w:lang w:val="en-US"/>
        </w:rPr>
      </w:pPr>
    </w:p>
    <w:p w:rsidR="000F63AD" w:rsidRPr="004A3E45" w:rsidRDefault="002D6361" w:rsidP="00880456">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PENDAHULUAN</w:t>
      </w:r>
    </w:p>
    <w:p w:rsidR="003D49C8" w:rsidRPr="0032601D" w:rsidRDefault="003D49C8" w:rsidP="0032601D">
      <w:pPr>
        <w:pStyle w:val="ListParagraph"/>
        <w:spacing w:line="360" w:lineRule="auto"/>
        <w:ind w:left="0" w:firstLine="360"/>
        <w:jc w:val="both"/>
        <w:rPr>
          <w:rStyle w:val="blackclass"/>
          <w:rFonts w:ascii="Cambria" w:hAnsi="Cambria"/>
          <w:color w:val="000000"/>
          <w:sz w:val="24"/>
          <w:szCs w:val="24"/>
          <w:shd w:val="clear" w:color="auto" w:fill="FFFFFF"/>
          <w:lang w:val="en-US"/>
        </w:rPr>
      </w:pPr>
      <w:r w:rsidRPr="0032601D">
        <w:rPr>
          <w:rStyle w:val="blackclass"/>
          <w:rFonts w:ascii="Cambria" w:hAnsi="Cambria"/>
          <w:color w:val="000000"/>
          <w:sz w:val="24"/>
          <w:szCs w:val="24"/>
          <w:shd w:val="clear" w:color="auto" w:fill="FFFFFF"/>
          <w:lang w:val="en-US"/>
        </w:rPr>
        <w:t xml:space="preserve">Perkembangan infrastruktur jaringan dan internet saat ini telah merambah ke berbagai daerah. Semakin banyak daerah yang bisa menikmati kehadiran internet. Baik </w:t>
      </w:r>
      <w:r w:rsidRPr="0032601D">
        <w:rPr>
          <w:rStyle w:val="blackclass"/>
          <w:rFonts w:ascii="Cambria" w:hAnsi="Cambria"/>
          <w:color w:val="000000"/>
          <w:sz w:val="24"/>
          <w:szCs w:val="24"/>
          <w:shd w:val="clear" w:color="auto" w:fill="FFFFFF"/>
          <w:lang w:val="en-US"/>
        </w:rPr>
        <w:lastRenderedPageBreak/>
        <w:t xml:space="preserve">di </w:t>
      </w:r>
      <w:proofErr w:type="gramStart"/>
      <w:r w:rsidRPr="0032601D">
        <w:rPr>
          <w:rStyle w:val="blackclass"/>
          <w:rFonts w:ascii="Cambria" w:hAnsi="Cambria"/>
          <w:color w:val="000000"/>
          <w:sz w:val="24"/>
          <w:szCs w:val="24"/>
          <w:shd w:val="clear" w:color="auto" w:fill="FFFFFF"/>
          <w:lang w:val="en-US"/>
        </w:rPr>
        <w:t>kota</w:t>
      </w:r>
      <w:proofErr w:type="gramEnd"/>
      <w:r w:rsidRPr="0032601D">
        <w:rPr>
          <w:rStyle w:val="blackclass"/>
          <w:rFonts w:ascii="Cambria" w:hAnsi="Cambria"/>
          <w:color w:val="000000"/>
          <w:sz w:val="24"/>
          <w:szCs w:val="24"/>
          <w:shd w:val="clear" w:color="auto" w:fill="FFFFFF"/>
          <w:lang w:val="en-US"/>
        </w:rPr>
        <w:t xml:space="preserve"> maupun di desa, internet sudah bisa dinikmati melalui berbagai jaringan. Begitu banyak peranan dari kehadiran internet ini. Salah satu peranan yang cukup besar disumbangkan adalah internet dalam bidang pendidikan.</w:t>
      </w:r>
    </w:p>
    <w:p w:rsidR="003D49C8" w:rsidRPr="0032601D" w:rsidRDefault="003D49C8" w:rsidP="0032601D">
      <w:pPr>
        <w:pStyle w:val="ListParagraph"/>
        <w:spacing w:line="360" w:lineRule="auto"/>
        <w:ind w:left="0" w:firstLine="284"/>
        <w:jc w:val="both"/>
        <w:rPr>
          <w:rStyle w:val="blackclass"/>
          <w:rFonts w:ascii="Cambria" w:hAnsi="Cambria"/>
          <w:color w:val="000000"/>
          <w:sz w:val="24"/>
          <w:szCs w:val="24"/>
          <w:shd w:val="clear" w:color="auto" w:fill="FFFFFF"/>
          <w:lang w:val="en-US"/>
        </w:rPr>
      </w:pPr>
      <w:r w:rsidRPr="0032601D">
        <w:rPr>
          <w:rStyle w:val="blackclass"/>
          <w:rFonts w:ascii="Cambria" w:hAnsi="Cambria"/>
          <w:color w:val="000000"/>
          <w:sz w:val="24"/>
          <w:szCs w:val="24"/>
          <w:shd w:val="clear" w:color="auto" w:fill="FFFFFF"/>
          <w:lang w:val="en-US"/>
        </w:rPr>
        <w:t xml:space="preserve">Kesadaran </w:t>
      </w:r>
      <w:proofErr w:type="gramStart"/>
      <w:r w:rsidRPr="0032601D">
        <w:rPr>
          <w:rStyle w:val="blackclass"/>
          <w:rFonts w:ascii="Cambria" w:hAnsi="Cambria"/>
          <w:color w:val="000000"/>
          <w:sz w:val="24"/>
          <w:szCs w:val="24"/>
          <w:shd w:val="clear" w:color="auto" w:fill="FFFFFF"/>
          <w:lang w:val="en-US"/>
        </w:rPr>
        <w:t>akan</w:t>
      </w:r>
      <w:proofErr w:type="gramEnd"/>
      <w:r w:rsidRPr="0032601D">
        <w:rPr>
          <w:rStyle w:val="blackclass"/>
          <w:rFonts w:ascii="Cambria" w:hAnsi="Cambria"/>
          <w:color w:val="000000"/>
          <w:sz w:val="24"/>
          <w:szCs w:val="24"/>
          <w:shd w:val="clear" w:color="auto" w:fill="FFFFFF"/>
          <w:lang w:val="en-US"/>
        </w:rPr>
        <w:t xml:space="preserve"> pentingnya pendidikan bahasa Inggris berimplikasi pada upaya untuk mempelajari dan menguasai bahasa tersebut. Masyarakat pun saling berlomba memperkenalkan bahasa Inggris sedini mungkin kepada anak-anaknya. Fenomena ini ditangkap dengan cepat oleh lembaga-lembaga pendidikan, khususnya yang bergerak di bidang pendidikan setingkat SMP. Hal ini menjadi tantangan bagi para pendidiknya, khususnya pengajar bahasa Inggris, untuk mengembangkan dan mengimplementasikan suatu metode pembelajaran yang efektif dan menyenangkan dalam pembelajaran bah</w:t>
      </w:r>
      <w:r w:rsidR="00550870">
        <w:rPr>
          <w:rStyle w:val="blackclass"/>
          <w:rFonts w:ascii="Cambria" w:hAnsi="Cambria"/>
          <w:color w:val="000000"/>
          <w:sz w:val="24"/>
          <w:szCs w:val="24"/>
          <w:shd w:val="clear" w:color="auto" w:fill="FFFFFF"/>
          <w:lang w:val="en-US"/>
        </w:rPr>
        <w:t>asa Inggris</w:t>
      </w:r>
      <w:r w:rsidRPr="0032601D">
        <w:rPr>
          <w:rStyle w:val="blackclass"/>
          <w:rFonts w:ascii="Cambria" w:hAnsi="Cambria"/>
          <w:color w:val="000000"/>
          <w:sz w:val="24"/>
          <w:szCs w:val="24"/>
          <w:shd w:val="clear" w:color="auto" w:fill="FFFFFF"/>
          <w:lang w:val="en-US"/>
        </w:rPr>
        <w:t>. Pendidikan dan pembelajaran bahasa Inggris didasari suatu pemikiran bahwa belajar bahasa asing atau bahasa kedua akan lebih baik bila dimulai lebih awal</w:t>
      </w:r>
      <w:r w:rsidR="001C442F">
        <w:rPr>
          <w:rStyle w:val="blackclass"/>
          <w:rFonts w:ascii="Cambria" w:hAnsi="Cambria"/>
          <w:color w:val="000000"/>
          <w:sz w:val="24"/>
          <w:szCs w:val="24"/>
          <w:shd w:val="clear" w:color="auto" w:fill="FFFFFF"/>
          <w:lang w:val="en-US"/>
        </w:rPr>
        <w:t xml:space="preserve"> Hammerby dalam </w:t>
      </w:r>
      <w:r w:rsidR="001C442F">
        <w:rPr>
          <w:rStyle w:val="blackclass"/>
          <w:rFonts w:ascii="Cambria" w:hAnsi="Cambria"/>
          <w:color w:val="000000"/>
          <w:sz w:val="24"/>
          <w:szCs w:val="24"/>
          <w:shd w:val="clear" w:color="auto" w:fill="FFFFFF"/>
          <w:lang w:val="en-US"/>
        </w:rPr>
        <w:fldChar w:fldCharType="begin" w:fldLock="1"/>
      </w:r>
      <w:r w:rsidR="00F52366">
        <w:rPr>
          <w:rStyle w:val="blackclass"/>
          <w:rFonts w:ascii="Cambria" w:hAnsi="Cambria"/>
          <w:color w:val="000000"/>
          <w:sz w:val="24"/>
          <w:szCs w:val="24"/>
          <w:shd w:val="clear" w:color="auto" w:fill="FFFFFF"/>
          <w:lang w:val="en-US"/>
        </w:rPr>
        <w:instrText>ADDIN CSL_CITATION {"citationItems":[{"id":"ITEM-1","itemData":{"author":[{"dropping-particle":"","family":"Khairani","given":"A. I","non-dropping-particle":"","parse-names":false,"suffix":""}],"id":"ITEM-1","issued":{"date-parts":[["2011"]]},"title":"Pendidikan Bahasa Inggris Untuk Anak Usia Dini","type":"book"},"uris":["http://www.mendeley.com/documents/?uuid=5603d7ee-116c-485c-bb28-2b6c25537918"]}],"mendeley":{"formattedCitation":"(Khairani, 2011)","manualFormatting":"Khairani( 2011)","plainTextFormattedCitation":"(Khairani, 2011)","previouslyFormattedCitation":"(Khairani, 2011)"},"properties":{"noteIndex":0},"schema":"https://github.com/citation-style-language/schema/raw/master/csl-citation.json"}</w:instrText>
      </w:r>
      <w:r w:rsidR="001C442F">
        <w:rPr>
          <w:rStyle w:val="blackclass"/>
          <w:rFonts w:ascii="Cambria" w:hAnsi="Cambria"/>
          <w:color w:val="000000"/>
          <w:sz w:val="24"/>
          <w:szCs w:val="24"/>
          <w:shd w:val="clear" w:color="auto" w:fill="FFFFFF"/>
          <w:lang w:val="en-US"/>
        </w:rPr>
        <w:fldChar w:fldCharType="separate"/>
      </w:r>
      <w:r w:rsidR="001C442F">
        <w:rPr>
          <w:rStyle w:val="blackclass"/>
          <w:rFonts w:ascii="Cambria" w:hAnsi="Cambria"/>
          <w:noProof/>
          <w:color w:val="000000"/>
          <w:sz w:val="24"/>
          <w:szCs w:val="24"/>
          <w:shd w:val="clear" w:color="auto" w:fill="FFFFFF"/>
          <w:lang w:val="en-US"/>
        </w:rPr>
        <w:t>Khairani</w:t>
      </w:r>
      <w:r w:rsidR="003C411A">
        <w:rPr>
          <w:rStyle w:val="blackclass"/>
          <w:rFonts w:ascii="Cambria" w:hAnsi="Cambria"/>
          <w:noProof/>
          <w:color w:val="000000"/>
          <w:sz w:val="24"/>
          <w:szCs w:val="24"/>
          <w:shd w:val="clear" w:color="auto" w:fill="FFFFFF"/>
          <w:lang w:val="en-US"/>
        </w:rPr>
        <w:t xml:space="preserve"> </w:t>
      </w:r>
      <w:r w:rsidR="001C442F">
        <w:rPr>
          <w:rStyle w:val="blackclass"/>
          <w:rFonts w:ascii="Cambria" w:hAnsi="Cambria"/>
          <w:noProof/>
          <w:color w:val="000000"/>
          <w:sz w:val="24"/>
          <w:szCs w:val="24"/>
          <w:shd w:val="clear" w:color="auto" w:fill="FFFFFF"/>
          <w:lang w:val="en-US"/>
        </w:rPr>
        <w:t xml:space="preserve">( </w:t>
      </w:r>
      <w:r w:rsidR="001C442F" w:rsidRPr="001C442F">
        <w:rPr>
          <w:rStyle w:val="blackclass"/>
          <w:rFonts w:ascii="Cambria" w:hAnsi="Cambria"/>
          <w:noProof/>
          <w:color w:val="000000"/>
          <w:sz w:val="24"/>
          <w:szCs w:val="24"/>
          <w:shd w:val="clear" w:color="auto" w:fill="FFFFFF"/>
          <w:lang w:val="en-US"/>
        </w:rPr>
        <w:t>2011)</w:t>
      </w:r>
      <w:r w:rsidR="001C442F">
        <w:rPr>
          <w:rStyle w:val="blackclass"/>
          <w:rFonts w:ascii="Cambria" w:hAnsi="Cambria"/>
          <w:color w:val="000000"/>
          <w:sz w:val="24"/>
          <w:szCs w:val="24"/>
          <w:shd w:val="clear" w:color="auto" w:fill="FFFFFF"/>
          <w:lang w:val="en-US"/>
        </w:rPr>
        <w:fldChar w:fldCharType="end"/>
      </w:r>
      <w:r w:rsidRPr="0032601D">
        <w:rPr>
          <w:rStyle w:val="blackclass"/>
          <w:rFonts w:ascii="Cambria" w:hAnsi="Cambria"/>
          <w:color w:val="000000"/>
          <w:sz w:val="24"/>
          <w:szCs w:val="24"/>
          <w:shd w:val="clear" w:color="auto" w:fill="FFFFFF"/>
          <w:lang w:val="en-US"/>
        </w:rPr>
        <w:t xml:space="preserve">.  </w:t>
      </w:r>
    </w:p>
    <w:p w:rsidR="00550870" w:rsidRDefault="003D49C8" w:rsidP="00B93243">
      <w:pPr>
        <w:pStyle w:val="ListParagraph"/>
        <w:spacing w:line="360" w:lineRule="auto"/>
        <w:ind w:left="0" w:firstLine="270"/>
        <w:jc w:val="both"/>
        <w:rPr>
          <w:rStyle w:val="blackclass"/>
          <w:rFonts w:ascii="Cambria" w:hAnsi="Cambria"/>
          <w:color w:val="000000"/>
          <w:sz w:val="24"/>
          <w:szCs w:val="24"/>
          <w:shd w:val="clear" w:color="auto" w:fill="FFFFFF"/>
          <w:lang w:val="en-US"/>
        </w:rPr>
      </w:pPr>
      <w:r w:rsidRPr="0032601D">
        <w:rPr>
          <w:rStyle w:val="blackclass"/>
          <w:rFonts w:ascii="Cambria" w:hAnsi="Cambria"/>
          <w:color w:val="000000"/>
          <w:sz w:val="24"/>
          <w:szCs w:val="24"/>
          <w:shd w:val="clear" w:color="auto" w:fill="FFFFFF"/>
          <w:lang w:val="en-US"/>
        </w:rPr>
        <w:t>Beberapa pengabdian dengan jelas menunjukkan bahwa anak-anak dan orang dewasa mempelajari bahasa dengan cara yang berbeda dan bahkan dengan cara yang lebih cepat (Santrock dalam</w:t>
      </w:r>
      <w:r w:rsidR="00F52366">
        <w:rPr>
          <w:rStyle w:val="blackclass"/>
          <w:rFonts w:ascii="Cambria" w:hAnsi="Cambria"/>
          <w:color w:val="000000"/>
          <w:sz w:val="24"/>
          <w:szCs w:val="24"/>
          <w:shd w:val="clear" w:color="auto" w:fill="FFFFFF"/>
          <w:lang w:val="en-US"/>
        </w:rPr>
        <w:t xml:space="preserve"> </w:t>
      </w:r>
      <w:r w:rsidR="00F52366">
        <w:rPr>
          <w:rStyle w:val="blackclass"/>
          <w:rFonts w:ascii="Cambria" w:hAnsi="Cambria"/>
          <w:color w:val="000000"/>
          <w:sz w:val="24"/>
          <w:szCs w:val="24"/>
          <w:shd w:val="clear" w:color="auto" w:fill="FFFFFF"/>
          <w:lang w:val="en-US"/>
        </w:rPr>
        <w:fldChar w:fldCharType="begin" w:fldLock="1"/>
      </w:r>
      <w:r w:rsidR="00F52366">
        <w:rPr>
          <w:rStyle w:val="blackclass"/>
          <w:rFonts w:ascii="Cambria" w:hAnsi="Cambria"/>
          <w:color w:val="000000"/>
          <w:sz w:val="24"/>
          <w:szCs w:val="24"/>
          <w:shd w:val="clear" w:color="auto" w:fill="FFFFFF"/>
          <w:lang w:val="en-US"/>
        </w:rPr>
        <w:instrText>ADDIN CSL_CITATION {"citationItems":[{"id":"ITEM-1","itemData":{"author":[{"dropping-particle":"","family":"Tyaningsih","given":"A. R.","non-dropping-particle":"","parse-names":false,"suffix":""}],"container-title":"JURNAL BARISTA","id":"ITEM-1","issue":"1","issued":{"date-parts":[["2016"]]},"page":"74-82","title":"Pembelajaran Bahasa Inggris pada Anak Usia Dini Berbasis Proses Pemerolehan Bahasa Pertama","type":"article-journal","volume":"3"},"uris":["http://www.mendeley.com/documents/?uuid=c9d99638-dbf7-44be-a2e3-39eaad9651aa"]}],"mendeley":{"formattedCitation":"(Tyaningsih, 2016)","manualFormatting":"Tyaningsih, (2016)","plainTextFormattedCitation":"(Tyaningsih, 2016)","previouslyFormattedCitation":"(Tyaningsih, 2016)"},"properties":{"noteIndex":0},"schema":"https://github.com/citation-style-language/schema/raw/master/csl-citation.json"}</w:instrText>
      </w:r>
      <w:r w:rsidR="00F52366">
        <w:rPr>
          <w:rStyle w:val="blackclass"/>
          <w:rFonts w:ascii="Cambria" w:hAnsi="Cambria"/>
          <w:color w:val="000000"/>
          <w:sz w:val="24"/>
          <w:szCs w:val="24"/>
          <w:shd w:val="clear" w:color="auto" w:fill="FFFFFF"/>
          <w:lang w:val="en-US"/>
        </w:rPr>
        <w:fldChar w:fldCharType="separate"/>
      </w:r>
      <w:r w:rsidR="003C411A">
        <w:rPr>
          <w:rStyle w:val="blackclass"/>
          <w:rFonts w:ascii="Cambria" w:hAnsi="Cambria"/>
          <w:noProof/>
          <w:color w:val="000000"/>
          <w:sz w:val="24"/>
          <w:szCs w:val="24"/>
          <w:shd w:val="clear" w:color="auto" w:fill="FFFFFF"/>
          <w:lang w:val="en-US"/>
        </w:rPr>
        <w:t xml:space="preserve">Tyaningsih, </w:t>
      </w:r>
      <w:r w:rsidR="00F52366" w:rsidRPr="00F52366">
        <w:rPr>
          <w:rStyle w:val="blackclass"/>
          <w:rFonts w:ascii="Cambria" w:hAnsi="Cambria"/>
          <w:noProof/>
          <w:color w:val="000000"/>
          <w:sz w:val="24"/>
          <w:szCs w:val="24"/>
          <w:shd w:val="clear" w:color="auto" w:fill="FFFFFF"/>
          <w:lang w:val="en-US"/>
        </w:rPr>
        <w:t>2016)</w:t>
      </w:r>
      <w:r w:rsidR="00F52366">
        <w:rPr>
          <w:rStyle w:val="blackclass"/>
          <w:rFonts w:ascii="Cambria" w:hAnsi="Cambria"/>
          <w:color w:val="000000"/>
          <w:sz w:val="24"/>
          <w:szCs w:val="24"/>
          <w:shd w:val="clear" w:color="auto" w:fill="FFFFFF"/>
          <w:lang w:val="en-US"/>
        </w:rPr>
        <w:fldChar w:fldCharType="end"/>
      </w:r>
      <w:r w:rsidRPr="0032601D">
        <w:rPr>
          <w:rStyle w:val="blackclass"/>
          <w:rFonts w:ascii="Cambria" w:hAnsi="Cambria"/>
          <w:color w:val="000000"/>
          <w:sz w:val="24"/>
          <w:szCs w:val="24"/>
          <w:shd w:val="clear" w:color="auto" w:fill="FFFFFF"/>
          <w:lang w:val="en-US"/>
        </w:rPr>
        <w:t>.</w:t>
      </w:r>
      <w:r w:rsidR="00B93243" w:rsidRPr="00B93243">
        <w:t xml:space="preserve"> </w:t>
      </w:r>
      <w:r w:rsidR="00B93243" w:rsidRPr="00B93243">
        <w:rPr>
          <w:rStyle w:val="blackclass"/>
          <w:rFonts w:ascii="Cambria" w:hAnsi="Cambria"/>
          <w:color w:val="000000"/>
          <w:sz w:val="24"/>
          <w:szCs w:val="24"/>
          <w:shd w:val="clear" w:color="auto" w:fill="FFFFFF"/>
          <w:lang w:val="en-US"/>
        </w:rPr>
        <w:t>Pengetahuan yang dikonstruksi peserta didik merupakan hasil interpretasi yang bersangkutan terhadap peristiwa a</w:t>
      </w:r>
      <w:r w:rsidR="00B93243">
        <w:rPr>
          <w:rStyle w:val="blackclass"/>
          <w:rFonts w:ascii="Cambria" w:hAnsi="Cambria"/>
          <w:color w:val="000000"/>
          <w:sz w:val="24"/>
          <w:szCs w:val="24"/>
          <w:shd w:val="clear" w:color="auto" w:fill="FFFFFF"/>
          <w:lang w:val="en-US"/>
        </w:rPr>
        <w:t xml:space="preserve">tau informasi yang diterimanya, </w:t>
      </w:r>
      <w:r w:rsidR="00B93243">
        <w:rPr>
          <w:rStyle w:val="blackclass"/>
          <w:rFonts w:ascii="Cambria" w:hAnsi="Cambria"/>
          <w:color w:val="000000"/>
          <w:sz w:val="24"/>
          <w:szCs w:val="24"/>
          <w:shd w:val="clear" w:color="auto" w:fill="FFFFFF"/>
          <w:lang w:val="en-US"/>
        </w:rPr>
        <w:fldChar w:fldCharType="begin" w:fldLock="1"/>
      </w:r>
      <w:r w:rsidR="008D7EB6">
        <w:rPr>
          <w:rStyle w:val="blackclass"/>
          <w:rFonts w:ascii="Cambria" w:hAnsi="Cambria"/>
          <w:color w:val="000000"/>
          <w:sz w:val="24"/>
          <w:szCs w:val="24"/>
          <w:shd w:val="clear" w:color="auto" w:fill="FFFFFF"/>
          <w:lang w:val="en-US"/>
        </w:rPr>
        <w:instrText>ADDIN CSL_CITATION {"citationItems":[{"id":"ITEM-1","itemData":{"author":[{"dropping-particle":"","family":"Yazdi","given":"M.","non-dropping-particle":"","parse-names":false,"suffix":""}],"container-title":"In FORISTEK: Forum Teknik Elektro dan Teknologi Informasi","id":"ITEM-1","issue":"1","issued":{"date-parts":[["2012"]]},"title":"E-learning Sebagai Media Pembelajaran Interaktif Berbasis Teknologi Informasi","type":"article-journal","volume":"2"},"uris":["http://www.mendeley.com/documents/?uuid=19f4809e-7b05-4b6e-99f8-8214d5e3f495"]}],"mendeley":{"formattedCitation":"(Yazdi, 2012)","plainTextFormattedCitation":"(Yazdi, 2012)","previouslyFormattedCitation":"(Yazdi, 2012)"},"properties":{"noteIndex":0},"schema":"https://github.com/citation-style-language/schema/raw/master/csl-citation.json"}</w:instrText>
      </w:r>
      <w:r w:rsidR="00B93243">
        <w:rPr>
          <w:rStyle w:val="blackclass"/>
          <w:rFonts w:ascii="Cambria" w:hAnsi="Cambria"/>
          <w:color w:val="000000"/>
          <w:sz w:val="24"/>
          <w:szCs w:val="24"/>
          <w:shd w:val="clear" w:color="auto" w:fill="FFFFFF"/>
          <w:lang w:val="en-US"/>
        </w:rPr>
        <w:fldChar w:fldCharType="separate"/>
      </w:r>
      <w:r w:rsidR="008D7EB6" w:rsidRPr="008D7EB6">
        <w:rPr>
          <w:rStyle w:val="blackclass"/>
          <w:rFonts w:ascii="Cambria" w:hAnsi="Cambria"/>
          <w:noProof/>
          <w:color w:val="000000"/>
          <w:sz w:val="24"/>
          <w:szCs w:val="24"/>
          <w:shd w:val="clear" w:color="auto" w:fill="FFFFFF"/>
          <w:lang w:val="en-US"/>
        </w:rPr>
        <w:t>(Yazdi, 2012)</w:t>
      </w:r>
      <w:r w:rsidR="00B93243">
        <w:rPr>
          <w:rStyle w:val="blackclass"/>
          <w:rFonts w:ascii="Cambria" w:hAnsi="Cambria"/>
          <w:color w:val="000000"/>
          <w:sz w:val="24"/>
          <w:szCs w:val="24"/>
          <w:shd w:val="clear" w:color="auto" w:fill="FFFFFF"/>
          <w:lang w:val="en-US"/>
        </w:rPr>
        <w:fldChar w:fldCharType="end"/>
      </w:r>
      <w:r w:rsidR="00B93243">
        <w:rPr>
          <w:rStyle w:val="blackclass"/>
          <w:rFonts w:ascii="Cambria" w:hAnsi="Cambria"/>
          <w:color w:val="000000"/>
          <w:sz w:val="24"/>
          <w:szCs w:val="24"/>
          <w:shd w:val="clear" w:color="auto" w:fill="FFFFFF"/>
          <w:lang w:val="en-US"/>
        </w:rPr>
        <w:t>.</w:t>
      </w:r>
      <w:r w:rsidR="0032601D">
        <w:rPr>
          <w:rStyle w:val="blackclass"/>
          <w:rFonts w:ascii="Cambria" w:hAnsi="Cambria"/>
          <w:color w:val="000000"/>
          <w:sz w:val="24"/>
          <w:szCs w:val="24"/>
          <w:shd w:val="clear" w:color="auto" w:fill="FFFFFF"/>
          <w:lang w:val="en-US"/>
        </w:rPr>
        <w:t xml:space="preserve"> </w:t>
      </w:r>
      <w:r w:rsidR="00B93243">
        <w:rPr>
          <w:rStyle w:val="blackclass"/>
          <w:rFonts w:ascii="Cambria" w:hAnsi="Cambria"/>
          <w:color w:val="000000"/>
          <w:sz w:val="24"/>
          <w:szCs w:val="24"/>
          <w:shd w:val="clear" w:color="auto" w:fill="FFFFFF"/>
          <w:lang w:val="en-US"/>
        </w:rPr>
        <w:t xml:space="preserve"> </w:t>
      </w:r>
      <w:r w:rsidR="0032601D">
        <w:rPr>
          <w:rStyle w:val="blackclass"/>
          <w:rFonts w:ascii="Cambria" w:hAnsi="Cambria"/>
          <w:color w:val="000000"/>
          <w:sz w:val="24"/>
          <w:szCs w:val="24"/>
          <w:shd w:val="clear" w:color="auto" w:fill="FFFFFF"/>
          <w:lang w:val="en-US"/>
        </w:rPr>
        <w:t>Melalui media digital storytelling e</w:t>
      </w:r>
      <w:r w:rsidR="0032601D" w:rsidRPr="0032601D">
        <w:rPr>
          <w:rStyle w:val="blackclass"/>
          <w:rFonts w:ascii="Cambria" w:hAnsi="Cambria"/>
          <w:color w:val="000000"/>
          <w:sz w:val="24"/>
          <w:szCs w:val="24"/>
          <w:shd w:val="clear" w:color="auto" w:fill="FFFFFF"/>
          <w:lang w:val="en-US"/>
        </w:rPr>
        <w:t>fek visual yang diberikan dapat berupa penggunaan warna yang beragam, katagori visual dan kata serta pembendaharaan visual dan kata yang beragam, sehingga mem</w:t>
      </w:r>
      <w:r w:rsidR="0032601D">
        <w:rPr>
          <w:rStyle w:val="blackclass"/>
          <w:rFonts w:ascii="Cambria" w:hAnsi="Cambria"/>
          <w:color w:val="000000"/>
          <w:sz w:val="24"/>
          <w:szCs w:val="24"/>
          <w:shd w:val="clear" w:color="auto" w:fill="FFFFFF"/>
          <w:lang w:val="en-US"/>
        </w:rPr>
        <w:t>otivasi anak-anak dalam belaja</w:t>
      </w:r>
      <w:r w:rsidR="00F52366">
        <w:rPr>
          <w:rStyle w:val="blackclass"/>
          <w:rFonts w:ascii="Cambria" w:hAnsi="Cambria"/>
          <w:color w:val="000000"/>
          <w:sz w:val="24"/>
          <w:szCs w:val="24"/>
          <w:shd w:val="clear" w:color="auto" w:fill="FFFFFF"/>
          <w:lang w:val="en-US"/>
        </w:rPr>
        <w:t xml:space="preserve">r </w:t>
      </w:r>
      <w:r w:rsidR="00F52366">
        <w:rPr>
          <w:rStyle w:val="blackclass"/>
          <w:rFonts w:ascii="Cambria" w:hAnsi="Cambria"/>
          <w:color w:val="000000"/>
          <w:sz w:val="24"/>
          <w:szCs w:val="24"/>
          <w:shd w:val="clear" w:color="auto" w:fill="FFFFFF"/>
          <w:lang w:val="en-US"/>
        </w:rPr>
        <w:fldChar w:fldCharType="begin" w:fldLock="1"/>
      </w:r>
      <w:r w:rsidR="00F52366">
        <w:rPr>
          <w:rStyle w:val="blackclass"/>
          <w:rFonts w:ascii="Cambria" w:hAnsi="Cambria"/>
          <w:color w:val="000000"/>
          <w:sz w:val="24"/>
          <w:szCs w:val="24"/>
          <w:shd w:val="clear" w:color="auto" w:fill="FFFFFF"/>
          <w:lang w:val="en-US"/>
        </w:rPr>
        <w:instrText>ADDIN CSL_CITATION {"citationItems":[{"id":"ITEM-1","itemData":{"author":[{"dropping-particle":"","family":"Yuliansyah","given":"H","non-dropping-particle":"","parse-names":false,"suffix":""},{"dropping-particle":"","family":"Triyadi","given":"A","non-dropping-particle":"","parse-names":false,"suffix":""}],"container-title":"Jurnal Abdimas BSI: Jurnal Pengabdian Kepada Masyarakat","id":"ITEM-1","issue":"1","issued":{"date-parts":[["2018"]]},"title":"Pengabdian Masyarakat Dalam Peningkatan Mutu Story Telling dan Visual di Rumah Pintar Bandung","type":"article-journal","volume":"1"},"uris":["http://www.mendeley.com/documents/?uuid=3dca7af1-8b5e-4ad6-a425-83ed3cc10829"]}],"mendeley":{"formattedCitation":"(Yuliansyah &amp; Triyadi, 2018)","manualFormatting":"(Yuliansyah dan Triyadi, 2018)","plainTextFormattedCitation":"(Yuliansyah &amp; Triyadi, 2018)","previouslyFormattedCitation":"(Yuliansyah &amp; Triyadi, 2018)"},"properties":{"noteIndex":0},"schema":"https://github.com/citation-style-language/schema/raw/master/csl-citation.json"}</w:instrText>
      </w:r>
      <w:r w:rsidR="00F52366">
        <w:rPr>
          <w:rStyle w:val="blackclass"/>
          <w:rFonts w:ascii="Cambria" w:hAnsi="Cambria"/>
          <w:color w:val="000000"/>
          <w:sz w:val="24"/>
          <w:szCs w:val="24"/>
          <w:shd w:val="clear" w:color="auto" w:fill="FFFFFF"/>
          <w:lang w:val="en-US"/>
        </w:rPr>
        <w:fldChar w:fldCharType="separate"/>
      </w:r>
      <w:r w:rsidR="00F52366">
        <w:rPr>
          <w:rStyle w:val="blackclass"/>
          <w:rFonts w:ascii="Cambria" w:hAnsi="Cambria"/>
          <w:noProof/>
          <w:color w:val="000000"/>
          <w:sz w:val="24"/>
          <w:szCs w:val="24"/>
          <w:shd w:val="clear" w:color="auto" w:fill="FFFFFF"/>
          <w:lang w:val="en-US"/>
        </w:rPr>
        <w:t>(Yuliansyah dan</w:t>
      </w:r>
      <w:r w:rsidR="00F52366" w:rsidRPr="00F52366">
        <w:rPr>
          <w:rStyle w:val="blackclass"/>
          <w:rFonts w:ascii="Cambria" w:hAnsi="Cambria"/>
          <w:noProof/>
          <w:color w:val="000000"/>
          <w:sz w:val="24"/>
          <w:szCs w:val="24"/>
          <w:shd w:val="clear" w:color="auto" w:fill="FFFFFF"/>
          <w:lang w:val="en-US"/>
        </w:rPr>
        <w:t xml:space="preserve"> Triyadi, 2018)</w:t>
      </w:r>
      <w:r w:rsidR="00F52366">
        <w:rPr>
          <w:rStyle w:val="blackclass"/>
          <w:rFonts w:ascii="Cambria" w:hAnsi="Cambria"/>
          <w:color w:val="000000"/>
          <w:sz w:val="24"/>
          <w:szCs w:val="24"/>
          <w:shd w:val="clear" w:color="auto" w:fill="FFFFFF"/>
          <w:lang w:val="en-US"/>
        </w:rPr>
        <w:fldChar w:fldCharType="end"/>
      </w:r>
      <w:r w:rsidR="00E95ABC">
        <w:rPr>
          <w:rStyle w:val="blackclass"/>
          <w:rFonts w:ascii="Cambria" w:hAnsi="Cambria"/>
          <w:color w:val="000000"/>
          <w:sz w:val="24"/>
          <w:szCs w:val="24"/>
          <w:shd w:val="clear" w:color="auto" w:fill="FFFFFF"/>
          <w:lang w:val="en-US"/>
        </w:rPr>
        <w:t xml:space="preserve">. </w:t>
      </w:r>
      <w:r w:rsidR="00F52366">
        <w:rPr>
          <w:rStyle w:val="blackclass"/>
          <w:rFonts w:ascii="Cambria" w:hAnsi="Cambria"/>
          <w:color w:val="000000"/>
          <w:sz w:val="24"/>
          <w:szCs w:val="24"/>
          <w:shd w:val="clear" w:color="auto" w:fill="FFFFFF"/>
          <w:lang w:val="en-US"/>
        </w:rPr>
        <w:t xml:space="preserve">Menurut Azis dan Majid dalam </w:t>
      </w:r>
      <w:r w:rsidR="00F52366">
        <w:rPr>
          <w:rStyle w:val="blackclass"/>
          <w:rFonts w:ascii="Cambria" w:hAnsi="Cambria"/>
          <w:color w:val="000000"/>
          <w:sz w:val="24"/>
          <w:szCs w:val="24"/>
          <w:shd w:val="clear" w:color="auto" w:fill="FFFFFF"/>
          <w:lang w:val="en-US"/>
        </w:rPr>
        <w:fldChar w:fldCharType="begin" w:fldLock="1"/>
      </w:r>
      <w:r w:rsidR="00F52366">
        <w:rPr>
          <w:rStyle w:val="blackclass"/>
          <w:rFonts w:ascii="Cambria" w:hAnsi="Cambria"/>
          <w:color w:val="000000"/>
          <w:sz w:val="24"/>
          <w:szCs w:val="24"/>
          <w:shd w:val="clear" w:color="auto" w:fill="FFFFFF"/>
          <w:lang w:val="en-US"/>
        </w:rPr>
        <w:instrText>ADDIN CSL_CITATION {"citationItems":[{"id":"ITEM-1","itemData":{"author":[{"dropping-particle":"","family":"Karyadi","given":"A. C.","non-dropping-particle":"","parse-names":false,"suffix":""}],"container-title":"Jurnal Pengabdian Masyarakat (Jpm-Ikp)","id":"ITEM-1","issue":"2","issued":{"date-parts":[["2018"]]},"title":"Peningkatan Keterampilan Berbicara Melalui Metode Storytelling Menggunakan Media Big Book","type":"article-journal","volume":"1"},"uris":["http://www.mendeley.com/documents/?uuid=bfc1524a-95d1-4f0d-b63e-ef232112fc95"]}],"mendeley":{"formattedCitation":"(Karyadi, 2018)","manualFormatting":"Karyadi (2018)","plainTextFormattedCitation":"(Karyadi, 2018)","previouslyFormattedCitation":"(Karyadi, 2018)"},"properties":{"noteIndex":0},"schema":"https://github.com/citation-style-language/schema/raw/master/csl-citation.json"}</w:instrText>
      </w:r>
      <w:r w:rsidR="00F52366">
        <w:rPr>
          <w:rStyle w:val="blackclass"/>
          <w:rFonts w:ascii="Cambria" w:hAnsi="Cambria"/>
          <w:color w:val="000000"/>
          <w:sz w:val="24"/>
          <w:szCs w:val="24"/>
          <w:shd w:val="clear" w:color="auto" w:fill="FFFFFF"/>
          <w:lang w:val="en-US"/>
        </w:rPr>
        <w:fldChar w:fldCharType="separate"/>
      </w:r>
      <w:r w:rsidR="00F52366">
        <w:rPr>
          <w:rStyle w:val="blackclass"/>
          <w:rFonts w:ascii="Cambria" w:hAnsi="Cambria"/>
          <w:noProof/>
          <w:color w:val="000000"/>
          <w:sz w:val="24"/>
          <w:szCs w:val="24"/>
          <w:shd w:val="clear" w:color="auto" w:fill="FFFFFF"/>
          <w:lang w:val="en-US"/>
        </w:rPr>
        <w:t>Karyadi</w:t>
      </w:r>
      <w:r w:rsidR="00F52366" w:rsidRPr="00F52366">
        <w:rPr>
          <w:rStyle w:val="blackclass"/>
          <w:rFonts w:ascii="Cambria" w:hAnsi="Cambria"/>
          <w:noProof/>
          <w:color w:val="000000"/>
          <w:sz w:val="24"/>
          <w:szCs w:val="24"/>
          <w:shd w:val="clear" w:color="auto" w:fill="FFFFFF"/>
          <w:lang w:val="en-US"/>
        </w:rPr>
        <w:t xml:space="preserve"> </w:t>
      </w:r>
      <w:r w:rsidR="00F52366">
        <w:rPr>
          <w:rStyle w:val="blackclass"/>
          <w:rFonts w:ascii="Cambria" w:hAnsi="Cambria"/>
          <w:noProof/>
          <w:color w:val="000000"/>
          <w:sz w:val="24"/>
          <w:szCs w:val="24"/>
          <w:shd w:val="clear" w:color="auto" w:fill="FFFFFF"/>
          <w:lang w:val="en-US"/>
        </w:rPr>
        <w:t>(</w:t>
      </w:r>
      <w:r w:rsidR="00F52366" w:rsidRPr="00F52366">
        <w:rPr>
          <w:rStyle w:val="blackclass"/>
          <w:rFonts w:ascii="Cambria" w:hAnsi="Cambria"/>
          <w:noProof/>
          <w:color w:val="000000"/>
          <w:sz w:val="24"/>
          <w:szCs w:val="24"/>
          <w:shd w:val="clear" w:color="auto" w:fill="FFFFFF"/>
          <w:lang w:val="en-US"/>
        </w:rPr>
        <w:t>2018)</w:t>
      </w:r>
      <w:r w:rsidR="00F52366">
        <w:rPr>
          <w:rStyle w:val="blackclass"/>
          <w:rFonts w:ascii="Cambria" w:hAnsi="Cambria"/>
          <w:color w:val="000000"/>
          <w:sz w:val="24"/>
          <w:szCs w:val="24"/>
          <w:shd w:val="clear" w:color="auto" w:fill="FFFFFF"/>
          <w:lang w:val="en-US"/>
        </w:rPr>
        <w:fldChar w:fldCharType="end"/>
      </w:r>
      <w:r w:rsidR="00E95ABC" w:rsidRPr="00E95ABC">
        <w:rPr>
          <w:rStyle w:val="blackclass"/>
          <w:rFonts w:ascii="Cambria" w:hAnsi="Cambria"/>
          <w:color w:val="000000"/>
          <w:sz w:val="24"/>
          <w:szCs w:val="24"/>
          <w:shd w:val="clear" w:color="auto" w:fill="FFFFFF"/>
          <w:lang w:val="en-US"/>
        </w:rPr>
        <w:t>, Storytelling adalah seni bercerita yang lebih tinggi dan memerlukan banyak berlatih sebagai salah sa</w:t>
      </w:r>
      <w:r w:rsidR="003C411A">
        <w:rPr>
          <w:rStyle w:val="blackclass"/>
          <w:rFonts w:ascii="Cambria" w:hAnsi="Cambria"/>
          <w:color w:val="000000"/>
          <w:sz w:val="24"/>
          <w:szCs w:val="24"/>
          <w:shd w:val="clear" w:color="auto" w:fill="FFFFFF"/>
          <w:lang w:val="en-US"/>
        </w:rPr>
        <w:t>t</w:t>
      </w:r>
      <w:r w:rsidR="00E95ABC" w:rsidRPr="00E95ABC">
        <w:rPr>
          <w:rStyle w:val="blackclass"/>
          <w:rFonts w:ascii="Cambria" w:hAnsi="Cambria"/>
          <w:color w:val="000000"/>
          <w:sz w:val="24"/>
          <w:szCs w:val="24"/>
          <w:shd w:val="clear" w:color="auto" w:fill="FFFFFF"/>
          <w:lang w:val="en-US"/>
        </w:rPr>
        <w:t>u kegia</w:t>
      </w:r>
      <w:r w:rsidR="00AA6E6B">
        <w:rPr>
          <w:rStyle w:val="blackclass"/>
          <w:rFonts w:ascii="Cambria" w:hAnsi="Cambria"/>
          <w:color w:val="000000"/>
          <w:sz w:val="24"/>
          <w:szCs w:val="24"/>
          <w:shd w:val="clear" w:color="auto" w:fill="FFFFFF"/>
          <w:lang w:val="en-US"/>
        </w:rPr>
        <w:t>tan seni bercerita, selain itu s</w:t>
      </w:r>
      <w:r w:rsidR="00E95ABC" w:rsidRPr="00E95ABC">
        <w:rPr>
          <w:rStyle w:val="blackclass"/>
          <w:rFonts w:ascii="Cambria" w:hAnsi="Cambria"/>
          <w:color w:val="000000"/>
          <w:sz w:val="24"/>
          <w:szCs w:val="24"/>
          <w:shd w:val="clear" w:color="auto" w:fill="FFFFFF"/>
          <w:lang w:val="en-US"/>
        </w:rPr>
        <w:t>torytelling dapat menumbuhkan motivasi untuk menyimak cerita atau bercerita.</w:t>
      </w:r>
      <w:r w:rsidR="00AA6E6B">
        <w:rPr>
          <w:rStyle w:val="blackclass"/>
          <w:rFonts w:ascii="Cambria" w:hAnsi="Cambria"/>
          <w:color w:val="000000"/>
          <w:sz w:val="24"/>
          <w:szCs w:val="24"/>
          <w:shd w:val="clear" w:color="auto" w:fill="FFFFFF"/>
          <w:lang w:val="en-US"/>
        </w:rPr>
        <w:t xml:space="preserve"> </w:t>
      </w:r>
      <w:r w:rsidR="00550870">
        <w:rPr>
          <w:rStyle w:val="blackclass"/>
          <w:rFonts w:ascii="Cambria" w:hAnsi="Cambria"/>
          <w:color w:val="000000"/>
          <w:sz w:val="24"/>
          <w:szCs w:val="24"/>
          <w:shd w:val="clear" w:color="auto" w:fill="FFFFFF"/>
          <w:lang w:val="en-US"/>
        </w:rPr>
        <w:t xml:space="preserve">Selaras dengan hal tersebut, </w:t>
      </w:r>
      <w:r w:rsidR="00916C16">
        <w:rPr>
          <w:rStyle w:val="blackclass"/>
          <w:rFonts w:ascii="Cambria" w:hAnsi="Cambria"/>
          <w:color w:val="000000"/>
          <w:sz w:val="24"/>
          <w:szCs w:val="24"/>
          <w:shd w:val="clear" w:color="auto" w:fill="FFFFFF"/>
          <w:lang w:val="en-US"/>
        </w:rPr>
        <w:fldChar w:fldCharType="begin" w:fldLock="1"/>
      </w:r>
      <w:r w:rsidR="00916C16">
        <w:rPr>
          <w:rStyle w:val="blackclass"/>
          <w:rFonts w:ascii="Cambria" w:hAnsi="Cambria"/>
          <w:color w:val="000000"/>
          <w:sz w:val="24"/>
          <w:szCs w:val="24"/>
          <w:shd w:val="clear" w:color="auto" w:fill="FFFFFF"/>
          <w:lang w:val="en-US"/>
        </w:rPr>
        <w:instrText>ADDIN CSL_CITATION {"citationItems":[{"id":"ITEM-1","itemData":{"author":[{"dropping-particle":"","family":"Kusumaningrum, D. E., Arifin","given":"I.","non-dropping-particle":"","parse-names":false,"suffix":""},{"dropping-particle":"","family":"Gunawan","given":"I","non-dropping-particle":"","parse-names":false,"suffix":""}],"container-title":"ABDIMAS PEDAGOGI: Jurnal Ilmiah Pengabdian kepada Masyarakat","id":"ITEM-1","issue":"1","issued":{"date-parts":[["2017"]]},"title":"Pendampingan Pengembangan Perangkat Pembelajaran Berbasis Kurikulum 2013","type":"article-journal","volume":"1"},"uris":["http://www.mendeley.com/documents/?uuid=0f511a4e-1691-480a-affc-e6c2513554b1"]}],"mendeley":{"formattedCitation":"(Kusumaningrum, D. E., Arifin &amp; Gunawan, 2017)","manualFormatting":"Kusumaningrum, Arifin, dan Gunawan (2017)","plainTextFormattedCitation":"(Kusumaningrum, D. E., Arifin &amp; Gunawan, 2017)"},"properties":{"noteIndex":0},"schema":"https://github.com/citation-style-language/schema/raw/master/csl-citation.json"}</w:instrText>
      </w:r>
      <w:r w:rsidR="00916C16">
        <w:rPr>
          <w:rStyle w:val="blackclass"/>
          <w:rFonts w:ascii="Cambria" w:hAnsi="Cambria"/>
          <w:color w:val="000000"/>
          <w:sz w:val="24"/>
          <w:szCs w:val="24"/>
          <w:shd w:val="clear" w:color="auto" w:fill="FFFFFF"/>
          <w:lang w:val="en-US"/>
        </w:rPr>
        <w:fldChar w:fldCharType="separate"/>
      </w:r>
      <w:r w:rsidR="00916C16" w:rsidRPr="00916C16">
        <w:rPr>
          <w:rStyle w:val="blackclass"/>
          <w:rFonts w:ascii="Cambria" w:hAnsi="Cambria"/>
          <w:noProof/>
          <w:color w:val="000000"/>
          <w:sz w:val="24"/>
          <w:szCs w:val="24"/>
          <w:shd w:val="clear" w:color="auto" w:fill="FFFFFF"/>
          <w:lang w:val="en-US"/>
        </w:rPr>
        <w:t>Kusumaning</w:t>
      </w:r>
      <w:r w:rsidR="00916C16">
        <w:rPr>
          <w:rStyle w:val="blackclass"/>
          <w:rFonts w:ascii="Cambria" w:hAnsi="Cambria"/>
          <w:noProof/>
          <w:color w:val="000000"/>
          <w:sz w:val="24"/>
          <w:szCs w:val="24"/>
          <w:shd w:val="clear" w:color="auto" w:fill="FFFFFF"/>
          <w:lang w:val="en-US"/>
        </w:rPr>
        <w:t>rum, Arifin, dan Gunawan</w:t>
      </w:r>
      <w:r w:rsidR="00916C16" w:rsidRPr="00916C16">
        <w:rPr>
          <w:rStyle w:val="blackclass"/>
          <w:rFonts w:ascii="Cambria" w:hAnsi="Cambria"/>
          <w:noProof/>
          <w:color w:val="000000"/>
          <w:sz w:val="24"/>
          <w:szCs w:val="24"/>
          <w:shd w:val="clear" w:color="auto" w:fill="FFFFFF"/>
          <w:lang w:val="en-US"/>
        </w:rPr>
        <w:t xml:space="preserve"> </w:t>
      </w:r>
      <w:r w:rsidR="00916C16">
        <w:rPr>
          <w:rStyle w:val="blackclass"/>
          <w:rFonts w:ascii="Cambria" w:hAnsi="Cambria"/>
          <w:noProof/>
          <w:color w:val="000000"/>
          <w:sz w:val="24"/>
          <w:szCs w:val="24"/>
          <w:shd w:val="clear" w:color="auto" w:fill="FFFFFF"/>
          <w:lang w:val="en-US"/>
        </w:rPr>
        <w:t>(</w:t>
      </w:r>
      <w:r w:rsidR="00916C16" w:rsidRPr="00916C16">
        <w:rPr>
          <w:rStyle w:val="blackclass"/>
          <w:rFonts w:ascii="Cambria" w:hAnsi="Cambria"/>
          <w:noProof/>
          <w:color w:val="000000"/>
          <w:sz w:val="24"/>
          <w:szCs w:val="24"/>
          <w:shd w:val="clear" w:color="auto" w:fill="FFFFFF"/>
          <w:lang w:val="en-US"/>
        </w:rPr>
        <w:t>2017)</w:t>
      </w:r>
      <w:r w:rsidR="00916C16">
        <w:rPr>
          <w:rStyle w:val="blackclass"/>
          <w:rFonts w:ascii="Cambria" w:hAnsi="Cambria"/>
          <w:color w:val="000000"/>
          <w:sz w:val="24"/>
          <w:szCs w:val="24"/>
          <w:shd w:val="clear" w:color="auto" w:fill="FFFFFF"/>
          <w:lang w:val="en-US"/>
        </w:rPr>
        <w:fldChar w:fldCharType="end"/>
      </w:r>
      <w:r w:rsidR="00550870">
        <w:rPr>
          <w:rStyle w:val="blackclass"/>
          <w:rFonts w:ascii="Cambria" w:hAnsi="Cambria"/>
          <w:color w:val="000000"/>
          <w:sz w:val="24"/>
          <w:szCs w:val="24"/>
          <w:shd w:val="clear" w:color="auto" w:fill="FFFFFF"/>
          <w:lang w:val="en-US"/>
        </w:rPr>
        <w:t xml:space="preserve"> berpendapat bahwa m</w:t>
      </w:r>
      <w:r w:rsidR="00550870" w:rsidRPr="00550870">
        <w:rPr>
          <w:rStyle w:val="blackclass"/>
          <w:rFonts w:ascii="Cambria" w:hAnsi="Cambria"/>
          <w:color w:val="000000"/>
          <w:sz w:val="24"/>
          <w:szCs w:val="24"/>
          <w:shd w:val="clear" w:color="auto" w:fill="FFFFFF"/>
          <w:lang w:val="en-US"/>
        </w:rPr>
        <w:t>etode ceramah yang dikombinasikan dengan gambar-gambar, animasi, dan display dapat</w:t>
      </w:r>
      <w:r w:rsidR="00550870">
        <w:rPr>
          <w:rStyle w:val="blackclass"/>
          <w:rFonts w:ascii="Cambria" w:hAnsi="Cambria"/>
          <w:color w:val="000000"/>
          <w:sz w:val="24"/>
          <w:szCs w:val="24"/>
          <w:shd w:val="clear" w:color="auto" w:fill="FFFFFF"/>
          <w:lang w:val="en-US"/>
        </w:rPr>
        <w:t xml:space="preserve"> </w:t>
      </w:r>
      <w:r w:rsidR="00550870" w:rsidRPr="00550870">
        <w:rPr>
          <w:rStyle w:val="blackclass"/>
          <w:rFonts w:ascii="Cambria" w:hAnsi="Cambria"/>
          <w:color w:val="000000"/>
          <w:sz w:val="24"/>
          <w:szCs w:val="24"/>
          <w:shd w:val="clear" w:color="auto" w:fill="FFFFFF"/>
          <w:lang w:val="en-US"/>
        </w:rPr>
        <w:t>memberikan materi yang relatif banyak</w:t>
      </w:r>
      <w:r w:rsidR="00550870">
        <w:rPr>
          <w:rStyle w:val="blackclass"/>
          <w:rFonts w:ascii="Cambria" w:hAnsi="Cambria"/>
          <w:color w:val="000000"/>
          <w:sz w:val="24"/>
          <w:szCs w:val="24"/>
          <w:shd w:val="clear" w:color="auto" w:fill="FFFFFF"/>
          <w:lang w:val="en-US"/>
        </w:rPr>
        <w:t xml:space="preserve"> secara padat, cepat, dan mudah.</w:t>
      </w:r>
    </w:p>
    <w:p w:rsidR="00AA6E6B" w:rsidRPr="00AA6E6B" w:rsidRDefault="00AA6E6B" w:rsidP="00887D3F">
      <w:pPr>
        <w:pStyle w:val="ListParagraph"/>
        <w:spacing w:line="360" w:lineRule="auto"/>
        <w:ind w:left="0"/>
        <w:jc w:val="both"/>
        <w:rPr>
          <w:rStyle w:val="blackclass"/>
          <w:rFonts w:ascii="Cambria" w:hAnsi="Cambria"/>
          <w:color w:val="000000"/>
          <w:sz w:val="24"/>
          <w:szCs w:val="24"/>
          <w:shd w:val="clear" w:color="auto" w:fill="FFFFFF"/>
          <w:lang w:val="en-US"/>
        </w:rPr>
      </w:pPr>
      <w:r>
        <w:rPr>
          <w:rStyle w:val="blackclass"/>
          <w:rFonts w:ascii="Cambria" w:hAnsi="Cambria"/>
          <w:color w:val="000000"/>
          <w:sz w:val="24"/>
          <w:szCs w:val="24"/>
          <w:shd w:val="clear" w:color="auto" w:fill="FFFFFF"/>
          <w:lang w:val="en-US"/>
        </w:rPr>
        <w:t>Dari beberapa penjelasan tersebut, dapat disimpulkan bahwa media storytelling memiliki dampak yang positif dalam proses pembelajaran.</w:t>
      </w:r>
    </w:p>
    <w:p w:rsidR="007C399F" w:rsidRPr="007C399F" w:rsidRDefault="003D49C8" w:rsidP="003D49C8">
      <w:pPr>
        <w:pStyle w:val="ListParagraph"/>
        <w:spacing w:line="360" w:lineRule="auto"/>
        <w:ind w:left="0" w:firstLine="284"/>
        <w:jc w:val="both"/>
        <w:rPr>
          <w:rStyle w:val="blackclass"/>
          <w:rFonts w:ascii="Cambria" w:hAnsi="Cambria"/>
          <w:b/>
          <w:color w:val="000000"/>
          <w:szCs w:val="20"/>
          <w:shd w:val="clear" w:color="auto" w:fill="FFFFFF"/>
          <w:lang w:val="en-US"/>
        </w:rPr>
      </w:pPr>
      <w:r w:rsidRPr="0032601D">
        <w:rPr>
          <w:rStyle w:val="blackclass"/>
          <w:rFonts w:ascii="Cambria" w:hAnsi="Cambria"/>
          <w:color w:val="000000"/>
          <w:sz w:val="24"/>
          <w:szCs w:val="24"/>
          <w:shd w:val="clear" w:color="auto" w:fill="FFFFFF"/>
          <w:lang w:val="en-US"/>
        </w:rPr>
        <w:t xml:space="preserve">Subang merupakan wilayah yang memiliki infrastruktur jaringan dan internet yang sangat memadai. Namun hal ini masih kurang memotivasi para guru SMP atau sekolah yang sederajat untuk dapat memanfaatkan sumber daya yang ada dalam tiap pembelajaran, terutama dalam proses pembelajaran bahasa Inggris. Berdasarkan </w:t>
      </w:r>
      <w:r w:rsidRPr="0032601D">
        <w:rPr>
          <w:rStyle w:val="blackclass"/>
          <w:rFonts w:ascii="Cambria" w:hAnsi="Cambria"/>
          <w:color w:val="000000"/>
          <w:sz w:val="24"/>
          <w:szCs w:val="24"/>
          <w:shd w:val="clear" w:color="auto" w:fill="FFFFFF"/>
          <w:lang w:val="en-US"/>
        </w:rPr>
        <w:lastRenderedPageBreak/>
        <w:t xml:space="preserve">penjelasan tersebut, tim pelaksana kegiatan PKM merasa berkepentingan untuk membantu para guru agar dapat meningkatkan kualitas bahasa Inggris yang digunakan di dalam kelas melalui Pelatihan Pemanfaatan Media Digital Story Telling dalam Pembelajaran Bahasa Inggris bagi Guru </w:t>
      </w:r>
      <w:r w:rsidR="001A2B95">
        <w:rPr>
          <w:rStyle w:val="blackclass"/>
          <w:rFonts w:ascii="Cambria" w:hAnsi="Cambria"/>
          <w:color w:val="000000"/>
          <w:sz w:val="24"/>
          <w:szCs w:val="24"/>
          <w:shd w:val="clear" w:color="auto" w:fill="FFFFFF"/>
          <w:lang w:val="en-US"/>
        </w:rPr>
        <w:t>SMP</w:t>
      </w:r>
      <w:r w:rsidRPr="0032601D">
        <w:rPr>
          <w:rStyle w:val="blackclass"/>
          <w:rFonts w:ascii="Cambria" w:hAnsi="Cambria"/>
          <w:color w:val="000000"/>
          <w:sz w:val="24"/>
          <w:szCs w:val="24"/>
          <w:shd w:val="clear" w:color="auto" w:fill="FFFFFF"/>
          <w:lang w:val="en-US"/>
        </w:rPr>
        <w:t xml:space="preserve"> di Wilayah Subang”.</w:t>
      </w:r>
      <w:r w:rsidRPr="003D49C8">
        <w:rPr>
          <w:rStyle w:val="blackclass"/>
          <w:rFonts w:ascii="Cambria" w:hAnsi="Cambria"/>
          <w:color w:val="000000"/>
          <w:szCs w:val="20"/>
          <w:shd w:val="clear" w:color="auto" w:fill="FFFFFF"/>
          <w:lang w:val="en-US"/>
        </w:rPr>
        <w:t xml:space="preserve"> </w:t>
      </w:r>
    </w:p>
    <w:p w:rsidR="00085499" w:rsidRPr="004A3E45" w:rsidRDefault="00085499" w:rsidP="00701A87">
      <w:pPr>
        <w:pStyle w:val="ListParagraph"/>
        <w:autoSpaceDE w:val="0"/>
        <w:autoSpaceDN w:val="0"/>
        <w:adjustRightInd w:val="0"/>
        <w:spacing w:after="0" w:line="360" w:lineRule="auto"/>
        <w:ind w:left="284"/>
        <w:jc w:val="both"/>
        <w:rPr>
          <w:rFonts w:ascii="Cambria" w:eastAsiaTheme="minorHAnsi" w:hAnsi="Cambria"/>
          <w:b/>
          <w:bCs/>
          <w:sz w:val="24"/>
          <w:szCs w:val="24"/>
        </w:rPr>
      </w:pPr>
    </w:p>
    <w:p w:rsidR="000F63AD" w:rsidRPr="004A3E45" w:rsidRDefault="002D6361" w:rsidP="00701A87">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LANDASAN TEORI</w:t>
      </w:r>
    </w:p>
    <w:p w:rsidR="00462320" w:rsidRDefault="003F466E" w:rsidP="00462320">
      <w:pPr>
        <w:pStyle w:val="NormalWeb"/>
        <w:spacing w:before="0" w:beforeAutospacing="0" w:after="0" w:afterAutospacing="0" w:line="360" w:lineRule="auto"/>
        <w:ind w:firstLine="288"/>
        <w:jc w:val="both"/>
        <w:rPr>
          <w:rFonts w:ascii="Cambria" w:hAnsi="Cambria"/>
        </w:rPr>
      </w:pPr>
      <w:r>
        <w:rPr>
          <w:rFonts w:ascii="Cambria" w:hAnsi="Cambria"/>
        </w:rPr>
        <w:t>Tujuan pembelajaran dapat diraih melalui i</w:t>
      </w:r>
      <w:r w:rsidR="00AA6E6B" w:rsidRPr="00AA6E6B">
        <w:rPr>
          <w:rFonts w:ascii="Cambria" w:hAnsi="Cambria"/>
        </w:rPr>
        <w:t>novasi</w:t>
      </w:r>
      <w:r>
        <w:rPr>
          <w:rFonts w:ascii="Cambria" w:hAnsi="Cambria"/>
        </w:rPr>
        <w:t xml:space="preserve"> yang ada </w:t>
      </w:r>
      <w:r w:rsidR="00AA6E6B" w:rsidRPr="00AA6E6B">
        <w:rPr>
          <w:rFonts w:ascii="Cambria" w:hAnsi="Cambria"/>
        </w:rPr>
        <w:t xml:space="preserve">dengan menggunakan berbagai metode, pendekatan, sarana dan </w:t>
      </w:r>
      <w:r>
        <w:rPr>
          <w:rFonts w:ascii="Cambria" w:hAnsi="Cambria"/>
        </w:rPr>
        <w:t xml:space="preserve">suasana yang mendukung dalam setiap prakteknya. </w:t>
      </w:r>
      <w:r w:rsidRPr="003F466E">
        <w:rPr>
          <w:rFonts w:ascii="Cambria" w:hAnsi="Cambria"/>
        </w:rPr>
        <w:t xml:space="preserve">Pemanfaatan internet untuk pendidikan, utamanya pembelajaran bahasa Inggris, sudah menjadi keharusan. Pemanfaatan teknologi informasi dan komunikasi dapat dilaksanakan dalam berbagai bentuk sesuai dengan fungsinya dalam pendidikan. </w:t>
      </w:r>
      <w:r>
        <w:rPr>
          <w:rFonts w:ascii="Cambria" w:hAnsi="Cambria"/>
        </w:rPr>
        <w:t xml:space="preserve"> </w:t>
      </w:r>
      <w:r w:rsidR="0023721F">
        <w:rPr>
          <w:rFonts w:ascii="Cambria" w:hAnsi="Cambria"/>
        </w:rPr>
        <w:t>Terlebihnya dalam pembelajaran B</w:t>
      </w:r>
      <w:r w:rsidR="00AA6E6B" w:rsidRPr="00AA6E6B">
        <w:rPr>
          <w:rFonts w:ascii="Cambria" w:hAnsi="Cambria"/>
        </w:rPr>
        <w:t>ahasa Inggris, yang dapat diwujudkan melalui pemanfaatan sumber pembelajaran dari internet dengan tidak meninggalkan 5 aspek, yang berupa : 1) kerangka konsep KTSP/KURTILAS, 2) silabus-RPP, 3) materi ajar, 4) media/alat peraga, dan 5) evaluasi pembelajaran.</w:t>
      </w:r>
    </w:p>
    <w:p w:rsidR="0023721F" w:rsidRDefault="0023721F" w:rsidP="00462320">
      <w:pPr>
        <w:pStyle w:val="NormalWeb"/>
        <w:spacing w:before="0" w:beforeAutospacing="0" w:after="0" w:afterAutospacing="0" w:line="360" w:lineRule="auto"/>
        <w:ind w:firstLine="288"/>
        <w:jc w:val="both"/>
        <w:rPr>
          <w:rFonts w:ascii="Cambria" w:hAnsi="Cambria"/>
        </w:rPr>
      </w:pPr>
      <w:r>
        <w:rPr>
          <w:rFonts w:ascii="Cambria" w:hAnsi="Cambria"/>
        </w:rPr>
        <w:t>Melalui pemanfaatan internet dalam e-learning diharapkan dapat menjadi media yang interktif, sehingga dapat menumbuhkan minat peserta didik, serta dapat merangsang daya pikir siswa untuk dapat menerima materi pembelajaran dengan baik. Hal ini tentu saja menjadi hal yang mendasar bagi para guru untuk dapat menguasai segala sesuatu media pembelajaran yang menggunakan internet dengan seksama.</w:t>
      </w:r>
    </w:p>
    <w:p w:rsidR="00F374B8" w:rsidRDefault="00F52366" w:rsidP="00462320">
      <w:pPr>
        <w:pStyle w:val="NormalWeb"/>
        <w:spacing w:before="0" w:beforeAutospacing="0" w:after="0" w:afterAutospacing="0" w:line="360" w:lineRule="auto"/>
        <w:ind w:firstLine="288"/>
        <w:jc w:val="both"/>
        <w:rPr>
          <w:rFonts w:ascii="Cambria" w:hAnsi="Cambria"/>
        </w:rPr>
      </w:pPr>
      <w:r>
        <w:rPr>
          <w:rFonts w:ascii="Cambria" w:hAnsi="Cambria"/>
        </w:rPr>
        <w:fldChar w:fldCharType="begin" w:fldLock="1"/>
      </w:r>
      <w:r>
        <w:rPr>
          <w:rFonts w:ascii="Cambria" w:hAnsi="Cambria"/>
        </w:rPr>
        <w:instrText>ADDIN CSL_CITATION {"citationItems":[{"id":"ITEM-1","itemData":{"author":[{"dropping-particle":"","family":"Rusman","given":"","non-dropping-particle":"","parse-names":false,"suffix":""}],"id":"ITEM-1","issued":{"date-parts":[["2011"]]},"publisher":"Rajawali Pers/PT Raja Grafindo Persada","title":"Model-model pembelajaran: mengembangkan profesionalisme guru","type":"book"},"uris":["http://www.mendeley.com/documents/?uuid=5002768c-6729-4508-b9b1-0664d5b3adc3"]}],"mendeley":{"formattedCitation":"(Rusman, 2011)","manualFormatting":"Rusman (2011)","plainTextFormattedCitation":"(Rusman, 2011)","previouslyFormattedCitation":"(Rusman, 2011)"},"properties":{"noteIndex":0},"schema":"https://github.com/citation-style-language/schema/raw/master/csl-citation.json"}</w:instrText>
      </w:r>
      <w:r>
        <w:rPr>
          <w:rFonts w:ascii="Cambria" w:hAnsi="Cambria"/>
        </w:rPr>
        <w:fldChar w:fldCharType="separate"/>
      </w:r>
      <w:r>
        <w:rPr>
          <w:rFonts w:ascii="Cambria" w:hAnsi="Cambria"/>
          <w:noProof/>
        </w:rPr>
        <w:t>Rusman</w:t>
      </w:r>
      <w:r w:rsidRPr="00F52366">
        <w:rPr>
          <w:rFonts w:ascii="Cambria" w:hAnsi="Cambria"/>
          <w:noProof/>
        </w:rPr>
        <w:t xml:space="preserve"> </w:t>
      </w:r>
      <w:r>
        <w:rPr>
          <w:rFonts w:ascii="Cambria" w:hAnsi="Cambria"/>
          <w:noProof/>
        </w:rPr>
        <w:t>(</w:t>
      </w:r>
      <w:r w:rsidRPr="00F52366">
        <w:rPr>
          <w:rFonts w:ascii="Cambria" w:hAnsi="Cambria"/>
          <w:noProof/>
        </w:rPr>
        <w:t>2011)</w:t>
      </w:r>
      <w:r>
        <w:rPr>
          <w:rFonts w:ascii="Cambria" w:hAnsi="Cambria"/>
        </w:rPr>
        <w:fldChar w:fldCharType="end"/>
      </w:r>
      <w:r w:rsidR="00F374B8">
        <w:rPr>
          <w:rFonts w:ascii="Cambria" w:hAnsi="Cambria"/>
        </w:rPr>
        <w:t xml:space="preserve"> berpendapat bahwa </w:t>
      </w:r>
      <w:r w:rsidR="00AA6E6B" w:rsidRPr="00AA6E6B">
        <w:rPr>
          <w:rFonts w:ascii="Cambria" w:hAnsi="Cambria"/>
        </w:rPr>
        <w:t xml:space="preserve">guru   memegang   peranan   </w:t>
      </w:r>
      <w:proofErr w:type="gramStart"/>
      <w:r w:rsidR="00AA6E6B" w:rsidRPr="00AA6E6B">
        <w:rPr>
          <w:rFonts w:ascii="Cambria" w:hAnsi="Cambria"/>
        </w:rPr>
        <w:t>dalam  proses</w:t>
      </w:r>
      <w:proofErr w:type="gramEnd"/>
      <w:r w:rsidR="00AA6E6B" w:rsidRPr="00AA6E6B">
        <w:rPr>
          <w:rFonts w:ascii="Cambria" w:hAnsi="Cambria"/>
        </w:rPr>
        <w:t xml:space="preserve">  pembelajaran,  dimana  proses pembelajaran merupakan inti dari proses pendidikan secara keseluruhan</w:t>
      </w:r>
      <w:r w:rsidR="00F374B8">
        <w:rPr>
          <w:rFonts w:ascii="Cambria" w:hAnsi="Cambria"/>
        </w:rPr>
        <w:t xml:space="preserve">, oleh karena itu </w:t>
      </w:r>
      <w:r w:rsidR="00F374B8" w:rsidRPr="00F374B8">
        <w:rPr>
          <w:rFonts w:ascii="Cambria" w:hAnsi="Cambria"/>
        </w:rPr>
        <w:t>guru merupakan faktor penentu yang sangat dominan dalam  pend</w:t>
      </w:r>
      <w:r w:rsidR="00F374B8">
        <w:rPr>
          <w:rFonts w:ascii="Cambria" w:hAnsi="Cambria"/>
        </w:rPr>
        <w:t>idikan  pada  umumnya</w:t>
      </w:r>
      <w:r w:rsidR="00AA6E6B" w:rsidRPr="00AA6E6B">
        <w:rPr>
          <w:rFonts w:ascii="Cambria" w:hAnsi="Cambria"/>
        </w:rPr>
        <w:t>.</w:t>
      </w:r>
      <w:r>
        <w:rPr>
          <w:rFonts w:ascii="Cambria" w:hAnsi="Cambria"/>
        </w:rPr>
        <w:t xml:space="preserve"> Thoifuri dalam </w:t>
      </w:r>
      <w:r>
        <w:rPr>
          <w:rFonts w:ascii="Cambria" w:hAnsi="Cambria"/>
        </w:rPr>
        <w:fldChar w:fldCharType="begin" w:fldLock="1"/>
      </w:r>
      <w:r>
        <w:rPr>
          <w:rFonts w:ascii="Cambria" w:hAnsi="Cambria"/>
        </w:rPr>
        <w:instrText>ADDIN CSL_CITATION {"citationItems":[{"id":"ITEM-1","itemData":{"author":[{"dropping-particle":"","family":"Rohmawati","given":"A","non-dropping-particle":"","parse-names":false,"suffix":""}],"container-title":"Jurnal Pendidikan Usia Dini","id":"ITEM-1","issue":"1","issued":{"date-parts":[["2015"]]},"page":"15-32","title":"Efektivitas Pembelajaran","type":"article-journal","volume":"9"},"uris":["http://www.mendeley.com/documents/?uuid=b5c757c3-7525-471b-b610-91bb9e8afdf1"]}],"mendeley":{"formattedCitation":"(Rohmawati, 2015)","manualFormatting":"Rohmawati (2015)","plainTextFormattedCitation":"(Rohmawati, 2015)","previouslyFormattedCitation":"(Rohmawati, 2015)"},"properties":{"noteIndex":0},"schema":"https://github.com/citation-style-language/schema/raw/master/csl-citation.json"}</w:instrText>
      </w:r>
      <w:r>
        <w:rPr>
          <w:rFonts w:ascii="Cambria" w:hAnsi="Cambria"/>
        </w:rPr>
        <w:fldChar w:fldCharType="separate"/>
      </w:r>
      <w:r>
        <w:rPr>
          <w:rFonts w:ascii="Cambria" w:hAnsi="Cambria"/>
          <w:noProof/>
        </w:rPr>
        <w:t>Rohmawati</w:t>
      </w:r>
      <w:r w:rsidRPr="00F52366">
        <w:rPr>
          <w:rFonts w:ascii="Cambria" w:hAnsi="Cambria"/>
          <w:noProof/>
        </w:rPr>
        <w:t xml:space="preserve"> </w:t>
      </w:r>
      <w:r>
        <w:rPr>
          <w:rFonts w:ascii="Cambria" w:hAnsi="Cambria"/>
          <w:noProof/>
        </w:rPr>
        <w:t>(</w:t>
      </w:r>
      <w:r w:rsidRPr="00F52366">
        <w:rPr>
          <w:rFonts w:ascii="Cambria" w:hAnsi="Cambria"/>
          <w:noProof/>
        </w:rPr>
        <w:t>2015)</w:t>
      </w:r>
      <w:r>
        <w:rPr>
          <w:rFonts w:ascii="Cambria" w:hAnsi="Cambria"/>
        </w:rPr>
        <w:fldChar w:fldCharType="end"/>
      </w:r>
      <w:r w:rsidR="00F374B8">
        <w:rPr>
          <w:rFonts w:ascii="Cambria" w:hAnsi="Cambria"/>
        </w:rPr>
        <w:t xml:space="preserve"> menyatakan bahwa pada  prinsipnya guru adalah mereka yang </w:t>
      </w:r>
      <w:r w:rsidR="00F374B8" w:rsidRPr="00F374B8">
        <w:rPr>
          <w:rFonts w:ascii="Cambria" w:hAnsi="Cambria"/>
        </w:rPr>
        <w:t>mempunyai   kompetensi   keilmuan   tertentu  dan  dapat  dijadikan  orang lain  pandai  dalam  matra  kognit</w:t>
      </w:r>
      <w:r w:rsidR="00F374B8">
        <w:rPr>
          <w:rFonts w:ascii="Cambria" w:hAnsi="Cambria"/>
        </w:rPr>
        <w:t xml:space="preserve">if,  afektif   dan   psikomotor, jadi seorang guru itu </w:t>
      </w:r>
      <w:r w:rsidR="00AA6E6B" w:rsidRPr="00AA6E6B">
        <w:rPr>
          <w:rFonts w:ascii="Cambria" w:hAnsi="Cambria"/>
        </w:rPr>
        <w:t>tidak  hanya     mereka     yang     memiliki     kualifikasi  keguruan  secara  formal  diperoleh    dari    bangku    s</w:t>
      </w:r>
      <w:r w:rsidR="00F374B8">
        <w:rPr>
          <w:rFonts w:ascii="Cambria" w:hAnsi="Cambria"/>
        </w:rPr>
        <w:t xml:space="preserve">ekolah    perguruan   tinggi. </w:t>
      </w:r>
      <w:r w:rsidR="00AA6E6B" w:rsidRPr="00AA6E6B">
        <w:rPr>
          <w:rFonts w:ascii="Cambria" w:hAnsi="Cambria"/>
        </w:rPr>
        <w:t xml:space="preserve"> </w:t>
      </w:r>
    </w:p>
    <w:p w:rsidR="00462320" w:rsidRDefault="00AA6E6B" w:rsidP="00462320">
      <w:pPr>
        <w:pStyle w:val="NormalWeb"/>
        <w:spacing w:before="0" w:beforeAutospacing="0" w:after="0" w:afterAutospacing="0" w:line="360" w:lineRule="auto"/>
        <w:ind w:firstLine="288"/>
        <w:jc w:val="both"/>
        <w:rPr>
          <w:rFonts w:ascii="Cambria" w:hAnsi="Cambria"/>
        </w:rPr>
      </w:pPr>
      <w:r w:rsidRPr="00AA6E6B">
        <w:rPr>
          <w:rFonts w:ascii="Cambria" w:hAnsi="Cambria"/>
        </w:rPr>
        <w:t>Sebagian siswa lebih  mudah memproses informasi belaj</w:t>
      </w:r>
      <w:r w:rsidR="000E36C6">
        <w:rPr>
          <w:rFonts w:ascii="Cambria" w:hAnsi="Cambria"/>
        </w:rPr>
        <w:t xml:space="preserve">ar secara visual, sebagian </w:t>
      </w:r>
      <w:r w:rsidRPr="00AA6E6B">
        <w:rPr>
          <w:rFonts w:ascii="Cambria" w:hAnsi="Cambria"/>
        </w:rPr>
        <w:t xml:space="preserve">lebih mudah memproses informasi melalui suara (auditorial), dan sebagian lain lebih  mudah memproses informasi belajar dengan cara melakukan sentuhan (praktek) </w:t>
      </w:r>
      <w:r w:rsidR="00F52366">
        <w:rPr>
          <w:rFonts w:ascii="Cambria" w:hAnsi="Cambria"/>
        </w:rPr>
        <w:t xml:space="preserve">langsung atau kinestetik </w:t>
      </w:r>
      <w:r w:rsidR="00F52366">
        <w:rPr>
          <w:rFonts w:ascii="Cambria" w:hAnsi="Cambria"/>
        </w:rPr>
        <w:fldChar w:fldCharType="begin" w:fldLock="1"/>
      </w:r>
      <w:r w:rsidR="00B93243">
        <w:rPr>
          <w:rFonts w:ascii="Cambria" w:hAnsi="Cambria"/>
        </w:rPr>
        <w:instrText>ADDIN CSL_CITATION {"citationItems":[{"id":"ITEM-1","itemData":{"author":[{"dropping-particle":"","family":"Bobbi","given":"D","non-dropping-particle":"","parse-names":false,"suffix":""},{"dropping-particle":"","family":"Hernacki","given":"M","non-dropping-particle":"","parse-names":false,"suffix":""}],"id":"ITEM-1","issued":{"date-parts":[["2011"]]},"publisher":"KAIFA","publisher-place":"Jakarta","title":"Quantum learning","type":"book"},"uris":["http://www.mendeley.com/documents/?uuid=d0499b7f-d71d-48e0-8c99-9dde61de0707"]}],"mendeley":{"formattedCitation":"(Bobbi &amp; Hernacki, 2011)","manualFormatting":"(Deporter &amp; Hernacki, 2011)","plainTextFormattedCitation":"(Bobbi &amp; Hernacki, 2011)","previouslyFormattedCitation":"(Bobbi &amp; Hernacki, 2011)"},"properties":{"noteIndex":0},"schema":"https://github.com/citation-style-language/schema/raw/master/csl-citation.json"}</w:instrText>
      </w:r>
      <w:r w:rsidR="00F52366">
        <w:rPr>
          <w:rFonts w:ascii="Cambria" w:hAnsi="Cambria"/>
        </w:rPr>
        <w:fldChar w:fldCharType="separate"/>
      </w:r>
      <w:r w:rsidR="00F52366">
        <w:rPr>
          <w:rFonts w:ascii="Cambria" w:hAnsi="Cambria"/>
          <w:noProof/>
        </w:rPr>
        <w:t>(Deporter</w:t>
      </w:r>
      <w:r w:rsidR="00F52366" w:rsidRPr="00F52366">
        <w:rPr>
          <w:rFonts w:ascii="Cambria" w:hAnsi="Cambria"/>
          <w:noProof/>
        </w:rPr>
        <w:t xml:space="preserve"> &amp; Hernacki, 2011)</w:t>
      </w:r>
      <w:r w:rsidR="00F52366">
        <w:rPr>
          <w:rFonts w:ascii="Cambria" w:hAnsi="Cambria"/>
        </w:rPr>
        <w:fldChar w:fldCharType="end"/>
      </w:r>
      <w:r w:rsidRPr="00AA6E6B">
        <w:rPr>
          <w:rFonts w:ascii="Cambria" w:hAnsi="Cambria"/>
        </w:rPr>
        <w:t>.</w:t>
      </w:r>
    </w:p>
    <w:p w:rsidR="00C33105" w:rsidRDefault="00AA6E6B" w:rsidP="00462320">
      <w:pPr>
        <w:pStyle w:val="NormalWeb"/>
        <w:spacing w:before="0" w:beforeAutospacing="0" w:after="0" w:afterAutospacing="0" w:line="360" w:lineRule="auto"/>
        <w:ind w:firstLine="288"/>
        <w:jc w:val="both"/>
        <w:rPr>
          <w:rFonts w:ascii="Cambria" w:hAnsi="Cambria"/>
        </w:rPr>
      </w:pPr>
      <w:r w:rsidRPr="00AA6E6B">
        <w:rPr>
          <w:rFonts w:ascii="Cambria" w:hAnsi="Cambria"/>
        </w:rPr>
        <w:lastRenderedPageBreak/>
        <w:t xml:space="preserve">Efektifitas belajar sangat dipengaruhi </w:t>
      </w:r>
      <w:proofErr w:type="gramStart"/>
      <w:r w:rsidRPr="00AA6E6B">
        <w:rPr>
          <w:rFonts w:ascii="Cambria" w:hAnsi="Cambria"/>
        </w:rPr>
        <w:t>gaya</w:t>
      </w:r>
      <w:proofErr w:type="gramEnd"/>
      <w:r w:rsidRPr="00AA6E6B">
        <w:rPr>
          <w:rFonts w:ascii="Cambria" w:hAnsi="Cambria"/>
        </w:rPr>
        <w:t xml:space="preserve"> belajar dan bagaimana cara belajar. </w:t>
      </w:r>
      <w:r w:rsidR="00C33105">
        <w:rPr>
          <w:rFonts w:ascii="Cambria" w:hAnsi="Cambria"/>
        </w:rPr>
        <w:t>Berikut ini adalah tabel efektifitas pembelajaran m</w:t>
      </w:r>
      <w:r w:rsidR="00C33105" w:rsidRPr="00AA6E6B">
        <w:rPr>
          <w:rFonts w:ascii="Cambria" w:hAnsi="Cambria"/>
        </w:rPr>
        <w:t>enurut</w:t>
      </w:r>
      <w:r w:rsidR="00C33105">
        <w:rPr>
          <w:rFonts w:ascii="Cambria" w:hAnsi="Cambria"/>
        </w:rPr>
        <w:t xml:space="preserve"> </w:t>
      </w:r>
      <w:r w:rsidR="00C33105">
        <w:rPr>
          <w:rFonts w:ascii="Cambria" w:hAnsi="Cambria"/>
        </w:rPr>
        <w:fldChar w:fldCharType="begin" w:fldLock="1"/>
      </w:r>
      <w:r w:rsidR="00C33105">
        <w:rPr>
          <w:rFonts w:ascii="Cambria" w:hAnsi="Cambria"/>
        </w:rPr>
        <w:instrText>ADDIN CSL_CITATION {"citationItems":[{"id":"ITEM-1","itemData":{"author":[{"dropping-particle":"","family":"Bobbi","given":"D","non-dropping-particle":"","parse-names":false,"suffix":""},{"dropping-particle":"","family":"Hernacki","given":"M","non-dropping-particle":"","parse-names":false,"suffix":""}],"id":"ITEM-1","issued":{"date-parts":[["2011"]]},"publisher":"KAIFA","publisher-place":"Jakarta","title":"Quantum learning","type":"book"},"uris":["http://www.mendeley.com/documents/?uuid=d0499b7f-d71d-48e0-8c99-9dde61de0707"]}],"mendeley":{"formattedCitation":"(Bobbi &amp; Hernacki, 2011)","plainTextFormattedCitation":"(Bobbi &amp; Hernacki, 2011)","previouslyFormattedCitation":"(Bobbi &amp; Hernacki, 2011)"},"properties":{"noteIndex":0},"schema":"https://github.com/citation-style-language/schema/raw/master/csl-citation.json"}</w:instrText>
      </w:r>
      <w:r w:rsidR="00C33105">
        <w:rPr>
          <w:rFonts w:ascii="Cambria" w:hAnsi="Cambria"/>
        </w:rPr>
        <w:fldChar w:fldCharType="separate"/>
      </w:r>
      <w:r w:rsidR="00C33105" w:rsidRPr="00BB7995">
        <w:rPr>
          <w:rFonts w:ascii="Cambria" w:hAnsi="Cambria"/>
          <w:noProof/>
        </w:rPr>
        <w:t>(Bobbi &amp; Hernacki, 2011)</w:t>
      </w:r>
      <w:r w:rsidR="00C33105">
        <w:rPr>
          <w:rFonts w:ascii="Cambria" w:hAnsi="Cambria"/>
        </w:rPr>
        <w:fldChar w:fldCharType="end"/>
      </w:r>
    </w:p>
    <w:tbl>
      <w:tblPr>
        <w:tblStyle w:val="TableGrid"/>
        <w:tblpPr w:leftFromText="180" w:rightFromText="180" w:vertAnchor="text" w:horzAnchor="margin" w:tblpY="35"/>
        <w:tblW w:w="0" w:type="auto"/>
        <w:tblLook w:val="04A0" w:firstRow="1" w:lastRow="0" w:firstColumn="1" w:lastColumn="0" w:noHBand="0" w:noVBand="1"/>
      </w:tblPr>
      <w:tblGrid>
        <w:gridCol w:w="4508"/>
        <w:gridCol w:w="4508"/>
      </w:tblGrid>
      <w:tr w:rsidR="00C33105" w:rsidTr="00C33105">
        <w:tc>
          <w:tcPr>
            <w:tcW w:w="4508" w:type="dxa"/>
          </w:tcPr>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Informasi yang diperoleh</w:t>
            </w:r>
          </w:p>
        </w:tc>
        <w:tc>
          <w:tcPr>
            <w:tcW w:w="4508" w:type="dxa"/>
          </w:tcPr>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Persentase</w:t>
            </w:r>
          </w:p>
        </w:tc>
      </w:tr>
      <w:tr w:rsidR="00C33105" w:rsidTr="00C33105">
        <w:tc>
          <w:tcPr>
            <w:tcW w:w="4508" w:type="dxa"/>
          </w:tcPr>
          <w:p w:rsidR="00C33105" w:rsidRDefault="00C33105" w:rsidP="00C33105">
            <w:pPr>
              <w:pStyle w:val="NormalWeb"/>
              <w:spacing w:before="0" w:beforeAutospacing="0" w:after="0" w:afterAutospacing="0" w:line="360" w:lineRule="auto"/>
              <w:jc w:val="both"/>
              <w:rPr>
                <w:rFonts w:ascii="Cambria" w:hAnsi="Cambria"/>
              </w:rPr>
            </w:pPr>
            <w:r>
              <w:rPr>
                <w:rFonts w:ascii="Cambria" w:hAnsi="Cambria"/>
              </w:rPr>
              <w:t>Melalui membaca</w:t>
            </w:r>
          </w:p>
          <w:p w:rsidR="00C33105" w:rsidRDefault="00C33105" w:rsidP="00C33105">
            <w:pPr>
              <w:pStyle w:val="NormalWeb"/>
              <w:spacing w:before="0" w:beforeAutospacing="0" w:after="0" w:afterAutospacing="0" w:line="360" w:lineRule="auto"/>
              <w:jc w:val="both"/>
              <w:rPr>
                <w:rFonts w:ascii="Cambria" w:hAnsi="Cambria"/>
              </w:rPr>
            </w:pPr>
            <w:r>
              <w:rPr>
                <w:rFonts w:ascii="Cambria" w:hAnsi="Cambria"/>
              </w:rPr>
              <w:t>Melalui mendengar</w:t>
            </w:r>
          </w:p>
          <w:p w:rsidR="00C33105" w:rsidRDefault="00C33105" w:rsidP="00C33105">
            <w:pPr>
              <w:pStyle w:val="NormalWeb"/>
              <w:spacing w:before="0" w:beforeAutospacing="0" w:after="0" w:afterAutospacing="0" w:line="360" w:lineRule="auto"/>
              <w:jc w:val="both"/>
              <w:rPr>
                <w:rFonts w:ascii="Cambria" w:hAnsi="Cambria"/>
              </w:rPr>
            </w:pPr>
            <w:r>
              <w:rPr>
                <w:rFonts w:ascii="Cambria" w:hAnsi="Cambria"/>
              </w:rPr>
              <w:t xml:space="preserve">Melalui melihat </w:t>
            </w:r>
          </w:p>
          <w:p w:rsidR="00C33105" w:rsidRDefault="00C33105" w:rsidP="00C33105">
            <w:pPr>
              <w:pStyle w:val="NormalWeb"/>
              <w:spacing w:before="0" w:beforeAutospacing="0" w:after="0" w:afterAutospacing="0" w:line="360" w:lineRule="auto"/>
              <w:jc w:val="both"/>
              <w:rPr>
                <w:rFonts w:ascii="Cambria" w:hAnsi="Cambria"/>
              </w:rPr>
            </w:pPr>
            <w:r>
              <w:rPr>
                <w:rFonts w:ascii="Cambria" w:hAnsi="Cambria"/>
              </w:rPr>
              <w:t>Melalui melihat dan mendengar</w:t>
            </w:r>
          </w:p>
          <w:p w:rsidR="00C33105" w:rsidRDefault="00C33105" w:rsidP="00C33105">
            <w:pPr>
              <w:pStyle w:val="NormalWeb"/>
              <w:spacing w:before="0" w:beforeAutospacing="0" w:after="0" w:afterAutospacing="0" w:line="360" w:lineRule="auto"/>
              <w:jc w:val="both"/>
              <w:rPr>
                <w:rFonts w:ascii="Cambria" w:hAnsi="Cambria"/>
              </w:rPr>
            </w:pPr>
            <w:r>
              <w:rPr>
                <w:rFonts w:ascii="Cambria" w:hAnsi="Cambria"/>
              </w:rPr>
              <w:t>Melalui apa yang diucapkan</w:t>
            </w:r>
          </w:p>
          <w:p w:rsidR="00C33105" w:rsidRDefault="00C33105" w:rsidP="00C33105">
            <w:pPr>
              <w:pStyle w:val="NormalWeb"/>
              <w:spacing w:before="0" w:beforeAutospacing="0" w:after="0" w:afterAutospacing="0" w:line="360" w:lineRule="auto"/>
              <w:jc w:val="both"/>
              <w:rPr>
                <w:rFonts w:ascii="Cambria" w:hAnsi="Cambria"/>
              </w:rPr>
            </w:pPr>
            <w:r>
              <w:rPr>
                <w:rFonts w:ascii="Cambria" w:hAnsi="Cambria"/>
              </w:rPr>
              <w:t>Melalui apa yang diucapkan dan dilakukan</w:t>
            </w:r>
          </w:p>
        </w:tc>
        <w:tc>
          <w:tcPr>
            <w:tcW w:w="4508" w:type="dxa"/>
          </w:tcPr>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10%</w:t>
            </w:r>
          </w:p>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20%</w:t>
            </w:r>
          </w:p>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30%</w:t>
            </w:r>
          </w:p>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50%</w:t>
            </w:r>
          </w:p>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70%</w:t>
            </w:r>
          </w:p>
          <w:p w:rsidR="00C33105" w:rsidRDefault="00C33105" w:rsidP="00C33105">
            <w:pPr>
              <w:pStyle w:val="NormalWeb"/>
              <w:spacing w:before="0" w:beforeAutospacing="0" w:after="0" w:afterAutospacing="0" w:line="360" w:lineRule="auto"/>
              <w:jc w:val="center"/>
              <w:rPr>
                <w:rFonts w:ascii="Cambria" w:hAnsi="Cambria"/>
              </w:rPr>
            </w:pPr>
            <w:r>
              <w:rPr>
                <w:rFonts w:ascii="Cambria" w:hAnsi="Cambria"/>
              </w:rPr>
              <w:t>90%</w:t>
            </w:r>
          </w:p>
        </w:tc>
      </w:tr>
    </w:tbl>
    <w:p w:rsidR="00C33105" w:rsidRDefault="00C33105" w:rsidP="00462320">
      <w:pPr>
        <w:pStyle w:val="NormalWeb"/>
        <w:spacing w:before="0" w:beforeAutospacing="0" w:after="0" w:afterAutospacing="0" w:line="360" w:lineRule="auto"/>
        <w:ind w:firstLine="288"/>
        <w:jc w:val="both"/>
        <w:rPr>
          <w:rFonts w:ascii="Cambria" w:hAnsi="Cambria"/>
        </w:rPr>
      </w:pPr>
    </w:p>
    <w:p w:rsidR="00AA6E6B" w:rsidRPr="00AA6E6B" w:rsidRDefault="00AA6E6B" w:rsidP="00C33105">
      <w:pPr>
        <w:pStyle w:val="NormalWeb"/>
        <w:spacing w:before="0" w:beforeAutospacing="0" w:after="0" w:afterAutospacing="0" w:line="360" w:lineRule="auto"/>
        <w:ind w:firstLine="284"/>
        <w:jc w:val="both"/>
        <w:rPr>
          <w:rFonts w:ascii="Cambria" w:hAnsi="Cambria"/>
        </w:rPr>
      </w:pPr>
      <w:bookmarkStart w:id="0" w:name="_GoBack"/>
      <w:bookmarkEnd w:id="0"/>
      <w:r w:rsidRPr="00AA6E6B">
        <w:rPr>
          <w:rFonts w:ascii="Cambria" w:hAnsi="Cambria"/>
        </w:rPr>
        <w:t xml:space="preserve">Salah satu media pembelajaran yang dapat digunakan dalam proses pembelajaran adalah Digital Story Telling. Menurut Boltman dalam </w:t>
      </w:r>
      <w:r w:rsidR="00BB7995">
        <w:rPr>
          <w:rFonts w:ascii="Cambria" w:hAnsi="Cambria"/>
        </w:rPr>
        <w:fldChar w:fldCharType="begin" w:fldLock="1"/>
      </w:r>
      <w:r w:rsidR="00BB7995">
        <w:rPr>
          <w:rFonts w:ascii="Cambria" w:hAnsi="Cambria"/>
        </w:rPr>
        <w:instrText>ADDIN CSL_CITATION {"citationItems":[{"id":"ITEM-1","itemData":{"abstract":"Thematic progression is a salient aspect in the study of Systemic Functional Linguistics as it can function as a cohesive tie. The study of thematic progression has been vastly conducted for various purposes (including revealing the thematic progression in newspaper editorials and in translation texts) revealing the role of thematic progression in cultural (academic) writing system. This research focuses on investigating the pattern of thematic progression of the texts of the opinion section of The Jakarta Post in an attempt to reveal those patterns and to relate them to the patterns of argumentative texts. The findings of this investigation indicate that the most frequent type of themes and thematic progression patterns are topical theme and simple linear theme. The results of this study may be facilitative in composing coherent and cohesive texts.","author":[{"dropping-particle":"","family":"Marfuaty","given":"Fitria A","non-dropping-particle":"","parse-names":false,"suffix":""},{"dropping-particle":"","family":"Wahyudi","given":"Ribut","non-dropping-particle":"","parse-names":false,"suffix":""}],"id":"ITEM-1","issue":"3","issued":{"date-parts":[["2015"]]},"page":"109-130","title":"An analysis of thematic progression patterns: Opinion section texts of The Jakarta Post","type":"article-journal","volume":"9"},"uris":["http://www.mendeley.com/documents/?uuid=cfa38bc9-5a5a-4cd4-9ee1-4bd47f5253b2"]}],"mendeley":{"formattedCitation":"(Marfuaty &amp; Wahyudi, 2015)","manualFormatting":"(Marfuaty &amp; Wahyudi, 2016)","plainTextFormattedCitation":"(Marfuaty &amp; Wahyudi, 2015)","previouslyFormattedCitation":"(Marfuaty &amp; Wahyudi, 2015)"},"properties":{"noteIndex":0},"schema":"https://github.com/citation-style-language/schema/raw/master/csl-citation.json"}</w:instrText>
      </w:r>
      <w:r w:rsidR="00BB7995">
        <w:rPr>
          <w:rFonts w:ascii="Cambria" w:hAnsi="Cambria"/>
        </w:rPr>
        <w:fldChar w:fldCharType="separate"/>
      </w:r>
      <w:r w:rsidR="00BB7995">
        <w:rPr>
          <w:rFonts w:ascii="Cambria" w:hAnsi="Cambria"/>
          <w:noProof/>
        </w:rPr>
        <w:t>(Marfuaty &amp; Wahyudi, 2016</w:t>
      </w:r>
      <w:r w:rsidR="00BB7995" w:rsidRPr="00BB7995">
        <w:rPr>
          <w:rFonts w:ascii="Cambria" w:hAnsi="Cambria"/>
          <w:noProof/>
        </w:rPr>
        <w:t>)</w:t>
      </w:r>
      <w:r w:rsidR="00BB7995">
        <w:rPr>
          <w:rFonts w:ascii="Cambria" w:hAnsi="Cambria"/>
        </w:rPr>
        <w:fldChar w:fldCharType="end"/>
      </w:r>
      <w:r w:rsidR="00BB7995">
        <w:rPr>
          <w:rFonts w:ascii="Cambria" w:hAnsi="Cambria"/>
        </w:rPr>
        <w:t xml:space="preserve"> </w:t>
      </w:r>
      <w:r w:rsidRPr="00AA6E6B">
        <w:rPr>
          <w:rFonts w:ascii="Cambria" w:hAnsi="Cambria"/>
        </w:rPr>
        <w:t>mendefinisikan St</w:t>
      </w:r>
      <w:r w:rsidR="00C907D4">
        <w:rPr>
          <w:rFonts w:ascii="Cambria" w:hAnsi="Cambria"/>
        </w:rPr>
        <w:t xml:space="preserve">ory telling sebagai sebuah </w:t>
      </w:r>
      <w:r w:rsidRPr="00AA6E6B">
        <w:rPr>
          <w:rFonts w:ascii="Cambria" w:hAnsi="Cambria"/>
        </w:rPr>
        <w:t>dari sebuah keterampilan bernarasi dari cerita-cerita dalam bentuk syair atau prosa, ya</w:t>
      </w:r>
      <w:r w:rsidR="00C907D4">
        <w:rPr>
          <w:rFonts w:ascii="Cambria" w:hAnsi="Cambria"/>
        </w:rPr>
        <w:t>ng dipertunjukkan oleh sese</w:t>
      </w:r>
      <w:r w:rsidRPr="00AA6E6B">
        <w:rPr>
          <w:rFonts w:ascii="Cambria" w:hAnsi="Cambria"/>
        </w:rPr>
        <w:t>orang di hadapan audience secara langsung dimana cerita tersebut da</w:t>
      </w:r>
      <w:r w:rsidR="00C907D4">
        <w:rPr>
          <w:rFonts w:ascii="Cambria" w:hAnsi="Cambria"/>
        </w:rPr>
        <w:t xml:space="preserve">pat disampaikan kembali </w:t>
      </w:r>
      <w:r w:rsidRPr="00AA6E6B">
        <w:rPr>
          <w:rFonts w:ascii="Cambria" w:hAnsi="Cambria"/>
        </w:rPr>
        <w:t xml:space="preserve">dengan cara diceritakan atau dinyanyikan, </w:t>
      </w:r>
      <w:r w:rsidR="00C907D4">
        <w:rPr>
          <w:rFonts w:ascii="Cambria" w:hAnsi="Cambria"/>
        </w:rPr>
        <w:t xml:space="preserve">baik dengan music atau tanpa music. Dapat juga melalui gambar </w:t>
      </w:r>
      <w:r w:rsidRPr="00AA6E6B">
        <w:rPr>
          <w:rFonts w:ascii="Cambria" w:hAnsi="Cambria"/>
        </w:rPr>
        <w:t>ataupun dengan iringan lain yang mungkin dapat dipelajari secar</w:t>
      </w:r>
      <w:r w:rsidR="00C907D4">
        <w:rPr>
          <w:rFonts w:ascii="Cambria" w:hAnsi="Cambria"/>
        </w:rPr>
        <w:t xml:space="preserve">a lisan, baik melalui sumber </w:t>
      </w:r>
      <w:r w:rsidRPr="00AA6E6B">
        <w:rPr>
          <w:rFonts w:ascii="Cambria" w:hAnsi="Cambria"/>
        </w:rPr>
        <w:t>cetak ataupun m</w:t>
      </w:r>
      <w:r w:rsidR="00C907D4">
        <w:rPr>
          <w:rFonts w:ascii="Cambria" w:hAnsi="Cambria"/>
        </w:rPr>
        <w:t>elalui sumber rekaman yang lainnya.</w:t>
      </w:r>
    </w:p>
    <w:p w:rsidR="007C399F" w:rsidRDefault="00AA6E6B" w:rsidP="00AA6E6B">
      <w:pPr>
        <w:pStyle w:val="NormalWeb"/>
        <w:spacing w:before="0" w:beforeAutospacing="0" w:after="0" w:afterAutospacing="0" w:line="360" w:lineRule="auto"/>
        <w:ind w:firstLine="284"/>
        <w:jc w:val="both"/>
        <w:rPr>
          <w:rFonts w:ascii="Cambria" w:hAnsi="Cambria"/>
        </w:rPr>
      </w:pPr>
      <w:r w:rsidRPr="00AA6E6B">
        <w:rPr>
          <w:rFonts w:ascii="Cambria" w:hAnsi="Cambria"/>
        </w:rPr>
        <w:t>Berdasarkan penje</w:t>
      </w:r>
      <w:r w:rsidR="002901A1">
        <w:rPr>
          <w:rFonts w:ascii="Cambria" w:hAnsi="Cambria"/>
        </w:rPr>
        <w:t xml:space="preserve">lasan di atas, maka media digital </w:t>
      </w:r>
      <w:r>
        <w:rPr>
          <w:rFonts w:ascii="Cambria" w:hAnsi="Cambria"/>
        </w:rPr>
        <w:t>story</w:t>
      </w:r>
      <w:r w:rsidRPr="00AA6E6B">
        <w:rPr>
          <w:rFonts w:ascii="Cambria" w:hAnsi="Cambria"/>
        </w:rPr>
        <w:t>telling dapat dimanfa</w:t>
      </w:r>
      <w:r w:rsidR="00462320">
        <w:rPr>
          <w:rFonts w:ascii="Cambria" w:hAnsi="Cambria"/>
        </w:rPr>
        <w:t xml:space="preserve">atkan sebagai salah satu media </w:t>
      </w:r>
      <w:r w:rsidRPr="00AA6E6B">
        <w:rPr>
          <w:rFonts w:ascii="Cambria" w:hAnsi="Cambria"/>
        </w:rPr>
        <w:t xml:space="preserve">kegiatan belajar yang dapat diaplikasikan dalam pembelajaran untuk meningkatkan kemampuan berbahasa Inggris untuk siswa setingkat </w:t>
      </w:r>
      <w:r w:rsidR="001A2B95">
        <w:rPr>
          <w:rFonts w:ascii="Cambria" w:hAnsi="Cambria"/>
        </w:rPr>
        <w:t>SMP</w:t>
      </w:r>
      <w:r w:rsidRPr="00AA6E6B">
        <w:rPr>
          <w:rFonts w:ascii="Cambria" w:hAnsi="Cambria"/>
        </w:rPr>
        <w:t>.</w:t>
      </w:r>
    </w:p>
    <w:p w:rsidR="00653C9A" w:rsidRPr="00653C9A" w:rsidRDefault="00653C9A" w:rsidP="007C399F">
      <w:pPr>
        <w:pStyle w:val="NormalWeb"/>
        <w:spacing w:before="0" w:beforeAutospacing="0" w:after="0" w:afterAutospacing="0" w:line="360" w:lineRule="auto"/>
        <w:jc w:val="both"/>
        <w:rPr>
          <w:rFonts w:ascii="Cambria" w:hAnsi="Cambria"/>
          <w:b/>
          <w:color w:val="000000"/>
          <w:szCs w:val="20"/>
          <w:shd w:val="clear" w:color="auto" w:fill="FFFFFF"/>
        </w:rPr>
      </w:pPr>
    </w:p>
    <w:p w:rsidR="000F63A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METODE PELAKSANAAN</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 xml:space="preserve">Metode yang dipilih dalam melaksanakan kegiatan pengabdian masyarakat ini ini adalah pelatihan, diskusi, dan </w:t>
      </w:r>
      <w:proofErr w:type="gramStart"/>
      <w:r w:rsidRPr="00462320">
        <w:rPr>
          <w:rStyle w:val="blackclass"/>
          <w:rFonts w:ascii="Cambria" w:hAnsi="Cambria"/>
          <w:color w:val="000000"/>
          <w:szCs w:val="20"/>
          <w:shd w:val="clear" w:color="auto" w:fill="FFFFFF"/>
        </w:rPr>
        <w:t>tanya</w:t>
      </w:r>
      <w:proofErr w:type="gramEnd"/>
      <w:r w:rsidRPr="00462320">
        <w:rPr>
          <w:rStyle w:val="blackclass"/>
          <w:rFonts w:ascii="Cambria" w:hAnsi="Cambria"/>
          <w:color w:val="000000"/>
          <w:szCs w:val="20"/>
          <w:shd w:val="clear" w:color="auto" w:fill="FFFFFF"/>
        </w:rPr>
        <w:t xml:space="preserve"> jawab kepada para guru tingkat </w:t>
      </w:r>
      <w:r w:rsidR="001A2B95">
        <w:rPr>
          <w:rStyle w:val="blackclass"/>
          <w:rFonts w:ascii="Cambria" w:hAnsi="Cambria"/>
          <w:color w:val="000000"/>
          <w:szCs w:val="20"/>
          <w:shd w:val="clear" w:color="auto" w:fill="FFFFFF"/>
        </w:rPr>
        <w:t>SMP</w:t>
      </w:r>
      <w:r w:rsidRPr="00462320">
        <w:rPr>
          <w:rStyle w:val="blackclass"/>
          <w:rFonts w:ascii="Cambria" w:hAnsi="Cambria"/>
          <w:color w:val="000000"/>
          <w:szCs w:val="20"/>
          <w:shd w:val="clear" w:color="auto" w:fill="FFFFFF"/>
        </w:rPr>
        <w:t xml:space="preserve"> di wilayah Subang. Langkah-langkah kegiatan yang ditempuh dilaksanakan dalam 4 tahap sebagai berikut:</w:t>
      </w:r>
    </w:p>
    <w:p w:rsidR="00462320" w:rsidRPr="00462320" w:rsidRDefault="00462320" w:rsidP="00462320">
      <w:pPr>
        <w:pStyle w:val="NormalWeb"/>
        <w:spacing w:after="0" w:line="360" w:lineRule="auto"/>
        <w:jc w:val="both"/>
        <w:rPr>
          <w:rStyle w:val="blackclass"/>
          <w:rFonts w:ascii="Cambria" w:hAnsi="Cambria"/>
          <w:color w:val="000000"/>
          <w:szCs w:val="20"/>
          <w:shd w:val="clear" w:color="auto" w:fill="FFFFFF"/>
        </w:rPr>
      </w:pPr>
      <w:proofErr w:type="gramStart"/>
      <w:r w:rsidRPr="00462320">
        <w:rPr>
          <w:rStyle w:val="blackclass"/>
          <w:rFonts w:ascii="Cambria" w:hAnsi="Cambria"/>
          <w:color w:val="000000"/>
          <w:szCs w:val="20"/>
          <w:shd w:val="clear" w:color="auto" w:fill="FFFFFF"/>
        </w:rPr>
        <w:t>1 )</w:t>
      </w:r>
      <w:proofErr w:type="gramEnd"/>
      <w:r w:rsidRPr="00462320">
        <w:rPr>
          <w:rStyle w:val="blackclass"/>
          <w:rFonts w:ascii="Cambria" w:hAnsi="Cambria"/>
          <w:color w:val="000000"/>
          <w:szCs w:val="20"/>
          <w:shd w:val="clear" w:color="auto" w:fill="FFFFFF"/>
        </w:rPr>
        <w:t xml:space="preserve"> Identifikasi permasalahan</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 xml:space="preserve">Pada tahap ini </w:t>
      </w:r>
      <w:proofErr w:type="gramStart"/>
      <w:r w:rsidRPr="00462320">
        <w:rPr>
          <w:rStyle w:val="blackclass"/>
          <w:rFonts w:ascii="Cambria" w:hAnsi="Cambria"/>
          <w:color w:val="000000"/>
          <w:szCs w:val="20"/>
          <w:shd w:val="clear" w:color="auto" w:fill="FFFFFF"/>
        </w:rPr>
        <w:t>tim</w:t>
      </w:r>
      <w:proofErr w:type="gramEnd"/>
      <w:r w:rsidRPr="00462320">
        <w:rPr>
          <w:rStyle w:val="blackclass"/>
          <w:rFonts w:ascii="Cambria" w:hAnsi="Cambria"/>
          <w:color w:val="000000"/>
          <w:szCs w:val="20"/>
          <w:shd w:val="clear" w:color="auto" w:fill="FFFFFF"/>
        </w:rPr>
        <w:t xml:space="preserve"> pelaksana mengadakan observasi serta wawancara. Observasi dan wawancara ini dilaksanakan dengan berdiskusi dengan para guru yang ada di wilayah </w:t>
      </w:r>
      <w:r w:rsidRPr="00462320">
        <w:rPr>
          <w:rStyle w:val="blackclass"/>
          <w:rFonts w:ascii="Cambria" w:hAnsi="Cambria"/>
          <w:color w:val="000000"/>
          <w:szCs w:val="20"/>
          <w:shd w:val="clear" w:color="auto" w:fill="FFFFFF"/>
        </w:rPr>
        <w:lastRenderedPageBreak/>
        <w:t>sasaran untuk memastikan persoalan yang dihadapi oleh para guru serta jumlah sekolah yang ada di lingkungan sekitar.</w:t>
      </w:r>
    </w:p>
    <w:p w:rsidR="00462320" w:rsidRPr="00462320" w:rsidRDefault="00462320" w:rsidP="00462320">
      <w:pPr>
        <w:pStyle w:val="NormalWeb"/>
        <w:tabs>
          <w:tab w:val="left" w:pos="0"/>
        </w:tabs>
        <w:spacing w:after="0" w:line="360" w:lineRule="auto"/>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2) Pengolahan informasi dan penentuan pemecahan masalah</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 xml:space="preserve">Pada tahap ini tim pelaksana mengolah semua informasi baik berupa </w:t>
      </w:r>
      <w:proofErr w:type="gramStart"/>
      <w:r w:rsidRPr="00462320">
        <w:rPr>
          <w:rStyle w:val="blackclass"/>
          <w:rFonts w:ascii="Cambria" w:hAnsi="Cambria"/>
          <w:color w:val="000000"/>
          <w:szCs w:val="20"/>
          <w:shd w:val="clear" w:color="auto" w:fill="FFFFFF"/>
        </w:rPr>
        <w:t>masukan  hasil</w:t>
      </w:r>
      <w:proofErr w:type="gramEnd"/>
      <w:r w:rsidRPr="00462320">
        <w:rPr>
          <w:rStyle w:val="blackclass"/>
          <w:rFonts w:ascii="Cambria" w:hAnsi="Cambria"/>
          <w:color w:val="000000"/>
          <w:szCs w:val="20"/>
          <w:shd w:val="clear" w:color="auto" w:fill="FFFFFF"/>
        </w:rPr>
        <w:t xml:space="preserve"> survei dan wawancara. Kajian teoretik dan empiris dikumpulkan terkait dengan usaha memberikan solusi terhadap masalah-masalah yang telah teridentifikasi. Adapun solusi yang segera perlu dilakukan adalah pemberian Pelatihan Pemanfaatan Media Digital Story Telling dalam Pembelajaran Bahasa Inggris bagi </w:t>
      </w:r>
      <w:r w:rsidR="001A2B95">
        <w:rPr>
          <w:rStyle w:val="blackclass"/>
          <w:rFonts w:ascii="Cambria" w:hAnsi="Cambria"/>
          <w:color w:val="000000"/>
          <w:szCs w:val="20"/>
          <w:shd w:val="clear" w:color="auto" w:fill="FFFFFF"/>
        </w:rPr>
        <w:t>SMP</w:t>
      </w:r>
      <w:r w:rsidRPr="00462320">
        <w:rPr>
          <w:rStyle w:val="blackclass"/>
          <w:rFonts w:ascii="Cambria" w:hAnsi="Cambria"/>
          <w:color w:val="000000"/>
          <w:szCs w:val="20"/>
          <w:shd w:val="clear" w:color="auto" w:fill="FFFFFF"/>
        </w:rPr>
        <w:t xml:space="preserve"> di wilayah Subang sehingga melalui pelatihan ini diharapkan mampu meningkatkan kualitas bahasa Inggris para guru dalam proses pembelajaran.</w:t>
      </w:r>
    </w:p>
    <w:p w:rsidR="00462320" w:rsidRPr="00462320" w:rsidRDefault="00462320" w:rsidP="00462320">
      <w:pPr>
        <w:pStyle w:val="NormalWeb"/>
        <w:spacing w:after="0" w:line="360" w:lineRule="auto"/>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3) Penyusunan materi pelatihan</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Pada tahap ini tim pelaksana mulai menyusun materi berupa power point dan video digital story telling yang akan diberikan kepada para peserta pelatihan serta</w:t>
      </w:r>
      <w:r>
        <w:rPr>
          <w:rStyle w:val="blackclass"/>
          <w:rFonts w:ascii="Cambria" w:hAnsi="Cambria"/>
          <w:color w:val="000000"/>
          <w:szCs w:val="20"/>
          <w:shd w:val="clear" w:color="auto" w:fill="FFFFFF"/>
        </w:rPr>
        <w:t xml:space="preserve"> mencari referensi yang sesuai.</w:t>
      </w:r>
    </w:p>
    <w:p w:rsidR="00462320" w:rsidRPr="00462320" w:rsidRDefault="00462320" w:rsidP="00462320">
      <w:pPr>
        <w:pStyle w:val="NormalWeb"/>
        <w:spacing w:after="0" w:line="360" w:lineRule="auto"/>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4) Kegiatan pelaksanaan</w:t>
      </w:r>
    </w:p>
    <w:p w:rsidR="0053519A" w:rsidRPr="00AE771F" w:rsidRDefault="00462320" w:rsidP="00462320">
      <w:pPr>
        <w:pStyle w:val="NormalWeb"/>
        <w:spacing w:before="0" w:beforeAutospacing="0" w:after="0" w:afterAutospacing="0" w:line="360" w:lineRule="auto"/>
        <w:ind w:firstLine="284"/>
        <w:jc w:val="both"/>
        <w:rPr>
          <w:rStyle w:val="blackclass"/>
          <w:rFonts w:ascii="Cambria" w:hAnsi="Cambria"/>
          <w:b/>
          <w:color w:val="000000"/>
          <w:szCs w:val="20"/>
          <w:shd w:val="clear" w:color="auto" w:fill="FFFFFF"/>
        </w:rPr>
      </w:pPr>
      <w:r w:rsidRPr="00462320">
        <w:rPr>
          <w:rStyle w:val="blackclass"/>
          <w:rFonts w:ascii="Cambria" w:hAnsi="Cambria"/>
          <w:color w:val="000000"/>
          <w:szCs w:val="20"/>
          <w:shd w:val="clear" w:color="auto" w:fill="FFFFFF"/>
        </w:rPr>
        <w:t xml:space="preserve">Pada tahap ini adalah kegiatan paling penting, yaitu pelaksanaan aplikasi dari Pelatihan Pemanfaatan Media Digital Story Telling dalam Pembelajaran Bahasa Inggris bagi Guru </w:t>
      </w:r>
      <w:r w:rsidR="001A2B95">
        <w:rPr>
          <w:rStyle w:val="blackclass"/>
          <w:rFonts w:ascii="Cambria" w:hAnsi="Cambria"/>
          <w:color w:val="000000"/>
          <w:szCs w:val="20"/>
          <w:shd w:val="clear" w:color="auto" w:fill="FFFFFF"/>
        </w:rPr>
        <w:t>SMP</w:t>
      </w:r>
      <w:r w:rsidRPr="00462320">
        <w:rPr>
          <w:rStyle w:val="blackclass"/>
          <w:rFonts w:ascii="Cambria" w:hAnsi="Cambria"/>
          <w:color w:val="000000"/>
          <w:szCs w:val="20"/>
          <w:shd w:val="clear" w:color="auto" w:fill="FFFFFF"/>
        </w:rPr>
        <w:t xml:space="preserve"> di wilayah Subang. Kegiatan ini telah dilaksanakan di Balai Desa Jalan Cagak Subang dengan berbagai macam pertimbangan, salah satunya adalah keberadaan para guru yang me</w:t>
      </w:r>
      <w:r>
        <w:rPr>
          <w:rStyle w:val="blackclass"/>
          <w:rFonts w:ascii="Cambria" w:hAnsi="Cambria"/>
          <w:color w:val="000000"/>
          <w:szCs w:val="20"/>
          <w:shd w:val="clear" w:color="auto" w:fill="FFFFFF"/>
        </w:rPr>
        <w:t>rupakan alumni IKIP Siliwangi, s</w:t>
      </w:r>
      <w:r w:rsidRPr="00462320">
        <w:rPr>
          <w:rStyle w:val="blackclass"/>
          <w:rFonts w:ascii="Cambria" w:hAnsi="Cambria"/>
          <w:color w:val="000000"/>
          <w:szCs w:val="20"/>
          <w:shd w:val="clear" w:color="auto" w:fill="FFFFFF"/>
        </w:rPr>
        <w:t xml:space="preserve">ehingga memudahkan </w:t>
      </w:r>
      <w:proofErr w:type="gramStart"/>
      <w:r w:rsidRPr="00462320">
        <w:rPr>
          <w:rStyle w:val="blackclass"/>
          <w:rFonts w:ascii="Cambria" w:hAnsi="Cambria"/>
          <w:color w:val="000000"/>
          <w:szCs w:val="20"/>
          <w:shd w:val="clear" w:color="auto" w:fill="FFFFFF"/>
        </w:rPr>
        <w:t>tim  untuk</w:t>
      </w:r>
      <w:proofErr w:type="gramEnd"/>
      <w:r w:rsidRPr="00462320">
        <w:rPr>
          <w:rStyle w:val="blackclass"/>
          <w:rFonts w:ascii="Cambria" w:hAnsi="Cambria"/>
          <w:color w:val="000000"/>
          <w:szCs w:val="20"/>
          <w:shd w:val="clear" w:color="auto" w:fill="FFFFFF"/>
        </w:rPr>
        <w:t xml:space="preserve"> melaksanakan kegiatan PKM, dengan pemerolehan informasi yang ada. Dalam kegiatan ini, </w:t>
      </w:r>
      <w:proofErr w:type="gramStart"/>
      <w:r w:rsidRPr="00462320">
        <w:rPr>
          <w:rStyle w:val="blackclass"/>
          <w:rFonts w:ascii="Cambria" w:hAnsi="Cambria"/>
          <w:color w:val="000000"/>
          <w:szCs w:val="20"/>
          <w:shd w:val="clear" w:color="auto" w:fill="FFFFFF"/>
        </w:rPr>
        <w:t>tim</w:t>
      </w:r>
      <w:proofErr w:type="gramEnd"/>
      <w:r w:rsidRPr="00462320">
        <w:rPr>
          <w:rStyle w:val="blackclass"/>
          <w:rFonts w:ascii="Cambria" w:hAnsi="Cambria"/>
          <w:color w:val="000000"/>
          <w:szCs w:val="20"/>
          <w:shd w:val="clear" w:color="auto" w:fill="FFFFFF"/>
        </w:rPr>
        <w:t xml:space="preserve"> pelaksana akan memberikan pelatihan dan penerangan materi serta mengadakan praktek langsung setelah pemberian materi diberikan.</w:t>
      </w:r>
      <w:r>
        <w:rPr>
          <w:rStyle w:val="blackclass"/>
          <w:rFonts w:ascii="Cambria" w:hAnsi="Cambria"/>
          <w:color w:val="000000"/>
          <w:szCs w:val="20"/>
          <w:shd w:val="clear" w:color="auto" w:fill="FFFFFF"/>
        </w:rPr>
        <w:t xml:space="preserve">  </w:t>
      </w:r>
    </w:p>
    <w:p w:rsidR="00653C9A" w:rsidRPr="007C399F" w:rsidRDefault="00653C9A" w:rsidP="00701816">
      <w:pPr>
        <w:pStyle w:val="NormalWeb"/>
        <w:spacing w:before="0" w:beforeAutospacing="0" w:after="0" w:afterAutospacing="0" w:line="360" w:lineRule="auto"/>
        <w:jc w:val="both"/>
        <w:rPr>
          <w:rFonts w:ascii="Cambria" w:hAnsi="Cambria"/>
          <w:b/>
          <w:color w:val="000000"/>
          <w:sz w:val="22"/>
          <w:szCs w:val="20"/>
          <w:shd w:val="clear" w:color="auto" w:fill="FFFFFF"/>
        </w:rPr>
      </w:pPr>
    </w:p>
    <w:p w:rsidR="006D67AE" w:rsidRPr="004A3E45" w:rsidRDefault="002D6025" w:rsidP="00693D8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HASIL DAN PEMBAHASAN</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 xml:space="preserve">Pengabdian ini telah dilaksanakan pada tanggal 10 Agustus 2019 bertempat di Desa Jalan Cagak, Subang. Kegiatan ini dihadiri oleh para guru </w:t>
      </w:r>
      <w:r w:rsidR="001A2B95">
        <w:rPr>
          <w:rStyle w:val="blackclass"/>
          <w:rFonts w:ascii="Cambria" w:hAnsi="Cambria"/>
          <w:color w:val="000000"/>
          <w:szCs w:val="20"/>
          <w:shd w:val="clear" w:color="auto" w:fill="FFFFFF"/>
        </w:rPr>
        <w:t>SMP</w:t>
      </w:r>
      <w:r w:rsidRPr="00462320">
        <w:rPr>
          <w:rStyle w:val="blackclass"/>
          <w:rFonts w:ascii="Cambria" w:hAnsi="Cambria"/>
          <w:color w:val="000000"/>
          <w:szCs w:val="20"/>
          <w:shd w:val="clear" w:color="auto" w:fill="FFFFFF"/>
        </w:rPr>
        <w:t xml:space="preserve"> di sekitar wilayah lokasi pengabdian masyarakat. Kegiatan ini kami bagi menjadi 4 sesi: 1) sesi pemberian materi, </w:t>
      </w:r>
      <w:r w:rsidRPr="00462320">
        <w:rPr>
          <w:rStyle w:val="blackclass"/>
          <w:rFonts w:ascii="Cambria" w:hAnsi="Cambria"/>
          <w:color w:val="000000"/>
          <w:szCs w:val="20"/>
          <w:shd w:val="clear" w:color="auto" w:fill="FFFFFF"/>
        </w:rPr>
        <w:lastRenderedPageBreak/>
        <w:t xml:space="preserve">2) sesi latihan, 3) sesi </w:t>
      </w:r>
      <w:proofErr w:type="gramStart"/>
      <w:r w:rsidRPr="00462320">
        <w:rPr>
          <w:rStyle w:val="blackclass"/>
          <w:rFonts w:ascii="Cambria" w:hAnsi="Cambria"/>
          <w:color w:val="000000"/>
          <w:szCs w:val="20"/>
          <w:shd w:val="clear" w:color="auto" w:fill="FFFFFF"/>
        </w:rPr>
        <w:t>tanya</w:t>
      </w:r>
      <w:proofErr w:type="gramEnd"/>
      <w:r w:rsidRPr="00462320">
        <w:rPr>
          <w:rStyle w:val="blackclass"/>
          <w:rFonts w:ascii="Cambria" w:hAnsi="Cambria"/>
          <w:color w:val="000000"/>
          <w:szCs w:val="20"/>
          <w:shd w:val="clear" w:color="auto" w:fill="FFFFFF"/>
        </w:rPr>
        <w:t xml:space="preserve"> jawab, 4) sesi interview. Adapun penjelasan dari setiap sesi adalah sebagai berikut:</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1)</w:t>
      </w:r>
      <w:r w:rsidRPr="00462320">
        <w:rPr>
          <w:rStyle w:val="blackclass"/>
          <w:rFonts w:ascii="Cambria" w:hAnsi="Cambria"/>
          <w:color w:val="000000"/>
          <w:szCs w:val="20"/>
          <w:shd w:val="clear" w:color="auto" w:fill="FFFFFF"/>
        </w:rPr>
        <w:tab/>
        <w:t>Sesi pemberian materi</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 xml:space="preserve">Pemberian materi dan latihan secara langsung kami aplikasikan dalam kegiatan tersebut. Kami juga membekali para peserta dengan modul terkait pembelajaran konvensional dan modern/ daring (story telling). Tujuan dari pemberian modul ini adalah supaya peserta dapat membandingkan sejauh mana keefektifan media story telling dibandingkan dengan media konvensional. Selama kegiatan berlangsung, kami dapati bahwa peserta sangat antusias terhadap materi yang diberikan. </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2)</w:t>
      </w:r>
      <w:r w:rsidRPr="00462320">
        <w:rPr>
          <w:rStyle w:val="blackclass"/>
          <w:rFonts w:ascii="Cambria" w:hAnsi="Cambria"/>
          <w:color w:val="000000"/>
          <w:szCs w:val="20"/>
          <w:shd w:val="clear" w:color="auto" w:fill="FFFFFF"/>
        </w:rPr>
        <w:tab/>
        <w:t>Sesi latihan</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 xml:space="preserve">Pada sesi kedua ini, kami memberikan kesempatan kepada peserta untuk dapat berlatih dalam mengaplikasikan media story telling. Kami membagi peserta menjadi 6 grup. Setiap grup berlatih untuk membuat media konvensional yang menarik, selain itu mereka juga berlatih untuk memilih judul cerita yang </w:t>
      </w:r>
      <w:proofErr w:type="gramStart"/>
      <w:r w:rsidRPr="00462320">
        <w:rPr>
          <w:rStyle w:val="blackclass"/>
          <w:rFonts w:ascii="Cambria" w:hAnsi="Cambria"/>
          <w:color w:val="000000"/>
          <w:szCs w:val="20"/>
          <w:shd w:val="clear" w:color="auto" w:fill="FFFFFF"/>
        </w:rPr>
        <w:t>akan</w:t>
      </w:r>
      <w:proofErr w:type="gramEnd"/>
      <w:r w:rsidRPr="00462320">
        <w:rPr>
          <w:rStyle w:val="blackclass"/>
          <w:rFonts w:ascii="Cambria" w:hAnsi="Cambria"/>
          <w:color w:val="000000"/>
          <w:szCs w:val="20"/>
          <w:shd w:val="clear" w:color="auto" w:fill="FFFFFF"/>
        </w:rPr>
        <w:t xml:space="preserve"> dicari di media youtube dimana cerita yang dipilih haruslah sesuai dengan tema pembelajaran yang ada, dan sesuai dengan skill yang telah dipilih. Dari sesi latihan ini, dapat kami simpulkan bahwa media daring lah yang lebih diminati oleh peserta.</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proofErr w:type="gramStart"/>
      <w:r w:rsidRPr="00462320">
        <w:rPr>
          <w:rStyle w:val="blackclass"/>
          <w:rFonts w:ascii="Cambria" w:hAnsi="Cambria"/>
          <w:color w:val="000000"/>
          <w:szCs w:val="20"/>
          <w:shd w:val="clear" w:color="auto" w:fill="FFFFFF"/>
        </w:rPr>
        <w:t>3)</w:t>
      </w:r>
      <w:r w:rsidRPr="00462320">
        <w:rPr>
          <w:rStyle w:val="blackclass"/>
          <w:rFonts w:ascii="Cambria" w:hAnsi="Cambria"/>
          <w:color w:val="000000"/>
          <w:szCs w:val="20"/>
          <w:shd w:val="clear" w:color="auto" w:fill="FFFFFF"/>
        </w:rPr>
        <w:tab/>
        <w:t>Sesi tanya</w:t>
      </w:r>
      <w:proofErr w:type="gramEnd"/>
      <w:r w:rsidRPr="00462320">
        <w:rPr>
          <w:rStyle w:val="blackclass"/>
          <w:rFonts w:ascii="Cambria" w:hAnsi="Cambria"/>
          <w:color w:val="000000"/>
          <w:szCs w:val="20"/>
          <w:shd w:val="clear" w:color="auto" w:fill="FFFFFF"/>
        </w:rPr>
        <w:t xml:space="preserve"> jawab</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Dalam sesi ini, kami memberikan kesempatan kepada peserta untuk dapat bertanya langsung kepada kami terkait dengan materi pengabdian yang telah kami sampaikan hal ini bertujuan supaya para peserta benar-benar dapat mengerti, dan mampu mengaplikasikan media ini di kelas.</w:t>
      </w:r>
    </w:p>
    <w:p w:rsidR="00462320" w:rsidRPr="00462320" w:rsidRDefault="00462320" w:rsidP="00462320">
      <w:pPr>
        <w:pStyle w:val="NormalWeb"/>
        <w:spacing w:after="0" w:line="360" w:lineRule="auto"/>
        <w:ind w:firstLine="284"/>
        <w:jc w:val="both"/>
        <w:rPr>
          <w:rStyle w:val="blackclass"/>
          <w:rFonts w:ascii="Cambria" w:hAnsi="Cambria"/>
          <w:color w:val="000000"/>
          <w:szCs w:val="20"/>
          <w:shd w:val="clear" w:color="auto" w:fill="FFFFFF"/>
        </w:rPr>
      </w:pPr>
      <w:r w:rsidRPr="00462320">
        <w:rPr>
          <w:rStyle w:val="blackclass"/>
          <w:rFonts w:ascii="Cambria" w:hAnsi="Cambria"/>
          <w:color w:val="000000"/>
          <w:szCs w:val="20"/>
          <w:shd w:val="clear" w:color="auto" w:fill="FFFFFF"/>
        </w:rPr>
        <w:t>4)</w:t>
      </w:r>
      <w:r w:rsidRPr="00462320">
        <w:rPr>
          <w:rStyle w:val="blackclass"/>
          <w:rFonts w:ascii="Cambria" w:hAnsi="Cambria"/>
          <w:color w:val="000000"/>
          <w:szCs w:val="20"/>
          <w:shd w:val="clear" w:color="auto" w:fill="FFFFFF"/>
        </w:rPr>
        <w:tab/>
        <w:t>Sesi interview</w:t>
      </w:r>
    </w:p>
    <w:p w:rsidR="00015EA1" w:rsidRPr="00AE771F" w:rsidRDefault="00462320" w:rsidP="00462320">
      <w:pPr>
        <w:pStyle w:val="NormalWeb"/>
        <w:spacing w:before="0" w:beforeAutospacing="0" w:after="0" w:afterAutospacing="0" w:line="360" w:lineRule="auto"/>
        <w:ind w:firstLine="284"/>
        <w:jc w:val="both"/>
        <w:rPr>
          <w:rStyle w:val="blackclass"/>
          <w:rFonts w:ascii="Cambria" w:hAnsi="Cambria"/>
          <w:b/>
          <w:color w:val="000000"/>
          <w:sz w:val="22"/>
          <w:szCs w:val="20"/>
          <w:shd w:val="clear" w:color="auto" w:fill="FFFFFF"/>
        </w:rPr>
      </w:pPr>
      <w:r w:rsidRPr="00462320">
        <w:rPr>
          <w:rStyle w:val="blackclass"/>
          <w:rFonts w:ascii="Cambria" w:hAnsi="Cambria"/>
          <w:color w:val="000000"/>
          <w:szCs w:val="20"/>
          <w:shd w:val="clear" w:color="auto" w:fill="FFFFFF"/>
        </w:rPr>
        <w:t xml:space="preserve">Pada sesi terkahir, kami melaksanakan interview. Interview ini kami laksanakan pada 5 guru sebagai perwakilan dari seluruh peserta. Beberapa pertanyaan kami ajukan terkait dengan kegiatan pengabdian. Tujuan dari interview ini adalah untuk dapat mengetahui sejauh mana antusias peserta terhadap media pembelajaran yang telah </w:t>
      </w:r>
      <w:r w:rsidRPr="00462320">
        <w:rPr>
          <w:rStyle w:val="blackclass"/>
          <w:rFonts w:ascii="Cambria" w:hAnsi="Cambria"/>
          <w:color w:val="000000"/>
          <w:szCs w:val="20"/>
          <w:shd w:val="clear" w:color="auto" w:fill="FFFFFF"/>
        </w:rPr>
        <w:lastRenderedPageBreak/>
        <w:t xml:space="preserve">disampaikan. Selain itu, melalui interview </w:t>
      </w:r>
      <w:proofErr w:type="gramStart"/>
      <w:r w:rsidRPr="00462320">
        <w:rPr>
          <w:rStyle w:val="blackclass"/>
          <w:rFonts w:ascii="Cambria" w:hAnsi="Cambria"/>
          <w:color w:val="000000"/>
          <w:szCs w:val="20"/>
          <w:shd w:val="clear" w:color="auto" w:fill="FFFFFF"/>
        </w:rPr>
        <w:t>tim</w:t>
      </w:r>
      <w:proofErr w:type="gramEnd"/>
      <w:r w:rsidRPr="00462320">
        <w:rPr>
          <w:rStyle w:val="blackclass"/>
          <w:rFonts w:ascii="Cambria" w:hAnsi="Cambria"/>
          <w:color w:val="000000"/>
          <w:szCs w:val="20"/>
          <w:shd w:val="clear" w:color="auto" w:fill="FFFFFF"/>
        </w:rPr>
        <w:t xml:space="preserve"> pengabdian dapat melakukan refleksi kegiatan dan dapat menjadi bahan acuan untuk dapat melaksanakan pengabdian yang selanjutnya lebih baik lagi.</w:t>
      </w:r>
      <w:r>
        <w:rPr>
          <w:rStyle w:val="blackclass"/>
          <w:rFonts w:ascii="Cambria" w:hAnsi="Cambria"/>
          <w:color w:val="000000"/>
          <w:szCs w:val="20"/>
          <w:shd w:val="clear" w:color="auto" w:fill="FFFFFF"/>
        </w:rPr>
        <w:t xml:space="preserve"> </w:t>
      </w:r>
    </w:p>
    <w:p w:rsidR="00015EA1" w:rsidRDefault="004807C5" w:rsidP="004807C5">
      <w:pPr>
        <w:spacing w:after="0" w:line="360" w:lineRule="auto"/>
        <w:rPr>
          <w:rFonts w:ascii="Cambria" w:hAnsi="Cambria"/>
          <w:sz w:val="24"/>
          <w:lang w:val="en-US"/>
        </w:rPr>
      </w:pPr>
      <w:r>
        <w:rPr>
          <w:rFonts w:ascii="Cambria" w:hAnsi="Cambria"/>
          <w:sz w:val="24"/>
          <w:lang w:val="en-US"/>
        </w:rPr>
        <w:t xml:space="preserve">                                        </w:t>
      </w:r>
      <w:r w:rsidR="00015EA1">
        <w:rPr>
          <w:rFonts w:ascii="Cambria" w:hAnsi="Cambria"/>
          <w:sz w:val="24"/>
          <w:lang w:val="en-US"/>
        </w:rPr>
        <w:t>Tabel</w:t>
      </w:r>
      <w:r>
        <w:rPr>
          <w:rFonts w:ascii="Cambria" w:hAnsi="Cambria"/>
          <w:sz w:val="24"/>
          <w:lang w:val="en-US"/>
        </w:rPr>
        <w:t xml:space="preserve"> 1. Pertanyaan Interview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4"/>
        <w:gridCol w:w="836"/>
        <w:gridCol w:w="836"/>
      </w:tblGrid>
      <w:tr w:rsidR="004807C5" w:rsidTr="004807C5">
        <w:trPr>
          <w:gridAfter w:val="2"/>
          <w:wAfter w:w="926" w:type="pct"/>
        </w:trPr>
        <w:tc>
          <w:tcPr>
            <w:tcW w:w="4074" w:type="pct"/>
            <w:tcBorders>
              <w:top w:val="single" w:sz="4" w:space="0" w:color="auto"/>
            </w:tcBorders>
          </w:tcPr>
          <w:p w:rsidR="004807C5" w:rsidRDefault="004807C5" w:rsidP="004807C5">
            <w:pPr>
              <w:spacing w:after="0"/>
              <w:jc w:val="center"/>
            </w:pPr>
          </w:p>
          <w:p w:rsidR="004807C5" w:rsidRDefault="004807C5" w:rsidP="004807C5">
            <w:pPr>
              <w:spacing w:after="0"/>
              <w:jc w:val="both"/>
            </w:pPr>
            <w:r>
              <w:t xml:space="preserve">                  1.  Bagaimana pendapat anda terkait dengan kegiatan PKM hari ini?</w:t>
            </w:r>
          </w:p>
          <w:p w:rsidR="00155EED" w:rsidRDefault="004807C5" w:rsidP="004807C5">
            <w:pPr>
              <w:spacing w:after="0"/>
              <w:jc w:val="both"/>
            </w:pPr>
            <w:r>
              <w:t xml:space="preserve">                  2.  Metode/Media mana yang lebih anda minati? </w:t>
            </w:r>
            <w:r w:rsidR="00155EED">
              <w:t xml:space="preserve"> </w:t>
            </w:r>
          </w:p>
          <w:p w:rsidR="004807C5" w:rsidRDefault="00155EED" w:rsidP="004807C5">
            <w:pPr>
              <w:spacing w:after="0"/>
              <w:jc w:val="both"/>
            </w:pPr>
            <w:r>
              <w:t xml:space="preserve">                       </w:t>
            </w:r>
            <w:r w:rsidR="004807C5">
              <w:t>Daring/Konvensional?</w:t>
            </w:r>
          </w:p>
          <w:p w:rsidR="004807C5" w:rsidRDefault="004807C5" w:rsidP="004807C5">
            <w:pPr>
              <w:spacing w:after="0"/>
              <w:ind w:left="1170" w:hanging="270"/>
              <w:jc w:val="both"/>
            </w:pPr>
            <w:r>
              <w:t xml:space="preserve">3. Sudah pernahkah anda mengaplikasikan metode/media tersebut dalam </w:t>
            </w:r>
            <w:proofErr w:type="gramStart"/>
            <w:r>
              <w:t>proses  pembelajaran</w:t>
            </w:r>
            <w:proofErr w:type="gramEnd"/>
            <w:r>
              <w:t xml:space="preserve"> Bahasa Inggris di kelas?</w:t>
            </w:r>
          </w:p>
          <w:p w:rsidR="004807C5" w:rsidRDefault="004807C5" w:rsidP="004807C5">
            <w:pPr>
              <w:spacing w:after="0"/>
              <w:ind w:left="1170" w:hanging="1170"/>
              <w:jc w:val="both"/>
            </w:pPr>
            <w:r>
              <w:t xml:space="preserve">                  4. Kesulitan apa saja yang anda temui selama berlatih </w:t>
            </w:r>
            <w:proofErr w:type="gramStart"/>
            <w:r>
              <w:t>menggunakan  media</w:t>
            </w:r>
            <w:proofErr w:type="gramEnd"/>
            <w:r>
              <w:t xml:space="preserve"> pembelajaran berupa Story Telling?</w:t>
            </w:r>
          </w:p>
          <w:p w:rsidR="004807C5" w:rsidRPr="00FE1A0A" w:rsidRDefault="004807C5" w:rsidP="004807C5">
            <w:pPr>
              <w:spacing w:after="0"/>
              <w:ind w:left="1170" w:hanging="1260"/>
              <w:jc w:val="both"/>
            </w:pPr>
            <w:r>
              <w:t xml:space="preserve">                  5. Perlukah kegiatan pelatihan seperti ini dilaksanakan secara berkesinambungan di setiap semesternya?</w:t>
            </w:r>
          </w:p>
        </w:tc>
      </w:tr>
      <w:tr w:rsidR="00AE771F" w:rsidTr="004807C5">
        <w:tc>
          <w:tcPr>
            <w:tcW w:w="4074" w:type="pct"/>
          </w:tcPr>
          <w:p w:rsidR="00AE771F" w:rsidRPr="00FE1A0A" w:rsidRDefault="00AE771F" w:rsidP="00BD0AE7">
            <w:pPr>
              <w:spacing w:after="0"/>
            </w:pPr>
          </w:p>
        </w:tc>
        <w:tc>
          <w:tcPr>
            <w:tcW w:w="463" w:type="pct"/>
          </w:tcPr>
          <w:p w:rsidR="00AE771F" w:rsidRPr="00FE1A0A" w:rsidRDefault="00AE771F" w:rsidP="00BD0AE7">
            <w:pPr>
              <w:spacing w:after="0"/>
            </w:pPr>
          </w:p>
        </w:tc>
        <w:tc>
          <w:tcPr>
            <w:tcW w:w="463" w:type="pct"/>
          </w:tcPr>
          <w:p w:rsidR="00AE771F" w:rsidRPr="00FE1A0A" w:rsidRDefault="00AE771F" w:rsidP="00BD0AE7">
            <w:pPr>
              <w:spacing w:after="0"/>
            </w:pPr>
          </w:p>
        </w:tc>
      </w:tr>
      <w:tr w:rsidR="004807C5" w:rsidTr="004807C5">
        <w:trPr>
          <w:gridAfter w:val="2"/>
          <w:wAfter w:w="926" w:type="pct"/>
        </w:trPr>
        <w:tc>
          <w:tcPr>
            <w:tcW w:w="4074" w:type="pct"/>
            <w:tcBorders>
              <w:bottom w:val="single" w:sz="4" w:space="0" w:color="auto"/>
            </w:tcBorders>
          </w:tcPr>
          <w:p w:rsidR="004807C5" w:rsidRPr="00FE1A0A" w:rsidRDefault="004807C5" w:rsidP="00BD0AE7">
            <w:pPr>
              <w:spacing w:after="0"/>
            </w:pPr>
          </w:p>
        </w:tc>
      </w:tr>
    </w:tbl>
    <w:p w:rsidR="00015EA1" w:rsidRDefault="00015EA1" w:rsidP="00015EA1">
      <w:pPr>
        <w:spacing w:after="0" w:line="360" w:lineRule="auto"/>
        <w:jc w:val="center"/>
        <w:rPr>
          <w:rFonts w:ascii="Cambria" w:hAnsi="Cambria"/>
          <w:sz w:val="24"/>
          <w:lang w:val="en-US"/>
        </w:rPr>
      </w:pPr>
    </w:p>
    <w:p w:rsidR="006D2330" w:rsidRDefault="006D2330" w:rsidP="00015EA1">
      <w:pPr>
        <w:spacing w:after="0" w:line="360" w:lineRule="auto"/>
        <w:jc w:val="center"/>
        <w:rPr>
          <w:rFonts w:ascii="Cambria" w:hAnsi="Cambria"/>
          <w:sz w:val="24"/>
          <w:lang w:val="en-US"/>
        </w:rPr>
      </w:pPr>
    </w:p>
    <w:p w:rsidR="006D2330" w:rsidRPr="00693D8F" w:rsidRDefault="006D2330" w:rsidP="00015EA1">
      <w:pPr>
        <w:spacing w:after="0" w:line="360" w:lineRule="auto"/>
        <w:jc w:val="center"/>
        <w:rPr>
          <w:rFonts w:ascii="Cambria" w:hAnsi="Cambria"/>
          <w:sz w:val="24"/>
          <w:lang w:val="en-US"/>
        </w:rPr>
      </w:pPr>
      <w:r w:rsidRPr="006D2330">
        <w:rPr>
          <w:rFonts w:ascii="Cambria" w:hAnsi="Cambria"/>
          <w:noProof/>
          <w:sz w:val="24"/>
          <w:lang w:val="en-US"/>
        </w:rPr>
        <w:drawing>
          <wp:inline distT="0" distB="0" distL="0" distR="0">
            <wp:extent cx="4267200" cy="2238375"/>
            <wp:effectExtent l="0" t="0" r="0" b="9525"/>
            <wp:docPr id="2" name="Picture 2" descr="D:\ALL ABOUT STKIP SILIWANGI\HIBAH INTERNAL SILIWANGI\2019\FIX INTERNAL 2019\pengabdian\foto\WhatsApp Image 2019-08-11 at 11.3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 ABOUT STKIP SILIWANGI\HIBAH INTERNAL SILIWANGI\2019\FIX INTERNAL 2019\pengabdian\foto\WhatsApp Image 2019-08-11 at 11.32.1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8184" cy="2238891"/>
                    </a:xfrm>
                    <a:prstGeom prst="rect">
                      <a:avLst/>
                    </a:prstGeom>
                    <a:noFill/>
                    <a:ln>
                      <a:noFill/>
                    </a:ln>
                  </pic:spPr>
                </pic:pic>
              </a:graphicData>
            </a:graphic>
          </wp:inline>
        </w:drawing>
      </w:r>
    </w:p>
    <w:p w:rsidR="00F80D9A" w:rsidRPr="004A3E45" w:rsidRDefault="00F80D9A" w:rsidP="00EC34FC">
      <w:pPr>
        <w:autoSpaceDE w:val="0"/>
        <w:autoSpaceDN w:val="0"/>
        <w:adjustRightInd w:val="0"/>
        <w:spacing w:after="0" w:line="360" w:lineRule="auto"/>
        <w:jc w:val="center"/>
        <w:rPr>
          <w:rFonts w:ascii="Cambria" w:eastAsiaTheme="minorHAnsi" w:hAnsi="Cambria"/>
          <w:sz w:val="24"/>
          <w:szCs w:val="24"/>
        </w:rPr>
      </w:pPr>
    </w:p>
    <w:p w:rsidR="00EB34C5" w:rsidRDefault="00EC34FC" w:rsidP="00AE771F">
      <w:pPr>
        <w:autoSpaceDE w:val="0"/>
        <w:autoSpaceDN w:val="0"/>
        <w:adjustRightInd w:val="0"/>
        <w:spacing w:after="0" w:line="360" w:lineRule="auto"/>
        <w:jc w:val="center"/>
        <w:rPr>
          <w:rFonts w:ascii="Cambria" w:eastAsiaTheme="minorHAnsi" w:hAnsi="Cambria"/>
          <w:sz w:val="24"/>
          <w:szCs w:val="24"/>
          <w:lang w:val="en-US"/>
        </w:rPr>
      </w:pPr>
      <w:r w:rsidRPr="004A3E45">
        <w:rPr>
          <w:rFonts w:ascii="Cambria" w:eastAsiaTheme="minorHAnsi" w:hAnsi="Cambria"/>
          <w:sz w:val="24"/>
          <w:szCs w:val="24"/>
        </w:rPr>
        <w:t xml:space="preserve">Gambar 1. </w:t>
      </w:r>
      <w:r w:rsidR="006D2330">
        <w:rPr>
          <w:rFonts w:ascii="Cambria" w:eastAsiaTheme="minorHAnsi" w:hAnsi="Cambria"/>
          <w:sz w:val="24"/>
          <w:szCs w:val="24"/>
          <w:lang w:val="en-US"/>
        </w:rPr>
        <w:t>Penggunaan Media Daring (Storytelling)</w:t>
      </w:r>
    </w:p>
    <w:p w:rsidR="006D2330" w:rsidRDefault="006D2330" w:rsidP="006D2330">
      <w:pPr>
        <w:autoSpaceDE w:val="0"/>
        <w:autoSpaceDN w:val="0"/>
        <w:adjustRightInd w:val="0"/>
        <w:spacing w:after="0" w:line="360" w:lineRule="auto"/>
        <w:jc w:val="center"/>
        <w:rPr>
          <w:rFonts w:ascii="Cambria" w:eastAsiaTheme="minorHAnsi" w:hAnsi="Cambria"/>
          <w:sz w:val="24"/>
          <w:szCs w:val="24"/>
          <w:lang w:val="en-US"/>
        </w:rPr>
      </w:pPr>
      <w:r w:rsidRPr="006D2330">
        <w:rPr>
          <w:rFonts w:ascii="Cambria" w:eastAsiaTheme="minorHAnsi" w:hAnsi="Cambria"/>
          <w:noProof/>
          <w:sz w:val="24"/>
          <w:szCs w:val="24"/>
          <w:lang w:val="en-US"/>
        </w:rPr>
        <w:lastRenderedPageBreak/>
        <w:drawing>
          <wp:inline distT="0" distB="0" distL="0" distR="0" wp14:anchorId="2D4413FB" wp14:editId="27BF619F">
            <wp:extent cx="4324350" cy="2505075"/>
            <wp:effectExtent l="0" t="0" r="0" b="9525"/>
            <wp:docPr id="3" name="Picture 3" descr="D:\ALL ABOUT STKIP SILIWANGI\HIBAH INTERNAL SILIWANGI\2019\FIX INTERNAL 2019\pengabdian\foto\WhatsApp Image 2019-08-11 at 11.4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L ABOUT STKIP SILIWANGI\HIBAH INTERNAL SILIWANGI\2019\FIX INTERNAL 2019\pengabdian\foto\WhatsApp Image 2019-08-11 at 11.41.1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6106" cy="2506092"/>
                    </a:xfrm>
                    <a:prstGeom prst="rect">
                      <a:avLst/>
                    </a:prstGeom>
                    <a:noFill/>
                    <a:ln>
                      <a:noFill/>
                    </a:ln>
                  </pic:spPr>
                </pic:pic>
              </a:graphicData>
            </a:graphic>
          </wp:inline>
        </w:drawing>
      </w:r>
    </w:p>
    <w:p w:rsidR="006D2330" w:rsidRPr="00AE771F" w:rsidRDefault="006D2330" w:rsidP="00AE771F">
      <w:pPr>
        <w:autoSpaceDE w:val="0"/>
        <w:autoSpaceDN w:val="0"/>
        <w:adjustRightInd w:val="0"/>
        <w:spacing w:after="0" w:line="360" w:lineRule="auto"/>
        <w:jc w:val="center"/>
        <w:rPr>
          <w:rFonts w:ascii="Cambria" w:eastAsiaTheme="minorHAnsi" w:hAnsi="Cambria"/>
          <w:sz w:val="24"/>
          <w:szCs w:val="24"/>
          <w:lang w:val="en-US"/>
        </w:rPr>
      </w:pPr>
      <w:r>
        <w:rPr>
          <w:rFonts w:ascii="Cambria" w:eastAsiaTheme="minorHAnsi" w:hAnsi="Cambria"/>
          <w:sz w:val="24"/>
          <w:szCs w:val="24"/>
          <w:lang w:val="en-US"/>
        </w:rPr>
        <w:t>Gambar 2. Para Peserta Membuat Media Konvensional</w:t>
      </w:r>
    </w:p>
    <w:p w:rsidR="00EC34FC" w:rsidRDefault="00EC34FC" w:rsidP="006D2330">
      <w:pPr>
        <w:autoSpaceDE w:val="0"/>
        <w:autoSpaceDN w:val="0"/>
        <w:adjustRightInd w:val="0"/>
        <w:spacing w:after="0" w:line="360" w:lineRule="auto"/>
        <w:rPr>
          <w:rFonts w:ascii="Cambria" w:eastAsiaTheme="minorHAnsi" w:hAnsi="Cambria"/>
          <w:sz w:val="24"/>
          <w:szCs w:val="24"/>
          <w:lang w:val="en-US"/>
        </w:rPr>
      </w:pPr>
    </w:p>
    <w:p w:rsidR="0075672B" w:rsidRPr="004A3E45" w:rsidRDefault="0075672B" w:rsidP="00AC1808">
      <w:pPr>
        <w:autoSpaceDE w:val="0"/>
        <w:autoSpaceDN w:val="0"/>
        <w:adjustRightInd w:val="0"/>
        <w:spacing w:after="0" w:line="360" w:lineRule="auto"/>
        <w:ind w:left="284"/>
        <w:jc w:val="both"/>
        <w:rPr>
          <w:rFonts w:ascii="Cambria" w:eastAsiaTheme="minorHAnsi" w:hAnsi="Cambria"/>
          <w:sz w:val="24"/>
          <w:szCs w:val="24"/>
        </w:rPr>
      </w:pPr>
    </w:p>
    <w:p w:rsidR="006A46D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KESIMPULAN</w:t>
      </w:r>
    </w:p>
    <w:p w:rsidR="006D2330" w:rsidRPr="006D2330" w:rsidRDefault="006D2330" w:rsidP="006D2330">
      <w:pPr>
        <w:pStyle w:val="NormalWeb"/>
        <w:spacing w:after="0" w:line="360" w:lineRule="auto"/>
        <w:jc w:val="both"/>
        <w:rPr>
          <w:rFonts w:ascii="Cambria" w:eastAsiaTheme="minorHAnsi" w:hAnsi="Cambria"/>
        </w:rPr>
      </w:pPr>
      <w:r w:rsidRPr="006D2330">
        <w:rPr>
          <w:rFonts w:ascii="Cambria" w:eastAsiaTheme="minorHAnsi" w:hAnsi="Cambria"/>
        </w:rPr>
        <w:t>Berdasarkan data y</w:t>
      </w:r>
      <w:r w:rsidR="001A2B95">
        <w:rPr>
          <w:rFonts w:ascii="Cambria" w:eastAsiaTheme="minorHAnsi" w:hAnsi="Cambria"/>
        </w:rPr>
        <w:t xml:space="preserve">ang diperoleh dari kegiatan PKM, </w:t>
      </w:r>
      <w:r w:rsidRPr="006D2330">
        <w:rPr>
          <w:rFonts w:ascii="Cambria" w:eastAsiaTheme="minorHAnsi" w:hAnsi="Cambria"/>
        </w:rPr>
        <w:t>hasilnya menunjukkan bahwa:</w:t>
      </w:r>
    </w:p>
    <w:p w:rsidR="006D2330" w:rsidRPr="006D2330" w:rsidRDefault="006D2330" w:rsidP="006D2330">
      <w:pPr>
        <w:pStyle w:val="NormalWeb"/>
        <w:spacing w:after="0" w:line="360" w:lineRule="auto"/>
        <w:ind w:left="270" w:hanging="270"/>
        <w:jc w:val="both"/>
        <w:rPr>
          <w:rFonts w:ascii="Cambria" w:eastAsiaTheme="minorHAnsi" w:hAnsi="Cambria"/>
        </w:rPr>
      </w:pPr>
      <w:r>
        <w:rPr>
          <w:rFonts w:ascii="Cambria" w:eastAsiaTheme="minorHAnsi" w:hAnsi="Cambria"/>
        </w:rPr>
        <w:t xml:space="preserve">a. </w:t>
      </w:r>
      <w:r w:rsidRPr="006D2330">
        <w:rPr>
          <w:rFonts w:ascii="Cambria" w:eastAsiaTheme="minorHAnsi" w:hAnsi="Cambria"/>
        </w:rPr>
        <w:t xml:space="preserve">Para guru mengakui bahwa mereka kurang memiliki pengetahuan tentang </w:t>
      </w:r>
      <w:proofErr w:type="gramStart"/>
      <w:r w:rsidRPr="006D2330">
        <w:rPr>
          <w:rFonts w:ascii="Cambria" w:eastAsiaTheme="minorHAnsi" w:hAnsi="Cambria"/>
        </w:rPr>
        <w:t>cara</w:t>
      </w:r>
      <w:proofErr w:type="gramEnd"/>
      <w:r w:rsidRPr="006D2330">
        <w:rPr>
          <w:rFonts w:ascii="Cambria" w:eastAsiaTheme="minorHAnsi" w:hAnsi="Cambria"/>
        </w:rPr>
        <w:t xml:space="preserve"> mengajar dengan menggunakan beberapa media pembelajaran se</w:t>
      </w:r>
      <w:r w:rsidR="001A2B95">
        <w:rPr>
          <w:rFonts w:ascii="Cambria" w:eastAsiaTheme="minorHAnsi" w:hAnsi="Cambria"/>
        </w:rPr>
        <w:t>cara Daring dalam pembelajaran B</w:t>
      </w:r>
      <w:r w:rsidRPr="006D2330">
        <w:rPr>
          <w:rFonts w:ascii="Cambria" w:eastAsiaTheme="minorHAnsi" w:hAnsi="Cambria"/>
        </w:rPr>
        <w:t>ahasa Inggris dikarenakan terbatasnya sosialisasi media pembelajaran yang diberikan untu</w:t>
      </w:r>
      <w:r w:rsidR="001A2B95">
        <w:rPr>
          <w:rFonts w:ascii="Cambria" w:eastAsiaTheme="minorHAnsi" w:hAnsi="Cambria"/>
        </w:rPr>
        <w:t>k guru di sekitar wilayah desa Jalan C</w:t>
      </w:r>
      <w:r w:rsidRPr="006D2330">
        <w:rPr>
          <w:rFonts w:ascii="Cambria" w:eastAsiaTheme="minorHAnsi" w:hAnsi="Cambria"/>
        </w:rPr>
        <w:t>agak pada khususnya.</w:t>
      </w:r>
    </w:p>
    <w:p w:rsidR="00AE771F" w:rsidRDefault="006D2330" w:rsidP="006D2330">
      <w:pPr>
        <w:pStyle w:val="NormalWeb"/>
        <w:spacing w:before="0" w:beforeAutospacing="0" w:after="0" w:afterAutospacing="0" w:line="360" w:lineRule="auto"/>
        <w:ind w:left="270" w:hanging="270"/>
        <w:jc w:val="both"/>
        <w:rPr>
          <w:rStyle w:val="blackclass"/>
          <w:rFonts w:ascii="Cambria" w:hAnsi="Cambria"/>
          <w:b/>
          <w:color w:val="000000"/>
          <w:sz w:val="22"/>
          <w:szCs w:val="20"/>
          <w:shd w:val="clear" w:color="auto" w:fill="FFFFFF"/>
        </w:rPr>
      </w:pPr>
      <w:r>
        <w:rPr>
          <w:rFonts w:ascii="Cambria" w:eastAsiaTheme="minorHAnsi" w:hAnsi="Cambria"/>
        </w:rPr>
        <w:t xml:space="preserve">b. </w:t>
      </w:r>
      <w:r w:rsidRPr="006D2330">
        <w:rPr>
          <w:rFonts w:ascii="Cambria" w:eastAsiaTheme="minorHAnsi" w:hAnsi="Cambria"/>
        </w:rPr>
        <w:t xml:space="preserve">Semua guru </w:t>
      </w:r>
      <w:r w:rsidR="001A2B95">
        <w:rPr>
          <w:rFonts w:ascii="Cambria" w:eastAsiaTheme="minorHAnsi" w:hAnsi="Cambria"/>
        </w:rPr>
        <w:t xml:space="preserve">berpendapat keberadaan </w:t>
      </w:r>
      <w:r w:rsidRPr="006D2330">
        <w:rPr>
          <w:rFonts w:ascii="Cambria" w:eastAsiaTheme="minorHAnsi" w:hAnsi="Cambria"/>
        </w:rPr>
        <w:t>buku tutorial dalam penggunaan media pembelajaran secara Daring</w:t>
      </w:r>
      <w:r w:rsidR="001A2B95">
        <w:rPr>
          <w:rFonts w:ascii="Cambria" w:eastAsiaTheme="minorHAnsi" w:hAnsi="Cambria"/>
        </w:rPr>
        <w:t xml:space="preserve"> sangatlah diperlukan</w:t>
      </w:r>
      <w:r w:rsidRPr="006D2330">
        <w:rPr>
          <w:rFonts w:ascii="Cambria" w:eastAsiaTheme="minorHAnsi" w:hAnsi="Cambria"/>
        </w:rPr>
        <w:t xml:space="preserve">, </w:t>
      </w:r>
      <w:r w:rsidR="001A2B95">
        <w:rPr>
          <w:rFonts w:ascii="Cambria" w:eastAsiaTheme="minorHAnsi" w:hAnsi="Cambria"/>
        </w:rPr>
        <w:t xml:space="preserve">hal ini bertujuan </w:t>
      </w:r>
      <w:r w:rsidRPr="006D2330">
        <w:rPr>
          <w:rFonts w:ascii="Cambria" w:eastAsiaTheme="minorHAnsi" w:hAnsi="Cambria"/>
        </w:rPr>
        <w:t>supaya para guru dapat lebih kompeten dan kreatif dalam mengelola kelas dengan memilih model, metode, teknik pembelajaran secara Daring yang tepat, serta mampu menentukan media pembelajaran</w:t>
      </w:r>
      <w:r>
        <w:rPr>
          <w:rFonts w:ascii="Cambria" w:eastAsiaTheme="minorHAnsi" w:hAnsi="Cambria"/>
        </w:rPr>
        <w:t xml:space="preserve"> </w:t>
      </w:r>
      <w:r w:rsidRPr="006D2330">
        <w:rPr>
          <w:rFonts w:ascii="Cambria" w:eastAsiaTheme="minorHAnsi" w:hAnsi="Cambria"/>
        </w:rPr>
        <w:t>yang sesuai dengan minat siswa.</w:t>
      </w:r>
      <w:r>
        <w:rPr>
          <w:rFonts w:ascii="Cambria" w:eastAsiaTheme="minorHAnsi" w:hAnsi="Cambria"/>
        </w:rPr>
        <w:t xml:space="preserve"> </w:t>
      </w:r>
    </w:p>
    <w:p w:rsidR="00880456" w:rsidRPr="00AE771F" w:rsidRDefault="00880456" w:rsidP="002D6025">
      <w:pPr>
        <w:pStyle w:val="ListParagraph"/>
        <w:autoSpaceDE w:val="0"/>
        <w:autoSpaceDN w:val="0"/>
        <w:adjustRightInd w:val="0"/>
        <w:spacing w:after="0" w:line="360" w:lineRule="auto"/>
        <w:ind w:left="360"/>
        <w:rPr>
          <w:rFonts w:ascii="Cambria" w:eastAsiaTheme="minorHAnsi" w:hAnsi="Cambria"/>
          <w:sz w:val="24"/>
          <w:szCs w:val="24"/>
          <w:lang w:val="en-US"/>
        </w:rPr>
      </w:pPr>
    </w:p>
    <w:p w:rsidR="006A46DD" w:rsidRPr="00AE771F" w:rsidRDefault="002D6025"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AE771F">
        <w:rPr>
          <w:rFonts w:ascii="Cambria" w:eastAsiaTheme="minorHAnsi" w:hAnsi="Cambria"/>
          <w:b/>
          <w:bCs/>
          <w:sz w:val="24"/>
          <w:szCs w:val="24"/>
        </w:rPr>
        <w:t>DAFTAR PUSTAKA</w:t>
      </w:r>
    </w:p>
    <w:p w:rsidR="00BB7995" w:rsidRDefault="00BB7995" w:rsidP="00AE771F">
      <w:pPr>
        <w:pStyle w:val="NormalWeb"/>
        <w:spacing w:before="0" w:beforeAutospacing="0" w:after="0" w:afterAutospacing="0"/>
        <w:jc w:val="both"/>
        <w:rPr>
          <w:rFonts w:ascii="Cambria" w:hAnsi="Cambria"/>
        </w:rPr>
      </w:pPr>
    </w:p>
    <w:p w:rsidR="00916C16" w:rsidRPr="00916C16" w:rsidRDefault="00BB7995" w:rsidP="003C411A">
      <w:pPr>
        <w:widowControl w:val="0"/>
        <w:autoSpaceDE w:val="0"/>
        <w:autoSpaceDN w:val="0"/>
        <w:adjustRightInd w:val="0"/>
        <w:spacing w:after="0" w:line="360" w:lineRule="auto"/>
        <w:ind w:left="480" w:hanging="480"/>
        <w:jc w:val="both"/>
        <w:rPr>
          <w:rFonts w:ascii="Cambria" w:hAnsi="Cambria"/>
          <w:noProof/>
          <w:sz w:val="24"/>
          <w:szCs w:val="24"/>
        </w:rPr>
      </w:pPr>
      <w:r>
        <w:rPr>
          <w:rFonts w:ascii="Cambria" w:hAnsi="Cambria"/>
        </w:rPr>
        <w:fldChar w:fldCharType="begin" w:fldLock="1"/>
      </w:r>
      <w:r>
        <w:rPr>
          <w:rFonts w:ascii="Cambria" w:hAnsi="Cambria"/>
        </w:rPr>
        <w:instrText xml:space="preserve">ADDIN Mendeley Bibliography CSL_BIBLIOGRAPHY </w:instrText>
      </w:r>
      <w:r>
        <w:rPr>
          <w:rFonts w:ascii="Cambria" w:hAnsi="Cambria"/>
        </w:rPr>
        <w:fldChar w:fldCharType="separate"/>
      </w:r>
      <w:r w:rsidR="00916C16" w:rsidRPr="00916C16">
        <w:rPr>
          <w:rFonts w:ascii="Cambria" w:hAnsi="Cambria"/>
          <w:noProof/>
          <w:sz w:val="24"/>
          <w:szCs w:val="24"/>
        </w:rPr>
        <w:t xml:space="preserve">Bobbi, D., &amp; Hernacki, M. (2011). </w:t>
      </w:r>
      <w:r w:rsidR="00916C16" w:rsidRPr="00916C16">
        <w:rPr>
          <w:rFonts w:ascii="Cambria" w:hAnsi="Cambria"/>
          <w:i/>
          <w:iCs/>
          <w:noProof/>
          <w:sz w:val="24"/>
          <w:szCs w:val="24"/>
        </w:rPr>
        <w:t>Quantum learning</w:t>
      </w:r>
      <w:r w:rsidR="00916C16" w:rsidRPr="00916C16">
        <w:rPr>
          <w:rFonts w:ascii="Cambria" w:hAnsi="Cambria"/>
          <w:noProof/>
          <w:sz w:val="24"/>
          <w:szCs w:val="24"/>
        </w:rPr>
        <w:t>. Jakarta: KAIFA.</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Karyadi, A. C. (2018). Peningkatan Keterampilan Berbicara Melalui Metode Storytelling Menggunakan Media Big Book. </w:t>
      </w:r>
      <w:r w:rsidRPr="00916C16">
        <w:rPr>
          <w:rFonts w:ascii="Cambria" w:hAnsi="Cambria"/>
          <w:i/>
          <w:iCs/>
          <w:noProof/>
          <w:sz w:val="24"/>
          <w:szCs w:val="24"/>
        </w:rPr>
        <w:t>Jurnal Pengabdian Masyarakat (Jpm-Ikp)</w:t>
      </w:r>
      <w:r w:rsidRPr="00916C16">
        <w:rPr>
          <w:rFonts w:ascii="Cambria" w:hAnsi="Cambria"/>
          <w:noProof/>
          <w:sz w:val="24"/>
          <w:szCs w:val="24"/>
        </w:rPr>
        <w:t xml:space="preserve">, </w:t>
      </w:r>
      <w:r w:rsidRPr="00916C16">
        <w:rPr>
          <w:rFonts w:ascii="Cambria" w:hAnsi="Cambria"/>
          <w:i/>
          <w:iCs/>
          <w:noProof/>
          <w:sz w:val="24"/>
          <w:szCs w:val="24"/>
        </w:rPr>
        <w:t>1</w:t>
      </w:r>
      <w:r w:rsidRPr="00916C16">
        <w:rPr>
          <w:rFonts w:ascii="Cambria" w:hAnsi="Cambria"/>
          <w:noProof/>
          <w:sz w:val="24"/>
          <w:szCs w:val="24"/>
        </w:rPr>
        <w:t>(2).</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Khairani, A. I. (2011). </w:t>
      </w:r>
      <w:r w:rsidRPr="00916C16">
        <w:rPr>
          <w:rFonts w:ascii="Cambria" w:hAnsi="Cambria"/>
          <w:i/>
          <w:iCs/>
          <w:noProof/>
          <w:sz w:val="24"/>
          <w:szCs w:val="24"/>
        </w:rPr>
        <w:t>Pendidikan Bahasa Inggris Untuk Anak Usia Dini</w:t>
      </w:r>
      <w:r w:rsidRPr="00916C16">
        <w:rPr>
          <w:rFonts w:ascii="Cambria" w:hAnsi="Cambria"/>
          <w:noProof/>
          <w:sz w:val="24"/>
          <w:szCs w:val="24"/>
        </w:rPr>
        <w:t>.</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lastRenderedPageBreak/>
        <w:t xml:space="preserve">Kusumaningrum, D. E., Arifin, I., &amp; Gunawan, I. (2017). Pendampingan Pengembangan Perangkat Pembelajaran Berbasis Kurikulum 2013. </w:t>
      </w:r>
      <w:r w:rsidRPr="00916C16">
        <w:rPr>
          <w:rFonts w:ascii="Cambria" w:hAnsi="Cambria"/>
          <w:i/>
          <w:iCs/>
          <w:noProof/>
          <w:sz w:val="24"/>
          <w:szCs w:val="24"/>
        </w:rPr>
        <w:t>ABDIMAS PEDAGOGI: Jurnal Ilmiah Pengabdian Kepada Masyarakat</w:t>
      </w:r>
      <w:r w:rsidRPr="00916C16">
        <w:rPr>
          <w:rFonts w:ascii="Cambria" w:hAnsi="Cambria"/>
          <w:noProof/>
          <w:sz w:val="24"/>
          <w:szCs w:val="24"/>
        </w:rPr>
        <w:t xml:space="preserve">, </w:t>
      </w:r>
      <w:r w:rsidRPr="00916C16">
        <w:rPr>
          <w:rFonts w:ascii="Cambria" w:hAnsi="Cambria"/>
          <w:i/>
          <w:iCs/>
          <w:noProof/>
          <w:sz w:val="24"/>
          <w:szCs w:val="24"/>
        </w:rPr>
        <w:t>1</w:t>
      </w:r>
      <w:r w:rsidRPr="00916C16">
        <w:rPr>
          <w:rFonts w:ascii="Cambria" w:hAnsi="Cambria"/>
          <w:noProof/>
          <w:sz w:val="24"/>
          <w:szCs w:val="24"/>
        </w:rPr>
        <w:t>(1).</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Marfuaty, F. A., &amp; Wahyudi, R. (2015). An analysis of thematic progression patterns: Opinion section texts of The Jakarta Post, </w:t>
      </w:r>
      <w:r w:rsidRPr="00916C16">
        <w:rPr>
          <w:rFonts w:ascii="Cambria" w:hAnsi="Cambria"/>
          <w:i/>
          <w:iCs/>
          <w:noProof/>
          <w:sz w:val="24"/>
          <w:szCs w:val="24"/>
        </w:rPr>
        <w:t>9</w:t>
      </w:r>
      <w:r w:rsidRPr="00916C16">
        <w:rPr>
          <w:rFonts w:ascii="Cambria" w:hAnsi="Cambria"/>
          <w:noProof/>
          <w:sz w:val="24"/>
          <w:szCs w:val="24"/>
        </w:rPr>
        <w:t>(3), 109–130.</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Rohmawati, A. (2015). Efektivitas Pembelajaran. </w:t>
      </w:r>
      <w:r w:rsidRPr="00916C16">
        <w:rPr>
          <w:rFonts w:ascii="Cambria" w:hAnsi="Cambria"/>
          <w:i/>
          <w:iCs/>
          <w:noProof/>
          <w:sz w:val="24"/>
          <w:szCs w:val="24"/>
        </w:rPr>
        <w:t>Jurnal Pendidikan Usia Dini</w:t>
      </w:r>
      <w:r w:rsidRPr="00916C16">
        <w:rPr>
          <w:rFonts w:ascii="Cambria" w:hAnsi="Cambria"/>
          <w:noProof/>
          <w:sz w:val="24"/>
          <w:szCs w:val="24"/>
        </w:rPr>
        <w:t xml:space="preserve">, </w:t>
      </w:r>
      <w:r w:rsidRPr="00916C16">
        <w:rPr>
          <w:rFonts w:ascii="Cambria" w:hAnsi="Cambria"/>
          <w:i/>
          <w:iCs/>
          <w:noProof/>
          <w:sz w:val="24"/>
          <w:szCs w:val="24"/>
        </w:rPr>
        <w:t>9</w:t>
      </w:r>
      <w:r w:rsidRPr="00916C16">
        <w:rPr>
          <w:rFonts w:ascii="Cambria" w:hAnsi="Cambria"/>
          <w:noProof/>
          <w:sz w:val="24"/>
          <w:szCs w:val="24"/>
        </w:rPr>
        <w:t>(1), 15–32.</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Rusman. (2011). </w:t>
      </w:r>
      <w:r w:rsidRPr="00916C16">
        <w:rPr>
          <w:rFonts w:ascii="Cambria" w:hAnsi="Cambria"/>
          <w:i/>
          <w:iCs/>
          <w:noProof/>
          <w:sz w:val="24"/>
          <w:szCs w:val="24"/>
        </w:rPr>
        <w:t>Model-model pembelajaran: mengembangkan profesionalisme guru</w:t>
      </w:r>
      <w:r w:rsidRPr="00916C16">
        <w:rPr>
          <w:rFonts w:ascii="Cambria" w:hAnsi="Cambria"/>
          <w:noProof/>
          <w:sz w:val="24"/>
          <w:szCs w:val="24"/>
        </w:rPr>
        <w:t>. Rajawali Pers/PT Raja Grafindo Persada.</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Tyaningsih, A. R. (2016). Pembelajaran Bahasa Inggris pada Anak Usia Dini Berbasis Proses Pemerolehan Bahasa Pertama. </w:t>
      </w:r>
      <w:r w:rsidRPr="00916C16">
        <w:rPr>
          <w:rFonts w:ascii="Cambria" w:hAnsi="Cambria"/>
          <w:i/>
          <w:iCs/>
          <w:noProof/>
          <w:sz w:val="24"/>
          <w:szCs w:val="24"/>
        </w:rPr>
        <w:t>JURNAL BARISTA</w:t>
      </w:r>
      <w:r w:rsidRPr="00916C16">
        <w:rPr>
          <w:rFonts w:ascii="Cambria" w:hAnsi="Cambria"/>
          <w:noProof/>
          <w:sz w:val="24"/>
          <w:szCs w:val="24"/>
        </w:rPr>
        <w:t xml:space="preserve">, </w:t>
      </w:r>
      <w:r w:rsidRPr="00916C16">
        <w:rPr>
          <w:rFonts w:ascii="Cambria" w:hAnsi="Cambria"/>
          <w:i/>
          <w:iCs/>
          <w:noProof/>
          <w:sz w:val="24"/>
          <w:szCs w:val="24"/>
        </w:rPr>
        <w:t>3</w:t>
      </w:r>
      <w:r w:rsidRPr="00916C16">
        <w:rPr>
          <w:rFonts w:ascii="Cambria" w:hAnsi="Cambria"/>
          <w:noProof/>
          <w:sz w:val="24"/>
          <w:szCs w:val="24"/>
        </w:rPr>
        <w:t>(1), 74–82.</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szCs w:val="24"/>
        </w:rPr>
      </w:pPr>
      <w:r w:rsidRPr="00916C16">
        <w:rPr>
          <w:rFonts w:ascii="Cambria" w:hAnsi="Cambria"/>
          <w:noProof/>
          <w:sz w:val="24"/>
          <w:szCs w:val="24"/>
        </w:rPr>
        <w:t xml:space="preserve">Yazdi, M. (2012). E-learning Sebagai Media Pembelajaran Interaktif Berbasis Teknologi Informasi. </w:t>
      </w:r>
      <w:r w:rsidRPr="00916C16">
        <w:rPr>
          <w:rFonts w:ascii="Cambria" w:hAnsi="Cambria"/>
          <w:i/>
          <w:iCs/>
          <w:noProof/>
          <w:sz w:val="24"/>
          <w:szCs w:val="24"/>
        </w:rPr>
        <w:t>In FORISTEK: Forum Teknik Elektro Dan Teknologi Informasi</w:t>
      </w:r>
      <w:r w:rsidRPr="00916C16">
        <w:rPr>
          <w:rFonts w:ascii="Cambria" w:hAnsi="Cambria"/>
          <w:noProof/>
          <w:sz w:val="24"/>
          <w:szCs w:val="24"/>
        </w:rPr>
        <w:t xml:space="preserve">, </w:t>
      </w:r>
      <w:r w:rsidRPr="00916C16">
        <w:rPr>
          <w:rFonts w:ascii="Cambria" w:hAnsi="Cambria"/>
          <w:i/>
          <w:iCs/>
          <w:noProof/>
          <w:sz w:val="24"/>
          <w:szCs w:val="24"/>
        </w:rPr>
        <w:t>2</w:t>
      </w:r>
      <w:r w:rsidRPr="00916C16">
        <w:rPr>
          <w:rFonts w:ascii="Cambria" w:hAnsi="Cambria"/>
          <w:noProof/>
          <w:sz w:val="24"/>
          <w:szCs w:val="24"/>
        </w:rPr>
        <w:t>(1).</w:t>
      </w:r>
    </w:p>
    <w:p w:rsidR="00916C16" w:rsidRPr="00916C16" w:rsidRDefault="00916C16" w:rsidP="003C411A">
      <w:pPr>
        <w:widowControl w:val="0"/>
        <w:autoSpaceDE w:val="0"/>
        <w:autoSpaceDN w:val="0"/>
        <w:adjustRightInd w:val="0"/>
        <w:spacing w:after="0" w:line="360" w:lineRule="auto"/>
        <w:ind w:left="480" w:hanging="480"/>
        <w:jc w:val="both"/>
        <w:rPr>
          <w:rFonts w:ascii="Cambria" w:hAnsi="Cambria"/>
          <w:noProof/>
          <w:sz w:val="24"/>
        </w:rPr>
      </w:pPr>
      <w:r w:rsidRPr="00916C16">
        <w:rPr>
          <w:rFonts w:ascii="Cambria" w:hAnsi="Cambria"/>
          <w:noProof/>
          <w:sz w:val="24"/>
          <w:szCs w:val="24"/>
        </w:rPr>
        <w:t xml:space="preserve">Yuliansyah, H., &amp; Triyadi, A. (2018). Pengabdian Masyarakat Dalam Peningkatan Mutu Story Telling dan Visual di Rumah Pintar Bandung. </w:t>
      </w:r>
      <w:r w:rsidRPr="00916C16">
        <w:rPr>
          <w:rFonts w:ascii="Cambria" w:hAnsi="Cambria"/>
          <w:i/>
          <w:iCs/>
          <w:noProof/>
          <w:sz w:val="24"/>
          <w:szCs w:val="24"/>
        </w:rPr>
        <w:t>Jurnal Abdimas BSI: Jurnal Pengabdian Kepada Masyarakat</w:t>
      </w:r>
      <w:r w:rsidRPr="00916C16">
        <w:rPr>
          <w:rFonts w:ascii="Cambria" w:hAnsi="Cambria"/>
          <w:noProof/>
          <w:sz w:val="24"/>
          <w:szCs w:val="24"/>
        </w:rPr>
        <w:t xml:space="preserve">, </w:t>
      </w:r>
      <w:r w:rsidRPr="00916C16">
        <w:rPr>
          <w:rFonts w:ascii="Cambria" w:hAnsi="Cambria"/>
          <w:i/>
          <w:iCs/>
          <w:noProof/>
          <w:sz w:val="24"/>
          <w:szCs w:val="24"/>
        </w:rPr>
        <w:t>1</w:t>
      </w:r>
      <w:r w:rsidRPr="00916C16">
        <w:rPr>
          <w:rFonts w:ascii="Cambria" w:hAnsi="Cambria"/>
          <w:noProof/>
          <w:sz w:val="24"/>
          <w:szCs w:val="24"/>
        </w:rPr>
        <w:t>(1).</w:t>
      </w:r>
    </w:p>
    <w:p w:rsidR="00BB7995" w:rsidRPr="000C7F3A" w:rsidRDefault="00BB7995" w:rsidP="003C411A">
      <w:pPr>
        <w:pStyle w:val="NormalWeb"/>
        <w:spacing w:before="0" w:beforeAutospacing="0" w:after="0" w:afterAutospacing="0" w:line="360" w:lineRule="auto"/>
        <w:jc w:val="both"/>
        <w:rPr>
          <w:rFonts w:ascii="Cambria" w:hAnsi="Cambria"/>
        </w:rPr>
      </w:pPr>
      <w:r>
        <w:rPr>
          <w:rFonts w:ascii="Cambria" w:hAnsi="Cambria"/>
        </w:rPr>
        <w:fldChar w:fldCharType="end"/>
      </w:r>
    </w:p>
    <w:sectPr w:rsidR="00BB7995" w:rsidRPr="000C7F3A" w:rsidSect="00483B50">
      <w:headerReference w:type="default" r:id="rId10"/>
      <w:footerReference w:type="default" r:id="rId11"/>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F2" w:rsidRDefault="002649F2" w:rsidP="004A3E45">
      <w:pPr>
        <w:spacing w:after="0" w:line="240" w:lineRule="auto"/>
      </w:pPr>
      <w:r>
        <w:separator/>
      </w:r>
    </w:p>
  </w:endnote>
  <w:endnote w:type="continuationSeparator" w:id="0">
    <w:p w:rsidR="002649F2" w:rsidRDefault="002649F2" w:rsidP="004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045298"/>
      <w:docPartObj>
        <w:docPartGallery w:val="Page Numbers (Bottom of Page)"/>
        <w:docPartUnique/>
      </w:docPartObj>
    </w:sdtPr>
    <w:sdtEndPr>
      <w:rPr>
        <w:noProof/>
      </w:rPr>
    </w:sdtEndPr>
    <w:sdtContent>
      <w:p w:rsidR="00483B50" w:rsidRDefault="007C399F">
        <w:pPr>
          <w:pStyle w:val="Footer"/>
          <w:jc w:val="center"/>
        </w:pPr>
        <w:proofErr w:type="gramStart"/>
        <w:r>
          <w:rPr>
            <w:lang w:val="en-US"/>
          </w:rPr>
          <w:t>halaman</w:t>
        </w:r>
        <w:proofErr w:type="gramEnd"/>
      </w:p>
    </w:sdtContent>
  </w:sdt>
  <w:p w:rsidR="00483B50" w:rsidRDefault="0048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F2" w:rsidRDefault="002649F2" w:rsidP="004A3E45">
      <w:pPr>
        <w:spacing w:after="0" w:line="240" w:lineRule="auto"/>
      </w:pPr>
      <w:r>
        <w:separator/>
      </w:r>
    </w:p>
  </w:footnote>
  <w:footnote w:type="continuationSeparator" w:id="0">
    <w:p w:rsidR="002649F2" w:rsidRDefault="002649F2" w:rsidP="004A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E45" w:rsidRPr="00F378C9" w:rsidRDefault="004A3E45" w:rsidP="002D6361">
    <w:pPr>
      <w:pStyle w:val="Header"/>
      <w:tabs>
        <w:tab w:val="clear" w:pos="9360"/>
        <w:tab w:val="left" w:pos="5586"/>
      </w:tabs>
      <w:rPr>
        <w:rFonts w:ascii="Cambria" w:hAnsi="Cambria"/>
        <w:b/>
      </w:rPr>
    </w:pPr>
    <w:r w:rsidRPr="00F378C9">
      <w:rPr>
        <w:rFonts w:ascii="Cambria" w:hAnsi="Cambria"/>
        <w:b/>
      </w:rPr>
      <w:t>Jurnal Pengabdian Kepada Masyarakat (Abdimas)</w:t>
    </w:r>
    <w:r w:rsidR="002D6361">
      <w:rPr>
        <w:rFonts w:ascii="Cambria" w:hAnsi="Cambria"/>
        <w:b/>
      </w:rPr>
      <w:tab/>
    </w:r>
  </w:p>
  <w:p w:rsidR="004A3E45" w:rsidRPr="004A3E45" w:rsidRDefault="004A3E45" w:rsidP="004A3E45">
    <w:pPr>
      <w:pStyle w:val="Header"/>
      <w:tabs>
        <w:tab w:val="clear" w:pos="4680"/>
        <w:tab w:val="clear" w:pos="9360"/>
      </w:tabs>
      <w:rPr>
        <w:rFonts w:ascii="Cambria" w:hAnsi="Cambria"/>
        <w:lang w:val="en-US"/>
      </w:rPr>
    </w:pPr>
    <w:r>
      <w:rPr>
        <w:noProof/>
        <w:lang w:val="en-US"/>
      </w:rPr>
      <mc:AlternateContent>
        <mc:Choice Requires="wps">
          <w:drawing>
            <wp:anchor distT="4294967295" distB="4294967295" distL="114300" distR="114300" simplePos="0" relativeHeight="251659264" behindDoc="0" locked="0" layoutInCell="1" allowOverlap="1" wp14:anchorId="567A21CB" wp14:editId="266F5E89">
              <wp:simplePos x="0" y="0"/>
              <wp:positionH relativeFrom="column">
                <wp:posOffset>9525</wp:posOffset>
              </wp:positionH>
              <wp:positionV relativeFrom="paragraph">
                <wp:posOffset>207644</wp:posOffset>
              </wp:positionV>
              <wp:extent cx="5715000" cy="0"/>
              <wp:effectExtent l="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DAC05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6.35pt" to="450.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" strokecolor="#00b050" strokeweight="3pt">
              <o:lock v:ext="edit" shapetype="f"/>
            </v:line>
          </w:pict>
        </mc:Fallback>
      </mc:AlternateContent>
    </w:r>
    <w:r w:rsidR="002D6025">
      <w:rPr>
        <w:rFonts w:ascii="Cambria" w:hAnsi="Cambria"/>
        <w:b/>
        <w:lang w:val="en-US"/>
      </w:rPr>
      <w:t>I</w:t>
    </w:r>
    <w:r w:rsidRPr="00F378C9">
      <w:rPr>
        <w:rFonts w:ascii="Cambria" w:hAnsi="Cambria"/>
        <w:b/>
      </w:rPr>
      <w:t>KIP Siliwangi</w:t>
    </w:r>
    <w:r w:rsidRPr="00F378C9">
      <w:rPr>
        <w:rFonts w:ascii="Cambria" w:hAnsi="Cambria"/>
      </w:rPr>
      <w:tab/>
      <w:t xml:space="preserve"> </w:t>
    </w:r>
    <w:r w:rsidRPr="00F378C9">
      <w:rPr>
        <w:rFonts w:ascii="Cambria" w:hAnsi="Cambria"/>
      </w:rPr>
      <w:tab/>
    </w:r>
    <w:r w:rsidRPr="00F378C9">
      <w:rPr>
        <w:rFonts w:ascii="Cambria" w:hAnsi="Cambria"/>
      </w:rPr>
      <w:tab/>
    </w:r>
    <w:r w:rsidRPr="00F378C9">
      <w:rPr>
        <w:rFonts w:ascii="Cambria" w:hAnsi="Cambria"/>
      </w:rPr>
      <w:tab/>
    </w:r>
    <w:r w:rsidR="002D6025">
      <w:rPr>
        <w:rFonts w:ascii="Cambria" w:hAnsi="Cambria"/>
        <w:lang w:val="en-US"/>
      </w:rPr>
      <w:tab/>
    </w:r>
    <w:r w:rsidRPr="00F378C9">
      <w:rPr>
        <w:rFonts w:ascii="Cambria" w:hAnsi="Cambria"/>
      </w:rPr>
      <w:tab/>
    </w:r>
    <w:r w:rsidR="00701A87">
      <w:rPr>
        <w:rFonts w:ascii="Cambria" w:hAnsi="Cambria"/>
      </w:rPr>
      <w:t xml:space="preserve"> </w:t>
    </w:r>
    <w:r w:rsidR="00701A87">
      <w:rPr>
        <w:rFonts w:ascii="Cambria" w:hAnsi="Cambria"/>
      </w:rPr>
      <w:tab/>
      <w:t xml:space="preserve">    </w:t>
    </w:r>
    <w:r w:rsidRPr="00F378C9">
      <w:rPr>
        <w:rFonts w:ascii="Cambria" w:hAnsi="Cambria"/>
      </w:rPr>
      <w:t xml:space="preserve"> </w:t>
    </w:r>
    <w:r w:rsidRPr="00F378C9">
      <w:rPr>
        <w:rFonts w:ascii="Cambria" w:hAnsi="Cambria"/>
        <w:sz w:val="20"/>
      </w:rPr>
      <w:t xml:space="preserve">Volume </w:t>
    </w:r>
    <w:r w:rsidR="00560F8D">
      <w:rPr>
        <w:rFonts w:ascii="Cambria" w:hAnsi="Cambria"/>
        <w:sz w:val="20"/>
        <w:lang w:val="en-US"/>
      </w:rPr>
      <w:t>xx</w:t>
    </w:r>
    <w:r>
      <w:rPr>
        <w:rFonts w:ascii="Cambria" w:hAnsi="Cambria"/>
        <w:sz w:val="20"/>
        <w:lang w:val="en-US"/>
      </w:rPr>
      <w:t xml:space="preserve"> </w:t>
    </w:r>
    <w:r w:rsidRPr="00F378C9">
      <w:rPr>
        <w:rFonts w:ascii="Cambria" w:hAnsi="Cambria"/>
        <w:sz w:val="20"/>
      </w:rPr>
      <w:t xml:space="preserve">Nomor </w:t>
    </w:r>
    <w:r w:rsidR="00560F8D">
      <w:rPr>
        <w:rFonts w:ascii="Cambria" w:hAnsi="Cambria"/>
        <w:sz w:val="20"/>
        <w:lang w:val="en-US"/>
      </w:rPr>
      <w:t>xx</w:t>
    </w:r>
    <w:r w:rsidRPr="00F378C9">
      <w:rPr>
        <w:rFonts w:ascii="Cambria" w:hAnsi="Cambria"/>
        <w:sz w:val="20"/>
      </w:rPr>
      <w:t xml:space="preserve">, </w:t>
    </w:r>
    <w:r w:rsidR="00560F8D">
      <w:rPr>
        <w:rFonts w:ascii="Cambria" w:hAnsi="Cambria"/>
        <w:sz w:val="20"/>
        <w:lang w:val="en-US"/>
      </w:rPr>
      <w:t>Bulan</w:t>
    </w:r>
    <w:r>
      <w:rPr>
        <w:rFonts w:ascii="Cambria" w:hAnsi="Cambria"/>
        <w:sz w:val="20"/>
        <w:lang w:val="en-US"/>
      </w:rPr>
      <w:t xml:space="preserve"> </w:t>
    </w:r>
    <w:r w:rsidR="00560F8D">
      <w:rPr>
        <w:rFonts w:ascii="Cambria" w:hAnsi="Cambria"/>
        <w:sz w:val="20"/>
        <w:lang w:val="en-US"/>
      </w:rPr>
      <w:t>Tahun</w:t>
    </w:r>
  </w:p>
  <w:p w:rsidR="004A3E45" w:rsidRDefault="004A3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5640"/>
    <w:multiLevelType w:val="hybridMultilevel"/>
    <w:tmpl w:val="3F16A7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1677F9"/>
    <w:multiLevelType w:val="hybridMultilevel"/>
    <w:tmpl w:val="C5FCE626"/>
    <w:lvl w:ilvl="0" w:tplc="D77A2456">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9B2449"/>
    <w:multiLevelType w:val="hybridMultilevel"/>
    <w:tmpl w:val="423C8DDA"/>
    <w:lvl w:ilvl="0" w:tplc="0409000F">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3">
    <w:nsid w:val="40500988"/>
    <w:multiLevelType w:val="hybridMultilevel"/>
    <w:tmpl w:val="5D867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9F0A5F"/>
    <w:multiLevelType w:val="hybridMultilevel"/>
    <w:tmpl w:val="DD26BE86"/>
    <w:lvl w:ilvl="0" w:tplc="47FAB4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9C0147C"/>
    <w:multiLevelType w:val="hybridMultilevel"/>
    <w:tmpl w:val="8392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09415B"/>
    <w:multiLevelType w:val="hybridMultilevel"/>
    <w:tmpl w:val="14FEC8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A205E0"/>
    <w:multiLevelType w:val="hybridMultilevel"/>
    <w:tmpl w:val="0AF84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2A6EE2"/>
    <w:multiLevelType w:val="hybridMultilevel"/>
    <w:tmpl w:val="9104DA10"/>
    <w:lvl w:ilvl="0" w:tplc="2CEA80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84E6011"/>
    <w:multiLevelType w:val="hybridMultilevel"/>
    <w:tmpl w:val="F00A6F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C9274D"/>
    <w:multiLevelType w:val="hybridMultilevel"/>
    <w:tmpl w:val="D9D8B316"/>
    <w:lvl w:ilvl="0" w:tplc="3A704A4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8397E1F"/>
    <w:multiLevelType w:val="hybridMultilevel"/>
    <w:tmpl w:val="5472144A"/>
    <w:lvl w:ilvl="0" w:tplc="8C564E5A">
      <w:start w:val="1"/>
      <w:numFmt w:val="lowerLetter"/>
      <w:lvlText w:val="%1."/>
      <w:lvlJc w:val="left"/>
      <w:pPr>
        <w:ind w:left="590" w:hanging="360"/>
      </w:pPr>
      <w:rPr>
        <w:rFonts w:ascii="Times New Roman" w:eastAsia="Times New Roman" w:hAnsi="Times New Roman" w:cs="Times New Roman" w:hint="default"/>
      </w:rPr>
    </w:lvl>
    <w:lvl w:ilvl="1" w:tplc="04210019" w:tentative="1">
      <w:start w:val="1"/>
      <w:numFmt w:val="lowerLetter"/>
      <w:lvlText w:val="%2."/>
      <w:lvlJc w:val="left"/>
      <w:pPr>
        <w:ind w:left="1310" w:hanging="360"/>
      </w:pPr>
    </w:lvl>
    <w:lvl w:ilvl="2" w:tplc="0421001B" w:tentative="1">
      <w:start w:val="1"/>
      <w:numFmt w:val="lowerRoman"/>
      <w:lvlText w:val="%3."/>
      <w:lvlJc w:val="right"/>
      <w:pPr>
        <w:ind w:left="2030" w:hanging="180"/>
      </w:pPr>
    </w:lvl>
    <w:lvl w:ilvl="3" w:tplc="0421000F" w:tentative="1">
      <w:start w:val="1"/>
      <w:numFmt w:val="decimal"/>
      <w:lvlText w:val="%4."/>
      <w:lvlJc w:val="left"/>
      <w:pPr>
        <w:ind w:left="2750" w:hanging="360"/>
      </w:pPr>
    </w:lvl>
    <w:lvl w:ilvl="4" w:tplc="04210019" w:tentative="1">
      <w:start w:val="1"/>
      <w:numFmt w:val="lowerLetter"/>
      <w:lvlText w:val="%5."/>
      <w:lvlJc w:val="left"/>
      <w:pPr>
        <w:ind w:left="3470" w:hanging="360"/>
      </w:pPr>
    </w:lvl>
    <w:lvl w:ilvl="5" w:tplc="0421001B" w:tentative="1">
      <w:start w:val="1"/>
      <w:numFmt w:val="lowerRoman"/>
      <w:lvlText w:val="%6."/>
      <w:lvlJc w:val="right"/>
      <w:pPr>
        <w:ind w:left="4190" w:hanging="180"/>
      </w:pPr>
    </w:lvl>
    <w:lvl w:ilvl="6" w:tplc="0421000F" w:tentative="1">
      <w:start w:val="1"/>
      <w:numFmt w:val="decimal"/>
      <w:lvlText w:val="%7."/>
      <w:lvlJc w:val="left"/>
      <w:pPr>
        <w:ind w:left="4910" w:hanging="360"/>
      </w:pPr>
    </w:lvl>
    <w:lvl w:ilvl="7" w:tplc="04210019" w:tentative="1">
      <w:start w:val="1"/>
      <w:numFmt w:val="lowerLetter"/>
      <w:lvlText w:val="%8."/>
      <w:lvlJc w:val="left"/>
      <w:pPr>
        <w:ind w:left="5630" w:hanging="360"/>
      </w:pPr>
    </w:lvl>
    <w:lvl w:ilvl="8" w:tplc="0421001B" w:tentative="1">
      <w:start w:val="1"/>
      <w:numFmt w:val="lowerRoman"/>
      <w:lvlText w:val="%9."/>
      <w:lvlJc w:val="right"/>
      <w:pPr>
        <w:ind w:left="6350" w:hanging="180"/>
      </w:pPr>
    </w:lvl>
  </w:abstractNum>
  <w:num w:numId="1">
    <w:abstractNumId w:val="1"/>
  </w:num>
  <w:num w:numId="2">
    <w:abstractNumId w:val="4"/>
  </w:num>
  <w:num w:numId="3">
    <w:abstractNumId w:val="6"/>
  </w:num>
  <w:num w:numId="4">
    <w:abstractNumId w:val="10"/>
  </w:num>
  <w:num w:numId="5">
    <w:abstractNumId w:val="2"/>
  </w:num>
  <w:num w:numId="6">
    <w:abstractNumId w:val="11"/>
  </w:num>
  <w:num w:numId="7">
    <w:abstractNumId w:val="8"/>
  </w:num>
  <w:num w:numId="8">
    <w:abstractNumId w:val="3"/>
  </w:num>
  <w:num w:numId="9">
    <w:abstractNumId w:val="9"/>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2A"/>
    <w:rsid w:val="00013782"/>
    <w:rsid w:val="0001457F"/>
    <w:rsid w:val="00015EA1"/>
    <w:rsid w:val="00042F9A"/>
    <w:rsid w:val="000435C4"/>
    <w:rsid w:val="00051BF0"/>
    <w:rsid w:val="00053678"/>
    <w:rsid w:val="00054CC4"/>
    <w:rsid w:val="00085499"/>
    <w:rsid w:val="00086FE9"/>
    <w:rsid w:val="00090391"/>
    <w:rsid w:val="00094487"/>
    <w:rsid w:val="000A2036"/>
    <w:rsid w:val="000B32E6"/>
    <w:rsid w:val="000B5AA1"/>
    <w:rsid w:val="000C7F3A"/>
    <w:rsid w:val="000E36C6"/>
    <w:rsid w:val="000F63AD"/>
    <w:rsid w:val="0010683C"/>
    <w:rsid w:val="00123B32"/>
    <w:rsid w:val="00130219"/>
    <w:rsid w:val="00150E9B"/>
    <w:rsid w:val="00155098"/>
    <w:rsid w:val="00155EED"/>
    <w:rsid w:val="00165113"/>
    <w:rsid w:val="001A2B95"/>
    <w:rsid w:val="001C442F"/>
    <w:rsid w:val="001C79CE"/>
    <w:rsid w:val="001D325E"/>
    <w:rsid w:val="00213D61"/>
    <w:rsid w:val="00224A9D"/>
    <w:rsid w:val="002252EF"/>
    <w:rsid w:val="0023721F"/>
    <w:rsid w:val="00255824"/>
    <w:rsid w:val="00255831"/>
    <w:rsid w:val="002649F2"/>
    <w:rsid w:val="0027232F"/>
    <w:rsid w:val="002901A1"/>
    <w:rsid w:val="002920F7"/>
    <w:rsid w:val="002D6025"/>
    <w:rsid w:val="002D6361"/>
    <w:rsid w:val="002D77F5"/>
    <w:rsid w:val="002E3BF1"/>
    <w:rsid w:val="002E6562"/>
    <w:rsid w:val="0032601D"/>
    <w:rsid w:val="0036465C"/>
    <w:rsid w:val="00383F85"/>
    <w:rsid w:val="0038407F"/>
    <w:rsid w:val="0039268F"/>
    <w:rsid w:val="003C411A"/>
    <w:rsid w:val="003D49C8"/>
    <w:rsid w:val="003D6E11"/>
    <w:rsid w:val="003F466E"/>
    <w:rsid w:val="003F5A8F"/>
    <w:rsid w:val="0045551C"/>
    <w:rsid w:val="00462320"/>
    <w:rsid w:val="004807C5"/>
    <w:rsid w:val="00483B50"/>
    <w:rsid w:val="004A3E45"/>
    <w:rsid w:val="004B41C6"/>
    <w:rsid w:val="004D54A8"/>
    <w:rsid w:val="004F5CB1"/>
    <w:rsid w:val="00501BAD"/>
    <w:rsid w:val="005122DB"/>
    <w:rsid w:val="0053519A"/>
    <w:rsid w:val="00550870"/>
    <w:rsid w:val="00560F8D"/>
    <w:rsid w:val="005858AC"/>
    <w:rsid w:val="005A0710"/>
    <w:rsid w:val="005A5B97"/>
    <w:rsid w:val="005B43D1"/>
    <w:rsid w:val="005F202A"/>
    <w:rsid w:val="00615897"/>
    <w:rsid w:val="0063606E"/>
    <w:rsid w:val="00645B38"/>
    <w:rsid w:val="00653C9A"/>
    <w:rsid w:val="00653DF9"/>
    <w:rsid w:val="00693D8F"/>
    <w:rsid w:val="006A46DD"/>
    <w:rsid w:val="006D2330"/>
    <w:rsid w:val="006D67AE"/>
    <w:rsid w:val="006D780C"/>
    <w:rsid w:val="00701816"/>
    <w:rsid w:val="00701A87"/>
    <w:rsid w:val="00724B12"/>
    <w:rsid w:val="00755424"/>
    <w:rsid w:val="0075672B"/>
    <w:rsid w:val="00787341"/>
    <w:rsid w:val="007C22A2"/>
    <w:rsid w:val="007C399F"/>
    <w:rsid w:val="007C6800"/>
    <w:rsid w:val="007D6B4E"/>
    <w:rsid w:val="007E5C1A"/>
    <w:rsid w:val="00806E83"/>
    <w:rsid w:val="00851DFF"/>
    <w:rsid w:val="00880456"/>
    <w:rsid w:val="00887D3F"/>
    <w:rsid w:val="00897684"/>
    <w:rsid w:val="008A6BE2"/>
    <w:rsid w:val="008B4B39"/>
    <w:rsid w:val="008D6843"/>
    <w:rsid w:val="008D7EB6"/>
    <w:rsid w:val="0091032A"/>
    <w:rsid w:val="00916C16"/>
    <w:rsid w:val="00936F09"/>
    <w:rsid w:val="00947F62"/>
    <w:rsid w:val="00951613"/>
    <w:rsid w:val="00970F72"/>
    <w:rsid w:val="00975BCE"/>
    <w:rsid w:val="0099105A"/>
    <w:rsid w:val="00997609"/>
    <w:rsid w:val="009B4253"/>
    <w:rsid w:val="009F1E64"/>
    <w:rsid w:val="00A31D8A"/>
    <w:rsid w:val="00A32E82"/>
    <w:rsid w:val="00A537DF"/>
    <w:rsid w:val="00A637AC"/>
    <w:rsid w:val="00A7030A"/>
    <w:rsid w:val="00A808DA"/>
    <w:rsid w:val="00AA6E6B"/>
    <w:rsid w:val="00AC1808"/>
    <w:rsid w:val="00AD0CF0"/>
    <w:rsid w:val="00AE771F"/>
    <w:rsid w:val="00B23271"/>
    <w:rsid w:val="00B23D32"/>
    <w:rsid w:val="00B2455C"/>
    <w:rsid w:val="00B81C2E"/>
    <w:rsid w:val="00B93243"/>
    <w:rsid w:val="00BA346A"/>
    <w:rsid w:val="00BB7995"/>
    <w:rsid w:val="00BC0587"/>
    <w:rsid w:val="00C15EC9"/>
    <w:rsid w:val="00C22309"/>
    <w:rsid w:val="00C33105"/>
    <w:rsid w:val="00C349D6"/>
    <w:rsid w:val="00C907D4"/>
    <w:rsid w:val="00C92832"/>
    <w:rsid w:val="00CB2222"/>
    <w:rsid w:val="00CB5B59"/>
    <w:rsid w:val="00DB49DE"/>
    <w:rsid w:val="00DC044F"/>
    <w:rsid w:val="00DD07BF"/>
    <w:rsid w:val="00DE6AE9"/>
    <w:rsid w:val="00E0462B"/>
    <w:rsid w:val="00E1700A"/>
    <w:rsid w:val="00E30A2B"/>
    <w:rsid w:val="00E46E82"/>
    <w:rsid w:val="00E95ABC"/>
    <w:rsid w:val="00EA2042"/>
    <w:rsid w:val="00EB34C5"/>
    <w:rsid w:val="00EC2D1C"/>
    <w:rsid w:val="00EC34FC"/>
    <w:rsid w:val="00F374B8"/>
    <w:rsid w:val="00F52366"/>
    <w:rsid w:val="00F80A21"/>
    <w:rsid w:val="00F80D9A"/>
    <w:rsid w:val="00F959FE"/>
    <w:rsid w:val="00FC671D"/>
    <w:rsid w:val="00FD1F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E4E396-E23B-49DD-82EA-06F78CF0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semiHidden/>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3874">
      <w:bodyDiv w:val="1"/>
      <w:marLeft w:val="0"/>
      <w:marRight w:val="0"/>
      <w:marTop w:val="0"/>
      <w:marBottom w:val="0"/>
      <w:divBdr>
        <w:top w:val="none" w:sz="0" w:space="0" w:color="auto"/>
        <w:left w:val="none" w:sz="0" w:space="0" w:color="auto"/>
        <w:bottom w:val="none" w:sz="0" w:space="0" w:color="auto"/>
        <w:right w:val="none" w:sz="0" w:space="0" w:color="auto"/>
      </w:divBdr>
    </w:div>
    <w:div w:id="2081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3968-28FB-4995-9DB9-B7D3F0AC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Rahman</dc:creator>
  <cp:lastModifiedBy>pc</cp:lastModifiedBy>
  <cp:revision>9</cp:revision>
  <cp:lastPrinted>2019-02-04T05:06:00Z</cp:lastPrinted>
  <dcterms:created xsi:type="dcterms:W3CDTF">2019-08-14T06:24:00Z</dcterms:created>
  <dcterms:modified xsi:type="dcterms:W3CDTF">2019-08-14T13:43:00Z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a06d3d11-92be-3c3f-9177-57dec3b757c8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