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0E94" w:rsidRDefault="00445D36">
      <w:pPr>
        <w:spacing w:line="240" w:lineRule="auto"/>
        <w:jc w:val="center"/>
        <w:rPr>
          <w:rFonts w:ascii="Cambria" w:hAnsi="Cambria" w:cs="Times New Roman"/>
          <w:b/>
          <w:sz w:val="24"/>
          <w:szCs w:val="24"/>
          <w:lang w:val="en-US"/>
        </w:rPr>
      </w:pPr>
      <w:r w:rsidRPr="00146098">
        <w:rPr>
          <w:rFonts w:ascii="Cambria" w:hAnsi="Cambria" w:cs="Times New Roman"/>
          <w:b/>
          <w:sz w:val="24"/>
          <w:szCs w:val="24"/>
        </w:rPr>
        <w:t xml:space="preserve">PELATIHAN PENGGUNAAN BANDICAM SEBAGAI MEDIA PEMBELAJARAN ONLINE YANG INTERAKTIF BAGI GURU SMA </w:t>
      </w:r>
      <w:r w:rsidRPr="00146098">
        <w:rPr>
          <w:rFonts w:ascii="Cambria" w:hAnsi="Cambria" w:cs="Times New Roman"/>
          <w:b/>
          <w:sz w:val="24"/>
          <w:szCs w:val="24"/>
          <w:lang w:val="en-US"/>
        </w:rPr>
        <w:t xml:space="preserve">DI </w:t>
      </w:r>
      <w:r w:rsidRPr="00146098">
        <w:rPr>
          <w:rFonts w:ascii="Cambria" w:hAnsi="Cambria" w:cs="Times New Roman"/>
          <w:b/>
          <w:sz w:val="24"/>
          <w:szCs w:val="24"/>
        </w:rPr>
        <w:t xml:space="preserve"> HUTABAYURAJA</w:t>
      </w:r>
    </w:p>
    <w:p w:rsidR="00146098" w:rsidRPr="00146098" w:rsidRDefault="00146098">
      <w:pPr>
        <w:spacing w:line="240" w:lineRule="auto"/>
        <w:jc w:val="center"/>
        <w:rPr>
          <w:rFonts w:ascii="Cambria" w:hAnsi="Cambria" w:cs="Times New Roman"/>
          <w:b/>
          <w:sz w:val="24"/>
          <w:szCs w:val="24"/>
          <w:lang w:val="en-US"/>
        </w:rPr>
      </w:pPr>
    </w:p>
    <w:p w:rsidR="00800E94" w:rsidRPr="00F76AC0" w:rsidRDefault="00445D36">
      <w:pPr>
        <w:pStyle w:val="NoSpacing"/>
        <w:jc w:val="center"/>
        <w:rPr>
          <w:rFonts w:ascii="Cambria" w:hAnsi="Cambria"/>
          <w:vertAlign w:val="superscript"/>
          <w:lang w:val="en-US"/>
        </w:rPr>
      </w:pPr>
      <w:proofErr w:type="spellStart"/>
      <w:r w:rsidRPr="00F76AC0">
        <w:rPr>
          <w:rFonts w:ascii="Cambria" w:hAnsi="Cambria"/>
          <w:lang w:val="en-US"/>
        </w:rPr>
        <w:t>Gunaria</w:t>
      </w:r>
      <w:proofErr w:type="spellEnd"/>
      <w:r w:rsidRPr="00F76AC0">
        <w:rPr>
          <w:rFonts w:ascii="Cambria" w:hAnsi="Cambria"/>
          <w:lang w:val="en-US"/>
        </w:rPr>
        <w:t xml:space="preserve"> Siagian</w:t>
      </w:r>
      <w:r w:rsidRPr="00F76AC0">
        <w:rPr>
          <w:rFonts w:ascii="Cambria" w:hAnsi="Cambria"/>
          <w:vertAlign w:val="superscript"/>
          <w:lang w:val="en-US"/>
        </w:rPr>
        <w:t>1</w:t>
      </w:r>
      <w:r w:rsidRPr="00F76AC0">
        <w:rPr>
          <w:rFonts w:ascii="Cambria" w:hAnsi="Cambria"/>
          <w:lang w:val="en-US"/>
        </w:rPr>
        <w:t>,Hendra Simanjuntak</w:t>
      </w:r>
      <w:r w:rsidRPr="00F76AC0">
        <w:rPr>
          <w:rFonts w:ascii="Cambria" w:hAnsi="Cambria"/>
          <w:vertAlign w:val="superscript"/>
          <w:lang w:val="en-US"/>
        </w:rPr>
        <w:t>2</w:t>
      </w:r>
      <w:r w:rsidRPr="00F76AC0">
        <w:rPr>
          <w:rFonts w:ascii="Cambria" w:hAnsi="Cambria"/>
          <w:lang w:val="en-US"/>
        </w:rPr>
        <w:t>,Natalina Purba</w:t>
      </w:r>
      <w:r w:rsidRPr="00F76AC0">
        <w:rPr>
          <w:rFonts w:ascii="Cambria" w:hAnsi="Cambria"/>
          <w:vertAlign w:val="superscript"/>
          <w:lang w:val="en-US"/>
        </w:rPr>
        <w:t>3</w:t>
      </w:r>
      <w:r w:rsidRPr="00F76AC0">
        <w:rPr>
          <w:rFonts w:ascii="Cambria" w:hAnsi="Cambria"/>
          <w:lang w:val="en-US"/>
        </w:rPr>
        <w:t>,Masni Veronika Situmorang</w:t>
      </w:r>
      <w:r w:rsidRPr="00F76AC0">
        <w:rPr>
          <w:rFonts w:ascii="Cambria" w:hAnsi="Cambria"/>
          <w:vertAlign w:val="superscript"/>
          <w:lang w:val="en-US"/>
        </w:rPr>
        <w:t>4</w:t>
      </w:r>
      <w:r w:rsidRPr="00F76AC0">
        <w:rPr>
          <w:rFonts w:ascii="Cambria" w:hAnsi="Cambria"/>
          <w:lang w:val="en-US"/>
        </w:rPr>
        <w:t>, Lois Oinike Tambunan</w:t>
      </w:r>
      <w:r w:rsidRPr="00F76AC0">
        <w:rPr>
          <w:rFonts w:ascii="Cambria" w:hAnsi="Cambria"/>
          <w:vertAlign w:val="superscript"/>
          <w:lang w:val="en-US"/>
        </w:rPr>
        <w:t>5</w:t>
      </w:r>
      <w:r w:rsidRPr="00F76AC0">
        <w:rPr>
          <w:rFonts w:ascii="Cambria" w:hAnsi="Cambria"/>
          <w:lang w:val="en-US"/>
        </w:rPr>
        <w:t>, Monalisa Frince S</w:t>
      </w:r>
      <w:r w:rsidRPr="00F76AC0">
        <w:rPr>
          <w:rFonts w:ascii="Cambria" w:hAnsi="Cambria"/>
          <w:vertAlign w:val="superscript"/>
          <w:lang w:val="en-US"/>
        </w:rPr>
        <w:t>6</w:t>
      </w:r>
      <w:r w:rsidRPr="00F76AC0">
        <w:rPr>
          <w:rFonts w:ascii="Cambria" w:hAnsi="Cambria"/>
          <w:lang w:val="en-US"/>
        </w:rPr>
        <w:t>, Mastiur Verawaty</w:t>
      </w:r>
      <w:r w:rsidRPr="00F76AC0">
        <w:rPr>
          <w:rFonts w:ascii="Cambria" w:hAnsi="Cambria"/>
          <w:lang w:val="en-US"/>
        </w:rPr>
        <w:t xml:space="preserve"> Silalahi</w:t>
      </w:r>
      <w:r w:rsidRPr="00F76AC0">
        <w:rPr>
          <w:rFonts w:ascii="Cambria" w:hAnsi="Cambria"/>
          <w:vertAlign w:val="superscript"/>
          <w:lang w:val="en-US"/>
        </w:rPr>
        <w:t>7</w:t>
      </w:r>
      <w:r w:rsidRPr="00F76AC0">
        <w:rPr>
          <w:rFonts w:ascii="Cambria" w:hAnsi="Cambria"/>
          <w:lang w:val="en-US"/>
        </w:rPr>
        <w:t>,Martua Reynhat Sitanggang Gusar</w:t>
      </w:r>
      <w:r w:rsidRPr="00F76AC0">
        <w:rPr>
          <w:rFonts w:ascii="Cambria" w:hAnsi="Cambria"/>
          <w:vertAlign w:val="superscript"/>
          <w:lang w:val="en-US"/>
        </w:rPr>
        <w:t>8</w:t>
      </w:r>
      <w:r w:rsidRPr="00F76AC0">
        <w:rPr>
          <w:rFonts w:ascii="Cambria" w:hAnsi="Cambria"/>
          <w:lang w:val="en-US"/>
        </w:rPr>
        <w:t xml:space="preserve">, </w:t>
      </w:r>
      <w:proofErr w:type="spellStart"/>
      <w:r w:rsidRPr="00F76AC0">
        <w:rPr>
          <w:rFonts w:ascii="Cambria" w:hAnsi="Cambria"/>
          <w:lang w:val="en-US"/>
        </w:rPr>
        <w:t>Sunggul</w:t>
      </w:r>
      <w:proofErr w:type="spellEnd"/>
      <w:r w:rsidRPr="00F76AC0">
        <w:rPr>
          <w:rFonts w:ascii="Cambria" w:hAnsi="Cambria"/>
          <w:lang w:val="en-US"/>
        </w:rPr>
        <w:t xml:space="preserve"> Pasaribu</w:t>
      </w:r>
      <w:r w:rsidRPr="00F76AC0">
        <w:rPr>
          <w:rFonts w:ascii="Cambria" w:hAnsi="Cambria"/>
          <w:vertAlign w:val="superscript"/>
          <w:lang w:val="en-US"/>
        </w:rPr>
        <w:t>9</w:t>
      </w:r>
      <w:r w:rsidR="00146098" w:rsidRPr="00F76AC0">
        <w:rPr>
          <w:rFonts w:ascii="Cambria" w:hAnsi="Cambria"/>
          <w:lang w:val="en-US"/>
        </w:rPr>
        <w:t xml:space="preserve">, </w:t>
      </w:r>
      <w:proofErr w:type="spellStart"/>
      <w:r w:rsidR="006B09BE">
        <w:rPr>
          <w:rFonts w:ascii="Cambria" w:hAnsi="Cambria"/>
          <w:lang w:val="en-US"/>
        </w:rPr>
        <w:t>dan</w:t>
      </w:r>
      <w:proofErr w:type="spellEnd"/>
      <w:r w:rsidR="006B09BE">
        <w:rPr>
          <w:rFonts w:ascii="Cambria" w:hAnsi="Cambria"/>
          <w:lang w:val="en-US"/>
        </w:rPr>
        <w:t xml:space="preserve"> </w:t>
      </w:r>
      <w:proofErr w:type="spellStart"/>
      <w:r w:rsidR="00146098" w:rsidRPr="00F76AC0">
        <w:rPr>
          <w:rFonts w:ascii="Cambria" w:hAnsi="Cambria"/>
          <w:lang w:val="en-US"/>
        </w:rPr>
        <w:t>Janwar</w:t>
      </w:r>
      <w:proofErr w:type="spellEnd"/>
      <w:r w:rsidR="00146098" w:rsidRPr="00F76AC0">
        <w:rPr>
          <w:rFonts w:ascii="Cambria" w:hAnsi="Cambria"/>
          <w:lang w:val="en-US"/>
        </w:rPr>
        <w:t xml:space="preserve"> Tambunan</w:t>
      </w:r>
      <w:r w:rsidR="00146098" w:rsidRPr="00F76AC0">
        <w:rPr>
          <w:rFonts w:ascii="Cambria" w:hAnsi="Cambria"/>
          <w:vertAlign w:val="superscript"/>
          <w:lang w:val="en-US"/>
        </w:rPr>
        <w:t>10</w:t>
      </w:r>
    </w:p>
    <w:p w:rsidR="00800E94" w:rsidRPr="00F76AC0" w:rsidRDefault="00800E94">
      <w:pPr>
        <w:pStyle w:val="NoSpacing"/>
        <w:jc w:val="center"/>
        <w:rPr>
          <w:rFonts w:ascii="Cambria" w:hAnsi="Cambria"/>
          <w:b/>
          <w:lang w:val="en-US"/>
        </w:rPr>
      </w:pPr>
    </w:p>
    <w:p w:rsidR="00800E94" w:rsidRPr="00F76AC0" w:rsidRDefault="00445D36">
      <w:pPr>
        <w:spacing w:after="0" w:line="240" w:lineRule="auto"/>
        <w:jc w:val="center"/>
        <w:rPr>
          <w:rFonts w:ascii="Cambria" w:hAnsi="Cambria" w:cs="Calibri"/>
          <w:b/>
          <w:sz w:val="18"/>
          <w:szCs w:val="18"/>
          <w:lang w:val="en-US"/>
        </w:rPr>
      </w:pPr>
      <w:r w:rsidRPr="00F76AC0">
        <w:rPr>
          <w:rFonts w:ascii="Cambria" w:hAnsi="Cambria" w:cs="Calibri"/>
          <w:b/>
          <w:sz w:val="18"/>
          <w:szCs w:val="18"/>
          <w:vertAlign w:val="superscript"/>
          <w:lang w:val="en-US"/>
        </w:rPr>
        <w:t>1</w:t>
      </w:r>
      <w:proofErr w:type="gramStart"/>
      <w:r w:rsidRPr="00F76AC0">
        <w:rPr>
          <w:rFonts w:ascii="Cambria" w:hAnsi="Cambria" w:cs="Calibri"/>
          <w:b/>
          <w:sz w:val="18"/>
          <w:szCs w:val="18"/>
          <w:vertAlign w:val="superscript"/>
          <w:lang w:val="en-US"/>
        </w:rPr>
        <w:t>,4,7</w:t>
      </w:r>
      <w:r w:rsidRPr="00F76AC0">
        <w:rPr>
          <w:rFonts w:ascii="Cambria" w:hAnsi="Cambria" w:cs="Calibri"/>
          <w:b/>
          <w:sz w:val="18"/>
          <w:szCs w:val="18"/>
          <w:lang w:val="en-US"/>
        </w:rPr>
        <w:t>Pendidikan</w:t>
      </w:r>
      <w:proofErr w:type="gramEnd"/>
      <w:r w:rsidRPr="00F76AC0">
        <w:rPr>
          <w:rFonts w:ascii="Cambria" w:hAnsi="Cambria" w:cs="Calibri"/>
          <w:b/>
          <w:sz w:val="18"/>
          <w:szCs w:val="18"/>
          <w:lang w:val="en-US"/>
        </w:rPr>
        <w:t xml:space="preserve"> Biologi</w:t>
      </w:r>
      <w:r w:rsidRPr="00F76AC0">
        <w:rPr>
          <w:rFonts w:ascii="Cambria" w:hAnsi="Cambria" w:cs="Calibri"/>
          <w:b/>
          <w:sz w:val="18"/>
          <w:szCs w:val="18"/>
        </w:rPr>
        <w:t>, Universitas</w:t>
      </w:r>
      <w:r w:rsidRPr="00F76AC0">
        <w:rPr>
          <w:rFonts w:ascii="Cambria" w:hAnsi="Cambria" w:cs="Calibri"/>
          <w:b/>
          <w:sz w:val="18"/>
          <w:szCs w:val="18"/>
          <w:lang w:val="en-US"/>
        </w:rPr>
        <w:t xml:space="preserve"> HKBP Nommensen Pematangsiantar,Indonesia</w:t>
      </w:r>
    </w:p>
    <w:p w:rsidR="00800E94" w:rsidRPr="00F76AC0" w:rsidRDefault="00445D36">
      <w:pPr>
        <w:spacing w:after="0" w:line="240" w:lineRule="auto"/>
        <w:jc w:val="center"/>
        <w:rPr>
          <w:rFonts w:ascii="Cambria" w:hAnsi="Cambria" w:cs="Calibri"/>
          <w:b/>
          <w:sz w:val="18"/>
          <w:szCs w:val="18"/>
          <w:lang w:val="en-US"/>
        </w:rPr>
      </w:pPr>
      <w:r w:rsidRPr="00F76AC0">
        <w:rPr>
          <w:rFonts w:ascii="Cambria" w:hAnsi="Cambria" w:cs="Calibri"/>
          <w:b/>
          <w:sz w:val="18"/>
          <w:szCs w:val="18"/>
          <w:vertAlign w:val="superscript"/>
          <w:lang w:val="en-US"/>
        </w:rPr>
        <w:t>2</w:t>
      </w:r>
      <w:r w:rsidRPr="00F76AC0">
        <w:rPr>
          <w:rFonts w:ascii="Cambria" w:hAnsi="Cambria" w:cs="Calibri"/>
          <w:b/>
          <w:sz w:val="18"/>
          <w:szCs w:val="18"/>
          <w:lang w:val="en-US"/>
        </w:rPr>
        <w:t>Pendidikan Kimia,</w:t>
      </w:r>
      <w:r w:rsidRPr="00F76AC0">
        <w:rPr>
          <w:rFonts w:ascii="Cambria" w:hAnsi="Cambria" w:cs="Calibri"/>
          <w:b/>
          <w:sz w:val="18"/>
          <w:szCs w:val="18"/>
        </w:rPr>
        <w:t xml:space="preserve"> Universitas</w:t>
      </w:r>
      <w:r w:rsidRPr="00F76AC0">
        <w:rPr>
          <w:rFonts w:ascii="Cambria" w:hAnsi="Cambria" w:cs="Calibri"/>
          <w:b/>
          <w:sz w:val="18"/>
          <w:szCs w:val="18"/>
          <w:lang w:val="en-US"/>
        </w:rPr>
        <w:t xml:space="preserve"> HKBP Nommensen Pematangsiantar</w:t>
      </w:r>
      <w:proofErr w:type="gramStart"/>
      <w:r w:rsidRPr="00F76AC0">
        <w:rPr>
          <w:rFonts w:ascii="Cambria" w:hAnsi="Cambria" w:cs="Calibri"/>
          <w:b/>
          <w:sz w:val="18"/>
          <w:szCs w:val="18"/>
          <w:lang w:val="en-US"/>
        </w:rPr>
        <w:t>,Indonesia</w:t>
      </w:r>
      <w:proofErr w:type="gramEnd"/>
    </w:p>
    <w:p w:rsidR="00800E94" w:rsidRPr="00F76AC0" w:rsidRDefault="00445D36">
      <w:pPr>
        <w:spacing w:after="0" w:line="240" w:lineRule="auto"/>
        <w:jc w:val="center"/>
        <w:rPr>
          <w:rFonts w:ascii="Cambria" w:hAnsi="Cambria" w:cs="Calibri"/>
          <w:b/>
          <w:sz w:val="18"/>
          <w:szCs w:val="18"/>
          <w:lang w:val="en-US"/>
        </w:rPr>
      </w:pPr>
      <w:r w:rsidRPr="00F76AC0">
        <w:rPr>
          <w:rFonts w:ascii="Cambria" w:hAnsi="Cambria" w:cs="Calibri"/>
          <w:b/>
          <w:sz w:val="18"/>
          <w:szCs w:val="18"/>
          <w:vertAlign w:val="superscript"/>
          <w:lang w:val="en-US"/>
        </w:rPr>
        <w:t>3</w:t>
      </w:r>
      <w:r w:rsidRPr="00F76AC0">
        <w:rPr>
          <w:rFonts w:ascii="Cambria" w:hAnsi="Cambria" w:cs="Calibri"/>
          <w:b/>
          <w:sz w:val="18"/>
          <w:szCs w:val="18"/>
          <w:lang w:val="en-US"/>
        </w:rPr>
        <w:t>Pendidikan Guru dan Se</w:t>
      </w:r>
      <w:r w:rsidRPr="00F76AC0">
        <w:rPr>
          <w:rFonts w:ascii="Cambria" w:hAnsi="Cambria" w:cs="Calibri"/>
          <w:b/>
          <w:sz w:val="18"/>
          <w:szCs w:val="18"/>
          <w:lang w:val="en-US"/>
        </w:rPr>
        <w:t xml:space="preserve">kolah Dasar, </w:t>
      </w:r>
      <w:r w:rsidRPr="00F76AC0">
        <w:rPr>
          <w:rFonts w:ascii="Cambria" w:hAnsi="Cambria" w:cs="Calibri"/>
          <w:b/>
          <w:sz w:val="18"/>
          <w:szCs w:val="18"/>
        </w:rPr>
        <w:t>Universitas</w:t>
      </w:r>
      <w:r w:rsidRPr="00F76AC0">
        <w:rPr>
          <w:rFonts w:ascii="Cambria" w:hAnsi="Cambria" w:cs="Calibri"/>
          <w:b/>
          <w:sz w:val="18"/>
          <w:szCs w:val="18"/>
          <w:lang w:val="en-US"/>
        </w:rPr>
        <w:t xml:space="preserve"> HKBP Nommensen Pematangsiantar</w:t>
      </w:r>
      <w:proofErr w:type="gramStart"/>
      <w:r w:rsidRPr="00F76AC0">
        <w:rPr>
          <w:rFonts w:ascii="Cambria" w:hAnsi="Cambria" w:cs="Calibri"/>
          <w:b/>
          <w:sz w:val="18"/>
          <w:szCs w:val="18"/>
          <w:lang w:val="en-US"/>
        </w:rPr>
        <w:t>,Indonesia</w:t>
      </w:r>
      <w:proofErr w:type="gramEnd"/>
    </w:p>
    <w:p w:rsidR="00800E94" w:rsidRPr="00F76AC0" w:rsidRDefault="00445D36">
      <w:pPr>
        <w:spacing w:after="0" w:line="240" w:lineRule="auto"/>
        <w:jc w:val="center"/>
        <w:rPr>
          <w:rFonts w:ascii="Cambria" w:hAnsi="Cambria" w:cs="Calibri"/>
          <w:b/>
          <w:sz w:val="18"/>
          <w:szCs w:val="18"/>
          <w:lang w:val="en-US"/>
        </w:rPr>
      </w:pPr>
      <w:r w:rsidRPr="00F76AC0">
        <w:rPr>
          <w:rFonts w:ascii="Cambria" w:hAnsi="Cambria" w:cs="Calibri"/>
          <w:b/>
          <w:sz w:val="18"/>
          <w:szCs w:val="18"/>
          <w:vertAlign w:val="superscript"/>
          <w:lang w:val="en-US"/>
        </w:rPr>
        <w:t>5</w:t>
      </w:r>
      <w:r w:rsidRPr="00F76AC0">
        <w:rPr>
          <w:rFonts w:ascii="Cambria" w:hAnsi="Cambria" w:cs="Calibri"/>
          <w:b/>
          <w:sz w:val="18"/>
          <w:szCs w:val="18"/>
          <w:lang w:val="en-US"/>
        </w:rPr>
        <w:t>Pendidikan Matematika,</w:t>
      </w:r>
      <w:r w:rsidRPr="00F76AC0">
        <w:rPr>
          <w:rFonts w:ascii="Cambria" w:hAnsi="Cambria" w:cs="Calibri"/>
          <w:b/>
          <w:sz w:val="18"/>
          <w:szCs w:val="18"/>
        </w:rPr>
        <w:t xml:space="preserve"> Universitas</w:t>
      </w:r>
      <w:r w:rsidRPr="00F76AC0">
        <w:rPr>
          <w:rFonts w:ascii="Cambria" w:hAnsi="Cambria" w:cs="Calibri"/>
          <w:b/>
          <w:sz w:val="18"/>
          <w:szCs w:val="18"/>
          <w:lang w:val="en-US"/>
        </w:rPr>
        <w:t xml:space="preserve"> HKBP Nommensen Pematangsiantar</w:t>
      </w:r>
      <w:proofErr w:type="gramStart"/>
      <w:r w:rsidRPr="00F76AC0">
        <w:rPr>
          <w:rFonts w:ascii="Cambria" w:hAnsi="Cambria" w:cs="Calibri"/>
          <w:b/>
          <w:sz w:val="18"/>
          <w:szCs w:val="18"/>
          <w:lang w:val="en-US"/>
        </w:rPr>
        <w:t>,Indonesia</w:t>
      </w:r>
      <w:proofErr w:type="gramEnd"/>
    </w:p>
    <w:p w:rsidR="00800E94" w:rsidRPr="00F76AC0" w:rsidRDefault="00445D36">
      <w:pPr>
        <w:spacing w:after="0" w:line="240" w:lineRule="auto"/>
        <w:jc w:val="center"/>
        <w:rPr>
          <w:rFonts w:ascii="Cambria" w:hAnsi="Cambria" w:cs="Calibri"/>
          <w:b/>
          <w:sz w:val="18"/>
          <w:szCs w:val="18"/>
          <w:lang w:val="en-US"/>
        </w:rPr>
      </w:pPr>
      <w:r w:rsidRPr="00F76AC0">
        <w:rPr>
          <w:rFonts w:ascii="Cambria" w:hAnsi="Cambria" w:cs="Calibri"/>
          <w:b/>
          <w:sz w:val="18"/>
          <w:szCs w:val="18"/>
          <w:vertAlign w:val="superscript"/>
          <w:lang w:val="en-US"/>
        </w:rPr>
        <w:t>6,8</w:t>
      </w:r>
      <w:r w:rsidRPr="00F76AC0">
        <w:rPr>
          <w:rFonts w:ascii="Cambria" w:hAnsi="Cambria" w:cs="Calibri"/>
          <w:b/>
          <w:sz w:val="18"/>
          <w:szCs w:val="18"/>
          <w:lang w:val="en-US"/>
        </w:rPr>
        <w:t xml:space="preserve">Pendidikan Bahasa Indonesia, </w:t>
      </w:r>
      <w:r w:rsidRPr="00F76AC0">
        <w:rPr>
          <w:rFonts w:ascii="Cambria" w:hAnsi="Cambria" w:cs="Calibri"/>
          <w:b/>
          <w:sz w:val="18"/>
          <w:szCs w:val="18"/>
        </w:rPr>
        <w:t>Universitas</w:t>
      </w:r>
      <w:r w:rsidRPr="00F76AC0">
        <w:rPr>
          <w:rFonts w:ascii="Cambria" w:hAnsi="Cambria" w:cs="Calibri"/>
          <w:b/>
          <w:sz w:val="18"/>
          <w:szCs w:val="18"/>
          <w:lang w:val="en-US"/>
        </w:rPr>
        <w:t xml:space="preserve"> HKBP Nommensen Pematangsiantar</w:t>
      </w:r>
      <w:proofErr w:type="gramStart"/>
      <w:r w:rsidRPr="00F76AC0">
        <w:rPr>
          <w:rFonts w:ascii="Cambria" w:hAnsi="Cambria" w:cs="Calibri"/>
          <w:b/>
          <w:sz w:val="18"/>
          <w:szCs w:val="18"/>
          <w:lang w:val="en-US"/>
        </w:rPr>
        <w:t>,Indonesia</w:t>
      </w:r>
      <w:proofErr w:type="gramEnd"/>
    </w:p>
    <w:p w:rsidR="00800E94" w:rsidRPr="00F76AC0" w:rsidRDefault="00445D36">
      <w:pPr>
        <w:spacing w:after="0" w:line="240" w:lineRule="auto"/>
        <w:jc w:val="center"/>
        <w:rPr>
          <w:rFonts w:ascii="Cambria" w:hAnsi="Cambria" w:cs="Calibri"/>
          <w:b/>
          <w:sz w:val="18"/>
          <w:szCs w:val="18"/>
          <w:lang w:val="en-US"/>
        </w:rPr>
      </w:pPr>
      <w:r w:rsidRPr="00F76AC0">
        <w:rPr>
          <w:rFonts w:ascii="Cambria" w:hAnsi="Cambria" w:cs="Calibri"/>
          <w:b/>
          <w:sz w:val="18"/>
          <w:szCs w:val="18"/>
          <w:vertAlign w:val="superscript"/>
          <w:lang w:val="en-US"/>
        </w:rPr>
        <w:t>9,10</w:t>
      </w:r>
      <w:r w:rsidRPr="00F76AC0">
        <w:rPr>
          <w:rFonts w:ascii="Cambria" w:hAnsi="Cambria" w:cs="Calibri"/>
          <w:b/>
          <w:sz w:val="18"/>
          <w:szCs w:val="18"/>
          <w:lang w:val="en-US"/>
        </w:rPr>
        <w:t>Pendi</w:t>
      </w:r>
      <w:r w:rsidRPr="00F76AC0">
        <w:rPr>
          <w:rFonts w:ascii="Cambria" w:hAnsi="Cambria" w:cs="Calibri"/>
          <w:b/>
          <w:sz w:val="18"/>
          <w:szCs w:val="18"/>
          <w:lang w:val="en-US"/>
        </w:rPr>
        <w:t xml:space="preserve">dikan Agama Kristen, </w:t>
      </w:r>
      <w:r w:rsidRPr="00F76AC0">
        <w:rPr>
          <w:rFonts w:ascii="Cambria" w:hAnsi="Cambria" w:cs="Calibri"/>
          <w:b/>
          <w:sz w:val="18"/>
          <w:szCs w:val="18"/>
        </w:rPr>
        <w:t>Universitas</w:t>
      </w:r>
      <w:r w:rsidRPr="00F76AC0">
        <w:rPr>
          <w:rFonts w:ascii="Cambria" w:hAnsi="Cambria" w:cs="Calibri"/>
          <w:b/>
          <w:sz w:val="18"/>
          <w:szCs w:val="18"/>
          <w:lang w:val="en-US"/>
        </w:rPr>
        <w:t xml:space="preserve"> HKBP Nommensen Medan</w:t>
      </w:r>
      <w:proofErr w:type="gramStart"/>
      <w:r w:rsidRPr="00F76AC0">
        <w:rPr>
          <w:rFonts w:ascii="Cambria" w:hAnsi="Cambria" w:cs="Calibri"/>
          <w:b/>
          <w:sz w:val="18"/>
          <w:szCs w:val="18"/>
          <w:lang w:val="en-US"/>
        </w:rPr>
        <w:t>,Indonesia</w:t>
      </w:r>
      <w:proofErr w:type="gramEnd"/>
    </w:p>
    <w:p w:rsidR="00800E94" w:rsidRPr="00344057" w:rsidRDefault="00445D36" w:rsidP="00344057">
      <w:pPr>
        <w:jc w:val="center"/>
        <w:rPr>
          <w:rFonts w:ascii="Cambria" w:hAnsi="Cambria" w:cs="Calibri"/>
          <w:sz w:val="18"/>
          <w:szCs w:val="18"/>
          <w:lang w:val="en-US"/>
        </w:rPr>
      </w:pPr>
      <w:hyperlink r:id="rId9" w:history="1">
        <w:r w:rsidRPr="00F76AC0">
          <w:rPr>
            <w:rStyle w:val="Hyperlink"/>
            <w:rFonts w:ascii="Cambria" w:hAnsi="Cambria" w:cs="Calibri"/>
            <w:sz w:val="18"/>
            <w:szCs w:val="18"/>
            <w:lang w:val="en-US"/>
          </w:rPr>
          <w:t>gunariasiagian5@gmail.com</w:t>
        </w:r>
      </w:hyperlink>
      <w:r w:rsidR="00EC6E6E">
        <w:rPr>
          <w:rFonts w:ascii="Cambria" w:hAnsi="Cambria"/>
          <w:vertAlign w:val="superscript"/>
          <w:lang w:val="en-US"/>
        </w:rPr>
        <w:t>1</w:t>
      </w:r>
      <w:r w:rsidRPr="00F76AC0">
        <w:rPr>
          <w:rFonts w:ascii="Cambria" w:hAnsi="Cambria" w:cs="Calibri"/>
          <w:sz w:val="18"/>
          <w:szCs w:val="18"/>
          <w:lang w:val="en-US"/>
        </w:rPr>
        <w:t xml:space="preserve">, </w:t>
      </w:r>
      <w:hyperlink r:id="rId10" w:history="1">
        <w:r w:rsidRPr="00F76AC0">
          <w:rPr>
            <w:rStyle w:val="Hyperlink"/>
            <w:rFonts w:ascii="Cambria" w:hAnsi="Cambria" w:cs="Calibri"/>
            <w:sz w:val="18"/>
            <w:szCs w:val="18"/>
            <w:lang w:val="en-US"/>
          </w:rPr>
          <w:t>hendrajuntax@gmail.com</w:t>
        </w:r>
      </w:hyperlink>
      <w:r w:rsidR="00EC6E6E">
        <w:rPr>
          <w:rFonts w:ascii="Cambria" w:hAnsi="Cambria"/>
          <w:vertAlign w:val="superscript"/>
          <w:lang w:val="en-US"/>
        </w:rPr>
        <w:t>2</w:t>
      </w:r>
      <w:r w:rsidRPr="00F76AC0">
        <w:rPr>
          <w:rFonts w:ascii="Cambria" w:hAnsi="Cambria" w:cs="Calibri"/>
          <w:sz w:val="18"/>
          <w:szCs w:val="18"/>
          <w:lang w:val="en-US"/>
        </w:rPr>
        <w:t xml:space="preserve">, </w:t>
      </w:r>
      <w:hyperlink r:id="rId11" w:history="1">
        <w:r w:rsidRPr="00F76AC0">
          <w:rPr>
            <w:rStyle w:val="Hyperlink"/>
            <w:rFonts w:ascii="Cambria" w:hAnsi="Cambria" w:cs="Calibri"/>
            <w:sz w:val="18"/>
            <w:szCs w:val="18"/>
            <w:lang w:val="en-US"/>
          </w:rPr>
          <w:t>nata</w:t>
        </w:r>
        <w:r w:rsidRPr="00F76AC0">
          <w:rPr>
            <w:rStyle w:val="Hyperlink"/>
            <w:rFonts w:ascii="Cambria" w:hAnsi="Cambria" w:cs="Calibri"/>
            <w:sz w:val="18"/>
            <w:szCs w:val="18"/>
            <w:lang w:val="en-US"/>
          </w:rPr>
          <w:t>linapurba@aol.com</w:t>
        </w:r>
      </w:hyperlink>
      <w:r w:rsidR="00EC6E6E">
        <w:rPr>
          <w:rFonts w:ascii="Cambria" w:hAnsi="Cambria"/>
          <w:vertAlign w:val="superscript"/>
          <w:lang w:val="en-US"/>
        </w:rPr>
        <w:t>3</w:t>
      </w:r>
      <w:r w:rsidRPr="00F76AC0">
        <w:rPr>
          <w:rFonts w:ascii="Cambria" w:hAnsi="Cambria" w:cs="Calibri"/>
          <w:sz w:val="18"/>
          <w:szCs w:val="18"/>
          <w:lang w:val="en-US"/>
        </w:rPr>
        <w:t xml:space="preserve">, </w:t>
      </w:r>
      <w:hyperlink r:id="rId12" w:history="1">
        <w:r w:rsidRPr="00F76AC0">
          <w:rPr>
            <w:rStyle w:val="Hyperlink"/>
            <w:rFonts w:ascii="Cambria" w:hAnsi="Cambria" w:cs="Calibri"/>
            <w:sz w:val="18"/>
            <w:szCs w:val="18"/>
            <w:lang w:val="en-US"/>
          </w:rPr>
          <w:t>masniveronika@gmail.com</w:t>
        </w:r>
      </w:hyperlink>
      <w:r w:rsidR="00EC6E6E">
        <w:rPr>
          <w:rFonts w:ascii="Cambria" w:hAnsi="Cambria"/>
          <w:vertAlign w:val="superscript"/>
          <w:lang w:val="en-US"/>
        </w:rPr>
        <w:t>4</w:t>
      </w:r>
      <w:r w:rsidRPr="00F76AC0">
        <w:rPr>
          <w:rFonts w:ascii="Cambria" w:hAnsi="Cambria" w:cs="Calibri"/>
          <w:sz w:val="18"/>
          <w:szCs w:val="18"/>
          <w:lang w:val="en-US"/>
        </w:rPr>
        <w:t xml:space="preserve">, </w:t>
      </w:r>
      <w:hyperlink r:id="rId13" w:history="1">
        <w:r w:rsidRPr="00F76AC0">
          <w:rPr>
            <w:rStyle w:val="Hyperlink"/>
            <w:rFonts w:ascii="Cambria" w:hAnsi="Cambria" w:cs="Calibri"/>
            <w:sz w:val="18"/>
            <w:szCs w:val="18"/>
            <w:lang w:val="en-US"/>
          </w:rPr>
          <w:t>loistamb@gmail.com</w:t>
        </w:r>
      </w:hyperlink>
      <w:r w:rsidR="00EC6E6E">
        <w:rPr>
          <w:rFonts w:ascii="Cambria" w:hAnsi="Cambria"/>
          <w:vertAlign w:val="superscript"/>
          <w:lang w:val="en-US"/>
        </w:rPr>
        <w:t>5</w:t>
      </w:r>
      <w:r w:rsidRPr="00F76AC0">
        <w:rPr>
          <w:rFonts w:ascii="Cambria" w:hAnsi="Cambria" w:cs="Calibri"/>
          <w:sz w:val="18"/>
          <w:szCs w:val="18"/>
          <w:lang w:val="en-US"/>
        </w:rPr>
        <w:t xml:space="preserve">, </w:t>
      </w:r>
      <w:hyperlink r:id="rId14" w:history="1">
        <w:r w:rsidRPr="00F76AC0">
          <w:rPr>
            <w:rStyle w:val="Hyperlink"/>
            <w:rFonts w:ascii="Cambria" w:hAnsi="Cambria" w:cs="Calibri"/>
            <w:sz w:val="18"/>
            <w:szCs w:val="18"/>
            <w:lang w:val="en-US"/>
          </w:rPr>
          <w:t>sianturimonalisa@gmail.com</w:t>
        </w:r>
      </w:hyperlink>
      <w:r w:rsidR="00EC6E6E">
        <w:rPr>
          <w:rFonts w:ascii="Cambria" w:hAnsi="Cambria"/>
          <w:vertAlign w:val="superscript"/>
          <w:lang w:val="en-US"/>
        </w:rPr>
        <w:t>6</w:t>
      </w:r>
      <w:r w:rsidRPr="00F76AC0">
        <w:rPr>
          <w:rFonts w:ascii="Cambria" w:hAnsi="Cambria" w:cs="Calibri"/>
          <w:sz w:val="18"/>
          <w:szCs w:val="18"/>
          <w:lang w:val="en-US"/>
        </w:rPr>
        <w:t xml:space="preserve">, </w:t>
      </w:r>
      <w:hyperlink r:id="rId15" w:history="1">
        <w:r w:rsidRPr="00F76AC0">
          <w:rPr>
            <w:rStyle w:val="Hyperlink"/>
            <w:rFonts w:ascii="Cambria" w:hAnsi="Cambria" w:cs="Calibri"/>
            <w:sz w:val="18"/>
            <w:szCs w:val="18"/>
            <w:lang w:val="en-US"/>
          </w:rPr>
          <w:t>mastiur.verawaty@gmail.com</w:t>
        </w:r>
      </w:hyperlink>
      <w:r w:rsidR="00EC6E6E">
        <w:rPr>
          <w:rFonts w:ascii="Cambria" w:hAnsi="Cambria"/>
          <w:vertAlign w:val="superscript"/>
          <w:lang w:val="en-US"/>
        </w:rPr>
        <w:t>7</w:t>
      </w:r>
      <w:r w:rsidRPr="00F76AC0">
        <w:rPr>
          <w:rFonts w:ascii="Cambria" w:hAnsi="Cambria" w:cs="Calibri"/>
          <w:sz w:val="18"/>
          <w:szCs w:val="18"/>
          <w:lang w:val="en-US"/>
        </w:rPr>
        <w:t xml:space="preserve">, </w:t>
      </w:r>
      <w:hyperlink r:id="rId16" w:history="1">
        <w:r w:rsidRPr="00F76AC0">
          <w:rPr>
            <w:rStyle w:val="Hyperlink"/>
            <w:rFonts w:ascii="Cambria" w:hAnsi="Cambria" w:cs="Calibri"/>
            <w:sz w:val="18"/>
            <w:szCs w:val="18"/>
            <w:lang w:val="en-US"/>
          </w:rPr>
          <w:t>reymartua89@gmail.com</w:t>
        </w:r>
      </w:hyperlink>
      <w:r w:rsidR="00EC6E6E">
        <w:rPr>
          <w:rFonts w:ascii="Cambria" w:hAnsi="Cambria"/>
          <w:vertAlign w:val="superscript"/>
          <w:lang w:val="en-US"/>
        </w:rPr>
        <w:t>8</w:t>
      </w:r>
      <w:r w:rsidRPr="00F76AC0">
        <w:rPr>
          <w:rFonts w:ascii="Cambria" w:hAnsi="Cambria" w:cs="Calibri"/>
          <w:sz w:val="18"/>
          <w:szCs w:val="18"/>
          <w:lang w:val="en-US"/>
        </w:rPr>
        <w:t xml:space="preserve">, </w:t>
      </w:r>
      <w:hyperlink r:id="rId17" w:history="1">
        <w:r w:rsidRPr="00F76AC0">
          <w:rPr>
            <w:rStyle w:val="Hyperlink"/>
            <w:rFonts w:ascii="Cambria" w:hAnsi="Cambria" w:cs="Calibri"/>
            <w:sz w:val="18"/>
            <w:szCs w:val="18"/>
            <w:lang w:val="en-US"/>
          </w:rPr>
          <w:t>sunggul.pasaribu@gmail.com</w:t>
        </w:r>
      </w:hyperlink>
      <w:r w:rsidR="00EC6E6E">
        <w:rPr>
          <w:rFonts w:ascii="Cambria" w:hAnsi="Cambria"/>
          <w:vertAlign w:val="superscript"/>
          <w:lang w:val="en-US"/>
        </w:rPr>
        <w:t>9</w:t>
      </w:r>
      <w:r w:rsidRPr="00F76AC0">
        <w:rPr>
          <w:rFonts w:ascii="Cambria" w:hAnsi="Cambria" w:cs="Calibri"/>
          <w:sz w:val="18"/>
          <w:szCs w:val="18"/>
          <w:lang w:val="en-US"/>
        </w:rPr>
        <w:t xml:space="preserve">, </w:t>
      </w:r>
      <w:hyperlink r:id="rId18" w:history="1">
        <w:r w:rsidRPr="00F76AC0">
          <w:rPr>
            <w:rStyle w:val="Hyperlink"/>
            <w:rFonts w:ascii="Cambria" w:hAnsi="Cambria" w:cs="Calibri"/>
            <w:sz w:val="18"/>
            <w:szCs w:val="18"/>
            <w:lang w:val="en-US"/>
          </w:rPr>
          <w:t>janwar_t</w:t>
        </w:r>
        <w:r w:rsidRPr="00F76AC0">
          <w:rPr>
            <w:rStyle w:val="Hyperlink"/>
            <w:rFonts w:ascii="Cambria" w:hAnsi="Cambria" w:cs="Calibri"/>
            <w:sz w:val="18"/>
            <w:szCs w:val="18"/>
            <w:lang w:val="en-US"/>
          </w:rPr>
          <w:t>ambunan@yahoo.com</w:t>
        </w:r>
      </w:hyperlink>
      <w:r w:rsidR="00EC6E6E">
        <w:rPr>
          <w:rFonts w:ascii="Cambria" w:hAnsi="Cambria"/>
          <w:vertAlign w:val="superscript"/>
          <w:lang w:val="en-US"/>
        </w:rPr>
        <w:t>10</w:t>
      </w:r>
      <w:r w:rsidRPr="00F76AC0">
        <w:rPr>
          <w:rFonts w:ascii="Cambria" w:hAnsi="Cambria" w:cs="Calibri"/>
          <w:sz w:val="18"/>
          <w:szCs w:val="18"/>
          <w:lang w:val="en-US"/>
        </w:rPr>
        <w:t xml:space="preserve"> </w:t>
      </w:r>
    </w:p>
    <w:p w:rsidR="00146098" w:rsidRPr="00146098" w:rsidRDefault="00146098" w:rsidP="00146098">
      <w:pPr>
        <w:spacing w:line="240" w:lineRule="auto"/>
        <w:jc w:val="center"/>
        <w:rPr>
          <w:rFonts w:ascii="Cambria" w:hAnsi="Cambria"/>
          <w:b/>
          <w:bCs/>
          <w:iCs/>
          <w:color w:val="000000"/>
          <w:lang w:val="en-US"/>
        </w:rPr>
      </w:pPr>
      <w:r w:rsidRPr="00146098">
        <w:rPr>
          <w:rFonts w:ascii="Cambria" w:hAnsi="Cambria"/>
          <w:b/>
          <w:bCs/>
          <w:iCs/>
          <w:color w:val="000000"/>
        </w:rPr>
        <w:t>ABSTRAK</w:t>
      </w:r>
    </w:p>
    <w:p w:rsidR="00146098" w:rsidRDefault="00146098" w:rsidP="00146098">
      <w:pPr>
        <w:pStyle w:val="ListParagraph"/>
        <w:spacing w:line="240" w:lineRule="auto"/>
        <w:ind w:left="0"/>
        <w:jc w:val="both"/>
        <w:rPr>
          <w:rFonts w:ascii="Cambria" w:hAnsi="Cambria"/>
          <w:color w:val="000000"/>
          <w:lang w:val="en-US"/>
        </w:rPr>
      </w:pPr>
      <w:r w:rsidRPr="00146098">
        <w:rPr>
          <w:rFonts w:ascii="Cambria" w:hAnsi="Cambria"/>
          <w:iCs/>
        </w:rPr>
        <w:t xml:space="preserve">Kegiatan pengabdian  kepada masyarakat ini bertujuan agar guru-guru dapat menggunakan aplikasi Bandicam saat masa pembelajaran online yang dilakukan pada pandemic covid-19. </w:t>
      </w:r>
      <w:r w:rsidR="00B13EB5" w:rsidRPr="00CB6260">
        <w:rPr>
          <w:rFonts w:ascii="Cambria" w:hAnsi="Cambria" w:cs="Times New Roman"/>
          <w:sz w:val="24"/>
          <w:szCs w:val="24"/>
        </w:rPr>
        <w:t>Keterampilan pengelolaan pembelajaran secara daring sangat perlu didukung dengan keterampilan membuat instrumen pembelajaran daring salah satunya dengan pembuatan video pembelajaran. Video pembelajaran diperlukan sekali dalam pembelajaran daring, karena manfaatnya yaitu bersifat komunikatif dan dapat diulang-ulang, diperlambat, diperbesar</w:t>
      </w:r>
      <w:r w:rsidR="00B13EB5">
        <w:rPr>
          <w:rFonts w:ascii="Cambria" w:hAnsi="Cambria" w:cs="Times New Roman"/>
          <w:sz w:val="24"/>
          <w:szCs w:val="24"/>
          <w:lang w:val="en-US"/>
        </w:rPr>
        <w:t xml:space="preserve">. </w:t>
      </w:r>
      <w:r w:rsidRPr="00146098">
        <w:rPr>
          <w:rFonts w:ascii="Cambria" w:hAnsi="Cambria"/>
          <w:iCs/>
        </w:rPr>
        <w:t xml:space="preserve">Bandicam ini merupakan salah satu media interaktif yang dapat digunakan untuk mendukung pembelajaran secara  online, karena pada bandicam  terdapat video  dimana guru dapat menjelaskan  materi dengan tepat dan jelas. </w:t>
      </w:r>
      <w:r w:rsidRPr="00146098">
        <w:rPr>
          <w:rFonts w:ascii="Cambria" w:hAnsi="Cambria"/>
          <w:color w:val="000000"/>
        </w:rPr>
        <w:t>Metode pengabdian menggunakan ceramah tutorial dengan bantuan Power Point, aplikasi Bandicam  dan diskusi dengan peserta. Peserta kegiatan merupakan 17 orang  peserta yang terdiri dari guru-guru SMA.</w:t>
      </w:r>
      <w:r w:rsidR="00B13EB5">
        <w:rPr>
          <w:rFonts w:ascii="Cambria" w:hAnsi="Cambria"/>
          <w:color w:val="000000"/>
        </w:rPr>
        <w:t xml:space="preserve"> Hasil dari kegiatan ini adalah</w:t>
      </w:r>
      <w:r w:rsidR="00B13EB5">
        <w:rPr>
          <w:rFonts w:ascii="Cambria" w:hAnsi="Cambria"/>
          <w:color w:val="000000"/>
          <w:lang w:val="en-US"/>
        </w:rPr>
        <w:t xml:space="preserve"> :</w:t>
      </w:r>
      <w:r w:rsidRPr="00146098">
        <w:rPr>
          <w:rFonts w:ascii="Cambria" w:hAnsi="Cambria"/>
          <w:color w:val="000000"/>
        </w:rPr>
        <w:t>1) guru menjadi lebih percaya diri dan termotivasi menggunak</w:t>
      </w:r>
      <w:r w:rsidRPr="00146098">
        <w:rPr>
          <w:rFonts w:ascii="Cambria" w:hAnsi="Cambria"/>
          <w:color w:val="000000"/>
        </w:rPr>
        <w:t>an teknologi, 2) guru dapat</w:t>
      </w:r>
      <w:r w:rsidRPr="00146098">
        <w:rPr>
          <w:rFonts w:ascii="Cambria" w:hAnsi="Cambria"/>
          <w:color w:val="000000"/>
          <w:lang w:val="en-US"/>
        </w:rPr>
        <w:t xml:space="preserve"> </w:t>
      </w:r>
      <w:r w:rsidRPr="00146098">
        <w:rPr>
          <w:rFonts w:ascii="Cambria" w:hAnsi="Cambria"/>
          <w:color w:val="000000"/>
        </w:rPr>
        <w:t>merancang dan membuat video pembelajaran  sed</w:t>
      </w:r>
      <w:r w:rsidRPr="00146098">
        <w:rPr>
          <w:rFonts w:ascii="Cambria" w:hAnsi="Cambria"/>
          <w:color w:val="000000"/>
        </w:rPr>
        <w:t>erhana yang menarik sesuai tema</w:t>
      </w:r>
      <w:r w:rsidRPr="00146098">
        <w:rPr>
          <w:rFonts w:ascii="Cambria" w:hAnsi="Cambria"/>
          <w:color w:val="000000"/>
          <w:lang w:val="en-US"/>
        </w:rPr>
        <w:t xml:space="preserve"> </w:t>
      </w:r>
      <w:r w:rsidRPr="00146098">
        <w:rPr>
          <w:rFonts w:ascii="Cambria" w:hAnsi="Cambria"/>
          <w:color w:val="000000"/>
        </w:rPr>
        <w:t>dan kebutuhan peserta didik dengan menggunakan Bandicam 3) guru dapat merancang video interaktif dan melibatkan anak dalam pembelajaran.</w:t>
      </w:r>
    </w:p>
    <w:p w:rsidR="00146098" w:rsidRPr="00146098" w:rsidRDefault="00146098" w:rsidP="00146098">
      <w:pPr>
        <w:pStyle w:val="ListParagraph"/>
        <w:spacing w:line="240" w:lineRule="auto"/>
        <w:ind w:left="0"/>
        <w:jc w:val="both"/>
        <w:rPr>
          <w:rFonts w:ascii="Cambria" w:hAnsi="Cambria"/>
        </w:rPr>
      </w:pPr>
      <w:r>
        <w:rPr>
          <w:rFonts w:ascii="Cambria" w:hAnsi="Cambria"/>
          <w:color w:val="000000"/>
          <w:lang w:val="en-US"/>
        </w:rPr>
        <w:t>K</w:t>
      </w:r>
      <w:r w:rsidRPr="00146098">
        <w:rPr>
          <w:rStyle w:val="longtext"/>
          <w:rFonts w:ascii="Cambria" w:hAnsi="Cambria"/>
          <w:b/>
          <w:shd w:val="clear" w:color="auto" w:fill="FFFFFF"/>
          <w:lang w:val="sv-SE"/>
        </w:rPr>
        <w:t xml:space="preserve">ata Kunci: </w:t>
      </w:r>
      <w:r w:rsidRPr="00146098">
        <w:rPr>
          <w:rStyle w:val="longtext"/>
          <w:rFonts w:ascii="Cambria" w:hAnsi="Cambria"/>
          <w:shd w:val="clear" w:color="auto" w:fill="FFFFFF"/>
          <w:lang w:val="sv-SE"/>
        </w:rPr>
        <w:t>Pembelajaran online, Bandicam, Video Interaktif</w:t>
      </w:r>
    </w:p>
    <w:p w:rsidR="00146098" w:rsidRPr="00146098" w:rsidRDefault="00146098" w:rsidP="00146098">
      <w:pPr>
        <w:spacing w:line="240" w:lineRule="auto"/>
        <w:jc w:val="center"/>
        <w:rPr>
          <w:rFonts w:ascii="Cambria" w:hAnsi="Cambria" w:cs="Times New Roman"/>
          <w:b/>
          <w:lang w:val="en-US"/>
        </w:rPr>
      </w:pPr>
      <w:r w:rsidRPr="00146098">
        <w:rPr>
          <w:rFonts w:ascii="Cambria" w:hAnsi="Cambria" w:cs="Times New Roman"/>
          <w:b/>
          <w:lang w:val="en-US"/>
        </w:rPr>
        <w:t>ABSTRACT</w:t>
      </w:r>
    </w:p>
    <w:p w:rsidR="00146098" w:rsidRPr="004868EA" w:rsidRDefault="00146098" w:rsidP="004868EA">
      <w:pPr>
        <w:pStyle w:val="HTMLPreformatted"/>
        <w:shd w:val="clear" w:color="auto" w:fill="F8F9FA"/>
        <w:jc w:val="both"/>
        <w:rPr>
          <w:rFonts w:ascii="inherit" w:hAnsi="inherit"/>
          <w:sz w:val="42"/>
          <w:szCs w:val="42"/>
        </w:rPr>
      </w:pPr>
      <w:r w:rsidRPr="004868EA">
        <w:rPr>
          <w:rFonts w:ascii="Cambria" w:hAnsi="Cambria"/>
          <w:sz w:val="22"/>
          <w:szCs w:val="22"/>
        </w:rPr>
        <w:t xml:space="preserve">This community service activity aims to enable teachers to use the </w:t>
      </w:r>
      <w:proofErr w:type="spellStart"/>
      <w:r w:rsidRPr="004868EA">
        <w:rPr>
          <w:rFonts w:ascii="Cambria" w:hAnsi="Cambria"/>
          <w:sz w:val="22"/>
          <w:szCs w:val="22"/>
        </w:rPr>
        <w:t>Bandicam</w:t>
      </w:r>
      <w:proofErr w:type="spellEnd"/>
      <w:r w:rsidRPr="004868EA">
        <w:rPr>
          <w:rFonts w:ascii="Cambria" w:hAnsi="Cambria"/>
          <w:sz w:val="22"/>
          <w:szCs w:val="22"/>
        </w:rPr>
        <w:t xml:space="preserve"> application during the online learning period during the pandemic </w:t>
      </w:r>
      <w:proofErr w:type="gramStart"/>
      <w:r w:rsidRPr="004868EA">
        <w:rPr>
          <w:rFonts w:ascii="Cambria" w:hAnsi="Cambria"/>
          <w:sz w:val="22"/>
          <w:szCs w:val="22"/>
        </w:rPr>
        <w:t>of  COVID</w:t>
      </w:r>
      <w:proofErr w:type="gramEnd"/>
      <w:r w:rsidRPr="004868EA">
        <w:rPr>
          <w:rFonts w:ascii="Cambria" w:hAnsi="Cambria"/>
          <w:sz w:val="22"/>
          <w:szCs w:val="22"/>
        </w:rPr>
        <w:t xml:space="preserve">-19. </w:t>
      </w:r>
      <w:r w:rsidR="004868EA" w:rsidRPr="004868EA">
        <w:rPr>
          <w:rFonts w:ascii="Cambria" w:hAnsi="Cambria"/>
          <w:sz w:val="22"/>
          <w:szCs w:val="22"/>
          <w:lang w:val="en"/>
        </w:rPr>
        <w:t>Online learning management skills really need to be supported by skills in making online learning instruments, one of which is making learning videos. Learning videos are very necessary in online learning, because the benefits are that they are communicative and can be repeated, slowed down, enlarged.</w:t>
      </w:r>
      <w:r w:rsidR="004868EA">
        <w:rPr>
          <w:rFonts w:ascii="inherit" w:hAnsi="inherit"/>
          <w:sz w:val="42"/>
          <w:szCs w:val="42"/>
        </w:rPr>
        <w:t xml:space="preserve"> </w:t>
      </w:r>
      <w:proofErr w:type="spellStart"/>
      <w:r w:rsidR="004868EA">
        <w:rPr>
          <w:rFonts w:ascii="Cambria" w:hAnsi="Cambria"/>
          <w:sz w:val="22"/>
          <w:szCs w:val="22"/>
        </w:rPr>
        <w:t>B</w:t>
      </w:r>
      <w:r w:rsidRPr="004868EA">
        <w:rPr>
          <w:rFonts w:ascii="Cambria" w:hAnsi="Cambria"/>
          <w:sz w:val="22"/>
          <w:szCs w:val="22"/>
        </w:rPr>
        <w:t>andicam</w:t>
      </w:r>
      <w:proofErr w:type="spellEnd"/>
      <w:r w:rsidRPr="004868EA">
        <w:rPr>
          <w:rFonts w:ascii="Cambria" w:hAnsi="Cambria"/>
          <w:sz w:val="22"/>
          <w:szCs w:val="22"/>
        </w:rPr>
        <w:t xml:space="preserve"> is one of the interactive media that can be used to support online learning, because in </w:t>
      </w:r>
      <w:proofErr w:type="spellStart"/>
      <w:r w:rsidRPr="004868EA">
        <w:rPr>
          <w:rFonts w:ascii="Cambria" w:hAnsi="Cambria"/>
          <w:sz w:val="22"/>
          <w:szCs w:val="22"/>
        </w:rPr>
        <w:t>bandicam</w:t>
      </w:r>
      <w:proofErr w:type="spellEnd"/>
      <w:r w:rsidRPr="004868EA">
        <w:rPr>
          <w:rFonts w:ascii="Cambria" w:hAnsi="Cambria"/>
          <w:sz w:val="22"/>
          <w:szCs w:val="22"/>
        </w:rPr>
        <w:t xml:space="preserve"> there is a video where the teacher can explain the material precisely and clearly. The dedication method uses tutorial lectures with the help of Power Point, </w:t>
      </w:r>
      <w:proofErr w:type="spellStart"/>
      <w:r w:rsidRPr="004868EA">
        <w:rPr>
          <w:rFonts w:ascii="Cambria" w:hAnsi="Cambria"/>
          <w:sz w:val="22"/>
          <w:szCs w:val="22"/>
        </w:rPr>
        <w:t>Bandicam</w:t>
      </w:r>
      <w:proofErr w:type="spellEnd"/>
      <w:r w:rsidRPr="004868EA">
        <w:rPr>
          <w:rFonts w:ascii="Cambria" w:hAnsi="Cambria"/>
          <w:sz w:val="22"/>
          <w:szCs w:val="22"/>
        </w:rPr>
        <w:t xml:space="preserve"> applications and discussions with participants. Participants in the activity were 17 participants consisting of high school teachers. The results of this activity are 1) teachers become more confident and motivated to use </w:t>
      </w:r>
      <w:proofErr w:type="gramStart"/>
      <w:r w:rsidRPr="004868EA">
        <w:rPr>
          <w:rFonts w:ascii="Cambria" w:hAnsi="Cambria"/>
          <w:sz w:val="22"/>
          <w:szCs w:val="22"/>
        </w:rPr>
        <w:t>technology,</w:t>
      </w:r>
      <w:proofErr w:type="gramEnd"/>
      <w:r w:rsidRPr="004868EA">
        <w:rPr>
          <w:rFonts w:ascii="Cambria" w:hAnsi="Cambria"/>
          <w:sz w:val="22"/>
          <w:szCs w:val="22"/>
        </w:rPr>
        <w:t xml:space="preserve"> 2) teachers can design and create simple, interesting learning videos according to the theme and the needs of students by using </w:t>
      </w:r>
      <w:proofErr w:type="spellStart"/>
      <w:r w:rsidRPr="004868EA">
        <w:rPr>
          <w:rFonts w:ascii="Cambria" w:hAnsi="Cambria"/>
          <w:sz w:val="22"/>
          <w:szCs w:val="22"/>
        </w:rPr>
        <w:t>Bandicam</w:t>
      </w:r>
      <w:proofErr w:type="spellEnd"/>
      <w:r w:rsidRPr="004868EA">
        <w:rPr>
          <w:rFonts w:ascii="Cambria" w:hAnsi="Cambria"/>
          <w:sz w:val="22"/>
          <w:szCs w:val="22"/>
        </w:rPr>
        <w:t xml:space="preserve"> 3) teachers can design interactive videos and involve children in learning.</w:t>
      </w:r>
    </w:p>
    <w:p w:rsidR="00CB6260" w:rsidRPr="00631EB5" w:rsidRDefault="00146098" w:rsidP="00146098">
      <w:pPr>
        <w:pStyle w:val="HTMLPreformatted"/>
        <w:rPr>
          <w:rFonts w:ascii="Cambria" w:hAnsi="Cambria"/>
          <w:b/>
          <w:sz w:val="22"/>
          <w:szCs w:val="22"/>
        </w:rPr>
      </w:pPr>
      <w:r w:rsidRPr="004868EA">
        <w:rPr>
          <w:rFonts w:ascii="Cambria" w:hAnsi="Cambria"/>
          <w:b/>
          <w:sz w:val="22"/>
          <w:szCs w:val="22"/>
        </w:rPr>
        <w:t xml:space="preserve">Keywords: </w:t>
      </w:r>
      <w:r w:rsidRPr="004868EA">
        <w:rPr>
          <w:rFonts w:ascii="Cambria" w:hAnsi="Cambria"/>
          <w:sz w:val="22"/>
          <w:szCs w:val="22"/>
        </w:rPr>
        <w:t xml:space="preserve">Online Learning, </w:t>
      </w:r>
      <w:proofErr w:type="spellStart"/>
      <w:r w:rsidRPr="004868EA">
        <w:rPr>
          <w:rFonts w:ascii="Cambria" w:hAnsi="Cambria"/>
          <w:sz w:val="22"/>
          <w:szCs w:val="22"/>
        </w:rPr>
        <w:t>Bandicam</w:t>
      </w:r>
      <w:proofErr w:type="spellEnd"/>
      <w:proofErr w:type="gramStart"/>
      <w:r w:rsidRPr="004868EA">
        <w:rPr>
          <w:rFonts w:ascii="Cambria" w:hAnsi="Cambria"/>
          <w:sz w:val="22"/>
          <w:szCs w:val="22"/>
        </w:rPr>
        <w:t xml:space="preserve">,  </w:t>
      </w:r>
      <w:r w:rsidRPr="004868EA">
        <w:rPr>
          <w:rStyle w:val="y2iqfc"/>
          <w:rFonts w:ascii="Cambria" w:hAnsi="Cambria"/>
          <w:sz w:val="22"/>
          <w:szCs w:val="22"/>
        </w:rPr>
        <w:t>Interactive</w:t>
      </w:r>
      <w:proofErr w:type="gramEnd"/>
      <w:r w:rsidRPr="004868EA">
        <w:rPr>
          <w:rStyle w:val="y2iqfc"/>
          <w:rFonts w:ascii="Cambria" w:hAnsi="Cambria"/>
          <w:sz w:val="22"/>
          <w:szCs w:val="22"/>
        </w:rPr>
        <w:t xml:space="preserve"> Video.</w:t>
      </w:r>
    </w:p>
    <w:p w:rsidR="00800E94" w:rsidRPr="00CB6260" w:rsidRDefault="00445D36" w:rsidP="00CB6260">
      <w:pPr>
        <w:pStyle w:val="ListParagraph"/>
        <w:spacing w:line="360" w:lineRule="auto"/>
        <w:ind w:left="0"/>
        <w:rPr>
          <w:rFonts w:ascii="Cambria" w:hAnsi="Cambria" w:cs="Times New Roman"/>
          <w:b/>
          <w:sz w:val="24"/>
          <w:szCs w:val="24"/>
          <w:lang w:val="en-US"/>
        </w:rPr>
      </w:pPr>
      <w:r w:rsidRPr="00CB6260">
        <w:rPr>
          <w:rFonts w:ascii="Cambria" w:hAnsi="Cambria" w:cs="Times New Roman"/>
          <w:b/>
          <w:sz w:val="24"/>
          <w:szCs w:val="24"/>
          <w:lang w:val="en-US"/>
        </w:rPr>
        <w:lastRenderedPageBreak/>
        <w:t xml:space="preserve">A. </w:t>
      </w:r>
      <w:r w:rsidR="00795E92">
        <w:rPr>
          <w:rFonts w:ascii="Cambria" w:hAnsi="Cambria" w:cs="Times New Roman"/>
          <w:b/>
          <w:sz w:val="24"/>
          <w:szCs w:val="24"/>
          <w:lang w:val="en-US"/>
        </w:rPr>
        <w:t>PENDAHULUAN</w:t>
      </w:r>
    </w:p>
    <w:p w:rsidR="00800E94" w:rsidRPr="00CB6260" w:rsidRDefault="00445D36" w:rsidP="00CB6260">
      <w:pPr>
        <w:pStyle w:val="ListParagraph"/>
        <w:spacing w:line="360" w:lineRule="auto"/>
        <w:ind w:left="0"/>
        <w:jc w:val="both"/>
        <w:rPr>
          <w:rFonts w:ascii="Cambria" w:hAnsi="Cambria" w:cs="Times New Roman"/>
          <w:sz w:val="24"/>
          <w:szCs w:val="24"/>
          <w:lang w:val="en-US"/>
        </w:rPr>
      </w:pPr>
      <w:r w:rsidRPr="00CB6260">
        <w:rPr>
          <w:rFonts w:ascii="Cambria" w:hAnsi="Cambria" w:cs="Times New Roman"/>
          <w:sz w:val="24"/>
          <w:szCs w:val="24"/>
        </w:rPr>
        <w:tab/>
        <w:t xml:space="preserve"> S</w:t>
      </w:r>
      <w:r w:rsidRPr="00CB6260">
        <w:rPr>
          <w:rFonts w:ascii="Cambria" w:hAnsi="Cambria" w:cs="Times New Roman"/>
          <w:sz w:val="24"/>
          <w:szCs w:val="24"/>
        </w:rPr>
        <w:t xml:space="preserve">esuai dengan Surat Edaran No. 4 tahun 2020 tentang pelaksanaan kebijakan pendidikan dalam masa darurat penyebaran covid-19 maka perlu dilakukan perubahan di setiap sektor pendidikan. Untuk menjawab kebijakan tersebut, kementerian mengeluarkan surat edaran </w:t>
      </w:r>
      <w:r w:rsidRPr="00CB6260">
        <w:rPr>
          <w:rFonts w:ascii="Cambria" w:hAnsi="Cambria" w:cs="Times New Roman"/>
          <w:sz w:val="24"/>
          <w:szCs w:val="24"/>
        </w:rPr>
        <w:t>no. 15 tahun 2020 yang menyatakan penyelenggaraan pembelajaran dari rumah. Sejalan dengan surat edaran tersebut, pembelajaran daring bertujuan memberikan layanan pembelajaran bermutu dalam jaringan (daring) yang bersifat massif dan terbuka untuk menjangkau</w:t>
      </w:r>
      <w:r w:rsidRPr="00CB6260">
        <w:rPr>
          <w:rFonts w:ascii="Cambria" w:hAnsi="Cambria" w:cs="Times New Roman"/>
          <w:sz w:val="24"/>
          <w:szCs w:val="24"/>
        </w:rPr>
        <w:t xml:space="preserve"> peminat yang lebih banyak dan lebih luas </w:t>
      </w:r>
      <w:r w:rsidRPr="00CB6260">
        <w:rPr>
          <w:rFonts w:ascii="Cambria" w:hAnsi="Cambria" w:cs="Times New Roman"/>
          <w:sz w:val="24"/>
          <w:szCs w:val="24"/>
        </w:rPr>
        <w:fldChar w:fldCharType="begin"/>
      </w:r>
      <w:r w:rsidRPr="00CB6260">
        <w:rPr>
          <w:rFonts w:ascii="Cambria" w:hAnsi="Cambria" w:cs="Times New Roman"/>
          <w:sz w:val="24"/>
          <w:szCs w:val="24"/>
        </w:rPr>
        <w:instrText xml:space="preserve">ADDIN CSL_CITATION {"citationItems":[{"id":"ITEM-1","itemData":{"abstract":"Pada era digital sekarang ini proses pembelajaran dituntut untuk berkembang dengan inovatif. Salah satu upaya memenuhi tantangan tersebut </w:instrText>
      </w:r>
      <w:r w:rsidRPr="00CB6260">
        <w:rPr>
          <w:rFonts w:ascii="Cambria" w:hAnsi="Cambria" w:cs="Times New Roman"/>
          <w:sz w:val="24"/>
          <w:szCs w:val="24"/>
        </w:rPr>
        <w:instrText>adalahpembelajaran daring atau lebih dikenal dengan virtual learning. Pembelajaran daring menghubungkan dosen dengan mahasiswa dengan jaringan internet dimana saja dan kapan saja. Tujuan dari penelitian ini adalah untuk menggambarkan tentangpengembanganmet</w:instrText>
      </w:r>
      <w:r w:rsidRPr="00CB6260">
        <w:rPr>
          <w:rFonts w:ascii="Cambria" w:hAnsi="Cambria" w:cs="Times New Roman"/>
          <w:sz w:val="24"/>
          <w:szCs w:val="24"/>
        </w:rPr>
        <w:instrText>odepembelajaran daring dalam proses belajar mengajardi jurusanPendidikan Guru Pendidikan Anak Usia Dini(PGPAUD). Metodepenelitianyang digunakan dalam penelitian ini menggunakan racangan penelitian pengembangan dengan tahapan identifikasi masalah pembelajar</w:instrText>
      </w:r>
      <w:r w:rsidRPr="00CB6260">
        <w:rPr>
          <w:rFonts w:ascii="Cambria" w:hAnsi="Cambria" w:cs="Times New Roman"/>
          <w:sz w:val="24"/>
          <w:szCs w:val="24"/>
        </w:rPr>
        <w:instrText>an di program studi, perancangan model, validasi ahli dan uji coba model dalam skala terbatas. Hasil dari penelitian ini menunjukan bahwapengembanganmetodepembelajaran daringyang telah diujicobakan dengan skala kecil sangat efektif. Hal ini menunjukkan pem</w:instrText>
      </w:r>
      <w:r w:rsidRPr="00CB6260">
        <w:rPr>
          <w:rFonts w:ascii="Cambria" w:hAnsi="Cambria" w:cs="Times New Roman"/>
          <w:sz w:val="24"/>
          <w:szCs w:val="24"/>
        </w:rPr>
        <w:instrText>belajaran daring efektif, dan dapat diterapkan serta memiliki daya tarik bagi mahasiswa dalam belajar","author":[{"dropping-particle":"","family":"Kartika Rinakit","given":"Adhe","non-dropping-particle":"","parse-names":false,"suffix":""}],"container-title</w:instrText>
      </w:r>
      <w:r w:rsidRPr="00CB6260">
        <w:rPr>
          <w:rFonts w:ascii="Cambria" w:hAnsi="Cambria" w:cs="Times New Roman"/>
          <w:sz w:val="24"/>
          <w:szCs w:val="24"/>
        </w:rPr>
        <w:instrText>":"Journal of Early Childhood Care and Education","id":"ITEM-1","issue":"12 April 2018","issued":{"date-parts":[["2018"]]},"page":"26 - 31","title":"Pengembangan Media Pembelajaran Daring Matakuliah Kajian PAUD di Jurusan PG PAUD Fakultas Ilmu Pendidikan U</w:instrText>
      </w:r>
      <w:r w:rsidRPr="00CB6260">
        <w:rPr>
          <w:rFonts w:ascii="Cambria" w:hAnsi="Cambria" w:cs="Times New Roman"/>
          <w:sz w:val="24"/>
          <w:szCs w:val="24"/>
        </w:rPr>
        <w:instrText>niversitas Negeri Surabaya","type":"article-journal","volume":"1 No 1"},"uris":["http://www.mendeley.com/documents/?uuid=14e44394-add6-43a6-844f-878b46357323","http://www.mendeley.com/documents/?uuid=db4f1654-fff3-451c-a2cb-0b0016d778b0"]}],"mendeley":{"fo</w:instrText>
      </w:r>
      <w:r w:rsidRPr="00CB6260">
        <w:rPr>
          <w:rFonts w:ascii="Cambria" w:hAnsi="Cambria" w:cs="Times New Roman"/>
          <w:sz w:val="24"/>
          <w:szCs w:val="24"/>
        </w:rPr>
        <w:instrText>rmattedCitation":"(Kartika Rinakit, 2018)","plainTextFormattedCitation":"(Kartika Rinakit, 2018)","previouslyFormattedCitation":"(Kartika Rinakit, 2018)"},"properties":{"noteIndex":0},"schema":"https://github.com/citation-style-language/schema/raw/master/c</w:instrText>
      </w:r>
      <w:r w:rsidRPr="00CB6260">
        <w:rPr>
          <w:rFonts w:ascii="Cambria" w:hAnsi="Cambria" w:cs="Times New Roman"/>
          <w:sz w:val="24"/>
          <w:szCs w:val="24"/>
        </w:rPr>
        <w:instrText>sl-citation.json"}</w:instrText>
      </w:r>
      <w:r w:rsidRPr="00CB6260">
        <w:rPr>
          <w:rFonts w:ascii="Cambria" w:hAnsi="Cambria" w:cs="Times New Roman"/>
          <w:sz w:val="24"/>
          <w:szCs w:val="24"/>
        </w:rPr>
        <w:fldChar w:fldCharType="separate"/>
      </w:r>
      <w:r w:rsidRPr="00CB6260">
        <w:rPr>
          <w:rFonts w:ascii="Cambria" w:hAnsi="Cambria" w:cs="Times New Roman"/>
          <w:noProof/>
          <w:sz w:val="24"/>
          <w:szCs w:val="24"/>
        </w:rPr>
        <w:t>(Kartika Rinakit, 2018)</w:t>
      </w:r>
      <w:r w:rsidRPr="00CB6260">
        <w:rPr>
          <w:rFonts w:ascii="Cambria" w:hAnsi="Cambria" w:cs="Times New Roman"/>
          <w:sz w:val="24"/>
          <w:szCs w:val="24"/>
        </w:rPr>
        <w:fldChar w:fldCharType="end"/>
      </w:r>
      <w:r w:rsidRPr="00CB6260">
        <w:rPr>
          <w:rFonts w:ascii="Cambria" w:hAnsi="Cambria" w:cs="Times New Roman"/>
          <w:sz w:val="24"/>
          <w:szCs w:val="24"/>
          <w:lang w:val="en-US"/>
        </w:rPr>
        <w:t xml:space="preserve">. </w:t>
      </w:r>
    </w:p>
    <w:p w:rsidR="00800E94" w:rsidRPr="00CB6260" w:rsidRDefault="00445D36" w:rsidP="00CC5967">
      <w:pPr>
        <w:pStyle w:val="ListParagraph"/>
        <w:spacing w:line="360" w:lineRule="auto"/>
        <w:ind w:left="0" w:firstLine="720"/>
        <w:jc w:val="both"/>
        <w:rPr>
          <w:rFonts w:ascii="Cambria" w:hAnsi="Cambria" w:cs="Times New Roman"/>
          <w:sz w:val="24"/>
          <w:szCs w:val="24"/>
          <w:lang w:val="en-US"/>
        </w:rPr>
      </w:pPr>
      <w:proofErr w:type="gramStart"/>
      <w:r w:rsidRPr="00CB6260">
        <w:rPr>
          <w:rFonts w:ascii="Cambria" w:hAnsi="Cambria"/>
          <w:color w:val="000000"/>
          <w:sz w:val="24"/>
          <w:szCs w:val="24"/>
          <w:lang w:val="en-US"/>
        </w:rPr>
        <w:t>S</w:t>
      </w:r>
      <w:r w:rsidRPr="00CB6260">
        <w:rPr>
          <w:rFonts w:ascii="Cambria" w:hAnsi="Cambria"/>
          <w:color w:val="000000"/>
          <w:sz w:val="24"/>
          <w:szCs w:val="24"/>
        </w:rPr>
        <w:t>emua kalangan baik sektor kesehatan dan pendidikan terdampak</w:t>
      </w:r>
      <w:r w:rsidRPr="00CB6260">
        <w:rPr>
          <w:rFonts w:ascii="Cambria" w:hAnsi="Cambria"/>
          <w:color w:val="000000"/>
          <w:sz w:val="24"/>
          <w:szCs w:val="24"/>
        </w:rPr>
        <w:br/>
        <w:t>karena adanya pandemi Covid 19.</w:t>
      </w:r>
      <w:proofErr w:type="gramEnd"/>
      <w:r w:rsidRPr="00CB6260">
        <w:rPr>
          <w:rFonts w:ascii="Cambria" w:hAnsi="Cambria"/>
          <w:color w:val="000000"/>
          <w:sz w:val="24"/>
          <w:szCs w:val="24"/>
        </w:rPr>
        <w:t xml:space="preserve"> Untuk memutus mata rantai Covid-19,</w:t>
      </w:r>
      <w:r w:rsidRPr="00CB6260">
        <w:rPr>
          <w:rFonts w:ascii="Cambria" w:hAnsi="Cambria"/>
          <w:color w:val="000000"/>
          <w:sz w:val="24"/>
          <w:szCs w:val="24"/>
          <w:lang w:val="en-US"/>
        </w:rPr>
        <w:t xml:space="preserve"> </w:t>
      </w:r>
      <w:r w:rsidRPr="00CB6260">
        <w:rPr>
          <w:rFonts w:ascii="Cambria" w:hAnsi="Cambria"/>
          <w:color w:val="000000"/>
          <w:sz w:val="24"/>
          <w:szCs w:val="24"/>
        </w:rPr>
        <w:t>Sekolah terpaksa</w:t>
      </w:r>
      <w:r w:rsidRPr="00CB6260">
        <w:rPr>
          <w:rFonts w:ascii="Cambria" w:hAnsi="Cambria"/>
          <w:color w:val="000000"/>
          <w:sz w:val="24"/>
          <w:szCs w:val="24"/>
          <w:lang w:val="en-US"/>
        </w:rPr>
        <w:t xml:space="preserve"> </w:t>
      </w:r>
      <w:r w:rsidRPr="00CB6260">
        <w:rPr>
          <w:rFonts w:ascii="Cambria" w:hAnsi="Cambria"/>
          <w:color w:val="000000"/>
          <w:sz w:val="24"/>
          <w:szCs w:val="24"/>
        </w:rPr>
        <w:t xml:space="preserve">melakukan pembelajaran jarak jauh menggunakan model </w:t>
      </w:r>
      <w:r w:rsidRPr="00CB6260">
        <w:rPr>
          <w:rFonts w:ascii="Cambria" w:hAnsi="Cambria"/>
          <w:i/>
          <w:iCs/>
          <w:color w:val="000000"/>
          <w:sz w:val="24"/>
          <w:szCs w:val="24"/>
        </w:rPr>
        <w:t xml:space="preserve">online </w:t>
      </w:r>
      <w:r w:rsidRPr="00CB6260">
        <w:rPr>
          <w:rFonts w:ascii="Cambria" w:hAnsi="Cambria"/>
          <w:color w:val="000000"/>
          <w:sz w:val="24"/>
          <w:szCs w:val="24"/>
        </w:rPr>
        <w:t>sebagai pengganti hingga bataswaktu yang belum ditentukan. Kondisi ini secara turunan mengharuskan seluruh pemangku</w:t>
      </w:r>
      <w:r w:rsidRPr="00CB6260">
        <w:rPr>
          <w:rFonts w:ascii="Cambria" w:hAnsi="Cambria"/>
          <w:color w:val="000000"/>
          <w:sz w:val="24"/>
          <w:szCs w:val="24"/>
          <w:lang w:val="en-US"/>
        </w:rPr>
        <w:t xml:space="preserve"> </w:t>
      </w:r>
      <w:r w:rsidRPr="00CB6260">
        <w:rPr>
          <w:rFonts w:ascii="Cambria" w:hAnsi="Cambria"/>
          <w:color w:val="000000"/>
          <w:sz w:val="24"/>
          <w:szCs w:val="24"/>
        </w:rPr>
        <w:t>kepentingan yang terlibat da</w:t>
      </w:r>
      <w:r w:rsidR="00CC5967">
        <w:rPr>
          <w:rFonts w:ascii="Cambria" w:hAnsi="Cambria"/>
          <w:color w:val="000000"/>
          <w:sz w:val="24"/>
          <w:szCs w:val="24"/>
        </w:rPr>
        <w:t>lam pendidikan, khususnya guru,</w:t>
      </w:r>
      <w:r w:rsidR="00CC5967">
        <w:rPr>
          <w:rFonts w:ascii="Cambria" w:hAnsi="Cambria"/>
          <w:color w:val="000000"/>
          <w:sz w:val="24"/>
          <w:szCs w:val="24"/>
          <w:lang w:val="en-US"/>
        </w:rPr>
        <w:t xml:space="preserve"> </w:t>
      </w:r>
      <w:r w:rsidRPr="00CB6260">
        <w:rPr>
          <w:rFonts w:ascii="Cambria" w:hAnsi="Cambria"/>
          <w:color w:val="000000"/>
          <w:sz w:val="24"/>
          <w:szCs w:val="24"/>
        </w:rPr>
        <w:t>un</w:t>
      </w:r>
      <w:r w:rsidR="00CC5967">
        <w:rPr>
          <w:rFonts w:ascii="Cambria" w:hAnsi="Cambria"/>
          <w:color w:val="000000"/>
          <w:sz w:val="24"/>
          <w:szCs w:val="24"/>
        </w:rPr>
        <w:t>tuk beradaptasi sehingga tujuan</w:t>
      </w:r>
      <w:r w:rsidR="00CC5967">
        <w:rPr>
          <w:rFonts w:ascii="Cambria" w:hAnsi="Cambria"/>
          <w:color w:val="000000"/>
          <w:sz w:val="24"/>
          <w:szCs w:val="24"/>
          <w:lang w:val="en-US"/>
        </w:rPr>
        <w:t xml:space="preserve"> </w:t>
      </w:r>
      <w:r w:rsidRPr="00CB6260">
        <w:rPr>
          <w:rFonts w:ascii="Cambria" w:hAnsi="Cambria"/>
          <w:color w:val="000000"/>
          <w:sz w:val="24"/>
          <w:szCs w:val="24"/>
        </w:rPr>
        <w:t>mutu dan pembelajaran dapat tercapai dengan ba</w:t>
      </w:r>
      <w:r w:rsidRPr="00CB6260">
        <w:rPr>
          <w:rFonts w:ascii="Cambria" w:hAnsi="Cambria"/>
          <w:color w:val="000000"/>
          <w:sz w:val="24"/>
          <w:szCs w:val="24"/>
        </w:rPr>
        <w:t>ik. Perilaku inovatif guru sangat dibutuhkan</w:t>
      </w:r>
      <w:r w:rsidRPr="00CB6260">
        <w:rPr>
          <w:rFonts w:ascii="Cambria" w:hAnsi="Cambria"/>
          <w:color w:val="000000"/>
          <w:sz w:val="24"/>
          <w:szCs w:val="24"/>
          <w:lang w:val="en-US"/>
        </w:rPr>
        <w:t xml:space="preserve"> </w:t>
      </w:r>
      <w:r w:rsidRPr="00CB6260">
        <w:rPr>
          <w:rFonts w:ascii="Cambria" w:hAnsi="Cambria"/>
          <w:color w:val="000000"/>
          <w:sz w:val="24"/>
          <w:szCs w:val="24"/>
        </w:rPr>
        <w:t>selama pandemi Coronavirus disease 19 (Covid-19) untuk membuat suasana belajar siswa tidak</w:t>
      </w:r>
      <w:r w:rsidRPr="00CB6260">
        <w:rPr>
          <w:rFonts w:ascii="Cambria" w:hAnsi="Cambria"/>
          <w:color w:val="000000"/>
          <w:sz w:val="24"/>
          <w:szCs w:val="24"/>
          <w:lang w:val="en-US"/>
        </w:rPr>
        <w:t xml:space="preserve"> </w:t>
      </w:r>
      <w:r w:rsidRPr="00CB6260">
        <w:rPr>
          <w:rFonts w:ascii="Cambria" w:hAnsi="Cambria"/>
          <w:color w:val="000000"/>
          <w:sz w:val="24"/>
          <w:szCs w:val="24"/>
        </w:rPr>
        <w:t xml:space="preserve">monoton dan menyenangkan selama belajar di rumah </w:t>
      </w:r>
      <w:r w:rsidRPr="00CB6260">
        <w:rPr>
          <w:rFonts w:ascii="Cambria" w:hAnsi="Cambria"/>
          <w:color w:val="000000"/>
          <w:sz w:val="24"/>
          <w:szCs w:val="24"/>
        </w:rPr>
        <w:fldChar w:fldCharType="begin"/>
      </w:r>
      <w:r w:rsidRPr="00CB6260">
        <w:rPr>
          <w:rFonts w:ascii="Cambria" w:hAnsi="Cambria"/>
          <w:color w:val="000000"/>
          <w:sz w:val="24"/>
          <w:szCs w:val="24"/>
        </w:rPr>
        <w:instrText>ADDIN CSL_CITATION {"citationItems":[{"id":"ITEM-1","itemData":{"abstra</w:instrText>
      </w:r>
      <w:r w:rsidRPr="00CB6260">
        <w:rPr>
          <w:rFonts w:ascii="Cambria" w:hAnsi="Cambria"/>
          <w:color w:val="000000"/>
          <w:sz w:val="24"/>
          <w:szCs w:val="24"/>
        </w:rPr>
        <w:instrText>ct":"Tujuan penelitian ini adalah menganalisis problematika pembelajaran daring di masa pandemi covid-19 dan solusi pemecahannya. Jenis penelitian ini adalah studi literatur atau penelitian kepustakaan dengan menggunakan sumber data sekunder yang dikumpulk</w:instrText>
      </w:r>
      <w:r w:rsidRPr="00CB6260">
        <w:rPr>
          <w:rFonts w:ascii="Cambria" w:hAnsi="Cambria"/>
          <w:color w:val="000000"/>
          <w:sz w:val="24"/>
          <w:szCs w:val="24"/>
        </w:rPr>
        <w:instrText>an melalui buku teks, e-book, perodical, peraturan perundang-undangan, website, dan sumber-sumber lain yang relevan dengan masalah penelitian. Data penelitian ini dianalisis secara kualitatif dengan model interaktif, yang terdiri dari pengumpulan data, red</w:instrText>
      </w:r>
      <w:r w:rsidRPr="00CB6260">
        <w:rPr>
          <w:rFonts w:ascii="Cambria" w:hAnsi="Cambria"/>
          <w:color w:val="000000"/>
          <w:sz w:val="24"/>
          <w:szCs w:val="24"/>
        </w:rPr>
        <w:instrText>uksi data, penyajian data, dan penarikan kesimpulan. Hasil penelitian ini menunjukkan bahwa pelaksanaan pembelajaran daring di masa pandemi covid-19 memiliki beragam problematika yang dialami guru, peserta didik, dan orangtua. Permasalahan dari guru berupa</w:instrText>
      </w:r>
      <w:r w:rsidRPr="00CB6260">
        <w:rPr>
          <w:rFonts w:ascii="Cambria" w:hAnsi="Cambria"/>
          <w:color w:val="000000"/>
          <w:sz w:val="24"/>
          <w:szCs w:val="24"/>
        </w:rPr>
        <w:instrText xml:space="preserve"> lemahnya penguasaan IT dan terbatasnya akses pengawasan peserta didik, dari peserta didik berupa kekurangaktifan mengikuti pembelajaran, keterbatasan fasilitas pendukung dan akses jaringan internet, sementara dari orangtua berupa keterbatasan waktu dalam </w:instrText>
      </w:r>
      <w:r w:rsidRPr="00CB6260">
        <w:rPr>
          <w:rFonts w:ascii="Cambria" w:hAnsi="Cambria"/>
          <w:color w:val="000000"/>
          <w:sz w:val="24"/>
          <w:szCs w:val="24"/>
        </w:rPr>
        <w:instrText>mendampingi anaknya di saat pembelajaran daring. Beragam permasalahan tersebut dapat diatasi dengan meningkatkan kompetensi penguasaan IT, pengawasan intensif dengan melibatkan peran orangtua, dan memberikan penugasan secara manual.","author":[{"dropping-p</w:instrText>
      </w:r>
      <w:r w:rsidRPr="00CB6260">
        <w:rPr>
          <w:rFonts w:ascii="Cambria" w:hAnsi="Cambria"/>
          <w:color w:val="000000"/>
          <w:sz w:val="24"/>
          <w:szCs w:val="24"/>
        </w:rPr>
        <w:instrText>article":"","family":"Asmuni","given":"","non-dropping-particle":"","parse-names":false,"suffix":""}],"container-title":"Jurnal Paedagogy: Jurnal Penelitian dan Pengembangan Pendidikan","id":"ITEM-1","issue":"4","issued":{"date-parts":[["2020"]]},"page":"2</w:instrText>
      </w:r>
      <w:r w:rsidRPr="00CB6260">
        <w:rPr>
          <w:rFonts w:ascii="Cambria" w:hAnsi="Cambria"/>
          <w:color w:val="000000"/>
          <w:sz w:val="24"/>
          <w:szCs w:val="24"/>
        </w:rPr>
        <w:instrText>81-288","title":"Jurnal Paedagogy : Jurnal Paedagogy :","type":"article-journal","volume":"7"},"uris":["http://www.mendeley.com/documents/?uuid=188f5595-e956-4d38-99c4-b736a4c10ce9"]}],"mendeley":{"formattedCitation":"(Asmuni, 2020)","plainTextFormattedCit</w:instrText>
      </w:r>
      <w:r w:rsidRPr="00CB6260">
        <w:rPr>
          <w:rFonts w:ascii="Cambria" w:hAnsi="Cambria"/>
          <w:color w:val="000000"/>
          <w:sz w:val="24"/>
          <w:szCs w:val="24"/>
        </w:rPr>
        <w:instrText>ation":"(Asmuni, 2020)","previouslyFormattedCitation":"(Asmuni, 2020)"},"properties":{"noteIndex":0},"schema":"https://github.com/citation-style-language/schema/raw/master/csl-citation.json"}</w:instrText>
      </w:r>
      <w:r w:rsidRPr="00CB6260">
        <w:rPr>
          <w:rFonts w:ascii="Cambria" w:hAnsi="Cambria"/>
          <w:color w:val="000000"/>
          <w:sz w:val="24"/>
          <w:szCs w:val="24"/>
        </w:rPr>
        <w:fldChar w:fldCharType="separate"/>
      </w:r>
      <w:r w:rsidRPr="00CB6260">
        <w:rPr>
          <w:rFonts w:ascii="Cambria" w:hAnsi="Cambria"/>
          <w:noProof/>
          <w:color w:val="000000"/>
          <w:sz w:val="24"/>
          <w:szCs w:val="24"/>
        </w:rPr>
        <w:t>(Asmuni, 2020)</w:t>
      </w:r>
      <w:r w:rsidRPr="00CB6260">
        <w:rPr>
          <w:rFonts w:ascii="Cambria" w:hAnsi="Cambria"/>
          <w:color w:val="000000"/>
          <w:sz w:val="24"/>
          <w:szCs w:val="24"/>
        </w:rPr>
        <w:fldChar w:fldCharType="end"/>
      </w:r>
      <w:r w:rsidRPr="00CB6260">
        <w:rPr>
          <w:rFonts w:ascii="Cambria" w:hAnsi="Cambria"/>
          <w:color w:val="000000"/>
          <w:sz w:val="24"/>
          <w:szCs w:val="24"/>
          <w:lang w:val="en-US"/>
        </w:rPr>
        <w:t xml:space="preserve">. </w:t>
      </w:r>
      <w:r w:rsidRPr="00CB6260">
        <w:rPr>
          <w:rFonts w:ascii="Cambria" w:hAnsi="Cambria"/>
          <w:color w:val="000000"/>
          <w:sz w:val="24"/>
          <w:szCs w:val="24"/>
        </w:rPr>
        <w:t xml:space="preserve">Dalam kondisi ini, inovasi menjadi salah satu </w:t>
      </w:r>
      <w:r w:rsidRPr="00CB6260">
        <w:rPr>
          <w:rFonts w:ascii="Cambria" w:hAnsi="Cambria"/>
          <w:color w:val="000000"/>
          <w:sz w:val="24"/>
          <w:szCs w:val="24"/>
        </w:rPr>
        <w:t>kunci untuk menyelesaikan permasalahan</w:t>
      </w:r>
      <w:r w:rsidRPr="00CB6260">
        <w:rPr>
          <w:rFonts w:ascii="Cambria" w:hAnsi="Cambria"/>
          <w:color w:val="000000"/>
          <w:sz w:val="24"/>
          <w:szCs w:val="24"/>
          <w:lang w:val="en-US"/>
        </w:rPr>
        <w:t xml:space="preserve"> </w:t>
      </w:r>
      <w:r w:rsidRPr="00CB6260">
        <w:rPr>
          <w:rFonts w:ascii="Cambria" w:hAnsi="Cambria"/>
          <w:color w:val="000000"/>
          <w:sz w:val="24"/>
          <w:szCs w:val="24"/>
        </w:rPr>
        <w:t xml:space="preserve">yang ada. Inovasi akan memiliki peran penting dalam pemulihan setelah virus corona </w:t>
      </w:r>
      <w:r w:rsidRPr="00CB6260">
        <w:rPr>
          <w:rFonts w:ascii="Cambria" w:hAnsi="Cambria"/>
          <w:color w:val="000000"/>
          <w:sz w:val="24"/>
          <w:szCs w:val="24"/>
        </w:rPr>
        <w:fldChar w:fldCharType="begin"/>
      </w:r>
      <w:r w:rsidRPr="00CB6260">
        <w:rPr>
          <w:rFonts w:ascii="Cambria" w:hAnsi="Cambria"/>
          <w:color w:val="000000"/>
          <w:sz w:val="24"/>
          <w:szCs w:val="24"/>
        </w:rPr>
        <w:instrText>ADDIN CSL_CITATION {"citationItems":[{"id":"ITEM-1","itemData":{"author":[{"dropping-particle":"","family":"Fitur","given":"Penggunaan</w:instrText>
      </w:r>
      <w:r w:rsidRPr="00CB6260">
        <w:rPr>
          <w:rFonts w:ascii="Cambria" w:hAnsi="Cambria"/>
          <w:color w:val="000000"/>
          <w:sz w:val="24"/>
          <w:szCs w:val="24"/>
        </w:rPr>
        <w:instrText>","non-dropping-particle":"","parse-names":false,"suffix":""},{"dropping-particle":"","family":"Daring","given":"Gamifikasi","non-dropping-particle":"","parse-names":false,"suffix":""},{"dropping-particle":"","family":"Universitas","given":"D I","non-dropp</w:instrText>
      </w:r>
      <w:r w:rsidRPr="00CB6260">
        <w:rPr>
          <w:rFonts w:ascii="Cambria" w:hAnsi="Cambria"/>
          <w:color w:val="000000"/>
          <w:sz w:val="24"/>
          <w:szCs w:val="24"/>
        </w:rPr>
        <w:instrText>ing-particle":"","parse-names":false,"suffix":""},{"dropping-particle":"","family":"Lampung","given":"Muhammadiyah Pringsewu","non-dropping-particle":"","parse-names":false,"suffix":""}],"id":"ITEM-1","issue":"1","issued":{"date-parts":[["2020"]]},"page":"</w:instrText>
      </w:r>
      <w:r w:rsidRPr="00CB6260">
        <w:rPr>
          <w:rFonts w:ascii="Cambria" w:hAnsi="Cambria"/>
          <w:color w:val="000000"/>
          <w:sz w:val="24"/>
          <w:szCs w:val="24"/>
        </w:rPr>
        <w:instrText>1-14","title":"Al-Jahiz : Journal of Biology Education Research Al-Jahiz : Journal of Biology Education Research","type":"article-journal","volume":"1"},"uris":["http://www.mendeley.com/documents/?uuid=72fa1160-f513-4beb-9462-1f071e714326"]}],"mendeley":{"</w:instrText>
      </w:r>
      <w:r w:rsidRPr="00CB6260">
        <w:rPr>
          <w:rFonts w:ascii="Cambria" w:hAnsi="Cambria"/>
          <w:color w:val="000000"/>
          <w:sz w:val="24"/>
          <w:szCs w:val="24"/>
        </w:rPr>
        <w:instrText>formattedCitation":"(Fitur et al., 2020)","plainTextFormattedCitation":"(Fitur et al., 2020)","previouslyFormattedCitation":"(Fitur et al., 2020)"},"properties":{"noteIndex":0},"schema":"https://github.com/citation-style-language/schema/raw/master/csl-cita</w:instrText>
      </w:r>
      <w:r w:rsidRPr="00CB6260">
        <w:rPr>
          <w:rFonts w:ascii="Cambria" w:hAnsi="Cambria"/>
          <w:color w:val="000000"/>
          <w:sz w:val="24"/>
          <w:szCs w:val="24"/>
        </w:rPr>
        <w:instrText>tion.json"}</w:instrText>
      </w:r>
      <w:r w:rsidRPr="00CB6260">
        <w:rPr>
          <w:rFonts w:ascii="Cambria" w:hAnsi="Cambria"/>
          <w:color w:val="000000"/>
          <w:sz w:val="24"/>
          <w:szCs w:val="24"/>
        </w:rPr>
        <w:fldChar w:fldCharType="separate"/>
      </w:r>
      <w:r w:rsidRPr="00CB6260">
        <w:rPr>
          <w:rFonts w:ascii="Cambria" w:hAnsi="Cambria"/>
          <w:noProof/>
          <w:color w:val="000000"/>
          <w:sz w:val="24"/>
          <w:szCs w:val="24"/>
        </w:rPr>
        <w:t>(Fitur et al., 2020)</w:t>
      </w:r>
      <w:r w:rsidRPr="00CB6260">
        <w:rPr>
          <w:rFonts w:ascii="Cambria" w:hAnsi="Cambria"/>
          <w:color w:val="000000"/>
          <w:sz w:val="24"/>
          <w:szCs w:val="24"/>
        </w:rPr>
        <w:fldChar w:fldCharType="end"/>
      </w:r>
      <w:r w:rsidRPr="00CB6260">
        <w:rPr>
          <w:rFonts w:ascii="Cambria" w:hAnsi="Cambria"/>
          <w:color w:val="000000"/>
          <w:sz w:val="24"/>
          <w:szCs w:val="24"/>
          <w:lang w:val="en-US"/>
        </w:rPr>
        <w:t xml:space="preserve">. </w:t>
      </w:r>
      <w:r w:rsidRPr="00CB6260">
        <w:rPr>
          <w:rFonts w:ascii="Cambria" w:hAnsi="Cambria"/>
          <w:color w:val="000000"/>
          <w:sz w:val="24"/>
          <w:szCs w:val="24"/>
        </w:rPr>
        <w:t>Berbagai negara di seluruh dunia telah memperkenalkan berbagai solusi selama pandemi</w:t>
      </w:r>
      <w:r w:rsidRPr="00CB6260">
        <w:rPr>
          <w:rFonts w:ascii="Cambria" w:hAnsi="Cambria"/>
          <w:color w:val="000000"/>
          <w:sz w:val="24"/>
          <w:szCs w:val="24"/>
          <w:lang w:val="en-US"/>
        </w:rPr>
        <w:t xml:space="preserve"> </w:t>
      </w:r>
      <w:r w:rsidRPr="00CB6260">
        <w:rPr>
          <w:rFonts w:ascii="Cambria" w:hAnsi="Cambria"/>
          <w:color w:val="000000"/>
          <w:sz w:val="24"/>
          <w:szCs w:val="24"/>
        </w:rPr>
        <w:t>untuk memberikan proses pendidikan. Hasil penelitian yang dilakukan Purandina menunjukkan</w:t>
      </w:r>
      <w:r w:rsidRPr="00CB6260">
        <w:rPr>
          <w:rFonts w:ascii="Cambria" w:hAnsi="Cambria"/>
          <w:color w:val="000000"/>
          <w:sz w:val="24"/>
          <w:szCs w:val="24"/>
          <w:lang w:val="en-US"/>
        </w:rPr>
        <w:t xml:space="preserve"> </w:t>
      </w:r>
      <w:r w:rsidRPr="00CB6260">
        <w:rPr>
          <w:rFonts w:ascii="Cambria" w:hAnsi="Cambria"/>
          <w:color w:val="000000"/>
          <w:sz w:val="24"/>
          <w:szCs w:val="24"/>
        </w:rPr>
        <w:t xml:space="preserve">bahwa perpustakaan </w:t>
      </w:r>
      <w:r w:rsidRPr="00CB6260">
        <w:rPr>
          <w:rFonts w:ascii="Cambria" w:hAnsi="Cambria"/>
          <w:i/>
          <w:iCs/>
          <w:color w:val="000000"/>
          <w:sz w:val="24"/>
          <w:szCs w:val="24"/>
        </w:rPr>
        <w:t>online</w:t>
      </w:r>
      <w:r w:rsidRPr="00CB6260">
        <w:rPr>
          <w:rFonts w:ascii="Cambria" w:hAnsi="Cambria"/>
          <w:color w:val="000000"/>
          <w:sz w:val="24"/>
          <w:szCs w:val="24"/>
        </w:rPr>
        <w:t>, siaran TV, pedoman</w:t>
      </w:r>
      <w:r w:rsidRPr="00CB6260">
        <w:rPr>
          <w:rFonts w:ascii="Cambria" w:hAnsi="Cambria"/>
          <w:color w:val="000000"/>
          <w:sz w:val="24"/>
          <w:szCs w:val="24"/>
        </w:rPr>
        <w:t xml:space="preserve">, sumber daya, kuliah video, saluran </w:t>
      </w:r>
      <w:r w:rsidRPr="00CB6260">
        <w:rPr>
          <w:rFonts w:ascii="Cambria" w:hAnsi="Cambria"/>
          <w:i/>
          <w:iCs/>
          <w:color w:val="000000"/>
          <w:sz w:val="24"/>
          <w:szCs w:val="24"/>
        </w:rPr>
        <w:t>online</w:t>
      </w:r>
      <w:r w:rsidRPr="00CB6260">
        <w:rPr>
          <w:rFonts w:ascii="Cambria" w:hAnsi="Cambria"/>
          <w:i/>
          <w:iCs/>
          <w:color w:val="000000"/>
          <w:sz w:val="24"/>
          <w:szCs w:val="24"/>
          <w:lang w:val="en-US"/>
        </w:rPr>
        <w:t xml:space="preserve"> </w:t>
      </w:r>
      <w:r w:rsidRPr="00CB6260">
        <w:rPr>
          <w:rFonts w:ascii="Cambria" w:hAnsi="Cambria"/>
          <w:color w:val="000000"/>
          <w:sz w:val="24"/>
          <w:szCs w:val="24"/>
        </w:rPr>
        <w:t>diperkenalkan di setidaknya 96 negara selama COVID-19. Belajar seperti ini</w:t>
      </w:r>
      <w:r w:rsidRPr="00CB6260">
        <w:rPr>
          <w:rFonts w:ascii="Cambria" w:hAnsi="Cambria"/>
          <w:color w:val="000000"/>
          <w:sz w:val="24"/>
          <w:szCs w:val="24"/>
          <w:lang w:val="en-US"/>
        </w:rPr>
        <w:t xml:space="preserve"> </w:t>
      </w:r>
      <w:r w:rsidRPr="00CB6260">
        <w:rPr>
          <w:rFonts w:ascii="Cambria" w:hAnsi="Cambria"/>
          <w:color w:val="000000"/>
          <w:sz w:val="24"/>
          <w:szCs w:val="24"/>
        </w:rPr>
        <w:t>tentu telah berubah secara masif kebiasaan yang ada dari proses belajar mengajar</w:t>
      </w:r>
      <w:r w:rsidRPr="00CB6260">
        <w:rPr>
          <w:rFonts w:ascii="Cambria" w:hAnsi="Cambria"/>
          <w:color w:val="000000"/>
          <w:sz w:val="24"/>
          <w:szCs w:val="24"/>
          <w:lang w:val="en-US"/>
        </w:rPr>
        <w:t>.</w:t>
      </w:r>
    </w:p>
    <w:p w:rsidR="00800E94" w:rsidRPr="00CB6260" w:rsidRDefault="00445D36" w:rsidP="00CB6260">
      <w:pPr>
        <w:pStyle w:val="ListParagraph"/>
        <w:spacing w:line="360" w:lineRule="auto"/>
        <w:ind w:left="0" w:firstLine="720"/>
        <w:jc w:val="both"/>
        <w:rPr>
          <w:rFonts w:ascii="Cambria" w:hAnsi="Cambria" w:cs="Times New Roman"/>
          <w:sz w:val="24"/>
          <w:szCs w:val="24"/>
          <w:lang w:val="en-US"/>
        </w:rPr>
      </w:pPr>
      <w:r w:rsidRPr="00CB6260">
        <w:rPr>
          <w:rFonts w:ascii="Cambria" w:hAnsi="Cambria" w:cs="Times New Roman"/>
          <w:sz w:val="24"/>
          <w:szCs w:val="24"/>
        </w:rPr>
        <w:t xml:space="preserve">Ternyata, kesulitan utama peserta didik belajar online </w:t>
      </w:r>
      <w:r w:rsidRPr="00CB6260">
        <w:rPr>
          <w:rFonts w:ascii="Cambria" w:hAnsi="Cambria" w:cs="Times New Roman"/>
          <w:sz w:val="24"/>
          <w:szCs w:val="24"/>
        </w:rPr>
        <w:t xml:space="preserve">adalah masalah jaringan dan ketidakmampuan mereka belajar secara daring. Hal ini dapat dipahami karena mereka terbiasa belajar langsung bertatap muka dengan gurunya </w:t>
      </w:r>
      <w:r w:rsidRPr="00CB6260">
        <w:rPr>
          <w:rFonts w:ascii="Cambria" w:hAnsi="Cambria" w:cs="Times New Roman"/>
          <w:sz w:val="24"/>
          <w:szCs w:val="24"/>
        </w:rPr>
        <w:fldChar w:fldCharType="begin"/>
      </w:r>
      <w:r w:rsidRPr="00CB6260">
        <w:rPr>
          <w:rFonts w:ascii="Cambria" w:hAnsi="Cambria" w:cs="Times New Roman"/>
          <w:sz w:val="24"/>
          <w:szCs w:val="24"/>
        </w:rPr>
        <w:instrText>ADDIN CSL_CITATION {"citationItems":[{"id":"ITEM-1","itemData":{"DOI":"10.37471/jpm.v6i2.20</w:instrText>
      </w:r>
      <w:r w:rsidRPr="00CB6260">
        <w:rPr>
          <w:rFonts w:ascii="Cambria" w:hAnsi="Cambria" w:cs="Times New Roman"/>
          <w:sz w:val="24"/>
          <w:szCs w:val="24"/>
        </w:rPr>
        <w:instrText>5","ISSN":"2460-1225","abstract":"Tujuan dari penelitian ini adalah untuk mengetahui keefektifan penggunaan video pembelajaran berbasis aplikasi bandicam pada pembelajaran daring pada mata kuliah teori graf. Metode yang digunakan dalam penelitian ini adala</w:instrText>
      </w:r>
      <w:r w:rsidRPr="00CB6260">
        <w:rPr>
          <w:rFonts w:ascii="Cambria" w:hAnsi="Cambria" w:cs="Times New Roman"/>
          <w:sz w:val="24"/>
          <w:szCs w:val="24"/>
        </w:rPr>
        <w:instrText>h metode eksperimen, yaitu dengan mengambil dua kelompok yang dijadikan sampel penelitian. Kelompok pertama diberikan pembelajaran dengan pembelajaran daring yang diberikan video yang bebasis aplikasi bandicam, dan kelompok yang kedua diberikan pembelajara</w:instrText>
      </w:r>
      <w:r w:rsidRPr="00CB6260">
        <w:rPr>
          <w:rFonts w:ascii="Cambria" w:hAnsi="Cambria" w:cs="Times New Roman"/>
          <w:sz w:val="24"/>
          <w:szCs w:val="24"/>
        </w:rPr>
        <w:instrText>n daring tanpa menggunakan video pembelajaran berbasis aplikasi bandicam pada mata kuliah teori graf. Penelitian ini dilakukan di STKIP Modern Ngawi Kecamatan Ngawi Kabupaten Ngawi dengan jumlah sampel 18 mahasiswa, dengan pembagian 9 mahasiswa sebagai kel</w:instrText>
      </w:r>
      <w:r w:rsidRPr="00CB6260">
        <w:rPr>
          <w:rFonts w:ascii="Cambria" w:hAnsi="Cambria" w:cs="Times New Roman"/>
          <w:sz w:val="24"/>
          <w:szCs w:val="24"/>
        </w:rPr>
        <w:instrText>as eksperimen dan 9 mahasiswa sebagai kelas control. Uji yang digunakan pada penelitian ini adalah uji-t dengan uji prasyarat uji nomalitas dan homogenitas pada kedua kelompok sampel. Hasil penelitian ini adalah rata-rata kelas eksperimen 85,35 dan kelas k</w:instrText>
      </w:r>
      <w:r w:rsidRPr="00CB6260">
        <w:rPr>
          <w:rFonts w:ascii="Cambria" w:hAnsi="Cambria" w:cs="Times New Roman"/>
          <w:sz w:val="24"/>
          <w:szCs w:val="24"/>
        </w:rPr>
        <w:instrText>ontrol 64,80. Berdasarkan hasil uji hipotesis dengan uji-t dan α= 5% diperoleh tobs = 1,187 dan ttabel = 1,645 sehingga DK= {t│t&lt; -1,960 atau t&gt;1,960}. Simpulan uji hipotesis adalah H0 ditolak maka kesimpulannya, kemampuan abstraksi mahasiswa pada mata kul</w:instrText>
      </w:r>
      <w:r w:rsidRPr="00CB6260">
        <w:rPr>
          <w:rFonts w:ascii="Cambria" w:hAnsi="Cambria" w:cs="Times New Roman"/>
          <w:sz w:val="24"/>
          <w:szCs w:val="24"/>
        </w:rPr>
        <w:instrText>iah teori graf menggunakan video pembelajaran berbasis aplikasi bandicam lebih baik daripada  pembelajaran daring tanpa video pembelajaran berbasis aplikasi bandicam.","author":[{"dropping-particle":"","family":"Cahyono","given":"Heri","non-dropping-partic</w:instrText>
      </w:r>
      <w:r w:rsidRPr="00CB6260">
        <w:rPr>
          <w:rFonts w:ascii="Cambria" w:hAnsi="Cambria" w:cs="Times New Roman"/>
          <w:sz w:val="24"/>
          <w:szCs w:val="24"/>
        </w:rPr>
        <w:instrText>le":"","parse-names":false,"suffix":""}],"container-title":"Jurnal Pendidikan Modern","id":"ITEM-1","issue":"2","issued":{"date-parts":[["2021"]]},"page":"114-119","title":"Penggunaan Video Pembelajaran Berbasis Aplikasi Bandicam pada Mata Kuliah Teori Gra</w:instrText>
      </w:r>
      <w:r w:rsidRPr="00CB6260">
        <w:rPr>
          <w:rFonts w:ascii="Cambria" w:hAnsi="Cambria" w:cs="Times New Roman"/>
          <w:sz w:val="24"/>
          <w:szCs w:val="24"/>
        </w:rPr>
        <w:instrText>f Untuk Meningkatkan Kemampuan Abstraksi Mahasiswa","type":"article-journal","volume":"6"},"uris":["http://www.mendeley.com/documents/?uuid=8e6b064d-44f1-4a82-9eae-d1feb25465e6","http://www.mendeley.com/documents/?uuid=d2aec28d-27f0-45d6-9876-2c6c9a7fa7fc"</w:instrText>
      </w:r>
      <w:r w:rsidRPr="00CB6260">
        <w:rPr>
          <w:rFonts w:ascii="Cambria" w:hAnsi="Cambria" w:cs="Times New Roman"/>
          <w:sz w:val="24"/>
          <w:szCs w:val="24"/>
        </w:rPr>
        <w:instrText>]}],"mendeley":{"formattedCitation":"(Cahyono, 2021)","plainTextFormattedCitation":"(Cahyono, 2021)","previouslyFormattedCitation":"(Cahyono, 2021)"},"properties":{"noteIndex":0},"schema":"https://github.com/citation-style-language/schema/raw/master/csl-ci</w:instrText>
      </w:r>
      <w:r w:rsidRPr="00CB6260">
        <w:rPr>
          <w:rFonts w:ascii="Cambria" w:hAnsi="Cambria" w:cs="Times New Roman"/>
          <w:sz w:val="24"/>
          <w:szCs w:val="24"/>
        </w:rPr>
        <w:instrText>tation.json"}</w:instrText>
      </w:r>
      <w:r w:rsidRPr="00CB6260">
        <w:rPr>
          <w:rFonts w:ascii="Cambria" w:hAnsi="Cambria" w:cs="Times New Roman"/>
          <w:sz w:val="24"/>
          <w:szCs w:val="24"/>
        </w:rPr>
        <w:fldChar w:fldCharType="separate"/>
      </w:r>
      <w:r w:rsidRPr="00CB6260">
        <w:rPr>
          <w:rFonts w:ascii="Cambria" w:hAnsi="Cambria" w:cs="Times New Roman"/>
          <w:noProof/>
          <w:sz w:val="24"/>
          <w:szCs w:val="24"/>
        </w:rPr>
        <w:t>(Cahyono, 2021)</w:t>
      </w:r>
      <w:r w:rsidRPr="00CB6260">
        <w:rPr>
          <w:rFonts w:ascii="Cambria" w:hAnsi="Cambria" w:cs="Times New Roman"/>
          <w:sz w:val="24"/>
          <w:szCs w:val="24"/>
        </w:rPr>
        <w:fldChar w:fldCharType="end"/>
      </w:r>
      <w:r w:rsidRPr="00CB6260">
        <w:rPr>
          <w:rFonts w:ascii="Cambria" w:hAnsi="Cambria" w:cs="Times New Roman"/>
          <w:sz w:val="24"/>
          <w:szCs w:val="24"/>
        </w:rPr>
        <w:t xml:space="preserve">. Oleh karena itu perlu dilaksanakan penyiapan kemampuan guru dalam merekayasa pembelajaran daring untuk mengoptimalkan kemampuan belajar peserta didiknya. </w:t>
      </w:r>
    </w:p>
    <w:p w:rsidR="00800E94" w:rsidRPr="00CB6260" w:rsidRDefault="00445D36" w:rsidP="00CB6260">
      <w:pPr>
        <w:pStyle w:val="ListParagraph"/>
        <w:spacing w:line="360" w:lineRule="auto"/>
        <w:ind w:left="0" w:firstLine="720"/>
        <w:jc w:val="both"/>
        <w:rPr>
          <w:rStyle w:val="fontstyle01"/>
          <w:rFonts w:ascii="Cambria" w:hAnsi="Cambria"/>
          <w:lang w:val="en-US"/>
        </w:rPr>
      </w:pPr>
      <w:r w:rsidRPr="00CB6260">
        <w:rPr>
          <w:rFonts w:ascii="Cambria" w:hAnsi="Cambria" w:cs="Times New Roman"/>
          <w:sz w:val="24"/>
          <w:szCs w:val="24"/>
        </w:rPr>
        <w:t>Guru merupakan ujung tombak dalam pendidikan, maka sangatlah penting</w:t>
      </w:r>
      <w:r w:rsidRPr="00CB6260">
        <w:rPr>
          <w:rFonts w:ascii="Cambria" w:hAnsi="Cambria" w:cs="Times New Roman"/>
          <w:sz w:val="24"/>
          <w:szCs w:val="24"/>
        </w:rPr>
        <w:t xml:space="preserve"> bagi guru untuk memahami karakteristik materi, peserta didik dan metodologi pembelajaran </w:t>
      </w:r>
      <w:r w:rsidRPr="00CB6260">
        <w:rPr>
          <w:rFonts w:ascii="Cambria" w:hAnsi="Cambria" w:cs="Times New Roman"/>
          <w:sz w:val="24"/>
          <w:szCs w:val="24"/>
        </w:rPr>
        <w:lastRenderedPageBreak/>
        <w:t>yang inovatif, sehingga proses pembelajaran akan menjadi lebih variatif, inovatif dan konstruktif serta dapat meningkatkan aktivitas dan kreativitas peserta didik ter</w:t>
      </w:r>
      <w:r w:rsidRPr="00CB6260">
        <w:rPr>
          <w:rFonts w:ascii="Cambria" w:hAnsi="Cambria" w:cs="Times New Roman"/>
          <w:sz w:val="24"/>
          <w:szCs w:val="24"/>
        </w:rPr>
        <w:t>utama dalam masa pandemi covid-19 ini. Oleh sebab itu, guru harus mempunyai strategi untuk mengembangkan pembelajaran daring yang inovatif. Keterampilan pengelolaan pembelajaran secara daring sangat perlu didukung dengan keterampilan membuat instrumen pemb</w:t>
      </w:r>
      <w:r w:rsidRPr="00CB6260">
        <w:rPr>
          <w:rFonts w:ascii="Cambria" w:hAnsi="Cambria" w:cs="Times New Roman"/>
          <w:sz w:val="24"/>
          <w:szCs w:val="24"/>
        </w:rPr>
        <w:t>elajaran daring salah satunya dengan pembuatan video pembelajaran. Video pembelajaran diperlukan sekali dalam pembelajaran daring, karena manfaatnya yaitu bersifat komunikatif dan dapat diulang-ulang, diperlambat, diperbesar. Seperti beberapa penelitian me</w:t>
      </w:r>
      <w:r w:rsidRPr="00CB6260">
        <w:rPr>
          <w:rFonts w:ascii="Cambria" w:hAnsi="Cambria" w:cs="Times New Roman"/>
          <w:sz w:val="24"/>
          <w:szCs w:val="24"/>
        </w:rPr>
        <w:t>nyebutkan bahwa pemanfaatan video dalam pembelajaran dapat meningkatkan minat dan hasil belajar peserta didik (</w:t>
      </w:r>
      <w:r w:rsidRPr="00CB6260">
        <w:rPr>
          <w:rFonts w:ascii="Cambria" w:hAnsi="Cambria" w:cs="Times New Roman"/>
          <w:sz w:val="24"/>
          <w:szCs w:val="24"/>
        </w:rPr>
        <w:fldChar w:fldCharType="begin"/>
      </w:r>
      <w:r w:rsidRPr="00CB6260">
        <w:rPr>
          <w:rFonts w:ascii="Cambria" w:hAnsi="Cambria" w:cs="Times New Roman"/>
          <w:sz w:val="24"/>
          <w:szCs w:val="24"/>
        </w:rPr>
        <w:instrText>ADDIN CSL_CITATION {"citationItems":[{"id":"ITEM-1","itemData":{"author":[{"dropping-particle":"","family":"Octaviana","given":"Santi","non-dropp</w:instrText>
      </w:r>
      <w:r w:rsidRPr="00CB6260">
        <w:rPr>
          <w:rFonts w:ascii="Cambria" w:hAnsi="Cambria" w:cs="Times New Roman"/>
          <w:sz w:val="24"/>
          <w:szCs w:val="24"/>
        </w:rPr>
        <w:instrText>ing-particle":"","parse-names":false,"suffix":""},{"dropping-particle":"","family":"Setiawan","given":"Yohana","non-dropping-particle":"","parse-names":false,"suffix":""},{"dropping-particle":"","family":"Pgsd","given":"Jurusan","non-dropping-particle":"",</w:instrText>
      </w:r>
      <w:r w:rsidRPr="00CB6260">
        <w:rPr>
          <w:rFonts w:ascii="Cambria" w:hAnsi="Cambria" w:cs="Times New Roman"/>
          <w:sz w:val="24"/>
          <w:szCs w:val="24"/>
        </w:rPr>
        <w:instrText>"parse-names":false,"suffix":""},{"dropping-particle":"","family":"Kristen","given":"Universitas","non-dropping-particle":"","parse-names":false,"suffix":""},{"dropping-particle":"","family":"Wacana","given":"Satya","non-dropping-particle":"","parse-names"</w:instrText>
      </w:r>
      <w:r w:rsidRPr="00CB6260">
        <w:rPr>
          <w:rFonts w:ascii="Cambria" w:hAnsi="Cambria" w:cs="Times New Roman"/>
          <w:sz w:val="24"/>
          <w:szCs w:val="24"/>
        </w:rPr>
        <w:instrText>:false,"suffix":""},{"dropping-particle":"","family":"Tengah","given":"Jawa","non-dropping-particle":"","parse-names":false,"suffix":""}],"container-title":"Jurnal Pendidikan Tambusai","id":"ITEM-1","issue":"5","issued":{"date-parts":[["2019"]]},"page":"11</w:instrText>
      </w:r>
      <w:r w:rsidRPr="00CB6260">
        <w:rPr>
          <w:rFonts w:ascii="Cambria" w:hAnsi="Cambria" w:cs="Times New Roman"/>
          <w:sz w:val="24"/>
          <w:szCs w:val="24"/>
        </w:rPr>
        <w:instrText>50-1159","title":"Meningkatkan Minat Belajar Kelas Iv Sekolah Dasar Menggunakan Media Powerpoint Berdasarkan Kerangka Kerja Tpack","type":"article-journal","volume":"3"},"uris":["http://www.mendeley.com/documents/?uuid=681f2e00-3e7c-48df-b1bc-3541073152c5"</w:instrText>
      </w:r>
      <w:r w:rsidRPr="00CB6260">
        <w:rPr>
          <w:rFonts w:ascii="Cambria" w:hAnsi="Cambria" w:cs="Times New Roman"/>
          <w:sz w:val="24"/>
          <w:szCs w:val="24"/>
        </w:rPr>
        <w:instrText>,"http://www.mendeley.com/documents/?uuid=88ae9eb5-78be-4e79-a336-58c87b00ad54"]}],"mendeley":{"formattedCitation":"(Octaviana et al., 2019)","plainTextFormattedCitation":"(Octaviana et al., 2019)","previouslyFormattedCitation":"(Octaviana et al., 2019)"},</w:instrText>
      </w:r>
      <w:r w:rsidRPr="00CB6260">
        <w:rPr>
          <w:rFonts w:ascii="Cambria" w:hAnsi="Cambria" w:cs="Times New Roman"/>
          <w:sz w:val="24"/>
          <w:szCs w:val="24"/>
        </w:rPr>
        <w:instrText>"properties":{"noteIndex":0},"schema":"https://github.com/citation-style-language/schema/raw/master/csl-citation.json"}</w:instrText>
      </w:r>
      <w:r w:rsidRPr="00CB6260">
        <w:rPr>
          <w:rFonts w:ascii="Cambria" w:hAnsi="Cambria" w:cs="Times New Roman"/>
          <w:sz w:val="24"/>
          <w:szCs w:val="24"/>
        </w:rPr>
        <w:fldChar w:fldCharType="separate"/>
      </w:r>
      <w:r w:rsidRPr="00CB6260">
        <w:rPr>
          <w:rFonts w:ascii="Cambria" w:hAnsi="Cambria" w:cs="Times New Roman"/>
          <w:noProof/>
          <w:sz w:val="24"/>
          <w:szCs w:val="24"/>
        </w:rPr>
        <w:t>(Octaviana et al., 2019)</w:t>
      </w:r>
      <w:r w:rsidRPr="00CB6260">
        <w:rPr>
          <w:rFonts w:ascii="Cambria" w:hAnsi="Cambria" w:cs="Times New Roman"/>
          <w:sz w:val="24"/>
          <w:szCs w:val="24"/>
        </w:rPr>
        <w:fldChar w:fldCharType="end"/>
      </w:r>
      <w:r w:rsidRPr="00CB6260">
        <w:rPr>
          <w:rFonts w:ascii="Cambria" w:hAnsi="Cambria" w:cs="Times New Roman"/>
          <w:sz w:val="24"/>
          <w:szCs w:val="24"/>
        </w:rPr>
        <w:t xml:space="preserve">; </w:t>
      </w:r>
      <w:r w:rsidRPr="00CB6260">
        <w:rPr>
          <w:rFonts w:ascii="Cambria" w:hAnsi="Cambria" w:cs="Times New Roman"/>
          <w:sz w:val="24"/>
          <w:szCs w:val="24"/>
        </w:rPr>
        <w:fldChar w:fldCharType="begin"/>
      </w:r>
      <w:r w:rsidRPr="00CB6260">
        <w:rPr>
          <w:rFonts w:ascii="Cambria" w:hAnsi="Cambria" w:cs="Times New Roman"/>
          <w:sz w:val="24"/>
          <w:szCs w:val="24"/>
        </w:rPr>
        <w:instrText>ADDIN CSL_CITATION {"citationItems":[{"id":"ITEM-1","itemData":{"DOI":"10.23887/jjpm.v9i2.19894","ISSN":"261</w:instrText>
      </w:r>
      <w:r w:rsidRPr="00CB6260">
        <w:rPr>
          <w:rFonts w:ascii="Cambria" w:hAnsi="Cambria" w:cs="Times New Roman"/>
          <w:sz w:val="24"/>
          <w:szCs w:val="24"/>
        </w:rPr>
        <w:instrText>39677","abstract":"Penelitian ini bertujuan untuk meningkatkan minat dan prestasi bealajar matematikasiswa Kelas VIIID SMP Negeri 2 Sawan setelah diterapkan pembelajaran matematikaberbantuan video tutorial. Jenis penelitian ini adalah penelitian tindakan k</w:instrText>
      </w:r>
      <w:r w:rsidRPr="00CB6260">
        <w:rPr>
          <w:rFonts w:ascii="Cambria" w:hAnsi="Cambria" w:cs="Times New Roman"/>
          <w:sz w:val="24"/>
          <w:szCs w:val="24"/>
        </w:rPr>
        <w:instrText>elas (PTK)yang melibatkan subjek seluruh siswa kelas VIIID SMP Negeri 2 Sawan padasemester ganjil tahun ajaran 2017/2018. Penelitian ini dilaksanakan dalam tiga siklus,di mana masing-masing siklus terdiri atas tahap perencanaan, pelaksanaan tindakan,observ</w:instrText>
      </w:r>
      <w:r w:rsidRPr="00CB6260">
        <w:rPr>
          <w:rFonts w:ascii="Cambria" w:hAnsi="Cambria" w:cs="Times New Roman"/>
          <w:sz w:val="24"/>
          <w:szCs w:val="24"/>
        </w:rPr>
        <w:instrText>asi dan evaluasi, serta refleksi. Data minat belajar siswa dikumpulkan denganmenggunakan angket dan data prestasi belajar siswa menggunakan tes berbentukuraian. Data yang telah terkumpul selanjutnya dianalisis secara deskriptif. Hasilpenelitian menunjukkan</w:instrText>
      </w:r>
      <w:r w:rsidRPr="00CB6260">
        <w:rPr>
          <w:rFonts w:ascii="Cambria" w:hAnsi="Cambria" w:cs="Times New Roman"/>
          <w:sz w:val="24"/>
          <w:szCs w:val="24"/>
        </w:rPr>
        <w:instrText xml:space="preserve"> bahwa rata-rata skor minat belajar siswa mengalamipeningkatan. Rata-rata skor minat belajar siswa dari 51,67 (kategori cukup positif)pada refleksi awal mengalami peningkatan menjadi 59,28 (kategori positif) padasiklus I, 64,71 (kategori sangat positif) pa</w:instrText>
      </w:r>
      <w:r w:rsidRPr="00CB6260">
        <w:rPr>
          <w:rFonts w:ascii="Cambria" w:hAnsi="Cambria" w:cs="Times New Roman"/>
          <w:sz w:val="24"/>
          <w:szCs w:val="24"/>
        </w:rPr>
        <w:instrText xml:space="preserve">da siklus II, dan 66,53 (kategori sangatpositif) pada siklus III. Rata – rata skor minat belajar siswa pada siklus III beradapada kategori sangat positif. Untuk prestasi belajar matematika rata-rata skor prestasibelajar siswa dari 27,54 pada refleksi awal </w:instrText>
      </w:r>
      <w:r w:rsidRPr="00CB6260">
        <w:rPr>
          <w:rFonts w:ascii="Cambria" w:hAnsi="Cambria" w:cs="Times New Roman"/>
          <w:sz w:val="24"/>
          <w:szCs w:val="24"/>
        </w:rPr>
        <w:instrText>mengalami peningkatan menjadi 61,93pada siklus I, 69,67 pada siklus II, dan 77,66 pada siklus III. Ini menunjukkan bahwaprestasi belajar siswa sudah memenuhi indikator keberhasilan, yaitu pada siklus IIIskor siswa memenuhi minimal KKM 70 dan 75% siswa bera</w:instrText>
      </w:r>
      <w:r w:rsidRPr="00CB6260">
        <w:rPr>
          <w:rFonts w:ascii="Cambria" w:hAnsi="Cambria" w:cs="Times New Roman"/>
          <w:sz w:val="24"/>
          <w:szCs w:val="24"/>
        </w:rPr>
        <w:instrText>da pada kategori tuntas.Peningkatan minat dan prestasi belajar siswa kelas VIIID SMP Negeri 2 Sawanterjadi karena siswa sudah mampu mengikuti setiap tahapan pembelajaran denganmenggunakan video tutorial. Selain itu, proses belajar siswa terhadap penerapanp</w:instrText>
      </w:r>
      <w:r w:rsidRPr="00CB6260">
        <w:rPr>
          <w:rFonts w:ascii="Cambria" w:hAnsi="Cambria" w:cs="Times New Roman"/>
          <w:sz w:val="24"/>
          <w:szCs w:val="24"/>
        </w:rPr>
        <w:instrText>embelajaran berbantuan video tutorial dalam setiap pertemuan mengalamipeningkatan. Berdasarkan hasil penelitian ini, dapat disimpulkan bahwa penerapanpembelajaran matematika berbantuan video tutorial dapat meningkatkan minat danprestasi belajar siswa kelas</w:instrText>
      </w:r>
      <w:r w:rsidRPr="00CB6260">
        <w:rPr>
          <w:rFonts w:ascii="Cambria" w:hAnsi="Cambria" w:cs="Times New Roman"/>
          <w:sz w:val="24"/>
          <w:szCs w:val="24"/>
        </w:rPr>
        <w:instrText xml:space="preserve"> VIIID SMP Negeri 2 Sawan.Kata kunci: Video Tutorial, Minat Belajar, Prestasi Belajar","author":[{"dropping-particle":"","family":"Agus Dipa Prayatna","given":"I Putu","non-dropping-particle":"","parse-names":false,"suffix":""},{"dropping-particle":"","fam</w:instrText>
      </w:r>
      <w:r w:rsidRPr="00CB6260">
        <w:rPr>
          <w:rFonts w:ascii="Cambria" w:hAnsi="Cambria" w:cs="Times New Roman"/>
          <w:sz w:val="24"/>
          <w:szCs w:val="24"/>
        </w:rPr>
        <w:instrText xml:space="preserve">ily":"Sudiarta","given":"I Gusti Putu","non-dropping-particle":"","parse-names":false,"suffix":""},{"dropping-particle":"","family":"Gita","given":"I Nyoman","non-dropping-particle":"","parse-names":false,"suffix":""}],"container-title":"Jurnal Pendidikan </w:instrText>
      </w:r>
      <w:r w:rsidRPr="00CB6260">
        <w:rPr>
          <w:rFonts w:ascii="Cambria" w:hAnsi="Cambria" w:cs="Times New Roman"/>
          <w:sz w:val="24"/>
          <w:szCs w:val="24"/>
        </w:rPr>
        <w:instrText>Matematika Undiksha","id":"ITEM-1","issue":"2","issued":{"date-parts":[["2019"]]},"page":"40","title":"Penerapan Pembelajaran Matematika Berbantuan Video Tutorial Untuk Meningkatkan Minat Dan Prestasi Belajar Matematika Siswa Kelas Viiid Smp Negeri 2 Sawan</w:instrText>
      </w:r>
      <w:r w:rsidRPr="00CB6260">
        <w:rPr>
          <w:rFonts w:ascii="Cambria" w:hAnsi="Cambria" w:cs="Times New Roman"/>
          <w:sz w:val="24"/>
          <w:szCs w:val="24"/>
        </w:rPr>
        <w:instrText>","type":"article-journal","volume":"9"},"uris":["http://www.mendeley.com/documents/?uuid=339cde4c-5907-422a-8dfb-30af6e85628d","http://www.mendeley.com/documents/?uuid=fec48032-fd94-47c7-8dd3-1bbe0ae6edb3"]}],"mendeley":{"formattedCitation":"(Agus Dipa Pr</w:instrText>
      </w:r>
      <w:r w:rsidRPr="00CB6260">
        <w:rPr>
          <w:rFonts w:ascii="Cambria" w:hAnsi="Cambria" w:cs="Times New Roman"/>
          <w:sz w:val="24"/>
          <w:szCs w:val="24"/>
        </w:rPr>
        <w:instrText>ayatna et al., 2019)","plainTextFormattedCitation":"(Agus Dipa Prayatna et al., 2019)","previouslyFormattedCitation":"(Agus Dipa Prayatna et al., 2019)"},"properties":{"noteIndex":0},"schema":"https://github.com/citation-style-language/schema/raw/master/cs</w:instrText>
      </w:r>
      <w:r w:rsidRPr="00CB6260">
        <w:rPr>
          <w:rFonts w:ascii="Cambria" w:hAnsi="Cambria" w:cs="Times New Roman"/>
          <w:sz w:val="24"/>
          <w:szCs w:val="24"/>
        </w:rPr>
        <w:instrText>l-citation.json"}</w:instrText>
      </w:r>
      <w:r w:rsidRPr="00CB6260">
        <w:rPr>
          <w:rFonts w:ascii="Cambria" w:hAnsi="Cambria" w:cs="Times New Roman"/>
          <w:sz w:val="24"/>
          <w:szCs w:val="24"/>
        </w:rPr>
        <w:fldChar w:fldCharType="separate"/>
      </w:r>
      <w:r w:rsidRPr="00CB6260">
        <w:rPr>
          <w:rFonts w:ascii="Cambria" w:hAnsi="Cambria" w:cs="Times New Roman"/>
          <w:noProof/>
          <w:sz w:val="24"/>
          <w:szCs w:val="24"/>
        </w:rPr>
        <w:t>(Agus Dipa Prayatna et al., 2019)</w:t>
      </w:r>
      <w:r w:rsidRPr="00CB6260">
        <w:rPr>
          <w:rFonts w:ascii="Cambria" w:hAnsi="Cambria" w:cs="Times New Roman"/>
          <w:sz w:val="24"/>
          <w:szCs w:val="24"/>
        </w:rPr>
        <w:fldChar w:fldCharType="end"/>
      </w:r>
      <w:r w:rsidRPr="00CB6260">
        <w:rPr>
          <w:rFonts w:ascii="Cambria" w:hAnsi="Cambria" w:cs="Times New Roman"/>
          <w:sz w:val="24"/>
          <w:szCs w:val="24"/>
        </w:rPr>
        <w:t xml:space="preserve">, </w:t>
      </w:r>
      <w:r w:rsidRPr="00CB6260">
        <w:rPr>
          <w:rFonts w:ascii="Cambria" w:hAnsi="Cambria" w:cs="Times New Roman"/>
          <w:sz w:val="24"/>
          <w:szCs w:val="24"/>
        </w:rPr>
        <w:fldChar w:fldCharType="begin"/>
      </w:r>
      <w:r w:rsidRPr="00CB6260">
        <w:rPr>
          <w:rFonts w:ascii="Cambria" w:hAnsi="Cambria" w:cs="Times New Roman"/>
          <w:sz w:val="24"/>
          <w:szCs w:val="24"/>
        </w:rPr>
        <w:instrText xml:space="preserve">ADDIN CSL_CITATION {"citationItems":[{"id":"ITEM-1","itemData":{"ISBN":"9788578110796","ISSN":"1098-6596","PMID":"25246403","abstract":"Predicting the binding mode of flexible polypeptides to proteins </w:instrText>
      </w:r>
      <w:r w:rsidRPr="00CB6260">
        <w:rPr>
          <w:rFonts w:ascii="Cambria" w:hAnsi="Cambria" w:cs="Times New Roman"/>
          <w:sz w:val="24"/>
          <w:szCs w:val="24"/>
        </w:rPr>
        <w:instrText>is an important task that falls outside the domain of applicability of most small molecule and protein−protein docking tools. Here, we test the small molecule flexible ligand docking program Glide on a set of 19 non-α-helical peptides and systematically im</w:instrText>
      </w:r>
      <w:r w:rsidRPr="00CB6260">
        <w:rPr>
          <w:rFonts w:ascii="Cambria" w:hAnsi="Cambria" w:cs="Times New Roman"/>
          <w:sz w:val="24"/>
          <w:szCs w:val="24"/>
        </w:rPr>
        <w:instrText xml:space="preserve">prove pose prediction accuracy by enhancing Glide sampling for flexible polypeptides. In addition, scoring of the poses was improved by post-processing with physics-based implicit solvent MM- GBSA calculations. Using the best RMSD among the top 10 scoring </w:instrText>
      </w:r>
      <w:r w:rsidRPr="00CB6260">
        <w:rPr>
          <w:rFonts w:ascii="Cambria" w:hAnsi="Cambria" w:cs="Times New Roman"/>
          <w:sz w:val="24"/>
          <w:szCs w:val="24"/>
        </w:rPr>
        <w:instrText>poses as a metric, the success rate (RMSD ≤ 2.0 Å for the interface backbone atoms) increased from 21% with default Glide SP settings to 58% with the enhanced peptide sampling and scoring protocol in the case of redocking to the native protein structure. T</w:instrText>
      </w:r>
      <w:r w:rsidRPr="00CB6260">
        <w:rPr>
          <w:rFonts w:ascii="Cambria" w:hAnsi="Cambria" w:cs="Times New Roman"/>
          <w:sz w:val="24"/>
          <w:szCs w:val="24"/>
        </w:rPr>
        <w:instrText>his approaches the accuracy of the recently developed Rosetta FlexPepDock method (63% success for these 19 peptides) while being over 100 times faster. Cross-docking was performed for a subset of cases where an unbound receptor structure was available, and</w:instrText>
      </w:r>
      <w:r w:rsidRPr="00CB6260">
        <w:rPr>
          <w:rFonts w:ascii="Cambria" w:hAnsi="Cambria" w:cs="Times New Roman"/>
          <w:sz w:val="24"/>
          <w:szCs w:val="24"/>
        </w:rPr>
        <w:instrText xml:space="preserve"> in that case, 40% of peptides were docked successfully. We analyze the results and find that the optimized polypeptide protocol is most accurate for extended peptides of limited size and number of formal charges, defining a domain of applicability for thi</w:instrText>
      </w:r>
      <w:r w:rsidRPr="00CB6260">
        <w:rPr>
          <w:rFonts w:ascii="Cambria" w:hAnsi="Cambria" w:cs="Times New Roman"/>
          <w:sz w:val="24"/>
          <w:szCs w:val="24"/>
        </w:rPr>
        <w:instrText>s approach.","author":[{"dropping-particle":"","family":"Farista","given":"Rizal","non-dropping-particle":"","parse-names":false,"suffix":""},{"dropping-particle":"","family":"M","given":"Ilham Ali","non-dropping-particle":"","parse-names":false,"suffix":"</w:instrText>
      </w:r>
      <w:r w:rsidRPr="00CB6260">
        <w:rPr>
          <w:rFonts w:ascii="Cambria" w:hAnsi="Cambria" w:cs="Times New Roman"/>
          <w:sz w:val="24"/>
          <w:szCs w:val="24"/>
        </w:rPr>
        <w:instrText>"}],"container-title":"Universitas Muhammadiyah Sidoarjo","id":"ITEM-1","issue":"9","issued":{"date-parts":[["2018"]]},"page":"1689-1699","title":"Pengembangan Video Pembelajaran","type":"article-journal","volume":"53"},"uris":["http://www.mendeley.com/doc</w:instrText>
      </w:r>
      <w:r w:rsidRPr="00CB6260">
        <w:rPr>
          <w:rFonts w:ascii="Cambria" w:hAnsi="Cambria" w:cs="Times New Roman"/>
          <w:sz w:val="24"/>
          <w:szCs w:val="24"/>
        </w:rPr>
        <w:instrText>uments/?uuid=2bfc30eb-ff35-4c16-a9a6-2869681ca01f","http://www.mendeley.com/documents/?uuid=22b55110-8daa-4c9f-ae7a-6c85db28a4f4"]}],"mendeley":{"formattedCitation":"(Farista &amp; M, 2018)","plainTextFormattedCitation":"(Farista &amp; M, 2018)","previouslyFormatt</w:instrText>
      </w:r>
      <w:r w:rsidRPr="00CB6260">
        <w:rPr>
          <w:rFonts w:ascii="Cambria" w:hAnsi="Cambria" w:cs="Times New Roman"/>
          <w:sz w:val="24"/>
          <w:szCs w:val="24"/>
        </w:rPr>
        <w:instrText>edCitation":"(Farista &amp; M, 2018)"},"properties":{"noteIndex":0},"schema":"https://github.com/citation-style-language/schema/raw/master/csl-citation.json"}</w:instrText>
      </w:r>
      <w:r w:rsidRPr="00CB6260">
        <w:rPr>
          <w:rFonts w:ascii="Cambria" w:hAnsi="Cambria" w:cs="Times New Roman"/>
          <w:sz w:val="24"/>
          <w:szCs w:val="24"/>
        </w:rPr>
        <w:fldChar w:fldCharType="separate"/>
      </w:r>
      <w:r w:rsidRPr="00CB6260">
        <w:rPr>
          <w:rFonts w:ascii="Cambria" w:hAnsi="Cambria" w:cs="Times New Roman"/>
          <w:noProof/>
          <w:sz w:val="24"/>
          <w:szCs w:val="24"/>
        </w:rPr>
        <w:t>(Farista &amp; M, 2018)</w:t>
      </w:r>
      <w:r w:rsidRPr="00CB6260">
        <w:rPr>
          <w:rFonts w:ascii="Cambria" w:hAnsi="Cambria" w:cs="Times New Roman"/>
          <w:sz w:val="24"/>
          <w:szCs w:val="24"/>
        </w:rPr>
        <w:fldChar w:fldCharType="end"/>
      </w:r>
      <w:r w:rsidRPr="00CB6260">
        <w:rPr>
          <w:rFonts w:ascii="Cambria" w:hAnsi="Cambria" w:cs="Times New Roman"/>
          <w:sz w:val="24"/>
          <w:szCs w:val="24"/>
          <w:lang w:val="en-US"/>
        </w:rPr>
        <w:t>)</w:t>
      </w:r>
      <w:r w:rsidRPr="00CB6260">
        <w:rPr>
          <w:rFonts w:ascii="Cambria" w:hAnsi="Cambria" w:cs="Times New Roman"/>
          <w:sz w:val="24"/>
          <w:szCs w:val="24"/>
        </w:rPr>
        <w:t xml:space="preserve">, bahkan dapat meningkat kemampuan berpikir kreatif </w:t>
      </w:r>
      <w:r w:rsidRPr="00CB6260">
        <w:rPr>
          <w:rFonts w:ascii="Cambria" w:hAnsi="Cambria" w:cs="Times New Roman"/>
          <w:sz w:val="24"/>
          <w:szCs w:val="24"/>
        </w:rPr>
        <w:fldChar w:fldCharType="begin"/>
      </w:r>
      <w:r w:rsidRPr="00CB6260">
        <w:rPr>
          <w:rFonts w:ascii="Cambria" w:hAnsi="Cambria" w:cs="Times New Roman"/>
          <w:sz w:val="24"/>
          <w:szCs w:val="24"/>
        </w:rPr>
        <w:instrText>ADDIN CSL_CITATION {"citati</w:instrText>
      </w:r>
      <w:r w:rsidRPr="00CB6260">
        <w:rPr>
          <w:rFonts w:ascii="Cambria" w:hAnsi="Cambria" w:cs="Times New Roman"/>
          <w:sz w:val="24"/>
          <w:szCs w:val="24"/>
        </w:rPr>
        <w:instrText>onItems":[{"id":"ITEM-1","itemData":{"DOI":"10.29303/jpft.v1i2.242","ISSN":"2614-5618","abstract":"This research aims to know the effect of using virtual laboratorial towards concept mastery and creative thinking ability of students on the material of vibr</w:instrText>
      </w:r>
      <w:r w:rsidRPr="00CB6260">
        <w:rPr>
          <w:rFonts w:ascii="Cambria" w:hAnsi="Cambria" w:cs="Times New Roman"/>
          <w:sz w:val="24"/>
          <w:szCs w:val="24"/>
        </w:rPr>
        <w:instrText>ations and waves. This research is an experimental research that uses pretest-postest control group design. The population of this research is all grade VIII students of SMPN 1 Alas Barat in the academic year 2013/2014 and the sample of this research is gr</w:instrText>
      </w:r>
      <w:r w:rsidRPr="00CB6260">
        <w:rPr>
          <w:rFonts w:ascii="Cambria" w:hAnsi="Cambria" w:cs="Times New Roman"/>
          <w:sz w:val="24"/>
          <w:szCs w:val="24"/>
        </w:rPr>
        <w:instrText>ade VIII3 as experimental group and VIII4 as control group that determined by cluster random sampling technique. The instrument thet used to collect the data is test that made in terms of multiple choices and essay test. The data is analysed by statistical</w:instrText>
      </w:r>
      <w:r w:rsidRPr="00CB6260">
        <w:rPr>
          <w:rFonts w:ascii="Cambria" w:hAnsi="Cambria" w:cs="Times New Roman"/>
          <w:sz w:val="24"/>
          <w:szCs w:val="24"/>
        </w:rPr>
        <w:instrText xml:space="preserve"> formula of N-Gain and t-test. The result of N-Gain of experimental group concepts mastery is 0,5% and control group is 0,2%. Meanwhile, the result of N-Gain of experimental group creative thinking ability is 0,3% and control group is 0,1%. The resultof t-</w:instrText>
      </w:r>
      <w:r w:rsidRPr="00CB6260">
        <w:rPr>
          <w:rFonts w:ascii="Cambria" w:hAnsi="Cambria" w:cs="Times New Roman"/>
          <w:sz w:val="24"/>
          <w:szCs w:val="24"/>
        </w:rPr>
        <w:instrText>test shows that tobtined of concepts mastery is 1,877 ≥ ttable is 1,671. Whereas, for creative thinking ability shows that tobtined is 1,998 ≥ ttable is 1,671. It means that there is a difference of concept mastery and creative thinking ability of students</w:instrText>
      </w:r>
      <w:r w:rsidRPr="00CB6260">
        <w:rPr>
          <w:rFonts w:ascii="Cambria" w:hAnsi="Cambria" w:cs="Times New Roman"/>
          <w:sz w:val="24"/>
          <w:szCs w:val="24"/>
        </w:rPr>
        <w:instrText xml:space="preserve"> on the material of vibrations and waves. Therefore, it can be concluded that the use of virtual laboratorial has an effect towards concept mastery and creative thinking ability of students on the material of vibrations and waves.","author":[{"dropping-par</w:instrText>
      </w:r>
      <w:r w:rsidRPr="00CB6260">
        <w:rPr>
          <w:rFonts w:ascii="Cambria" w:hAnsi="Cambria" w:cs="Times New Roman"/>
          <w:sz w:val="24"/>
          <w:szCs w:val="24"/>
        </w:rPr>
        <w:instrText>ticle":"","family":"Hermansyah","given":"Hermansyah","non-dropping-particle":"","parse-names":false,"suffix":""},{"dropping-particle":"","family":"Gunawan","given":"Gunawan","non-dropping-particle":"","parse-names":false,"suffix":""},{"dropping-particle":"</w:instrText>
      </w:r>
      <w:r w:rsidRPr="00CB6260">
        <w:rPr>
          <w:rFonts w:ascii="Cambria" w:hAnsi="Cambria" w:cs="Times New Roman"/>
          <w:sz w:val="24"/>
          <w:szCs w:val="24"/>
        </w:rPr>
        <w:instrText>","family":"Herayanti","given":"Lovy","non-dropping-particle":"","parse-names":false,"suffix":""}],"container-title":"Jurnal Pendidikan Fisika dan Teknologi","id":"ITEM-1","issue":"2","issued":{"date-parts":[["2017"]]},"page":"97","title":"Pengaruh Penggun</w:instrText>
      </w:r>
      <w:r w:rsidRPr="00CB6260">
        <w:rPr>
          <w:rFonts w:ascii="Cambria" w:hAnsi="Cambria" w:cs="Times New Roman"/>
          <w:sz w:val="24"/>
          <w:szCs w:val="24"/>
        </w:rPr>
        <w:instrText>aan Laboratorium Virtual Terhadap Penguasaan Konsep dan Kemampuan Berpikir Kreatif Siswa pada Materi Getaran dan Gelombang","type":"article-journal","volume":"1"},"uris":["http://www.mendeley.com/documents/?uuid=d3f98336-5389-4efa-956f-2a90e8e46b72","http:</w:instrText>
      </w:r>
      <w:r w:rsidRPr="00CB6260">
        <w:rPr>
          <w:rFonts w:ascii="Cambria" w:hAnsi="Cambria" w:cs="Times New Roman"/>
          <w:sz w:val="24"/>
          <w:szCs w:val="24"/>
        </w:rPr>
        <w:instrText>//www.mendeley.com/documents/?uuid=d03fe3f1-a137-4be0-a947-551ef2f5d77b"]}],"mendeley":{"formattedCitation":"(Hermansyah et al., 2017)","plainTextFormattedCitation":"(Hermansyah et al., 2017)","previouslyFormattedCitation":"(Hermansyah et al., 2017)"},"pro</w:instrText>
      </w:r>
      <w:r w:rsidRPr="00CB6260">
        <w:rPr>
          <w:rFonts w:ascii="Cambria" w:hAnsi="Cambria" w:cs="Times New Roman"/>
          <w:sz w:val="24"/>
          <w:szCs w:val="24"/>
        </w:rPr>
        <w:instrText>perties":{"noteIndex":0},"schema":"https://github.com/citation-style-language/schema/raw/master/csl-citation.json"}</w:instrText>
      </w:r>
      <w:r w:rsidRPr="00CB6260">
        <w:rPr>
          <w:rFonts w:ascii="Cambria" w:hAnsi="Cambria" w:cs="Times New Roman"/>
          <w:sz w:val="24"/>
          <w:szCs w:val="24"/>
        </w:rPr>
        <w:fldChar w:fldCharType="separate"/>
      </w:r>
      <w:r w:rsidRPr="00CB6260">
        <w:rPr>
          <w:rFonts w:ascii="Cambria" w:hAnsi="Cambria" w:cs="Times New Roman"/>
          <w:noProof/>
          <w:sz w:val="24"/>
          <w:szCs w:val="24"/>
        </w:rPr>
        <w:t>(Hermansyah et al., 2017)</w:t>
      </w:r>
      <w:r w:rsidRPr="00CB6260">
        <w:rPr>
          <w:rFonts w:ascii="Cambria" w:hAnsi="Cambria" w:cs="Times New Roman"/>
          <w:sz w:val="24"/>
          <w:szCs w:val="24"/>
        </w:rPr>
        <w:fldChar w:fldCharType="end"/>
      </w:r>
      <w:r w:rsidRPr="00CB6260">
        <w:rPr>
          <w:rFonts w:ascii="Cambria" w:hAnsi="Cambria" w:cs="Times New Roman"/>
          <w:sz w:val="24"/>
          <w:szCs w:val="24"/>
        </w:rPr>
        <w:t>. Masalahnya, membuat video tidaklah mudah karena memerlukan bantuan media lain, seperti komputer, sound system/s</w:t>
      </w:r>
      <w:r w:rsidRPr="00CB6260">
        <w:rPr>
          <w:rFonts w:ascii="Cambria" w:hAnsi="Cambria" w:cs="Times New Roman"/>
          <w:sz w:val="24"/>
          <w:szCs w:val="24"/>
        </w:rPr>
        <w:t>peaker, proyektor dan layar infokus, proses pembuatan video memakan biaya yang cukup mahal, diperlukan waktu yang panjang untuk menyelesaikan sebuah video</w:t>
      </w:r>
      <w:r w:rsidRPr="00CB6260">
        <w:rPr>
          <w:rFonts w:ascii="Cambria" w:hAnsi="Cambria" w:cs="Times New Roman"/>
          <w:sz w:val="24"/>
          <w:szCs w:val="24"/>
          <w:lang w:val="en-US"/>
        </w:rPr>
        <w:t xml:space="preserve"> </w:t>
      </w:r>
      <w:r w:rsidRPr="00CB6260">
        <w:rPr>
          <w:rFonts w:ascii="Cambria" w:hAnsi="Cambria" w:cs="Times New Roman"/>
          <w:sz w:val="24"/>
          <w:szCs w:val="24"/>
        </w:rPr>
        <w:fldChar w:fldCharType="begin"/>
      </w:r>
      <w:r w:rsidRPr="00CB6260">
        <w:rPr>
          <w:rFonts w:ascii="Cambria" w:hAnsi="Cambria" w:cs="Times New Roman"/>
          <w:sz w:val="24"/>
          <w:szCs w:val="24"/>
        </w:rPr>
        <w:instrText>ADDIN CSL_CITATION {"citationItems":[{"id":"ITEM-1","itemData":{"DOI":"10.17509/jmee.v1i1.3731","ISSN</w:instrText>
      </w:r>
      <w:r w:rsidRPr="00CB6260">
        <w:rPr>
          <w:rFonts w:ascii="Cambria" w:hAnsi="Cambria" w:cs="Times New Roman"/>
          <w:sz w:val="24"/>
          <w:szCs w:val="24"/>
        </w:rPr>
        <w:instrText>":"2356-4997","abstract":"ABSTRAKPenelitian ini bertujuan mengetahui hasil belajar siswa yang menggunakan media pembelajaran video dan animasi pada mata pelajaran sistem refrigerasi dengan materi memvakum dan mengisi refrigeran. Metode penelitian yang digu</w:instrText>
      </w:r>
      <w:r w:rsidRPr="00CB6260">
        <w:rPr>
          <w:rFonts w:ascii="Cambria" w:hAnsi="Cambria" w:cs="Times New Roman"/>
          <w:sz w:val="24"/>
          <w:szCs w:val="24"/>
        </w:rPr>
        <w:instrText>nakan adalah kuasi eksperimen dengan desain non-equivalent control group design. Teknik sampling yang digunakan adalah purposive sampling dengan sampel kelas X TP A dan X TP B. Kedua sampel diberi pre test kemudian diberi treatment berupa pembelajaran meng</w:instrText>
      </w:r>
      <w:r w:rsidRPr="00CB6260">
        <w:rPr>
          <w:rFonts w:ascii="Cambria" w:hAnsi="Cambria" w:cs="Times New Roman"/>
          <w:sz w:val="24"/>
          <w:szCs w:val="24"/>
        </w:rPr>
        <w:instrText>gunakan media animasi pada kelas X TP A dan media video pada kelas X TP B. Setelah pemberian treatment, selanjutnya kedua sampel diberi post test menggunakan soal yang memiliki indikator serupa dengan pre test namun telah dimodifikasi. Hasil penelitian men</w:instrText>
      </w:r>
      <w:r w:rsidRPr="00CB6260">
        <w:rPr>
          <w:rFonts w:ascii="Cambria" w:hAnsi="Cambria" w:cs="Times New Roman"/>
          <w:sz w:val="24"/>
          <w:szCs w:val="24"/>
        </w:rPr>
        <w:instrText xml:space="preserve">unjukan tidak terdapat perbedaan hasil belajar siswa yang menggunakan media pembelajaran video maupun animasi pada aspek kognitif. Sementara itu, pada aspek psikomotor dan afektif terdapat perbedaan hasil belajar siswa  dimana siswa yang menggunakan media </w:instrText>
      </w:r>
      <w:r w:rsidRPr="00CB6260">
        <w:rPr>
          <w:rFonts w:ascii="Cambria" w:hAnsi="Cambria" w:cs="Times New Roman"/>
          <w:sz w:val="24"/>
          <w:szCs w:val="24"/>
        </w:rPr>
        <w:instrText>video lebih baik daripada siswa yang menggunakan media animasi. Berdasarkan hasil penelitian, media pembelajaran video lebih baik daripada animasi untuk mengoptimalkan hasil belajar siswa pada pada materi memvakum dan mengisi refrigeran.","author":[{"dropp</w:instrText>
      </w:r>
      <w:r w:rsidRPr="00CB6260">
        <w:rPr>
          <w:rFonts w:ascii="Cambria" w:hAnsi="Cambria" w:cs="Times New Roman"/>
          <w:sz w:val="24"/>
          <w:szCs w:val="24"/>
        </w:rPr>
        <w:instrText>ing-particle":"","family":"Johari","given":"Andriana","non-dropping-particle":"","parse-names":false,"suffix":""},{"dropping-particle":"","family":"Hasan","given":"Syamsuri","non-dropping-particle":"","parse-names":false,"suffix":""},{"dropping-particle":"</w:instrText>
      </w:r>
      <w:r w:rsidRPr="00CB6260">
        <w:rPr>
          <w:rFonts w:ascii="Cambria" w:hAnsi="Cambria" w:cs="Times New Roman"/>
          <w:sz w:val="24"/>
          <w:szCs w:val="24"/>
        </w:rPr>
        <w:instrText>","family":"Rakhman","given":"Maman","non-dropping-particle":"","parse-names":false,"suffix":""}],"container-title":"Journal of Mechanical Engineering Education","id":"ITEM-1","issue":"1","issued":{"date-parts":[["2016"]]},"page":"8","title":"Penerapan Med</w:instrText>
      </w:r>
      <w:r w:rsidRPr="00CB6260">
        <w:rPr>
          <w:rFonts w:ascii="Cambria" w:hAnsi="Cambria" w:cs="Times New Roman"/>
          <w:sz w:val="24"/>
          <w:szCs w:val="24"/>
        </w:rPr>
        <w:instrText>ia Video Dan Animasi Pada Materi Memvakum Dan Mengisi Refrigeran Terhadap Hasil Belajar Siswa","type":"article-journal","volume":"1"},"uris":["http://www.mendeley.com/documents/?uuid=ee8a7396-f144-4fc7-b17e-7ff79cfc29b5","http://www.mendeley.com/documents/</w:instrText>
      </w:r>
      <w:r w:rsidRPr="00CB6260">
        <w:rPr>
          <w:rFonts w:ascii="Cambria" w:hAnsi="Cambria" w:cs="Times New Roman"/>
          <w:sz w:val="24"/>
          <w:szCs w:val="24"/>
        </w:rPr>
        <w:instrText>?uuid=fd6af648-397d-4f63-9645-5745f1dc3145"]}],"mendeley":{"formattedCitation":"(Johari et al., 2016)","plainTextFormattedCitation":"(Johari et al., 2016)","previouslyFormattedCitation":"(Johari et al., 2016)"},"properties":{"noteIndex":0},"schema":"https:</w:instrText>
      </w:r>
      <w:r w:rsidRPr="00CB6260">
        <w:rPr>
          <w:rFonts w:ascii="Cambria" w:hAnsi="Cambria" w:cs="Times New Roman"/>
          <w:sz w:val="24"/>
          <w:szCs w:val="24"/>
        </w:rPr>
        <w:instrText>//github.com/citation-style-language/schema/raw/master/csl-citation.json"}</w:instrText>
      </w:r>
      <w:r w:rsidRPr="00CB6260">
        <w:rPr>
          <w:rFonts w:ascii="Cambria" w:hAnsi="Cambria" w:cs="Times New Roman"/>
          <w:sz w:val="24"/>
          <w:szCs w:val="24"/>
        </w:rPr>
        <w:fldChar w:fldCharType="separate"/>
      </w:r>
      <w:r w:rsidRPr="00CB6260">
        <w:rPr>
          <w:rFonts w:ascii="Cambria" w:hAnsi="Cambria" w:cs="Times New Roman"/>
          <w:noProof/>
          <w:sz w:val="24"/>
          <w:szCs w:val="24"/>
        </w:rPr>
        <w:t>(Johari et al., 2016)</w:t>
      </w:r>
      <w:r w:rsidRPr="00CB6260">
        <w:rPr>
          <w:rFonts w:ascii="Cambria" w:hAnsi="Cambria" w:cs="Times New Roman"/>
          <w:sz w:val="24"/>
          <w:szCs w:val="24"/>
        </w:rPr>
        <w:fldChar w:fldCharType="end"/>
      </w:r>
      <w:r w:rsidRPr="00CB6260">
        <w:rPr>
          <w:rFonts w:ascii="Cambria" w:hAnsi="Cambria" w:cs="Times New Roman"/>
          <w:sz w:val="24"/>
          <w:szCs w:val="24"/>
        </w:rPr>
        <w:t>, Selain itu proses pembuatan video tidak dapat berdiri sendiri, diperlukan suatu program yang menjadi bagian rangkaian kegiatan produksi video</w:t>
      </w:r>
      <w:r w:rsidRPr="00CB6260">
        <w:rPr>
          <w:rFonts w:ascii="Cambria" w:hAnsi="Cambria" w:cs="Times New Roman"/>
          <w:sz w:val="24"/>
          <w:szCs w:val="24"/>
          <w:lang w:val="en-US"/>
        </w:rPr>
        <w:t>.</w:t>
      </w:r>
      <w:r w:rsidRPr="00CB6260">
        <w:rPr>
          <w:rFonts w:ascii="Cambria" w:hAnsi="Cambria" w:cs="Times New Roman"/>
          <w:sz w:val="24"/>
          <w:szCs w:val="24"/>
        </w:rPr>
        <w:t xml:space="preserve"> Hal ini juga </w:t>
      </w:r>
      <w:r w:rsidRPr="00CB6260">
        <w:rPr>
          <w:rFonts w:ascii="Cambria" w:hAnsi="Cambria" w:cs="Times New Roman"/>
          <w:sz w:val="24"/>
          <w:szCs w:val="24"/>
        </w:rPr>
        <w:t xml:space="preserve">ditunjang oleh </w:t>
      </w:r>
      <w:r w:rsidRPr="00CB6260">
        <w:rPr>
          <w:rFonts w:ascii="Cambria" w:hAnsi="Cambria" w:cs="Times New Roman"/>
          <w:sz w:val="24"/>
          <w:szCs w:val="24"/>
        </w:rPr>
        <w:fldChar w:fldCharType="begin"/>
      </w:r>
      <w:r w:rsidRPr="00CB6260">
        <w:rPr>
          <w:rFonts w:ascii="Cambria" w:hAnsi="Cambria" w:cs="Times New Roman"/>
          <w:sz w:val="24"/>
          <w:szCs w:val="24"/>
        </w:rPr>
        <w:instrText>ADDIN CSL_CITATION {"citationItems":[{"id":"ITEM-1","itemData":{"DOI":"10.26740/ja.v1n2.p130-134","ISSN":"2460-5514","abstract":"Matematika merupakan pelajaran yang dianggap tidak menarik oleh siswa dan fenomena menunjukkan bahwa motivasi be</w:instrText>
      </w:r>
      <w:r w:rsidRPr="00CB6260">
        <w:rPr>
          <w:rFonts w:ascii="Cambria" w:hAnsi="Cambria" w:cs="Times New Roman"/>
          <w:sz w:val="24"/>
          <w:szCs w:val="24"/>
        </w:rPr>
        <w:instrText xml:space="preserve">lajar matematika siswa sekolah dasar cenderung rendah. Media merupakan salah satu alat atau sarana untuk mengatasi masalah tersebut. Namun, kebanyakan guru belum memiliki kemampuan untuk membuat media pembelajaran matematika yang baik. Bahkan konsep media </w:instrText>
      </w:r>
      <w:r w:rsidRPr="00CB6260">
        <w:rPr>
          <w:rFonts w:ascii="Cambria" w:hAnsi="Cambria" w:cs="Times New Roman"/>
          <w:sz w:val="24"/>
          <w:szCs w:val="24"/>
        </w:rPr>
        <w:instrText>mereka masih terbatas kepada benda nyata yang digunakan sebagai contoh bangun ruang bukan untuk mengajarkan konsep. Kegiatan ini memfasilitasi guru untuk meningkatkan kemampuan mereka dalam hal pembuatan media pembelajaran menggunakan video based study. Ha</w:instrText>
      </w:r>
      <w:r w:rsidRPr="00CB6260">
        <w:rPr>
          <w:rFonts w:ascii="Cambria" w:hAnsi="Cambria" w:cs="Times New Roman"/>
          <w:sz w:val="24"/>
          <w:szCs w:val="24"/>
        </w:rPr>
        <w:instrText>sil kegiatan menunjukkan bahwa 84% dari semua partisipan telah dapat membuat media dan mengintegrasikannya dalam rencana pembelajaran. Dari semua media yang dibuat masih merupakan media manual dan sistematika urutan penyajiannya masih perlu diperbaiki. Par</w:instrText>
      </w:r>
      <w:r w:rsidRPr="00CB6260">
        <w:rPr>
          <w:rFonts w:ascii="Cambria" w:hAnsi="Cambria" w:cs="Times New Roman"/>
          <w:sz w:val="24"/>
          <w:szCs w:val="24"/>
        </w:rPr>
        <w:instrText>tisipan pelatihan memberikan respon positif terhadap pelatihan pembuatan media yang dilakukan dalam kegiatan ini.","author":[{"dropping-particle":"","family":"Ekawati","given":"Rooselyna","non-dropping-particle":"","parse-names":false,"suffix":""},{"droppi</w:instrText>
      </w:r>
      <w:r w:rsidRPr="00CB6260">
        <w:rPr>
          <w:rFonts w:ascii="Cambria" w:hAnsi="Cambria" w:cs="Times New Roman"/>
          <w:sz w:val="24"/>
          <w:szCs w:val="24"/>
        </w:rPr>
        <w:instrText>ng-particle":"","family":"Manuharawati","given":"Manuharawati","non-dropping-particle":"","parse-names":false,"suffix":""},{"dropping-particle":"","family":"Palupi","given":"Evangelista Lus Windyana","non-dropping-particle":"","parse-names":false,"suffix":</w:instrText>
      </w:r>
      <w:r w:rsidRPr="00CB6260">
        <w:rPr>
          <w:rFonts w:ascii="Cambria" w:hAnsi="Cambria" w:cs="Times New Roman"/>
          <w:sz w:val="24"/>
          <w:szCs w:val="24"/>
        </w:rPr>
        <w:instrText>""},{"dropping-particle":"","family":"Fardah","given":"Dini Kinati","non-dropping-particle":"","parse-names":false,"suffix":""}],"container-title":"Jurnal ABDI","id":"ITEM-1","issue":"2","issued":{"date-parts":[["2016"]]},"page":"130","title":"Pelatihan Pe</w:instrText>
      </w:r>
      <w:r w:rsidRPr="00CB6260">
        <w:rPr>
          <w:rFonts w:ascii="Cambria" w:hAnsi="Cambria" w:cs="Times New Roman"/>
          <w:sz w:val="24"/>
          <w:szCs w:val="24"/>
        </w:rPr>
        <w:instrText>mbuatan Media Pembelajaran Matematika Melalui Video-Based Stud","type":"article-journal","volume":"1"},"uris":["http://www.mendeley.com/documents/?uuid=65637fdf-b858-4323-903f-23ecca3e2323","http://www.mendeley.com/documents/?uuid=2db2fece-a34b-4836-8442-e</w:instrText>
      </w:r>
      <w:r w:rsidRPr="00CB6260">
        <w:rPr>
          <w:rFonts w:ascii="Cambria" w:hAnsi="Cambria" w:cs="Times New Roman"/>
          <w:sz w:val="24"/>
          <w:szCs w:val="24"/>
        </w:rPr>
        <w:instrText>768fea639ee"]}],"mendeley":{"formattedCitation":"(Ekawati et al., 2016)","plainTextFormattedCitation":"(Ekawati et al., 2016)","previouslyFormattedCitation":"(Ekawati et al., 2016)"},"properties":{"noteIndex":0},"schema":"https://github.com/citation-style-</w:instrText>
      </w:r>
      <w:r w:rsidRPr="00CB6260">
        <w:rPr>
          <w:rFonts w:ascii="Cambria" w:hAnsi="Cambria" w:cs="Times New Roman"/>
          <w:sz w:val="24"/>
          <w:szCs w:val="24"/>
        </w:rPr>
        <w:instrText>language/schema/raw/master/csl-citation.json"}</w:instrText>
      </w:r>
      <w:r w:rsidRPr="00CB6260">
        <w:rPr>
          <w:rFonts w:ascii="Cambria" w:hAnsi="Cambria" w:cs="Times New Roman"/>
          <w:sz w:val="24"/>
          <w:szCs w:val="24"/>
        </w:rPr>
        <w:fldChar w:fldCharType="separate"/>
      </w:r>
      <w:r w:rsidRPr="00CB6260">
        <w:rPr>
          <w:rFonts w:ascii="Cambria" w:hAnsi="Cambria" w:cs="Times New Roman"/>
          <w:noProof/>
          <w:sz w:val="24"/>
          <w:szCs w:val="24"/>
        </w:rPr>
        <w:t>(Ekawati et al., 2016)</w:t>
      </w:r>
      <w:r w:rsidRPr="00CB6260">
        <w:rPr>
          <w:rFonts w:ascii="Cambria" w:hAnsi="Cambria" w:cs="Times New Roman"/>
          <w:sz w:val="24"/>
          <w:szCs w:val="24"/>
        </w:rPr>
        <w:fldChar w:fldCharType="end"/>
      </w:r>
      <w:r w:rsidRPr="00CB6260">
        <w:rPr>
          <w:rFonts w:ascii="Cambria" w:hAnsi="Cambria" w:cs="Times New Roman"/>
          <w:sz w:val="24"/>
          <w:szCs w:val="24"/>
          <w:lang w:val="en-US"/>
        </w:rPr>
        <w:t xml:space="preserve"> </w:t>
      </w:r>
      <w:r w:rsidRPr="00CB6260">
        <w:rPr>
          <w:rFonts w:ascii="Cambria" w:hAnsi="Cambria" w:cs="Times New Roman"/>
          <w:sz w:val="24"/>
          <w:szCs w:val="24"/>
        </w:rPr>
        <w:t>bahwa masih banyak guru yang belum menguasai teknologi. Berdasarkan hal tersebut maka guru perlu mempunyai bekal pengetahuan teknologi sederhana dalam membuat video pembelajaran matema</w:t>
      </w:r>
      <w:r w:rsidRPr="00CB6260">
        <w:rPr>
          <w:rFonts w:ascii="Cambria" w:hAnsi="Cambria" w:cs="Times New Roman"/>
          <w:sz w:val="24"/>
          <w:szCs w:val="24"/>
        </w:rPr>
        <w:t xml:space="preserve">tika. Salah satu aplikasi yang dapat membuat video sederhana adalah aplikasi Bandicam. </w:t>
      </w:r>
    </w:p>
    <w:p w:rsidR="00800E94" w:rsidRPr="00CB6260" w:rsidRDefault="00445D36" w:rsidP="00CB6260">
      <w:pPr>
        <w:pStyle w:val="ListParagraph"/>
        <w:spacing w:line="360" w:lineRule="auto"/>
        <w:ind w:left="0" w:firstLine="720"/>
        <w:jc w:val="both"/>
        <w:rPr>
          <w:rFonts w:ascii="Cambria" w:hAnsi="Cambria" w:cs="Times New Roman"/>
          <w:sz w:val="24"/>
          <w:szCs w:val="24"/>
        </w:rPr>
      </w:pPr>
      <w:r w:rsidRPr="00CB6260">
        <w:rPr>
          <w:rFonts w:ascii="Cambria" w:hAnsi="Cambria" w:cs="Times New Roman"/>
          <w:sz w:val="24"/>
          <w:szCs w:val="24"/>
        </w:rPr>
        <w:t>Berdasarkan permasalahan yang diuraikan, maka tim mengadakan Workshop pelatihan penggunaan bandicam sebagai media pembelajaran online yang interaktif bagi guru SMA HKBP Hutabayuraja.</w:t>
      </w:r>
    </w:p>
    <w:p w:rsidR="00800E94" w:rsidRDefault="00445D36" w:rsidP="00CB6260">
      <w:pPr>
        <w:spacing w:line="360" w:lineRule="auto"/>
        <w:jc w:val="both"/>
        <w:rPr>
          <w:rFonts w:ascii="Cambria" w:hAnsi="Cambria" w:cs="Times New Roman"/>
          <w:b/>
          <w:sz w:val="24"/>
          <w:szCs w:val="24"/>
          <w:lang w:val="en-US"/>
        </w:rPr>
      </w:pPr>
      <w:r w:rsidRPr="00CB6260">
        <w:rPr>
          <w:rFonts w:ascii="Cambria" w:hAnsi="Cambria" w:cs="Times New Roman"/>
          <w:b/>
          <w:sz w:val="24"/>
          <w:szCs w:val="24"/>
          <w:lang w:val="en-US"/>
        </w:rPr>
        <w:t xml:space="preserve">B. </w:t>
      </w:r>
      <w:r w:rsidR="00795E92">
        <w:rPr>
          <w:rFonts w:ascii="Cambria" w:hAnsi="Cambria" w:cs="Times New Roman"/>
          <w:b/>
          <w:sz w:val="24"/>
          <w:szCs w:val="24"/>
          <w:lang w:val="en-US"/>
        </w:rPr>
        <w:t>LANDASAN TEORI</w:t>
      </w:r>
    </w:p>
    <w:p w:rsidR="0041690D" w:rsidRPr="0041690D" w:rsidRDefault="0041690D" w:rsidP="0041690D">
      <w:pPr>
        <w:pStyle w:val="ListParagraph"/>
        <w:spacing w:line="360" w:lineRule="auto"/>
        <w:ind w:left="0" w:firstLine="720"/>
        <w:jc w:val="both"/>
        <w:rPr>
          <w:rFonts w:ascii="Cambria" w:hAnsi="Cambria"/>
          <w:color w:val="000000"/>
          <w:sz w:val="24"/>
          <w:szCs w:val="24"/>
          <w:lang w:val="en-US"/>
        </w:rPr>
      </w:pPr>
      <w:r w:rsidRPr="00CB6260">
        <w:rPr>
          <w:rFonts w:ascii="Cambria" w:hAnsi="Cambria" w:cs="Times New Roman"/>
          <w:sz w:val="24"/>
          <w:szCs w:val="24"/>
        </w:rPr>
        <w:t xml:space="preserve">Bandicam adalah utilitas perekam layar yang dikembangkan oleh perusahaan perangkat lunak Korea Selatan Bandisoft. Selain untuk merekam layar PC dengan ukuran penuh, Bandicam juga digunakan untuk merekam area layar dengan ukuran tertentu. Bandicam banyak digunakan untuk merekam game, video, presentasi, layar komputer Fajriah et al./Bubungan Tinggi: Jurnal Pengabdian Masyarakat 3 (1) 2021 1-8 3 dengan kualitas hasil sangat baik. Aplikasi ini dapat digunakan untuk membuat tutorial komputer, pelajaran akademik daring, demonstrasi dan lain sebagainya. </w:t>
      </w:r>
      <w:r w:rsidRPr="00CB6260">
        <w:rPr>
          <w:rFonts w:ascii="Cambria" w:hAnsi="Cambria" w:cs="Times New Roman"/>
          <w:sz w:val="24"/>
          <w:szCs w:val="24"/>
        </w:rPr>
        <w:lastRenderedPageBreak/>
        <w:t xml:space="preserve">Bandicam adalah program perekam paling ringan untuk Windows yang bisa merekam apa pun di layar PC dengan kualitas tinggi. </w:t>
      </w:r>
      <w:r w:rsidRPr="00CB6260">
        <w:rPr>
          <w:rStyle w:val="fontstyle01"/>
          <w:rFonts w:ascii="Cambria" w:hAnsi="Cambria"/>
        </w:rPr>
        <w:t>Telah banyak dilakukan pelatihan pembuatan video pembelajaran sebagai bentuk</w:t>
      </w:r>
      <w:r w:rsidRPr="00CB6260">
        <w:rPr>
          <w:rStyle w:val="fontstyle01"/>
          <w:rFonts w:ascii="Cambria" w:hAnsi="Cambria"/>
          <w:lang w:val="en-US"/>
        </w:rPr>
        <w:t xml:space="preserve"> </w:t>
      </w:r>
      <w:r w:rsidRPr="00CB6260">
        <w:rPr>
          <w:rStyle w:val="fontstyle01"/>
          <w:rFonts w:ascii="Cambria" w:hAnsi="Cambria"/>
        </w:rPr>
        <w:t>pengabdian kepada masyarakat oleh dosen dalam rangka memenuhi tri dharma perguruan tinggi.</w:t>
      </w:r>
      <w:r w:rsidRPr="00CB6260">
        <w:rPr>
          <w:rStyle w:val="fontstyle01"/>
          <w:rFonts w:ascii="Cambria" w:hAnsi="Cambria"/>
          <w:lang w:val="en-US"/>
        </w:rPr>
        <w:t xml:space="preserve"> </w:t>
      </w:r>
      <w:r w:rsidRPr="00CB6260">
        <w:rPr>
          <w:rStyle w:val="fontstyle01"/>
          <w:rFonts w:ascii="Cambria" w:hAnsi="Cambria"/>
        </w:rPr>
        <w:t>Beberapa pengabdian dalam bentuk pelatihan pembuatan video pembelajaran dengan</w:t>
      </w:r>
      <w:r w:rsidRPr="00CB6260">
        <w:rPr>
          <w:rFonts w:ascii="Cambria" w:hAnsi="Cambria"/>
          <w:color w:val="000000"/>
          <w:sz w:val="24"/>
          <w:szCs w:val="24"/>
          <w:lang w:val="en-US"/>
        </w:rPr>
        <w:t xml:space="preserve"> </w:t>
      </w:r>
      <w:r w:rsidRPr="00CB6260">
        <w:rPr>
          <w:rStyle w:val="fontstyle01"/>
          <w:rFonts w:ascii="Cambria" w:hAnsi="Cambria"/>
        </w:rPr>
        <w:t>menggunakan software yang ada pada laptop ataupun komputer, ada yang menggunakan</w:t>
      </w:r>
      <w:r w:rsidRPr="00CB6260">
        <w:rPr>
          <w:rFonts w:ascii="Cambria" w:hAnsi="Cambria"/>
          <w:color w:val="000000"/>
          <w:sz w:val="24"/>
          <w:szCs w:val="24"/>
          <w:lang w:val="en-US"/>
        </w:rPr>
        <w:t xml:space="preserve"> </w:t>
      </w:r>
      <w:r w:rsidRPr="00CB6260">
        <w:rPr>
          <w:rStyle w:val="fontstyle01"/>
          <w:rFonts w:ascii="Cambria" w:hAnsi="Cambria"/>
        </w:rPr>
        <w:t>aplikasi Screen Record Bandicam</w:t>
      </w:r>
      <w:r w:rsidRPr="00CB6260">
        <w:rPr>
          <w:rStyle w:val="fontstyle01"/>
          <w:rFonts w:ascii="Cambria" w:hAnsi="Cambria"/>
          <w:lang w:val="en-US"/>
        </w:rPr>
        <w:t xml:space="preserve"> </w:t>
      </w:r>
      <w:r w:rsidRPr="00CB6260">
        <w:rPr>
          <w:rStyle w:val="fontstyle01"/>
          <w:rFonts w:ascii="Cambria" w:hAnsi="Cambria"/>
          <w:lang w:val="en-US"/>
        </w:rPr>
        <w:fldChar w:fldCharType="begin"/>
      </w:r>
      <w:r w:rsidRPr="00CB6260">
        <w:rPr>
          <w:rStyle w:val="fontstyle01"/>
          <w:rFonts w:ascii="Cambria" w:hAnsi="Cambria"/>
          <w:lang w:val="en-US"/>
        </w:rPr>
        <w:instrText>ADDIN CSL_CITATION {"citationItems":[{"id":"ITEM-1","itemData":{"author":[{"dropping-particle":"","family":"Sdn","given":"Di","non-dropping-particle":"","parse-names":false,"suffix":""},{"dropping-particle":"","family":"Sdn","given":"Lingkungan","non-dropping-particle":"","parse-names":false,"suffix":""},{"dropping-particle":"","family":"Instruction","given":"Direct","non-dropping-particle":"","parse-names":false,"suffix":""}],"id":"ITEM-1","issue":"4","issued":{"date-parts":[["2019"]]},"title":"No Title","type":"article-journal","volume":"2"},"uris":["http://www.mendeley.com/documents/?uuid=04c6e605-b98b-4cd3-bab4-8fb11cc2d919","http://www.mendeley.com/documents/?uuid=1beb72c2-342e-4c17-b78a-5c4ea7a41f66"]}],"mendeley":{"formattedCitation":"(Sdn et al., 2019)","plainTextFormattedCitation":"(Sdn et al., 2019)","previouslyFormattedCitation":"(Sdn et al., 2019)"},"properties":{"noteIndex":0},"schema":"https://github.com/citation-style-language/schema/raw/master/csl-citation.json"}</w:instrText>
      </w:r>
      <w:r w:rsidRPr="00CB6260">
        <w:rPr>
          <w:rStyle w:val="fontstyle01"/>
          <w:rFonts w:ascii="Cambria" w:hAnsi="Cambria"/>
          <w:lang w:val="en-US"/>
        </w:rPr>
        <w:fldChar w:fldCharType="separate"/>
      </w:r>
      <w:r w:rsidRPr="00CB6260">
        <w:rPr>
          <w:rStyle w:val="fontstyle01"/>
          <w:rFonts w:ascii="Cambria" w:hAnsi="Cambria"/>
          <w:noProof/>
          <w:lang w:val="en-US"/>
        </w:rPr>
        <w:t>(Sdn et al., 2019)</w:t>
      </w:r>
      <w:r w:rsidRPr="00CB6260">
        <w:rPr>
          <w:rStyle w:val="fontstyle01"/>
          <w:rFonts w:ascii="Cambria" w:hAnsi="Cambria"/>
          <w:lang w:val="en-US"/>
        </w:rPr>
        <w:fldChar w:fldCharType="end"/>
      </w:r>
      <w:r w:rsidRPr="00CB6260">
        <w:rPr>
          <w:rStyle w:val="fontstyle01"/>
          <w:rFonts w:ascii="Cambria" w:hAnsi="Cambria"/>
        </w:rPr>
        <w:t xml:space="preserve"> aplikasi camtasio studio berbasis power point dan macro</w:t>
      </w:r>
      <w:r w:rsidRPr="00CB6260">
        <w:rPr>
          <w:rStyle w:val="fontstyle01"/>
          <w:rFonts w:ascii="Cambria" w:hAnsi="Cambria"/>
          <w:lang w:val="en-US"/>
        </w:rPr>
        <w:t xml:space="preserve"> </w:t>
      </w:r>
      <w:r w:rsidRPr="00CB6260">
        <w:rPr>
          <w:rStyle w:val="fontstyle01"/>
          <w:rFonts w:ascii="Cambria" w:hAnsi="Cambria"/>
        </w:rPr>
        <w:t>media flash</w:t>
      </w:r>
      <w:r w:rsidRPr="00CB6260">
        <w:rPr>
          <w:rStyle w:val="fontstyle01"/>
          <w:rFonts w:ascii="Cambria" w:hAnsi="Cambria"/>
          <w:lang w:val="en-US"/>
        </w:rPr>
        <w:t xml:space="preserve"> </w:t>
      </w:r>
      <w:r w:rsidRPr="00CB6260">
        <w:rPr>
          <w:rStyle w:val="fontstyle01"/>
          <w:rFonts w:ascii="Cambria" w:hAnsi="Cambria"/>
          <w:lang w:val="en-US"/>
        </w:rPr>
        <w:fldChar w:fldCharType="begin"/>
      </w:r>
      <w:r w:rsidRPr="00CB6260">
        <w:rPr>
          <w:rStyle w:val="fontstyle01"/>
          <w:rFonts w:ascii="Cambria" w:hAnsi="Cambria"/>
          <w:lang w:val="en-US"/>
        </w:rPr>
        <w:instrText>ADDIN CSL_CITATION {"citationItems":[{"id":"ITEM-1","itemData":{"DOI":"10.32696/ajpkm.v3i2.284","ISSN":"2580-0337","abstract":"Artikel  ini bertujuan untuk memaparkan kegiatan pengabdian masyarakat  untuk guru  SMK Bisnis Manajemen di Kabupaten Agam dalam pembuatan video pembelajaran. Metode yang digunakan dalam pengabdian ini adalah  dengan memberikan pelatihan melalui bimbingan terpadu kepada guru mengenai  pembuatan  video pembelajaran dengan menggunakan aplikasi yang berbasis online maupun offline melalui beberapa tahapan yaitu, pemberian informasi dan diskusi, demontrasi, praktek langsung dan diakhiri dengan refleksi. Khalayak sasaran  yaitu guru-guru SMKN 1 Baso, dan SMKN 1 Matur. Pelatihan dilaksanakan Pada tanggal 5 Oktober 2018 di SMKN 1 Matur sebanyak 38 orang dan 6 Oktober 2018 di SMKN 1 Baso dengan jumlah peserta 26 orang dan.  Kegiatan pelatihan dilakukan dalam bentuk penyampaian materi dengan metode ceramah dan dilanjutkan dengan diskusi Tanya jawab serta praktek langsung, serta tugas mandiri   dalam menggunakan aplikasi powtoon dan video maker.  Secara kualitatif hasil yang diperoleh dengan adanya pelatihan ini para guru mitra  telah mendapatkan pengetahuan, keterampilan, dan pengalaman yang sangat mereka butuhkan dalam rangka peningkatan kualitas pembelajaran   melalui pemanfaatan media dalam bentuk video.","author":[{"dropping-particle":"","family":"Rahmi","given":"Elvi","non-dropping-particle":"","parse-names":false,"suffix":""},{"dropping-particle":"","family":"Cerya","given":"Efni","non-dropping-particle":"","parse-names":false,"suffix":""}],"container-title":"Amaliah: Jurnal Pengabdian Kepada Masyarakat","id":"ITEM-1","issue":"2","issued":{"date-parts":[["2019"]]},"page":"314-320","title":"Upaya Peningkatan Kompetensi Pedagogik Guru Smk Bisnis Manajemen Kabupaten Agam Melalui Pelatihan Pembuatan Video Pembelajaran","type":"article-journal","volume":"3"},"uris":["http://www.mendeley.com/documents/?uuid=ec23488d-5993-4783-a187-6e048306e545","http://www.mendeley.com/documents/?uuid=5fe0bcc4-4d10-4c31-87fc-3b88714651e0"]}],"mendeley":{"formattedCitation":"(Rahmi &amp; Cerya, 2019)","plainTextFormattedCitation":"(Rahmi &amp; Cerya, 2019)","previouslyFormattedCitation":"(Rahmi &amp; Cerya, 2019)"},"properties":{"noteIndex":0},"schema":"https://github.com/citation-style-language/schema/raw/master/csl-citation.json"}</w:instrText>
      </w:r>
      <w:r w:rsidRPr="00CB6260">
        <w:rPr>
          <w:rStyle w:val="fontstyle01"/>
          <w:rFonts w:ascii="Cambria" w:hAnsi="Cambria"/>
          <w:lang w:val="en-US"/>
        </w:rPr>
        <w:fldChar w:fldCharType="separate"/>
      </w:r>
      <w:r w:rsidRPr="00CB6260">
        <w:rPr>
          <w:rStyle w:val="fontstyle01"/>
          <w:rFonts w:ascii="Cambria" w:hAnsi="Cambria"/>
          <w:noProof/>
          <w:lang w:val="en-US"/>
        </w:rPr>
        <w:t>(Rahmi &amp; Cerya, 2019)</w:t>
      </w:r>
      <w:r w:rsidRPr="00CB6260">
        <w:rPr>
          <w:rStyle w:val="fontstyle01"/>
          <w:rFonts w:ascii="Cambria" w:hAnsi="Cambria"/>
          <w:lang w:val="en-US"/>
        </w:rPr>
        <w:fldChar w:fldCharType="end"/>
      </w:r>
      <w:r w:rsidRPr="00CB6260">
        <w:rPr>
          <w:rStyle w:val="fontstyle01"/>
          <w:rFonts w:ascii="Cambria" w:hAnsi="Cambria"/>
        </w:rPr>
        <w:t>. Selain itu, pelatihan pembuatan video pembelajaran yang di share melalui media</w:t>
      </w:r>
      <w:r w:rsidRPr="00CB6260">
        <w:rPr>
          <w:rFonts w:ascii="Cambria" w:hAnsi="Cambria"/>
          <w:color w:val="000000"/>
          <w:sz w:val="24"/>
          <w:szCs w:val="24"/>
          <w:lang w:val="en-US"/>
        </w:rPr>
        <w:t xml:space="preserve"> </w:t>
      </w:r>
      <w:r w:rsidRPr="00CB6260">
        <w:rPr>
          <w:rStyle w:val="fontstyle01"/>
          <w:rFonts w:ascii="Cambria" w:hAnsi="Cambria"/>
        </w:rPr>
        <w:t>sosial</w:t>
      </w:r>
      <w:r w:rsidRPr="00CB6260">
        <w:rPr>
          <w:rStyle w:val="fontstyle01"/>
          <w:rFonts w:ascii="Cambria" w:hAnsi="Cambria"/>
          <w:lang w:val="en-US"/>
        </w:rPr>
        <w:t xml:space="preserve"> </w:t>
      </w:r>
      <w:r w:rsidRPr="00CB6260">
        <w:rPr>
          <w:rStyle w:val="fontstyle01"/>
          <w:rFonts w:ascii="Cambria" w:hAnsi="Cambria"/>
          <w:lang w:val="en-US"/>
        </w:rPr>
        <w:fldChar w:fldCharType="begin"/>
      </w:r>
      <w:r w:rsidRPr="00CB6260">
        <w:rPr>
          <w:rStyle w:val="fontstyle01"/>
          <w:rFonts w:ascii="Cambria" w:hAnsi="Cambria"/>
          <w:lang w:val="en-US"/>
        </w:rPr>
        <w:instrText>ADDIN CSL_CITATION {"citationItems":[{"id":"ITEM-1","itemData":{"author":[{"dropping-particle":"","family":"Ma","given":"D A N","non-dropping-particle":"","parse-names":false,"suffix":""},{"dropping-particle":"","family":"Pondok","given":"Berbasis","non-dropping-particle":"","parse-names":false,"suffix":""},{"dropping-particle":"","family":"Kota","given":"Pesantren","non-dropping-particle":"","parse-names":false,"suffix":""},{"dropping-particle":"","family":"Arif","given":"M Ziaul","non-dropping-particle":"","parse-names":false,"suffix":""},{"dropping-particle":"","family":"Riski","given":"Abduh","non-dropping-particle":"","parse-names":false,"suffix":""},{"dropping-particle":"","family":"Anggraeni","given":"Dian","non-dropping-particle":"","parse-names":false,"suffix":""}],"id":"ITEM-1","issued":{"date-parts":[["0"]]},"title":"Jember Melalui Pelatihan Pembuatan Video","type":"article-journal"},"uris":["http://www.mendeley.com/documents/?uuid=1f5a5522-4f83-466a-8665-be035a1b1eb9","http://www.mendeley.com/documents/?uuid=72cfda25-cffb-4343-9326-926e62f357a2"]}],"mendeley":{"formattedCitation":"(Ma et al., n.d.)","plainTextFormattedCitation":"(Ma et al., n.d.)","previouslyFormattedCitation":"(Ma et al., n.d.)"},"properties":{"noteIndex":0},"schema":"https://github.com/citation-style-language/schema/raw/master/csl-citation.json"}</w:instrText>
      </w:r>
      <w:r w:rsidRPr="00CB6260">
        <w:rPr>
          <w:rStyle w:val="fontstyle01"/>
          <w:rFonts w:ascii="Cambria" w:hAnsi="Cambria"/>
          <w:lang w:val="en-US"/>
        </w:rPr>
        <w:fldChar w:fldCharType="separate"/>
      </w:r>
      <w:r w:rsidRPr="00CB6260">
        <w:rPr>
          <w:rStyle w:val="fontstyle01"/>
          <w:rFonts w:ascii="Cambria" w:hAnsi="Cambria"/>
          <w:noProof/>
          <w:lang w:val="en-US"/>
        </w:rPr>
        <w:t xml:space="preserve">(Ma et al., </w:t>
      </w:r>
      <w:proofErr w:type="gramStart"/>
      <w:r w:rsidRPr="00CB6260">
        <w:rPr>
          <w:rStyle w:val="fontstyle01"/>
          <w:rFonts w:ascii="Cambria" w:hAnsi="Cambria"/>
          <w:noProof/>
          <w:lang w:val="en-US"/>
        </w:rPr>
        <w:t>n.d.)</w:t>
      </w:r>
      <w:r w:rsidRPr="00CB6260">
        <w:rPr>
          <w:rStyle w:val="fontstyle01"/>
          <w:rFonts w:ascii="Cambria" w:hAnsi="Cambria"/>
          <w:lang w:val="en-US"/>
        </w:rPr>
        <w:fldChar w:fldCharType="end"/>
      </w:r>
      <w:r w:rsidRPr="00CB6260">
        <w:rPr>
          <w:rStyle w:val="fontstyle01"/>
          <w:rFonts w:ascii="Cambria" w:hAnsi="Cambria"/>
        </w:rPr>
        <w:t>, dan juga pengembangan video pembelajaran online melalui pembuatan portal berbasis</w:t>
      </w:r>
      <w:r w:rsidRPr="00CB6260">
        <w:rPr>
          <w:rFonts w:ascii="Cambria" w:hAnsi="Cambria"/>
          <w:color w:val="000000"/>
          <w:sz w:val="24"/>
          <w:szCs w:val="24"/>
          <w:lang w:val="en-US"/>
        </w:rPr>
        <w:t xml:space="preserve"> </w:t>
      </w:r>
      <w:r w:rsidRPr="00CB6260">
        <w:rPr>
          <w:rStyle w:val="fontstyle01"/>
          <w:rFonts w:ascii="Cambria" w:hAnsi="Cambria"/>
          <w:i/>
        </w:rPr>
        <w:t>unity of science</w:t>
      </w:r>
      <w:r>
        <w:rPr>
          <w:rStyle w:val="fontstyle01"/>
          <w:rFonts w:ascii="Cambria" w:hAnsi="Cambria"/>
        </w:rPr>
        <w:t xml:space="preserve"> telah dilaksanakan</w:t>
      </w:r>
      <w:r>
        <w:rPr>
          <w:rStyle w:val="fontstyle01"/>
          <w:rFonts w:ascii="Cambria" w:hAnsi="Cambria"/>
          <w:lang w:val="en-US"/>
        </w:rPr>
        <w:t>.</w:t>
      </w:r>
      <w:proofErr w:type="gramEnd"/>
    </w:p>
    <w:p w:rsidR="00037950" w:rsidRDefault="00445D36" w:rsidP="00CB6260">
      <w:pPr>
        <w:autoSpaceDE w:val="0"/>
        <w:autoSpaceDN w:val="0"/>
        <w:adjustRightInd w:val="0"/>
        <w:spacing w:after="0" w:line="360" w:lineRule="auto"/>
        <w:rPr>
          <w:rFonts w:ascii="Cambria" w:hAnsi="Cambria" w:cs="Times New Roman"/>
          <w:b/>
          <w:sz w:val="24"/>
          <w:szCs w:val="24"/>
          <w:lang w:val="en-US"/>
        </w:rPr>
      </w:pPr>
      <w:r w:rsidRPr="00CB6260">
        <w:rPr>
          <w:rFonts w:ascii="Cambria" w:hAnsi="Cambria" w:cs="Times New Roman"/>
          <w:b/>
          <w:sz w:val="24"/>
          <w:szCs w:val="24"/>
          <w:lang w:val="en-US"/>
        </w:rPr>
        <w:t xml:space="preserve">C. </w:t>
      </w:r>
      <w:r w:rsidR="00E84E8C">
        <w:rPr>
          <w:rFonts w:ascii="Cambria" w:hAnsi="Cambria" w:cs="Times New Roman"/>
          <w:b/>
          <w:sz w:val="24"/>
          <w:szCs w:val="24"/>
          <w:lang w:val="en-US"/>
        </w:rPr>
        <w:t>METODE PELAKSANAAN</w:t>
      </w:r>
    </w:p>
    <w:p w:rsidR="00E84E8C" w:rsidRPr="00CB6260" w:rsidRDefault="00E84E8C" w:rsidP="00E84E8C">
      <w:pPr>
        <w:spacing w:line="360" w:lineRule="auto"/>
        <w:ind w:firstLine="720"/>
        <w:jc w:val="both"/>
        <w:rPr>
          <w:rFonts w:ascii="Cambria" w:hAnsi="Cambria" w:cs="Times New Roman"/>
          <w:sz w:val="24"/>
          <w:szCs w:val="24"/>
          <w:lang w:val="en-US"/>
        </w:rPr>
      </w:pPr>
      <w:r w:rsidRPr="00CB6260">
        <w:rPr>
          <w:rFonts w:ascii="Cambria" w:hAnsi="Cambria" w:cs="Times New Roman"/>
          <w:sz w:val="24"/>
          <w:szCs w:val="24"/>
        </w:rPr>
        <w:t>Kegiatan</w:t>
      </w:r>
      <w:r w:rsidRPr="00CB6260">
        <w:rPr>
          <w:rFonts w:ascii="Cambria" w:hAnsi="Cambria" w:cs="Times New Roman"/>
          <w:sz w:val="24"/>
          <w:szCs w:val="24"/>
          <w:lang w:val="en-US"/>
        </w:rPr>
        <w:t xml:space="preserve"> P</w:t>
      </w:r>
      <w:r w:rsidRPr="00CB6260">
        <w:rPr>
          <w:rFonts w:ascii="Cambria" w:hAnsi="Cambria" w:cs="Times New Roman"/>
          <w:sz w:val="24"/>
          <w:szCs w:val="24"/>
        </w:rPr>
        <w:t xml:space="preserve">engabdian kepada </w:t>
      </w:r>
      <w:r w:rsidRPr="00CB6260">
        <w:rPr>
          <w:rFonts w:ascii="Cambria" w:hAnsi="Cambria" w:cs="Times New Roman"/>
          <w:sz w:val="24"/>
          <w:szCs w:val="24"/>
          <w:lang w:val="en-US"/>
        </w:rPr>
        <w:t>M</w:t>
      </w:r>
      <w:r w:rsidRPr="00CB6260">
        <w:rPr>
          <w:rFonts w:ascii="Cambria" w:hAnsi="Cambria" w:cs="Times New Roman"/>
          <w:sz w:val="24"/>
          <w:szCs w:val="24"/>
        </w:rPr>
        <w:t>asyarakat</w:t>
      </w:r>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PkM</w:t>
      </w:r>
      <w:proofErr w:type="spellEnd"/>
      <w:r w:rsidRPr="00CB6260">
        <w:rPr>
          <w:rFonts w:ascii="Cambria" w:hAnsi="Cambria" w:cs="Times New Roman"/>
          <w:sz w:val="24"/>
          <w:szCs w:val="24"/>
          <w:lang w:val="en-US"/>
        </w:rPr>
        <w:t>)</w:t>
      </w:r>
      <w:r w:rsidRPr="00CB6260">
        <w:rPr>
          <w:rFonts w:ascii="Cambria" w:hAnsi="Cambria" w:cs="Times New Roman"/>
          <w:sz w:val="24"/>
          <w:szCs w:val="24"/>
        </w:rPr>
        <w:t xml:space="preserve"> </w:t>
      </w:r>
      <w:proofErr w:type="spellStart"/>
      <w:r w:rsidRPr="00CB6260">
        <w:rPr>
          <w:rFonts w:ascii="Cambria" w:hAnsi="Cambria" w:cs="Times New Roman"/>
          <w:sz w:val="24"/>
          <w:szCs w:val="24"/>
          <w:lang w:val="en-US"/>
        </w:rPr>
        <w:t>dilaksanakan</w:t>
      </w:r>
      <w:proofErr w:type="spellEnd"/>
      <w:r w:rsidRPr="00CB6260">
        <w:rPr>
          <w:rFonts w:ascii="Cambria" w:hAnsi="Cambria" w:cs="Times New Roman"/>
          <w:sz w:val="24"/>
          <w:szCs w:val="24"/>
        </w:rPr>
        <w:t xml:space="preserve"> selama 2 hari </w:t>
      </w:r>
      <w:proofErr w:type="spellStart"/>
      <w:r w:rsidRPr="00CB6260">
        <w:rPr>
          <w:rFonts w:ascii="Cambria" w:hAnsi="Cambria" w:cs="Times New Roman"/>
          <w:sz w:val="24"/>
          <w:szCs w:val="24"/>
          <w:lang w:val="en-US"/>
        </w:rPr>
        <w:t>yaitu</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pada</w:t>
      </w:r>
      <w:proofErr w:type="spellEnd"/>
      <w:r w:rsidRPr="00CB6260">
        <w:rPr>
          <w:rFonts w:ascii="Cambria" w:hAnsi="Cambria" w:cs="Times New Roman"/>
          <w:sz w:val="24"/>
          <w:szCs w:val="24"/>
          <w:lang w:val="en-US"/>
        </w:rPr>
        <w:t xml:space="preserve"> </w:t>
      </w:r>
      <w:r w:rsidRPr="00CB6260">
        <w:rPr>
          <w:rFonts w:ascii="Cambria" w:hAnsi="Cambria" w:cs="Times New Roman"/>
          <w:sz w:val="24"/>
          <w:szCs w:val="24"/>
        </w:rPr>
        <w:t>14-15 Juni 2021</w:t>
      </w:r>
      <w:r w:rsidRPr="00CB6260">
        <w:rPr>
          <w:rFonts w:ascii="Cambria" w:hAnsi="Cambria" w:cs="Times New Roman"/>
          <w:sz w:val="24"/>
          <w:szCs w:val="24"/>
          <w:lang w:val="en-US"/>
        </w:rPr>
        <w:t xml:space="preserve"> di SMA </w:t>
      </w:r>
      <w:proofErr w:type="spellStart"/>
      <w:r w:rsidRPr="00CB6260">
        <w:rPr>
          <w:rFonts w:ascii="Cambria" w:hAnsi="Cambria" w:cs="Times New Roman"/>
          <w:sz w:val="24"/>
          <w:szCs w:val="24"/>
          <w:lang w:val="en-US"/>
        </w:rPr>
        <w:t>Hutabayuraja</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Kabupaten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Simalungun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dengan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sasaran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pelaksanaannya</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adalah</w:t>
      </w:r>
      <w:proofErr w:type="spellEnd"/>
      <w:r w:rsidRPr="00CB6260">
        <w:rPr>
          <w:rFonts w:ascii="Cambria" w:hAnsi="Cambria" w:cs="Times New Roman"/>
          <w:sz w:val="24"/>
          <w:szCs w:val="24"/>
          <w:lang w:val="en-US"/>
        </w:rPr>
        <w:t xml:space="preserve"> guru-guru </w:t>
      </w:r>
      <w:proofErr w:type="spellStart"/>
      <w:r w:rsidRPr="00CB6260">
        <w:rPr>
          <w:rFonts w:ascii="Cambria" w:hAnsi="Cambria" w:cs="Times New Roman"/>
          <w:sz w:val="24"/>
          <w:szCs w:val="24"/>
          <w:lang w:val="en-US"/>
        </w:rPr>
        <w:t>Sekolah</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Menengah</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Atas</w:t>
      </w:r>
      <w:proofErr w:type="spellEnd"/>
      <w:r w:rsidRPr="00CB6260">
        <w:rPr>
          <w:rFonts w:ascii="Cambria" w:hAnsi="Cambria" w:cs="Times New Roman"/>
          <w:sz w:val="24"/>
          <w:szCs w:val="24"/>
          <w:lang w:val="en-US"/>
        </w:rPr>
        <w:t xml:space="preserve"> yang </w:t>
      </w:r>
      <w:proofErr w:type="spellStart"/>
      <w:r w:rsidRPr="00CB6260">
        <w:rPr>
          <w:rFonts w:ascii="Cambria" w:hAnsi="Cambria" w:cs="Times New Roman"/>
          <w:sz w:val="24"/>
          <w:szCs w:val="24"/>
          <w:lang w:val="en-US"/>
        </w:rPr>
        <w:t>berjumlah</w:t>
      </w:r>
      <w:proofErr w:type="spellEnd"/>
      <w:r w:rsidRPr="00CB6260">
        <w:rPr>
          <w:rFonts w:ascii="Cambria" w:hAnsi="Cambria" w:cs="Times New Roman"/>
          <w:sz w:val="24"/>
          <w:szCs w:val="24"/>
          <w:lang w:val="en-US"/>
        </w:rPr>
        <w:t xml:space="preserve"> 17 </w:t>
      </w:r>
      <w:proofErr w:type="spellStart"/>
      <w:r w:rsidRPr="00CB6260">
        <w:rPr>
          <w:rFonts w:ascii="Cambria" w:hAnsi="Cambria" w:cs="Times New Roman"/>
          <w:sz w:val="24"/>
          <w:szCs w:val="24"/>
          <w:lang w:val="en-US"/>
        </w:rPr>
        <w:t>peserta</w:t>
      </w:r>
      <w:proofErr w:type="spellEnd"/>
      <w:r w:rsidRPr="00CB6260">
        <w:rPr>
          <w:rFonts w:ascii="Cambria" w:hAnsi="Cambria" w:cs="Times New Roman"/>
          <w:sz w:val="24"/>
          <w:szCs w:val="24"/>
          <w:lang w:val="en-US"/>
        </w:rPr>
        <w:t xml:space="preserve">. </w:t>
      </w:r>
      <w:proofErr w:type="spellStart"/>
      <w:proofErr w:type="gramStart"/>
      <w:r w:rsidRPr="00CB6260">
        <w:rPr>
          <w:rFonts w:ascii="Cambria" w:hAnsi="Cambria" w:cs="Times New Roman"/>
          <w:sz w:val="24"/>
          <w:szCs w:val="24"/>
          <w:lang w:val="en-US"/>
        </w:rPr>
        <w:t>Pelatihan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berisi</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tentang</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pengenalan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dan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penggunaan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Bandicam</w:t>
      </w:r>
      <w:proofErr w:type="spellEnd"/>
      <w:r w:rsidRPr="00CB6260">
        <w:rPr>
          <w:rFonts w:ascii="Cambria" w:hAnsi="Cambria" w:cs="Times New Roman"/>
          <w:sz w:val="24"/>
          <w:szCs w:val="24"/>
          <w:lang w:val="en-US"/>
        </w:rPr>
        <w:t xml:space="preserve"> di </w:t>
      </w:r>
      <w:proofErr w:type="spellStart"/>
      <w:r w:rsidRPr="00CB6260">
        <w:rPr>
          <w:rFonts w:ascii="Cambria" w:hAnsi="Cambria" w:cs="Times New Roman"/>
          <w:sz w:val="24"/>
          <w:szCs w:val="24"/>
          <w:lang w:val="en-US"/>
        </w:rPr>
        <w:t>dalam</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pembelajaran</w:t>
      </w:r>
      <w:proofErr w:type="spellEnd"/>
      <w:r w:rsidRPr="00CB6260">
        <w:rPr>
          <w:rFonts w:ascii="Cambria" w:hAnsi="Cambria" w:cs="Times New Roman"/>
          <w:sz w:val="24"/>
          <w:szCs w:val="24"/>
          <w:lang w:val="en-US"/>
        </w:rPr>
        <w:t xml:space="preserve"> daring.</w:t>
      </w:r>
      <w:proofErr w:type="gram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Tahap</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rencana</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kegiatan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pengabdian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kepada</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masyarakat</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ini</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terdiri</w:t>
      </w:r>
      <w:proofErr w:type="spellEnd"/>
      <w:r w:rsidRPr="00CB6260">
        <w:rPr>
          <w:rFonts w:ascii="Cambria" w:hAnsi="Cambria" w:cs="Times New Roman"/>
          <w:sz w:val="24"/>
          <w:szCs w:val="24"/>
          <w:lang w:val="en-US"/>
        </w:rPr>
        <w:t xml:space="preserve"> </w:t>
      </w:r>
      <w:proofErr w:type="spellStart"/>
      <w:proofErr w:type="gramStart"/>
      <w:r w:rsidRPr="00CB6260">
        <w:rPr>
          <w:rFonts w:ascii="Cambria" w:hAnsi="Cambria" w:cs="Times New Roman"/>
          <w:sz w:val="24"/>
          <w:szCs w:val="24"/>
          <w:lang w:val="en-US"/>
        </w:rPr>
        <w:t>atas</w:t>
      </w:r>
      <w:proofErr w:type="spellEnd"/>
      <w:r w:rsidRPr="00CB6260">
        <w:rPr>
          <w:rFonts w:ascii="Cambria" w:hAnsi="Cambria" w:cs="Times New Roman"/>
          <w:sz w:val="24"/>
          <w:szCs w:val="24"/>
          <w:lang w:val="en-US"/>
        </w:rPr>
        <w:t xml:space="preserve"> :</w:t>
      </w:r>
      <w:proofErr w:type="gramEnd"/>
    </w:p>
    <w:p w:rsidR="00E84E8C" w:rsidRPr="00CB6260" w:rsidRDefault="00E84E8C" w:rsidP="00E84E8C">
      <w:pPr>
        <w:spacing w:line="360" w:lineRule="auto"/>
        <w:jc w:val="both"/>
        <w:rPr>
          <w:rFonts w:ascii="Cambria" w:hAnsi="Cambria" w:cs="Times New Roman"/>
          <w:sz w:val="24"/>
          <w:szCs w:val="24"/>
          <w:lang w:val="en-US"/>
        </w:rPr>
      </w:pPr>
      <w:r w:rsidRPr="00CB6260">
        <w:rPr>
          <w:rFonts w:ascii="Cambria" w:hAnsi="Cambria" w:cs="Times New Roman"/>
          <w:sz w:val="24"/>
          <w:szCs w:val="24"/>
          <w:lang w:val="en-US"/>
        </w:rPr>
        <w:t xml:space="preserve">1. </w:t>
      </w:r>
      <w:proofErr w:type="spellStart"/>
      <w:r w:rsidRPr="00CB6260">
        <w:rPr>
          <w:rFonts w:ascii="Cambria" w:hAnsi="Cambria" w:cs="Times New Roman"/>
          <w:sz w:val="24"/>
          <w:szCs w:val="24"/>
          <w:lang w:val="en-US"/>
        </w:rPr>
        <w:t>Tahap</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Persiapan</w:t>
      </w:r>
      <w:proofErr w:type="spellEnd"/>
    </w:p>
    <w:p w:rsidR="00E84E8C" w:rsidRPr="00CB6260" w:rsidRDefault="00E84E8C" w:rsidP="00E84E8C">
      <w:pPr>
        <w:spacing w:line="360" w:lineRule="auto"/>
        <w:jc w:val="both"/>
        <w:rPr>
          <w:rFonts w:ascii="Cambria" w:hAnsi="Cambria" w:cs="Times New Roman"/>
          <w:sz w:val="24"/>
          <w:szCs w:val="24"/>
          <w:lang w:val="en-US"/>
        </w:rPr>
      </w:pPr>
      <w:r w:rsidRPr="00CB6260">
        <w:rPr>
          <w:rFonts w:ascii="Cambria" w:hAnsi="Cambria" w:cs="Times New Roman"/>
          <w:sz w:val="24"/>
          <w:szCs w:val="24"/>
          <w:lang w:val="en-US"/>
        </w:rPr>
        <w:tab/>
      </w:r>
      <w:proofErr w:type="gramStart"/>
      <w:r w:rsidRPr="00CB6260">
        <w:rPr>
          <w:rFonts w:ascii="Cambria" w:hAnsi="Cambria" w:cs="Times New Roman"/>
          <w:sz w:val="24"/>
          <w:szCs w:val="24"/>
          <w:lang w:val="en-US"/>
        </w:rPr>
        <w:t xml:space="preserve">Tim </w:t>
      </w:r>
      <w:proofErr w:type="spellStart"/>
      <w:r w:rsidRPr="00CB6260">
        <w:rPr>
          <w:rFonts w:ascii="Cambria" w:hAnsi="Cambria" w:cs="Times New Roman"/>
          <w:sz w:val="24"/>
          <w:szCs w:val="24"/>
          <w:lang w:val="en-US"/>
        </w:rPr>
        <w:t>PkM</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melakukan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wawancara</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dengan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Kepala</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Sekolah</w:t>
      </w:r>
      <w:proofErr w:type="spellEnd"/>
      <w:r w:rsidRPr="00CB6260">
        <w:rPr>
          <w:rFonts w:ascii="Cambria" w:hAnsi="Cambria" w:cs="Times New Roman"/>
          <w:sz w:val="24"/>
          <w:szCs w:val="24"/>
          <w:lang w:val="en-US"/>
        </w:rPr>
        <w:t xml:space="preserve"> SMA </w:t>
      </w:r>
      <w:proofErr w:type="spellStart"/>
      <w:r w:rsidRPr="00CB6260">
        <w:rPr>
          <w:rFonts w:ascii="Cambria" w:hAnsi="Cambria" w:cs="Times New Roman"/>
          <w:sz w:val="24"/>
          <w:szCs w:val="24"/>
          <w:lang w:val="en-US"/>
        </w:rPr>
        <w:t>Swasta</w:t>
      </w:r>
      <w:proofErr w:type="spellEnd"/>
      <w:r w:rsidRPr="00CB6260">
        <w:rPr>
          <w:rFonts w:ascii="Cambria" w:hAnsi="Cambria" w:cs="Times New Roman"/>
          <w:sz w:val="24"/>
          <w:szCs w:val="24"/>
          <w:lang w:val="en-US"/>
        </w:rPr>
        <w:t xml:space="preserve"> HKBP </w:t>
      </w:r>
      <w:proofErr w:type="spellStart"/>
      <w:r w:rsidRPr="00CB6260">
        <w:rPr>
          <w:rFonts w:ascii="Cambria" w:hAnsi="Cambria" w:cs="Times New Roman"/>
          <w:sz w:val="24"/>
          <w:szCs w:val="24"/>
          <w:lang w:val="en-US"/>
        </w:rPr>
        <w:t>Hutabayuraju</w:t>
      </w:r>
      <w:proofErr w:type="spellEnd"/>
      <w:r w:rsidRPr="00CB6260">
        <w:rPr>
          <w:rFonts w:ascii="Cambria" w:hAnsi="Cambria" w:cs="Times New Roman"/>
          <w:sz w:val="24"/>
          <w:szCs w:val="24"/>
          <w:lang w:val="en-US"/>
        </w:rPr>
        <w:t>.</w:t>
      </w:r>
      <w:proofErr w:type="gramEnd"/>
      <w:r w:rsidRPr="00CB6260">
        <w:rPr>
          <w:rFonts w:ascii="Cambria" w:hAnsi="Cambria" w:cs="Times New Roman"/>
          <w:sz w:val="24"/>
          <w:szCs w:val="24"/>
          <w:lang w:val="en-US"/>
        </w:rPr>
        <w:t xml:space="preserve"> </w:t>
      </w:r>
      <w:proofErr w:type="spellStart"/>
      <w:proofErr w:type="gramStart"/>
      <w:r w:rsidRPr="00CB6260">
        <w:rPr>
          <w:rFonts w:ascii="Cambria" w:hAnsi="Cambria" w:cs="Times New Roman"/>
          <w:sz w:val="24"/>
          <w:szCs w:val="24"/>
          <w:lang w:val="en-US"/>
        </w:rPr>
        <w:t>Berdasarkan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hasil</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wawancara</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diperoleh</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informasi</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bahwa</w:t>
      </w:r>
      <w:proofErr w:type="spellEnd"/>
      <w:r w:rsidRPr="00CB6260">
        <w:rPr>
          <w:rFonts w:ascii="Cambria" w:hAnsi="Cambria" w:cs="Times New Roman"/>
          <w:sz w:val="24"/>
          <w:szCs w:val="24"/>
          <w:lang w:val="en-US"/>
        </w:rPr>
        <w:t xml:space="preserve"> guru-guru di </w:t>
      </w:r>
      <w:proofErr w:type="spellStart"/>
      <w:r w:rsidRPr="00CB6260">
        <w:rPr>
          <w:rFonts w:ascii="Cambria" w:hAnsi="Cambria" w:cs="Times New Roman"/>
          <w:sz w:val="24"/>
          <w:szCs w:val="24"/>
          <w:lang w:val="en-US"/>
        </w:rPr>
        <w:t>Sekolah</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masih</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melakukan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pembelajaran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secara</w:t>
      </w:r>
      <w:proofErr w:type="spellEnd"/>
      <w:r w:rsidRPr="00CB6260">
        <w:rPr>
          <w:rFonts w:ascii="Cambria" w:hAnsi="Cambria" w:cs="Times New Roman"/>
          <w:sz w:val="24"/>
          <w:szCs w:val="24"/>
          <w:lang w:val="en-US"/>
        </w:rPr>
        <w:t xml:space="preserve"> manual </w:t>
      </w:r>
      <w:proofErr w:type="spellStart"/>
      <w:r w:rsidRPr="00CB6260">
        <w:rPr>
          <w:rFonts w:ascii="Cambria" w:hAnsi="Cambria" w:cs="Times New Roman"/>
          <w:sz w:val="24"/>
          <w:szCs w:val="24"/>
          <w:lang w:val="en-US"/>
        </w:rPr>
        <w:t>karena</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kurangnya</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kemampuan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dalam</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bidang</w:t>
      </w:r>
      <w:proofErr w:type="spellEnd"/>
      <w:r w:rsidRPr="00CB6260">
        <w:rPr>
          <w:rFonts w:ascii="Cambria" w:hAnsi="Cambria" w:cs="Times New Roman"/>
          <w:sz w:val="24"/>
          <w:szCs w:val="24"/>
          <w:lang w:val="en-US"/>
        </w:rPr>
        <w:t xml:space="preserve"> IT.</w:t>
      </w:r>
      <w:proofErr w:type="gram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Sesuai</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dengan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informasi</w:t>
      </w:r>
      <w:proofErr w:type="spellEnd"/>
      <w:r w:rsidRPr="00CB6260">
        <w:rPr>
          <w:rFonts w:ascii="Cambria" w:hAnsi="Cambria" w:cs="Times New Roman"/>
          <w:sz w:val="24"/>
          <w:szCs w:val="24"/>
          <w:lang w:val="en-US"/>
        </w:rPr>
        <w:t xml:space="preserve"> yang </w:t>
      </w:r>
      <w:proofErr w:type="spellStart"/>
      <w:r w:rsidRPr="00CB6260">
        <w:rPr>
          <w:rFonts w:ascii="Cambria" w:hAnsi="Cambria" w:cs="Times New Roman"/>
          <w:sz w:val="24"/>
          <w:szCs w:val="24"/>
          <w:lang w:val="en-US"/>
        </w:rPr>
        <w:t>telah</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dikumpulkan</w:t>
      </w:r>
      <w:proofErr w:type="spellEnd"/>
      <w:r w:rsidRPr="00CB6260">
        <w:rPr>
          <w:rFonts w:ascii="Cambria" w:hAnsi="Cambria" w:cs="Times New Roman"/>
          <w:sz w:val="24"/>
          <w:szCs w:val="24"/>
          <w:lang w:val="en-US"/>
        </w:rPr>
        <w:t xml:space="preserve"> Tim </w:t>
      </w:r>
      <w:proofErr w:type="spellStart"/>
      <w:r w:rsidRPr="00CB6260">
        <w:rPr>
          <w:rFonts w:ascii="Cambria" w:hAnsi="Cambria" w:cs="Times New Roman"/>
          <w:sz w:val="24"/>
          <w:szCs w:val="24"/>
          <w:lang w:val="en-US"/>
        </w:rPr>
        <w:t>melakukan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diskusi</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dan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mengkaji</w:t>
      </w:r>
      <w:proofErr w:type="spellEnd"/>
      <w:r w:rsidRPr="00CB6260">
        <w:rPr>
          <w:rFonts w:ascii="Cambria" w:hAnsi="Cambria" w:cs="Times New Roman"/>
          <w:sz w:val="24"/>
          <w:szCs w:val="24"/>
          <w:lang w:val="en-US"/>
        </w:rPr>
        <w:t xml:space="preserve"> </w:t>
      </w:r>
      <w:proofErr w:type="spellStart"/>
      <w:proofErr w:type="gramStart"/>
      <w:r w:rsidRPr="00CB6260">
        <w:rPr>
          <w:rFonts w:ascii="Cambria" w:hAnsi="Cambria" w:cs="Times New Roman"/>
          <w:sz w:val="24"/>
          <w:szCs w:val="24"/>
          <w:lang w:val="en-US"/>
        </w:rPr>
        <w:t>cara</w:t>
      </w:r>
      <w:proofErr w:type="spellEnd"/>
      <w:proofErr w:type="gram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untuk</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menyelesaikan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permasalahan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tersebut</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Hasil</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diskusi</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tim</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PkM</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sepakat</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untuk</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mengadakan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pelatihan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tentang</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penggunaan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bandicam</w:t>
      </w:r>
      <w:proofErr w:type="spellEnd"/>
      <w:r w:rsidRPr="00CB6260">
        <w:rPr>
          <w:rFonts w:ascii="Cambria" w:hAnsi="Cambria" w:cs="Times New Roman"/>
          <w:sz w:val="24"/>
          <w:szCs w:val="24"/>
          <w:lang w:val="en-US"/>
        </w:rPr>
        <w:t xml:space="preserve"> </w:t>
      </w:r>
      <w:proofErr w:type="spellStart"/>
      <w:proofErr w:type="gramStart"/>
      <w:r w:rsidRPr="00CB6260">
        <w:rPr>
          <w:rFonts w:ascii="Cambria" w:hAnsi="Cambria" w:cs="Times New Roman"/>
          <w:sz w:val="24"/>
          <w:szCs w:val="24"/>
          <w:lang w:val="en-US"/>
        </w:rPr>
        <w:t>sebagai</w:t>
      </w:r>
      <w:proofErr w:type="spellEnd"/>
      <w:r w:rsidRPr="00CB6260">
        <w:rPr>
          <w:rFonts w:ascii="Cambria" w:hAnsi="Cambria" w:cs="Times New Roman"/>
          <w:sz w:val="24"/>
          <w:szCs w:val="24"/>
          <w:lang w:val="en-US"/>
        </w:rPr>
        <w:t xml:space="preserve">  media</w:t>
      </w:r>
      <w:proofErr w:type="gram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pembelajaran</w:t>
      </w:r>
      <w:proofErr w:type="spellEnd"/>
      <w:r w:rsidRPr="00CB6260">
        <w:rPr>
          <w:rFonts w:ascii="Cambria" w:hAnsi="Cambria" w:cs="Times New Roman"/>
          <w:sz w:val="24"/>
          <w:szCs w:val="24"/>
          <w:lang w:val="en-US"/>
        </w:rPr>
        <w:t xml:space="preserve"> online yang </w:t>
      </w:r>
      <w:proofErr w:type="spellStart"/>
      <w:r w:rsidRPr="00CB6260">
        <w:rPr>
          <w:rFonts w:ascii="Cambria" w:hAnsi="Cambria" w:cs="Times New Roman"/>
          <w:sz w:val="24"/>
          <w:szCs w:val="24"/>
          <w:lang w:val="en-US"/>
        </w:rPr>
        <w:t>interaktif</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bagi</w:t>
      </w:r>
      <w:proofErr w:type="spellEnd"/>
      <w:r w:rsidRPr="00CB6260">
        <w:rPr>
          <w:rFonts w:ascii="Cambria" w:hAnsi="Cambria" w:cs="Times New Roman"/>
          <w:sz w:val="24"/>
          <w:szCs w:val="24"/>
          <w:lang w:val="en-US"/>
        </w:rPr>
        <w:t xml:space="preserve"> guru SMA </w:t>
      </w:r>
      <w:proofErr w:type="spellStart"/>
      <w:r w:rsidRPr="00CB6260">
        <w:rPr>
          <w:rFonts w:ascii="Cambria" w:hAnsi="Cambria" w:cs="Times New Roman"/>
          <w:sz w:val="24"/>
          <w:szCs w:val="24"/>
          <w:lang w:val="en-US"/>
        </w:rPr>
        <w:t>Swasta</w:t>
      </w:r>
      <w:proofErr w:type="spellEnd"/>
      <w:r w:rsidRPr="00CB6260">
        <w:rPr>
          <w:rFonts w:ascii="Cambria" w:hAnsi="Cambria" w:cs="Times New Roman"/>
          <w:sz w:val="24"/>
          <w:szCs w:val="24"/>
          <w:lang w:val="en-US"/>
        </w:rPr>
        <w:t xml:space="preserve"> HKBP </w:t>
      </w:r>
      <w:proofErr w:type="spellStart"/>
      <w:r w:rsidRPr="00CB6260">
        <w:rPr>
          <w:rFonts w:ascii="Cambria" w:hAnsi="Cambria" w:cs="Times New Roman"/>
          <w:sz w:val="24"/>
          <w:szCs w:val="24"/>
          <w:lang w:val="en-US"/>
        </w:rPr>
        <w:t>Hutabayuraja</w:t>
      </w:r>
      <w:proofErr w:type="spellEnd"/>
      <w:r w:rsidRPr="00CB6260">
        <w:rPr>
          <w:rFonts w:ascii="Cambria" w:hAnsi="Cambria" w:cs="Times New Roman"/>
          <w:sz w:val="24"/>
          <w:szCs w:val="24"/>
          <w:lang w:val="en-US"/>
        </w:rPr>
        <w:t xml:space="preserve"> yang </w:t>
      </w:r>
      <w:proofErr w:type="spellStart"/>
      <w:r w:rsidRPr="00CB6260">
        <w:rPr>
          <w:rFonts w:ascii="Cambria" w:hAnsi="Cambria" w:cs="Times New Roman"/>
          <w:sz w:val="24"/>
          <w:szCs w:val="24"/>
          <w:lang w:val="en-US"/>
        </w:rPr>
        <w:t>akan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dilaksankan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pada</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tanggal</w:t>
      </w:r>
      <w:proofErr w:type="spellEnd"/>
      <w:r w:rsidRPr="00CB6260">
        <w:rPr>
          <w:rFonts w:ascii="Cambria" w:hAnsi="Cambria" w:cs="Times New Roman"/>
          <w:sz w:val="24"/>
          <w:szCs w:val="24"/>
          <w:lang w:val="en-US"/>
        </w:rPr>
        <w:t xml:space="preserve"> 14-15 </w:t>
      </w:r>
      <w:proofErr w:type="spellStart"/>
      <w:r w:rsidRPr="00CB6260">
        <w:rPr>
          <w:rFonts w:ascii="Cambria" w:hAnsi="Cambria" w:cs="Times New Roman"/>
          <w:sz w:val="24"/>
          <w:szCs w:val="24"/>
          <w:lang w:val="en-US"/>
        </w:rPr>
        <w:t>Juni</w:t>
      </w:r>
      <w:proofErr w:type="spellEnd"/>
      <w:r w:rsidRPr="00CB6260">
        <w:rPr>
          <w:rFonts w:ascii="Cambria" w:hAnsi="Cambria" w:cs="Times New Roman"/>
          <w:sz w:val="24"/>
          <w:szCs w:val="24"/>
          <w:lang w:val="en-US"/>
        </w:rPr>
        <w:t xml:space="preserve"> 2021.</w:t>
      </w:r>
    </w:p>
    <w:p w:rsidR="00E84E8C" w:rsidRPr="00CB6260" w:rsidRDefault="00E84E8C" w:rsidP="00E84E8C">
      <w:pPr>
        <w:spacing w:line="360" w:lineRule="auto"/>
        <w:jc w:val="both"/>
        <w:rPr>
          <w:rFonts w:ascii="Cambria" w:hAnsi="Cambria" w:cs="Times New Roman"/>
          <w:sz w:val="24"/>
          <w:szCs w:val="24"/>
          <w:lang w:val="en-US"/>
        </w:rPr>
      </w:pPr>
      <w:r w:rsidRPr="00CB6260">
        <w:rPr>
          <w:rFonts w:ascii="Cambria" w:hAnsi="Cambria" w:cs="Times New Roman"/>
          <w:sz w:val="24"/>
          <w:szCs w:val="24"/>
          <w:lang w:val="en-US"/>
        </w:rPr>
        <w:t xml:space="preserve">2. </w:t>
      </w:r>
      <w:proofErr w:type="spellStart"/>
      <w:r w:rsidRPr="00CB6260">
        <w:rPr>
          <w:rFonts w:ascii="Cambria" w:hAnsi="Cambria" w:cs="Times New Roman"/>
          <w:sz w:val="24"/>
          <w:szCs w:val="24"/>
          <w:lang w:val="en-US"/>
        </w:rPr>
        <w:t>Tahap</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Pelaksanaan</w:t>
      </w:r>
      <w:proofErr w:type="spellEnd"/>
    </w:p>
    <w:p w:rsidR="00E84E8C" w:rsidRPr="00CB6260" w:rsidRDefault="00E84E8C" w:rsidP="00E84E8C">
      <w:pPr>
        <w:spacing w:line="360" w:lineRule="auto"/>
        <w:jc w:val="both"/>
        <w:rPr>
          <w:rFonts w:ascii="Cambria" w:hAnsi="Cambria" w:cs="Times New Roman"/>
          <w:sz w:val="24"/>
          <w:szCs w:val="24"/>
          <w:lang w:val="en-US"/>
        </w:rPr>
      </w:pPr>
      <w:r w:rsidRPr="00CB6260">
        <w:rPr>
          <w:rFonts w:ascii="Cambria" w:hAnsi="Cambria" w:cs="Times New Roman"/>
          <w:sz w:val="24"/>
          <w:szCs w:val="24"/>
          <w:lang w:val="en-US"/>
        </w:rPr>
        <w:tab/>
      </w:r>
      <w:proofErr w:type="spellStart"/>
      <w:r w:rsidRPr="00CB6260">
        <w:rPr>
          <w:rFonts w:ascii="Cambria" w:hAnsi="Cambria" w:cs="Times New Roman"/>
          <w:sz w:val="24"/>
          <w:szCs w:val="24"/>
          <w:lang w:val="en-US"/>
        </w:rPr>
        <w:t>Peserta</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kegiatan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terdiri</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dari</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kepala</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sekolah</w:t>
      </w:r>
      <w:proofErr w:type="spellEnd"/>
      <w:r w:rsidRPr="00CB6260">
        <w:rPr>
          <w:rFonts w:ascii="Cambria" w:hAnsi="Cambria" w:cs="Times New Roman"/>
          <w:sz w:val="24"/>
          <w:szCs w:val="24"/>
          <w:lang w:val="en-US"/>
        </w:rPr>
        <w:t xml:space="preserve">, guru </w:t>
      </w:r>
      <w:proofErr w:type="spellStart"/>
      <w:r w:rsidRPr="00CB6260">
        <w:rPr>
          <w:rFonts w:ascii="Cambria" w:hAnsi="Cambria" w:cs="Times New Roman"/>
          <w:sz w:val="24"/>
          <w:szCs w:val="24"/>
          <w:lang w:val="en-US"/>
        </w:rPr>
        <w:t>dan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praeses</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sementara</w:t>
      </w:r>
      <w:proofErr w:type="spellEnd"/>
      <w:r w:rsidRPr="00CB6260">
        <w:rPr>
          <w:rFonts w:ascii="Cambria" w:hAnsi="Cambria" w:cs="Times New Roman"/>
          <w:sz w:val="24"/>
          <w:szCs w:val="24"/>
          <w:lang w:val="en-US"/>
        </w:rPr>
        <w:t xml:space="preserve"> </w:t>
      </w:r>
      <w:proofErr w:type="spellStart"/>
      <w:proofErr w:type="gramStart"/>
      <w:r w:rsidRPr="00CB6260">
        <w:rPr>
          <w:rFonts w:ascii="Cambria" w:hAnsi="Cambria" w:cs="Times New Roman"/>
          <w:sz w:val="24"/>
          <w:szCs w:val="24"/>
          <w:lang w:val="en-US"/>
        </w:rPr>
        <w:t>tim</w:t>
      </w:r>
      <w:proofErr w:type="spellEnd"/>
      <w:proofErr w:type="gram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pengabdian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kepada</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masyarakat</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terdiri</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atas</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dosen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Universitas</w:t>
      </w:r>
      <w:proofErr w:type="spellEnd"/>
      <w:r w:rsidRPr="00CB6260">
        <w:rPr>
          <w:rFonts w:ascii="Cambria" w:hAnsi="Cambria" w:cs="Times New Roman"/>
          <w:sz w:val="24"/>
          <w:szCs w:val="24"/>
          <w:lang w:val="en-US"/>
        </w:rPr>
        <w:t xml:space="preserve"> HKBP </w:t>
      </w:r>
      <w:proofErr w:type="spellStart"/>
      <w:r w:rsidRPr="00CB6260">
        <w:rPr>
          <w:rFonts w:ascii="Cambria" w:hAnsi="Cambria" w:cs="Times New Roman"/>
          <w:sz w:val="24"/>
          <w:szCs w:val="24"/>
          <w:lang w:val="en-US"/>
        </w:rPr>
        <w:t>Pematangsiantar</w:t>
      </w:r>
      <w:proofErr w:type="spellEnd"/>
      <w:r w:rsidRPr="00CB6260">
        <w:rPr>
          <w:rFonts w:ascii="Cambria" w:hAnsi="Cambria" w:cs="Times New Roman"/>
          <w:sz w:val="24"/>
          <w:szCs w:val="24"/>
          <w:lang w:val="en-US"/>
        </w:rPr>
        <w:t xml:space="preserve">. </w:t>
      </w:r>
      <w:proofErr w:type="spellStart"/>
      <w:proofErr w:type="gramStart"/>
      <w:r w:rsidRPr="00CB6260">
        <w:rPr>
          <w:rFonts w:ascii="Cambria" w:hAnsi="Cambria" w:cs="Times New Roman"/>
          <w:sz w:val="24"/>
          <w:szCs w:val="24"/>
          <w:lang w:val="en-US"/>
        </w:rPr>
        <w:t>Pelatihan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dibuka</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oleh</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praeses</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dan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kepala</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sekolah</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setelah</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itu</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kegiatan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dilanjutkan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dengan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penyampaian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materi</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tentang</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pengenalan</w:t>
      </w:r>
      <w:proofErr w:type="spellEnd"/>
      <w:r w:rsidRPr="00CB6260">
        <w:rPr>
          <w:rFonts w:ascii="Cambria" w:hAnsi="Cambria" w:cs="Times New Roman"/>
          <w:sz w:val="24"/>
          <w:szCs w:val="24"/>
          <w:lang w:val="en-US"/>
        </w:rPr>
        <w:t xml:space="preserve"> media, </w:t>
      </w:r>
      <w:proofErr w:type="spellStart"/>
      <w:r w:rsidRPr="00CB6260">
        <w:rPr>
          <w:rFonts w:ascii="Cambria" w:hAnsi="Cambria" w:cs="Times New Roman"/>
          <w:sz w:val="24"/>
          <w:szCs w:val="24"/>
          <w:lang w:val="en-US"/>
        </w:rPr>
        <w:t>manfaat</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serta</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langkah-langkah</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penggunaan</w:t>
      </w:r>
      <w:proofErr w:type="spellEnd"/>
      <w:r w:rsidRPr="00CB6260">
        <w:rPr>
          <w:rFonts w:ascii="Cambria" w:hAnsi="Cambria" w:cs="Times New Roman"/>
          <w:sz w:val="24"/>
          <w:szCs w:val="24"/>
          <w:lang w:val="en-US"/>
        </w:rPr>
        <w:t xml:space="preserve"> media.</w:t>
      </w:r>
      <w:proofErr w:type="gramEnd"/>
      <w:r w:rsidRPr="00CB6260">
        <w:rPr>
          <w:rFonts w:ascii="Cambria" w:hAnsi="Cambria" w:cs="Times New Roman"/>
          <w:sz w:val="24"/>
          <w:szCs w:val="24"/>
          <w:lang w:val="en-US"/>
        </w:rPr>
        <w:t xml:space="preserve"> </w:t>
      </w:r>
      <w:proofErr w:type="spellStart"/>
      <w:proofErr w:type="gramStart"/>
      <w:r w:rsidRPr="00CB6260">
        <w:rPr>
          <w:rFonts w:ascii="Cambria" w:hAnsi="Cambria" w:cs="Times New Roman"/>
          <w:sz w:val="24"/>
          <w:szCs w:val="24"/>
          <w:lang w:val="en-US"/>
        </w:rPr>
        <w:t>Pada</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hari</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kedua</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dilakukan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pendampingan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penggunaan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Bandicam</w:t>
      </w:r>
      <w:proofErr w:type="spellEnd"/>
      <w:r w:rsidRPr="00CB6260">
        <w:rPr>
          <w:rFonts w:ascii="Cambria" w:hAnsi="Cambria" w:cs="Times New Roman"/>
          <w:sz w:val="24"/>
          <w:szCs w:val="24"/>
          <w:lang w:val="en-US"/>
        </w:rPr>
        <w:t>.</w:t>
      </w:r>
      <w:proofErr w:type="gramEnd"/>
      <w:r w:rsidRPr="00CB6260">
        <w:rPr>
          <w:rFonts w:ascii="Cambria" w:hAnsi="Cambria" w:cs="Times New Roman"/>
          <w:sz w:val="24"/>
          <w:szCs w:val="24"/>
          <w:lang w:val="en-US"/>
        </w:rPr>
        <w:t xml:space="preserve"> </w:t>
      </w:r>
      <w:proofErr w:type="spellStart"/>
      <w:proofErr w:type="gramStart"/>
      <w:r w:rsidRPr="00CB6260">
        <w:rPr>
          <w:rFonts w:ascii="Cambria" w:hAnsi="Cambria" w:cs="Times New Roman"/>
          <w:sz w:val="24"/>
          <w:szCs w:val="24"/>
          <w:lang w:val="en-US"/>
        </w:rPr>
        <w:lastRenderedPageBreak/>
        <w:t>Peserta</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dibagi</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atas</w:t>
      </w:r>
      <w:proofErr w:type="spellEnd"/>
      <w:r w:rsidRPr="00CB6260">
        <w:rPr>
          <w:rFonts w:ascii="Cambria" w:hAnsi="Cambria" w:cs="Times New Roman"/>
          <w:sz w:val="24"/>
          <w:szCs w:val="24"/>
          <w:lang w:val="en-US"/>
        </w:rPr>
        <w:t xml:space="preserve"> 4 </w:t>
      </w:r>
      <w:proofErr w:type="spellStart"/>
      <w:r w:rsidRPr="00CB6260">
        <w:rPr>
          <w:rFonts w:ascii="Cambria" w:hAnsi="Cambria" w:cs="Times New Roman"/>
          <w:sz w:val="24"/>
          <w:szCs w:val="24"/>
          <w:lang w:val="en-US"/>
        </w:rPr>
        <w:t>kelompok</w:t>
      </w:r>
      <w:proofErr w:type="spellEnd"/>
      <w:r w:rsidRPr="00CB6260">
        <w:rPr>
          <w:rFonts w:ascii="Cambria" w:hAnsi="Cambria" w:cs="Times New Roman"/>
          <w:sz w:val="24"/>
          <w:szCs w:val="24"/>
          <w:lang w:val="en-US"/>
        </w:rPr>
        <w:t xml:space="preserve"> yang </w:t>
      </w:r>
      <w:proofErr w:type="spellStart"/>
      <w:r w:rsidRPr="00CB6260">
        <w:rPr>
          <w:rFonts w:ascii="Cambria" w:hAnsi="Cambria" w:cs="Times New Roman"/>
          <w:sz w:val="24"/>
          <w:szCs w:val="24"/>
          <w:lang w:val="en-US"/>
        </w:rPr>
        <w:t>masing-masing</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kelompok</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dipandu</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oleh</w:t>
      </w:r>
      <w:proofErr w:type="spellEnd"/>
      <w:r w:rsidRPr="00CB6260">
        <w:rPr>
          <w:rFonts w:ascii="Cambria" w:hAnsi="Cambria" w:cs="Times New Roman"/>
          <w:sz w:val="24"/>
          <w:szCs w:val="24"/>
          <w:lang w:val="en-US"/>
        </w:rPr>
        <w:t xml:space="preserve"> 2 </w:t>
      </w:r>
      <w:proofErr w:type="spellStart"/>
      <w:r w:rsidRPr="00CB6260">
        <w:rPr>
          <w:rFonts w:ascii="Cambria" w:hAnsi="Cambria" w:cs="Times New Roman"/>
          <w:sz w:val="24"/>
          <w:szCs w:val="24"/>
          <w:lang w:val="en-US"/>
        </w:rPr>
        <w:t>dosen</w:t>
      </w:r>
      <w:proofErr w:type="spellEnd"/>
      <w:r w:rsidRPr="00CB6260">
        <w:rPr>
          <w:rFonts w:ascii="Cambria" w:hAnsi="Cambria" w:cs="Times New Roman"/>
          <w:sz w:val="24"/>
          <w:szCs w:val="24"/>
          <w:lang w:val="en-US"/>
        </w:rPr>
        <w:t>.</w:t>
      </w:r>
      <w:proofErr w:type="gramEnd"/>
      <w:r w:rsidRPr="00CB6260">
        <w:rPr>
          <w:rFonts w:ascii="Cambria" w:hAnsi="Cambria" w:cs="Times New Roman"/>
          <w:sz w:val="24"/>
          <w:szCs w:val="24"/>
          <w:lang w:val="en-US"/>
        </w:rPr>
        <w:t xml:space="preserve"> </w:t>
      </w:r>
      <w:proofErr w:type="spellStart"/>
      <w:proofErr w:type="gramStart"/>
      <w:r w:rsidRPr="00CB6260">
        <w:rPr>
          <w:rFonts w:ascii="Cambria" w:hAnsi="Cambria" w:cs="Times New Roman"/>
          <w:sz w:val="24"/>
          <w:szCs w:val="24"/>
          <w:lang w:val="en-US"/>
        </w:rPr>
        <w:t>Setiap</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dosen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berperan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dalam</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membantu</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dan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mengarahkan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peserta</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dalam</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penggunaan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bandicam</w:t>
      </w:r>
      <w:proofErr w:type="spellEnd"/>
      <w:r w:rsidRPr="00CB6260">
        <w:rPr>
          <w:rFonts w:ascii="Cambria" w:hAnsi="Cambria" w:cs="Times New Roman"/>
          <w:sz w:val="24"/>
          <w:szCs w:val="24"/>
          <w:lang w:val="en-US"/>
        </w:rPr>
        <w:t>.</w:t>
      </w:r>
      <w:proofErr w:type="gramEnd"/>
      <w:r w:rsidRPr="00CB6260">
        <w:rPr>
          <w:rFonts w:ascii="Cambria" w:hAnsi="Cambria" w:cs="Times New Roman"/>
          <w:sz w:val="24"/>
          <w:szCs w:val="24"/>
          <w:lang w:val="en-US"/>
        </w:rPr>
        <w:t xml:space="preserve"> </w:t>
      </w:r>
    </w:p>
    <w:p w:rsidR="00E84E8C" w:rsidRPr="00CB6260" w:rsidRDefault="00E84E8C" w:rsidP="00E84E8C">
      <w:pPr>
        <w:spacing w:line="360" w:lineRule="auto"/>
        <w:jc w:val="both"/>
        <w:rPr>
          <w:rFonts w:ascii="Cambria" w:hAnsi="Cambria" w:cs="Times New Roman"/>
          <w:sz w:val="24"/>
          <w:szCs w:val="24"/>
          <w:lang w:val="en-US"/>
        </w:rPr>
      </w:pPr>
      <w:r w:rsidRPr="00CB6260">
        <w:rPr>
          <w:rFonts w:ascii="Cambria" w:hAnsi="Cambria" w:cs="Times New Roman"/>
          <w:sz w:val="24"/>
          <w:szCs w:val="24"/>
          <w:lang w:val="en-US"/>
        </w:rPr>
        <w:t xml:space="preserve">3. </w:t>
      </w:r>
      <w:proofErr w:type="spellStart"/>
      <w:r w:rsidRPr="00CB6260">
        <w:rPr>
          <w:rFonts w:ascii="Cambria" w:hAnsi="Cambria" w:cs="Times New Roman"/>
          <w:sz w:val="24"/>
          <w:szCs w:val="24"/>
          <w:lang w:val="en-US"/>
        </w:rPr>
        <w:t>Tahap</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Evaluasi</w:t>
      </w:r>
      <w:proofErr w:type="spellEnd"/>
    </w:p>
    <w:p w:rsidR="00E84E8C" w:rsidRDefault="00E84E8C" w:rsidP="00E84E8C">
      <w:pPr>
        <w:spacing w:line="360" w:lineRule="auto"/>
        <w:jc w:val="both"/>
        <w:rPr>
          <w:rFonts w:ascii="Cambria" w:hAnsi="Cambria" w:cs="Times New Roman"/>
          <w:sz w:val="24"/>
          <w:szCs w:val="24"/>
          <w:lang w:val="en-US"/>
        </w:rPr>
      </w:pPr>
      <w:r w:rsidRPr="00CB6260">
        <w:rPr>
          <w:rFonts w:ascii="Cambria" w:hAnsi="Cambria" w:cs="Times New Roman"/>
          <w:sz w:val="24"/>
          <w:szCs w:val="24"/>
          <w:lang w:val="en-US"/>
        </w:rPr>
        <w:tab/>
      </w:r>
      <w:proofErr w:type="spellStart"/>
      <w:r w:rsidRPr="00CB6260">
        <w:rPr>
          <w:rFonts w:ascii="Cambria" w:hAnsi="Cambria" w:cs="Times New Roman"/>
          <w:sz w:val="24"/>
          <w:szCs w:val="24"/>
          <w:lang w:val="en-US"/>
        </w:rPr>
        <w:t>Pada</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tahap</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evaluasi</w:t>
      </w:r>
      <w:proofErr w:type="spellEnd"/>
      <w:r w:rsidRPr="00CB6260">
        <w:rPr>
          <w:rFonts w:ascii="Cambria" w:hAnsi="Cambria" w:cs="Times New Roman"/>
          <w:sz w:val="24"/>
          <w:szCs w:val="24"/>
          <w:lang w:val="en-US"/>
        </w:rPr>
        <w:t xml:space="preserve">, </w:t>
      </w:r>
      <w:proofErr w:type="spellStart"/>
      <w:proofErr w:type="gramStart"/>
      <w:r w:rsidRPr="00CB6260">
        <w:rPr>
          <w:rFonts w:ascii="Cambria" w:hAnsi="Cambria" w:cs="Times New Roman"/>
          <w:sz w:val="24"/>
          <w:szCs w:val="24"/>
          <w:lang w:val="en-US"/>
        </w:rPr>
        <w:t>tim</w:t>
      </w:r>
      <w:proofErr w:type="spellEnd"/>
      <w:proofErr w:type="gram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PkM</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menyebarkan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angket</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untuk</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mengukur</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pemahaman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dan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keterampilan</w:t>
      </w:r>
      <w:proofErr w:type="spellEnd"/>
      <w:r w:rsidRPr="00CB6260">
        <w:rPr>
          <w:rFonts w:ascii="Cambria" w:hAnsi="Cambria" w:cs="Times New Roman"/>
          <w:sz w:val="24"/>
          <w:szCs w:val="24"/>
          <w:lang w:val="en-US"/>
        </w:rPr>
        <w:t xml:space="preserve"> guru </w:t>
      </w:r>
      <w:proofErr w:type="spellStart"/>
      <w:r w:rsidRPr="00CB6260">
        <w:rPr>
          <w:rFonts w:ascii="Cambria" w:hAnsi="Cambria" w:cs="Times New Roman"/>
          <w:sz w:val="24"/>
          <w:szCs w:val="24"/>
          <w:lang w:val="en-US"/>
        </w:rPr>
        <w:t>setelah</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pelatihan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tersebut</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dilaksanakan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Angket</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terdiri</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dari</w:t>
      </w:r>
      <w:proofErr w:type="spellEnd"/>
      <w:r w:rsidRPr="00CB6260">
        <w:rPr>
          <w:rFonts w:ascii="Cambria" w:hAnsi="Cambria" w:cs="Times New Roman"/>
          <w:sz w:val="24"/>
          <w:szCs w:val="24"/>
          <w:lang w:val="en-US"/>
        </w:rPr>
        <w:t xml:space="preserve"> 4 </w:t>
      </w:r>
      <w:proofErr w:type="spellStart"/>
      <w:r w:rsidRPr="00CB6260">
        <w:rPr>
          <w:rFonts w:ascii="Cambria" w:hAnsi="Cambria" w:cs="Times New Roman"/>
          <w:sz w:val="24"/>
          <w:szCs w:val="24"/>
          <w:lang w:val="en-US"/>
        </w:rPr>
        <w:t>indikator</w:t>
      </w:r>
      <w:proofErr w:type="spellEnd"/>
      <w:r w:rsidRPr="00CB6260">
        <w:rPr>
          <w:rFonts w:ascii="Cambria" w:hAnsi="Cambria" w:cs="Times New Roman"/>
          <w:sz w:val="24"/>
          <w:szCs w:val="24"/>
          <w:lang w:val="en-US"/>
        </w:rPr>
        <w:t xml:space="preserve"> yang </w:t>
      </w:r>
      <w:proofErr w:type="spellStart"/>
      <w:r w:rsidRPr="00CB6260">
        <w:rPr>
          <w:rFonts w:ascii="Cambria" w:hAnsi="Cambria" w:cs="Times New Roman"/>
          <w:sz w:val="24"/>
          <w:szCs w:val="24"/>
          <w:lang w:val="en-US"/>
        </w:rPr>
        <w:t>terdiri</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dari</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penyampaian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materi</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tentang</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badicam</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penggunaan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bandicam</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manfaat</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kegiatan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PkM</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dan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Umpan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balik</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kegiatan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PkM</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Angket</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menggunakan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skala</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Likert</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dengan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ketentuan</w:t>
      </w:r>
      <w:proofErr w:type="spellEnd"/>
      <w:r w:rsidRPr="00CB6260">
        <w:rPr>
          <w:rFonts w:ascii="Cambria" w:hAnsi="Cambria" w:cs="Times New Roman"/>
          <w:sz w:val="24"/>
          <w:szCs w:val="24"/>
          <w:lang w:val="en-US"/>
        </w:rPr>
        <w:t xml:space="preserve"> SS (</w:t>
      </w:r>
      <w:proofErr w:type="spellStart"/>
      <w:r w:rsidRPr="00CB6260">
        <w:rPr>
          <w:rFonts w:ascii="Cambria" w:hAnsi="Cambria" w:cs="Times New Roman"/>
          <w:sz w:val="24"/>
          <w:szCs w:val="24"/>
          <w:lang w:val="en-US"/>
        </w:rPr>
        <w:t>Sangat</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Setuju</w:t>
      </w:r>
      <w:proofErr w:type="spellEnd"/>
      <w:r w:rsidRPr="00CB6260">
        <w:rPr>
          <w:rFonts w:ascii="Cambria" w:hAnsi="Cambria" w:cs="Times New Roman"/>
          <w:sz w:val="24"/>
          <w:szCs w:val="24"/>
          <w:lang w:val="en-US"/>
        </w:rPr>
        <w:t>), S (</w:t>
      </w:r>
      <w:proofErr w:type="spellStart"/>
      <w:r w:rsidRPr="00CB6260">
        <w:rPr>
          <w:rFonts w:ascii="Cambria" w:hAnsi="Cambria" w:cs="Times New Roman"/>
          <w:sz w:val="24"/>
          <w:szCs w:val="24"/>
          <w:lang w:val="en-US"/>
        </w:rPr>
        <w:t>Setuju</w:t>
      </w:r>
      <w:proofErr w:type="spellEnd"/>
      <w:r w:rsidRPr="00CB6260">
        <w:rPr>
          <w:rFonts w:ascii="Cambria" w:hAnsi="Cambria" w:cs="Times New Roman"/>
          <w:sz w:val="24"/>
          <w:szCs w:val="24"/>
          <w:lang w:val="en-US"/>
        </w:rPr>
        <w:t>), TS (</w:t>
      </w:r>
      <w:proofErr w:type="spellStart"/>
      <w:r w:rsidRPr="00CB6260">
        <w:rPr>
          <w:rFonts w:ascii="Cambria" w:hAnsi="Cambria" w:cs="Times New Roman"/>
          <w:sz w:val="24"/>
          <w:szCs w:val="24"/>
          <w:lang w:val="en-US"/>
        </w:rPr>
        <w:t>Tidak</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Setuju</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dan</w:t>
      </w:r>
      <w:proofErr w:type="spellEnd"/>
      <w:r w:rsidRPr="00CB6260">
        <w:rPr>
          <w:rFonts w:ascii="Cambria" w:hAnsi="Cambria" w:cs="Times New Roman"/>
          <w:sz w:val="24"/>
          <w:szCs w:val="24"/>
          <w:lang w:val="en-US"/>
        </w:rPr>
        <w:t xml:space="preserve"> STS (</w:t>
      </w:r>
      <w:proofErr w:type="spellStart"/>
      <w:r w:rsidRPr="00CB6260">
        <w:rPr>
          <w:rFonts w:ascii="Cambria" w:hAnsi="Cambria" w:cs="Times New Roman"/>
          <w:sz w:val="24"/>
          <w:szCs w:val="24"/>
          <w:lang w:val="en-US"/>
        </w:rPr>
        <w:t>Sangat</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Tidak</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Setuju</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Prosedur</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kegiatan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Pengabdian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kepada</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Mas</w:t>
      </w:r>
      <w:r>
        <w:rPr>
          <w:rFonts w:ascii="Cambria" w:hAnsi="Cambria" w:cs="Times New Roman"/>
          <w:sz w:val="24"/>
          <w:szCs w:val="24"/>
          <w:lang w:val="en-US"/>
        </w:rPr>
        <w:t>yarakat</w:t>
      </w:r>
      <w:proofErr w:type="spellEnd"/>
      <w:r>
        <w:rPr>
          <w:rFonts w:ascii="Cambria" w:hAnsi="Cambria" w:cs="Times New Roman"/>
          <w:sz w:val="24"/>
          <w:szCs w:val="24"/>
          <w:lang w:val="en-US"/>
        </w:rPr>
        <w:t xml:space="preserve"> </w:t>
      </w:r>
      <w:proofErr w:type="spellStart"/>
      <w:r>
        <w:rPr>
          <w:rFonts w:ascii="Cambria" w:hAnsi="Cambria" w:cs="Times New Roman"/>
          <w:sz w:val="24"/>
          <w:szCs w:val="24"/>
          <w:lang w:val="en-US"/>
        </w:rPr>
        <w:t>adalah</w:t>
      </w:r>
      <w:proofErr w:type="spellEnd"/>
      <w:r>
        <w:rPr>
          <w:rFonts w:ascii="Cambria" w:hAnsi="Cambria" w:cs="Times New Roman"/>
          <w:sz w:val="24"/>
          <w:szCs w:val="24"/>
          <w:lang w:val="en-US"/>
        </w:rPr>
        <w:t xml:space="preserve"> </w:t>
      </w:r>
      <w:proofErr w:type="spellStart"/>
      <w:r>
        <w:rPr>
          <w:rFonts w:ascii="Cambria" w:hAnsi="Cambria" w:cs="Times New Roman"/>
          <w:sz w:val="24"/>
          <w:szCs w:val="24"/>
          <w:lang w:val="en-US"/>
        </w:rPr>
        <w:t>sebagai</w:t>
      </w:r>
      <w:proofErr w:type="spellEnd"/>
      <w:r>
        <w:rPr>
          <w:rFonts w:ascii="Cambria" w:hAnsi="Cambria" w:cs="Times New Roman"/>
          <w:sz w:val="24"/>
          <w:szCs w:val="24"/>
          <w:lang w:val="en-US"/>
        </w:rPr>
        <w:t xml:space="preserve"> </w:t>
      </w:r>
      <w:proofErr w:type="spellStart"/>
      <w:r>
        <w:rPr>
          <w:rFonts w:ascii="Cambria" w:hAnsi="Cambria" w:cs="Times New Roman"/>
          <w:sz w:val="24"/>
          <w:szCs w:val="24"/>
          <w:lang w:val="en-US"/>
        </w:rPr>
        <w:t>berikut</w:t>
      </w:r>
      <w:proofErr w:type="spellEnd"/>
      <w:r>
        <w:rPr>
          <w:rFonts w:ascii="Cambria" w:hAnsi="Cambria" w:cs="Times New Roman"/>
          <w:sz w:val="24"/>
          <w:szCs w:val="24"/>
          <w:lang w:val="en-US"/>
        </w:rPr>
        <w:t>:</w:t>
      </w:r>
    </w:p>
    <w:p w:rsidR="00E84E8C" w:rsidRPr="00CB6260" w:rsidRDefault="00E84E8C" w:rsidP="00E84E8C">
      <w:pPr>
        <w:spacing w:line="360" w:lineRule="auto"/>
        <w:jc w:val="both"/>
        <w:rPr>
          <w:rFonts w:ascii="Cambria" w:hAnsi="Cambria" w:cs="Times New Roman"/>
          <w:sz w:val="24"/>
          <w:szCs w:val="24"/>
          <w:lang w:val="en-US"/>
        </w:rPr>
      </w:pPr>
      <w:r w:rsidRPr="00CB6260">
        <w:rPr>
          <w:rFonts w:ascii="Cambria" w:hAnsi="Cambria" w:cs="Times New Roman"/>
          <w:noProof/>
          <w:sz w:val="24"/>
          <w:szCs w:val="24"/>
          <w:lang w:val="en-US"/>
        </w:rPr>
        <mc:AlternateContent>
          <mc:Choice Requires="wps">
            <w:drawing>
              <wp:anchor distT="0" distB="0" distL="0" distR="0" simplePos="0" relativeHeight="251659264" behindDoc="0" locked="0" layoutInCell="1" allowOverlap="1" wp14:anchorId="6EC517B5" wp14:editId="1A2B5AD1">
                <wp:simplePos x="0" y="0"/>
                <wp:positionH relativeFrom="column">
                  <wp:posOffset>1360915</wp:posOffset>
                </wp:positionH>
                <wp:positionV relativeFrom="paragraph">
                  <wp:posOffset>257920</wp:posOffset>
                </wp:positionV>
                <wp:extent cx="2798859" cy="349388"/>
                <wp:effectExtent l="0" t="0" r="20955" b="12700"/>
                <wp:wrapNone/>
                <wp:docPr id="102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8859" cy="349388"/>
                        </a:xfrm>
                        <a:prstGeom prst="rect">
                          <a:avLst/>
                        </a:prstGeom>
                        <a:solidFill>
                          <a:srgbClr val="FFFFFF"/>
                        </a:solidFill>
                        <a:ln w="25400" cap="flat" cmpd="sng">
                          <a:solidFill>
                            <a:srgbClr val="000000"/>
                          </a:solidFill>
                          <a:prstDash val="solid"/>
                          <a:round/>
                          <a:headEnd/>
                          <a:tailEnd/>
                        </a:ln>
                      </wps:spPr>
                      <wps:txbx>
                        <w:txbxContent>
                          <w:p w:rsidR="00E84E8C" w:rsidRDefault="00E84E8C" w:rsidP="00E84E8C">
                            <w:pPr>
                              <w:jc w:val="center"/>
                              <w:rPr>
                                <w:rFonts w:ascii="Century" w:hAnsi="Century"/>
                                <w:b/>
                                <w:lang w:val="en-US"/>
                              </w:rPr>
                            </w:pPr>
                            <w:proofErr w:type="spellStart"/>
                            <w:r>
                              <w:rPr>
                                <w:rFonts w:ascii="Century" w:hAnsi="Century"/>
                                <w:b/>
                                <w:lang w:val="en-US"/>
                              </w:rPr>
                              <w:t>Observasi</w:t>
                            </w:r>
                            <w:proofErr w:type="spellEnd"/>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6" style="position:absolute;left:0;text-align:left;margin-left:107.15pt;margin-top:20.3pt;width:220.4pt;height:27.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" strokeweight="2pt">
                <v:stroke joinstyle="round"/>
                <v:path arrowok="t"/>
                <v:textbox>
                  <w:txbxContent>
                    <w:p w:rsidR="00E84E8C" w:rsidRDefault="00E84E8C" w:rsidP="00E84E8C">
                      <w:pPr>
                        <w:jc w:val="center"/>
                        <w:rPr>
                          <w:rFonts w:ascii="Century" w:hAnsi="Century"/>
                          <w:b/>
                          <w:lang w:val="en-US"/>
                        </w:rPr>
                      </w:pPr>
                      <w:proofErr w:type="spellStart"/>
                      <w:r>
                        <w:rPr>
                          <w:rFonts w:ascii="Century" w:hAnsi="Century"/>
                          <w:b/>
                          <w:lang w:val="en-US"/>
                        </w:rPr>
                        <w:t>Observasi</w:t>
                      </w:r>
                      <w:proofErr w:type="spellEnd"/>
                    </w:p>
                  </w:txbxContent>
                </v:textbox>
              </v:rect>
            </w:pict>
          </mc:Fallback>
        </mc:AlternateContent>
      </w:r>
    </w:p>
    <w:p w:rsidR="00E84E8C" w:rsidRPr="00CB6260" w:rsidRDefault="00E84E8C" w:rsidP="00E84E8C">
      <w:pPr>
        <w:spacing w:line="360" w:lineRule="auto"/>
        <w:jc w:val="both"/>
        <w:rPr>
          <w:rFonts w:ascii="Cambria" w:hAnsi="Cambria" w:cs="Times New Roman"/>
          <w:sz w:val="24"/>
          <w:szCs w:val="24"/>
          <w:lang w:val="en-US"/>
        </w:rPr>
      </w:pPr>
      <w:r w:rsidRPr="00CB6260">
        <w:rPr>
          <w:rFonts w:ascii="Cambria" w:hAnsi="Cambria" w:cs="Times New Roman"/>
          <w:noProof/>
          <w:sz w:val="24"/>
          <w:szCs w:val="24"/>
          <w:lang w:val="en-US"/>
        </w:rPr>
        <mc:AlternateContent>
          <mc:Choice Requires="wps">
            <w:drawing>
              <wp:anchor distT="0" distB="0" distL="0" distR="0" simplePos="0" relativeHeight="251660288" behindDoc="0" locked="0" layoutInCell="1" allowOverlap="1" wp14:anchorId="49559322" wp14:editId="72FA59F0">
                <wp:simplePos x="0" y="0"/>
                <wp:positionH relativeFrom="column">
                  <wp:posOffset>2585085</wp:posOffset>
                </wp:positionH>
                <wp:positionV relativeFrom="paragraph">
                  <wp:posOffset>251129</wp:posOffset>
                </wp:positionV>
                <wp:extent cx="349250" cy="285750"/>
                <wp:effectExtent l="19050" t="0" r="12700" b="38100"/>
                <wp:wrapNone/>
                <wp:docPr id="1027" name="Down Arrow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9250" cy="285750"/>
                        </a:xfrm>
                        <a:prstGeom prst="downArrow">
                          <a:avLst/>
                        </a:prstGeom>
                        <a:solidFill>
                          <a:srgbClr val="FFFFFF"/>
                        </a:solidFill>
                        <a:ln w="25400" cap="flat" cmpd="sng">
                          <a:solidFill>
                            <a:srgbClr val="000000"/>
                          </a:solidFill>
                          <a:prstDash val="solid"/>
                          <a:round/>
                          <a:headEnd/>
                          <a:tailEnd/>
                        </a:ln>
                      </wps:spPr>
                      <wps:bodyPr>
                        <a:prstTxWarp prst="textNoShape">
                          <a:avLst/>
                        </a:prstTxWarp>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0" o:spid="_x0000_s1026" type="#_x0000_t67" style="position:absolute;margin-left:203.55pt;margin-top:19.75pt;width:27.5pt;height:22.5pt;z-index:2516602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" adj="10800" strokeweight="2pt">
                <v:stroke joinstyle="round"/>
                <v:path arrowok="t"/>
              </v:shape>
            </w:pict>
          </mc:Fallback>
        </mc:AlternateContent>
      </w:r>
    </w:p>
    <w:p w:rsidR="00E84E8C" w:rsidRPr="00CB6260" w:rsidRDefault="00E84E8C" w:rsidP="00E84E8C">
      <w:pPr>
        <w:spacing w:line="360" w:lineRule="auto"/>
        <w:jc w:val="both"/>
        <w:rPr>
          <w:rFonts w:ascii="Cambria" w:hAnsi="Cambria" w:cs="Times New Roman"/>
          <w:sz w:val="24"/>
          <w:szCs w:val="24"/>
          <w:lang w:val="en-US"/>
        </w:rPr>
      </w:pPr>
      <w:r w:rsidRPr="00CB6260">
        <w:rPr>
          <w:rFonts w:ascii="Cambria" w:hAnsi="Cambria" w:cs="Times New Roman"/>
          <w:noProof/>
          <w:sz w:val="24"/>
          <w:szCs w:val="24"/>
          <w:lang w:val="en-US"/>
        </w:rPr>
        <mc:AlternateContent>
          <mc:Choice Requires="wps">
            <w:drawing>
              <wp:anchor distT="0" distB="0" distL="0" distR="0" simplePos="0" relativeHeight="251661312" behindDoc="0" locked="0" layoutInCell="1" allowOverlap="1" wp14:anchorId="09593D2F" wp14:editId="3F8CE441">
                <wp:simplePos x="0" y="0"/>
                <wp:positionH relativeFrom="column">
                  <wp:posOffset>1344930</wp:posOffset>
                </wp:positionH>
                <wp:positionV relativeFrom="paragraph">
                  <wp:posOffset>183819</wp:posOffset>
                </wp:positionV>
                <wp:extent cx="2838201" cy="437321"/>
                <wp:effectExtent l="0" t="0" r="19685" b="20320"/>
                <wp:wrapNone/>
                <wp:docPr id="102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38201" cy="437321"/>
                        </a:xfrm>
                        <a:prstGeom prst="rect">
                          <a:avLst/>
                        </a:prstGeom>
                        <a:solidFill>
                          <a:srgbClr val="FFFFFF"/>
                        </a:solidFill>
                        <a:ln w="25400" cap="flat" cmpd="sng">
                          <a:solidFill>
                            <a:srgbClr val="000000"/>
                          </a:solidFill>
                          <a:prstDash val="solid"/>
                          <a:round/>
                          <a:headEnd/>
                          <a:tailEnd/>
                        </a:ln>
                      </wps:spPr>
                      <wps:txbx>
                        <w:txbxContent>
                          <w:p w:rsidR="00E84E8C" w:rsidRDefault="00E84E8C" w:rsidP="00E84E8C">
                            <w:pPr>
                              <w:jc w:val="center"/>
                              <w:rPr>
                                <w:rFonts w:ascii="Century" w:hAnsi="Century"/>
                                <w:b/>
                                <w:lang w:val="en-US"/>
                              </w:rPr>
                            </w:pPr>
                            <w:proofErr w:type="spellStart"/>
                            <w:r>
                              <w:rPr>
                                <w:rFonts w:ascii="Century" w:hAnsi="Century"/>
                                <w:b/>
                                <w:lang w:val="en-US"/>
                              </w:rPr>
                              <w:t>Diskusi</w:t>
                            </w:r>
                            <w:proofErr w:type="spellEnd"/>
                            <w:r>
                              <w:rPr>
                                <w:rFonts w:ascii="Century" w:hAnsi="Century"/>
                                <w:b/>
                                <w:lang w:val="en-US"/>
                              </w:rPr>
                              <w:t xml:space="preserve"> </w:t>
                            </w:r>
                            <w:proofErr w:type="spellStart"/>
                            <w:r>
                              <w:rPr>
                                <w:rFonts w:ascii="Century" w:hAnsi="Century"/>
                                <w:b/>
                                <w:lang w:val="en-US"/>
                              </w:rPr>
                              <w:t>dan</w:t>
                            </w:r>
                            <w:proofErr w:type="spellEnd"/>
                            <w:r>
                              <w:rPr>
                                <w:rFonts w:ascii="Century" w:hAnsi="Century"/>
                                <w:b/>
                                <w:lang w:val="en-US"/>
                              </w:rPr>
                              <w:t xml:space="preserve"> </w:t>
                            </w:r>
                            <w:proofErr w:type="spellStart"/>
                            <w:r>
                              <w:rPr>
                                <w:rFonts w:ascii="Century" w:hAnsi="Century"/>
                                <w:b/>
                                <w:lang w:val="en-US"/>
                              </w:rPr>
                              <w:t>Pengkajian</w:t>
                            </w:r>
                            <w:proofErr w:type="spellEnd"/>
                            <w:r>
                              <w:rPr>
                                <w:rFonts w:ascii="Century" w:hAnsi="Century"/>
                                <w:b/>
                                <w:lang w:val="en-US"/>
                              </w:rPr>
                              <w:t xml:space="preserve"> Tim </w:t>
                            </w:r>
                            <w:proofErr w:type="spellStart"/>
                            <w:r>
                              <w:rPr>
                                <w:rFonts w:ascii="Century" w:hAnsi="Century"/>
                                <w:b/>
                                <w:lang w:val="en-US"/>
                              </w:rPr>
                              <w:t>PkM</w:t>
                            </w:r>
                            <w:proofErr w:type="spellEnd"/>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27" style="position:absolute;left:0;text-align:left;margin-left:105.9pt;margin-top:14.45pt;width:223.5pt;height:34.45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" strokeweight="2pt">
                <v:stroke joinstyle="round"/>
                <v:path arrowok="t"/>
                <v:textbox>
                  <w:txbxContent>
                    <w:p w:rsidR="00E84E8C" w:rsidRDefault="00E84E8C" w:rsidP="00E84E8C">
                      <w:pPr>
                        <w:jc w:val="center"/>
                        <w:rPr>
                          <w:rFonts w:ascii="Century" w:hAnsi="Century"/>
                          <w:b/>
                          <w:lang w:val="en-US"/>
                        </w:rPr>
                      </w:pPr>
                      <w:proofErr w:type="spellStart"/>
                      <w:r>
                        <w:rPr>
                          <w:rFonts w:ascii="Century" w:hAnsi="Century"/>
                          <w:b/>
                          <w:lang w:val="en-US"/>
                        </w:rPr>
                        <w:t>Diskusi</w:t>
                      </w:r>
                      <w:proofErr w:type="spellEnd"/>
                      <w:r>
                        <w:rPr>
                          <w:rFonts w:ascii="Century" w:hAnsi="Century"/>
                          <w:b/>
                          <w:lang w:val="en-US"/>
                        </w:rPr>
                        <w:t xml:space="preserve"> </w:t>
                      </w:r>
                      <w:proofErr w:type="spellStart"/>
                      <w:r>
                        <w:rPr>
                          <w:rFonts w:ascii="Century" w:hAnsi="Century"/>
                          <w:b/>
                          <w:lang w:val="en-US"/>
                        </w:rPr>
                        <w:t>dan</w:t>
                      </w:r>
                      <w:proofErr w:type="spellEnd"/>
                      <w:r>
                        <w:rPr>
                          <w:rFonts w:ascii="Century" w:hAnsi="Century"/>
                          <w:b/>
                          <w:lang w:val="en-US"/>
                        </w:rPr>
                        <w:t xml:space="preserve"> </w:t>
                      </w:r>
                      <w:proofErr w:type="spellStart"/>
                      <w:r>
                        <w:rPr>
                          <w:rFonts w:ascii="Century" w:hAnsi="Century"/>
                          <w:b/>
                          <w:lang w:val="en-US"/>
                        </w:rPr>
                        <w:t>Pengkajian</w:t>
                      </w:r>
                      <w:proofErr w:type="spellEnd"/>
                      <w:r>
                        <w:rPr>
                          <w:rFonts w:ascii="Century" w:hAnsi="Century"/>
                          <w:b/>
                          <w:lang w:val="en-US"/>
                        </w:rPr>
                        <w:t xml:space="preserve"> Tim </w:t>
                      </w:r>
                      <w:proofErr w:type="spellStart"/>
                      <w:r>
                        <w:rPr>
                          <w:rFonts w:ascii="Century" w:hAnsi="Century"/>
                          <w:b/>
                          <w:lang w:val="en-US"/>
                        </w:rPr>
                        <w:t>PkM</w:t>
                      </w:r>
                      <w:proofErr w:type="spellEnd"/>
                    </w:p>
                  </w:txbxContent>
                </v:textbox>
              </v:rect>
            </w:pict>
          </mc:Fallback>
        </mc:AlternateContent>
      </w:r>
    </w:p>
    <w:p w:rsidR="00E84E8C" w:rsidRPr="00CB6260" w:rsidRDefault="0041690D" w:rsidP="00E84E8C">
      <w:pPr>
        <w:spacing w:line="360" w:lineRule="auto"/>
        <w:jc w:val="both"/>
        <w:rPr>
          <w:rFonts w:ascii="Cambria" w:hAnsi="Cambria" w:cs="Times New Roman"/>
          <w:sz w:val="24"/>
          <w:szCs w:val="24"/>
          <w:lang w:val="en-US"/>
        </w:rPr>
      </w:pPr>
      <w:r w:rsidRPr="00CB6260">
        <w:rPr>
          <w:rFonts w:ascii="Cambria" w:hAnsi="Cambria" w:cs="Times New Roman"/>
          <w:noProof/>
          <w:sz w:val="24"/>
          <w:szCs w:val="24"/>
          <w:lang w:val="en-US"/>
        </w:rPr>
        <mc:AlternateContent>
          <mc:Choice Requires="wps">
            <w:drawing>
              <wp:anchor distT="0" distB="0" distL="0" distR="0" simplePos="0" relativeHeight="251662336" behindDoc="0" locked="0" layoutInCell="1" allowOverlap="1" wp14:anchorId="260E1ED4" wp14:editId="06C16C82">
                <wp:simplePos x="0" y="0"/>
                <wp:positionH relativeFrom="column">
                  <wp:posOffset>2586355</wp:posOffset>
                </wp:positionH>
                <wp:positionV relativeFrom="paragraph">
                  <wp:posOffset>264464</wp:posOffset>
                </wp:positionV>
                <wp:extent cx="349250" cy="285750"/>
                <wp:effectExtent l="19050" t="0" r="12700" b="38100"/>
                <wp:wrapNone/>
                <wp:docPr id="1030" name="Down Arrow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9250" cy="285750"/>
                        </a:xfrm>
                        <a:prstGeom prst="downArrow">
                          <a:avLst/>
                        </a:prstGeom>
                        <a:solidFill>
                          <a:srgbClr val="FFFFFF"/>
                        </a:solidFill>
                        <a:ln w="25400" cap="flat" cmpd="sng">
                          <a:solidFill>
                            <a:srgbClr val="000000"/>
                          </a:solidFill>
                          <a:prstDash val="solid"/>
                          <a:round/>
                          <a:headEnd/>
                          <a:tailEnd/>
                        </a:ln>
                      </wps:spPr>
                      <wps:bodyPr>
                        <a:prstTxWarp prst="textNoShape">
                          <a:avLst/>
                        </a:prstTxWarp>
                      </wps:bodyPr>
                    </wps:wsp>
                  </a:graphicData>
                </a:graphic>
                <wp14:sizeRelV relativeFrom="margin">
                  <wp14:pctHeight>0</wp14:pctHeight>
                </wp14:sizeRelV>
              </wp:anchor>
            </w:drawing>
          </mc:Choice>
          <mc:Fallback>
            <w:pict>
              <v:shape id="Down Arrow 12" o:spid="_x0000_s1026" type="#_x0000_t67" style="position:absolute;margin-left:203.65pt;margin-top:20.8pt;width:27.5pt;height:22.5pt;z-index:251662336;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" adj="10800" strokeweight="2pt">
                <v:stroke joinstyle="round"/>
                <v:path arrowok="t"/>
              </v:shape>
            </w:pict>
          </mc:Fallback>
        </mc:AlternateContent>
      </w:r>
    </w:p>
    <w:p w:rsidR="00E84E8C" w:rsidRPr="00CB6260" w:rsidRDefault="00E84E8C" w:rsidP="00E84E8C">
      <w:pPr>
        <w:spacing w:line="360" w:lineRule="auto"/>
        <w:jc w:val="both"/>
        <w:rPr>
          <w:rFonts w:ascii="Cambria" w:hAnsi="Cambria" w:cs="Times New Roman"/>
          <w:sz w:val="24"/>
          <w:szCs w:val="24"/>
          <w:lang w:val="en-US"/>
        </w:rPr>
      </w:pPr>
      <w:r w:rsidRPr="00CB6260">
        <w:rPr>
          <w:rFonts w:ascii="Cambria" w:hAnsi="Cambria" w:cs="Times New Roman"/>
          <w:noProof/>
          <w:sz w:val="24"/>
          <w:szCs w:val="24"/>
          <w:lang w:val="en-US"/>
        </w:rPr>
        <mc:AlternateContent>
          <mc:Choice Requires="wps">
            <w:drawing>
              <wp:anchor distT="0" distB="0" distL="0" distR="0" simplePos="0" relativeHeight="251663360" behindDoc="0" locked="0" layoutInCell="1" allowOverlap="1" wp14:anchorId="4806CE07" wp14:editId="481AC8D2">
                <wp:simplePos x="0" y="0"/>
                <wp:positionH relativeFrom="column">
                  <wp:posOffset>1113790</wp:posOffset>
                </wp:positionH>
                <wp:positionV relativeFrom="paragraph">
                  <wp:posOffset>182549</wp:posOffset>
                </wp:positionV>
                <wp:extent cx="3490622" cy="731520"/>
                <wp:effectExtent l="0" t="0" r="14605" b="11430"/>
                <wp:wrapNone/>
                <wp:docPr id="102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90622" cy="731520"/>
                        </a:xfrm>
                        <a:prstGeom prst="rect">
                          <a:avLst/>
                        </a:prstGeom>
                        <a:solidFill>
                          <a:srgbClr val="FFFFFF"/>
                        </a:solidFill>
                        <a:ln w="25400" cap="flat" cmpd="sng">
                          <a:solidFill>
                            <a:srgbClr val="000000"/>
                          </a:solidFill>
                          <a:prstDash val="solid"/>
                          <a:round/>
                          <a:headEnd/>
                          <a:tailEnd/>
                        </a:ln>
                      </wps:spPr>
                      <wps:txbx>
                        <w:txbxContent>
                          <w:p w:rsidR="00E84E8C" w:rsidRDefault="00E84E8C" w:rsidP="00E84E8C">
                            <w:pPr>
                              <w:jc w:val="center"/>
                              <w:rPr>
                                <w:rFonts w:ascii="Century" w:hAnsi="Century"/>
                                <w:b/>
                                <w:lang w:val="en-US"/>
                              </w:rPr>
                            </w:pPr>
                            <w:proofErr w:type="spellStart"/>
                            <w:r>
                              <w:rPr>
                                <w:rFonts w:ascii="Century" w:hAnsi="Century"/>
                                <w:b/>
                                <w:lang w:val="en-US"/>
                              </w:rPr>
                              <w:t>Prosedur</w:t>
                            </w:r>
                            <w:proofErr w:type="spellEnd"/>
                            <w:r>
                              <w:rPr>
                                <w:rFonts w:ascii="Century" w:hAnsi="Century"/>
                                <w:b/>
                                <w:lang w:val="en-US"/>
                              </w:rPr>
                              <w:t xml:space="preserve"> </w:t>
                            </w:r>
                            <w:proofErr w:type="spellStart"/>
                            <w:r>
                              <w:rPr>
                                <w:rFonts w:ascii="Century" w:hAnsi="Century"/>
                                <w:b/>
                                <w:lang w:val="en-US"/>
                              </w:rPr>
                              <w:t>Kegiatan</w:t>
                            </w:r>
                            <w:proofErr w:type="spellEnd"/>
                          </w:p>
                          <w:p w:rsidR="00E84E8C" w:rsidRDefault="00E84E8C" w:rsidP="00E84E8C">
                            <w:pPr>
                              <w:jc w:val="center"/>
                              <w:rPr>
                                <w:rFonts w:ascii="Century" w:hAnsi="Century"/>
                                <w:b/>
                                <w:lang w:val="en-US"/>
                              </w:rPr>
                            </w:pPr>
                          </w:p>
                        </w:txbxContent>
                      </wps:txbx>
                      <wps:bodyPr vert="horz" wrap="square" lIns="91440" tIns="45720" rIns="91440" bIns="45720" anchor="ctr">
                        <a:prstTxWarp prst="textNoShape">
                          <a:avLst/>
                        </a:prstTxWarp>
                        <a:noAutofit/>
                      </wps:bodyPr>
                    </wps:wsp>
                  </a:graphicData>
                </a:graphic>
                <wp14:sizeRelH relativeFrom="margin">
                  <wp14:pctWidth>0</wp14:pctWidth>
                </wp14:sizeRelH>
              </wp:anchor>
            </w:drawing>
          </mc:Choice>
          <mc:Fallback>
            <w:pict>
              <v:rect id="Rectangle 13" o:spid="_x0000_s1028" style="position:absolute;left:0;text-align:left;margin-left:87.7pt;margin-top:14.35pt;width:274.85pt;height:57.6pt;z-index:251663360;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" strokeweight="2pt">
                <v:stroke joinstyle="round"/>
                <v:path arrowok="t"/>
                <v:textbox>
                  <w:txbxContent>
                    <w:p w:rsidR="00E84E8C" w:rsidRDefault="00E84E8C" w:rsidP="00E84E8C">
                      <w:pPr>
                        <w:jc w:val="center"/>
                        <w:rPr>
                          <w:rFonts w:ascii="Century" w:hAnsi="Century"/>
                          <w:b/>
                          <w:lang w:val="en-US"/>
                        </w:rPr>
                      </w:pPr>
                      <w:proofErr w:type="spellStart"/>
                      <w:r>
                        <w:rPr>
                          <w:rFonts w:ascii="Century" w:hAnsi="Century"/>
                          <w:b/>
                          <w:lang w:val="en-US"/>
                        </w:rPr>
                        <w:t>Prosedur</w:t>
                      </w:r>
                      <w:proofErr w:type="spellEnd"/>
                      <w:r>
                        <w:rPr>
                          <w:rFonts w:ascii="Century" w:hAnsi="Century"/>
                          <w:b/>
                          <w:lang w:val="en-US"/>
                        </w:rPr>
                        <w:t xml:space="preserve"> </w:t>
                      </w:r>
                      <w:proofErr w:type="spellStart"/>
                      <w:r>
                        <w:rPr>
                          <w:rFonts w:ascii="Century" w:hAnsi="Century"/>
                          <w:b/>
                          <w:lang w:val="en-US"/>
                        </w:rPr>
                        <w:t>Kegiatan</w:t>
                      </w:r>
                      <w:proofErr w:type="spellEnd"/>
                    </w:p>
                    <w:p w:rsidR="00E84E8C" w:rsidRDefault="00E84E8C" w:rsidP="00E84E8C">
                      <w:pPr>
                        <w:jc w:val="center"/>
                        <w:rPr>
                          <w:rFonts w:ascii="Century" w:hAnsi="Century"/>
                          <w:b/>
                          <w:lang w:val="en-US"/>
                        </w:rPr>
                      </w:pPr>
                    </w:p>
                  </w:txbxContent>
                </v:textbox>
              </v:rect>
            </w:pict>
          </mc:Fallback>
        </mc:AlternateContent>
      </w:r>
    </w:p>
    <w:p w:rsidR="00E84E8C" w:rsidRPr="00CB6260" w:rsidRDefault="0041690D" w:rsidP="00E84E8C">
      <w:pPr>
        <w:spacing w:line="360" w:lineRule="auto"/>
        <w:jc w:val="both"/>
        <w:rPr>
          <w:rFonts w:ascii="Cambria" w:hAnsi="Cambria" w:cs="Times New Roman"/>
          <w:sz w:val="24"/>
          <w:szCs w:val="24"/>
          <w:lang w:val="en-US"/>
        </w:rPr>
      </w:pPr>
      <w:r w:rsidRPr="00CB6260">
        <w:rPr>
          <w:rFonts w:ascii="Cambria" w:hAnsi="Cambria" w:cs="Times New Roman"/>
          <w:noProof/>
          <w:sz w:val="24"/>
          <w:szCs w:val="24"/>
          <w:lang w:val="en-US"/>
        </w:rPr>
        <mc:AlternateContent>
          <mc:Choice Requires="wps">
            <w:drawing>
              <wp:anchor distT="0" distB="0" distL="0" distR="0" simplePos="0" relativeHeight="251672576" behindDoc="0" locked="0" layoutInCell="1" allowOverlap="1" wp14:anchorId="4497B6E6" wp14:editId="0B5078EA">
                <wp:simplePos x="0" y="0"/>
                <wp:positionH relativeFrom="column">
                  <wp:posOffset>3515995</wp:posOffset>
                </wp:positionH>
                <wp:positionV relativeFrom="paragraph">
                  <wp:posOffset>148259</wp:posOffset>
                </wp:positionV>
                <wp:extent cx="969645" cy="309880"/>
                <wp:effectExtent l="0" t="0" r="20955" b="13970"/>
                <wp:wrapNone/>
                <wp:docPr id="1032"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9645" cy="309880"/>
                        </a:xfrm>
                        <a:prstGeom prst="rect">
                          <a:avLst/>
                        </a:prstGeom>
                        <a:solidFill>
                          <a:srgbClr val="FFFFFF"/>
                        </a:solidFill>
                        <a:ln w="25400" cap="flat" cmpd="sng">
                          <a:solidFill>
                            <a:srgbClr val="000000"/>
                          </a:solidFill>
                          <a:prstDash val="solid"/>
                          <a:round/>
                          <a:headEnd/>
                          <a:tailEnd/>
                        </a:ln>
                      </wps:spPr>
                      <wps:txbx>
                        <w:txbxContent>
                          <w:p w:rsidR="00E84E8C" w:rsidRDefault="00E84E8C" w:rsidP="00E84E8C">
                            <w:pPr>
                              <w:jc w:val="center"/>
                              <w:rPr>
                                <w:rFonts w:ascii="Century" w:hAnsi="Century"/>
                                <w:b/>
                                <w:lang w:val="en-US"/>
                              </w:rPr>
                            </w:pPr>
                            <w:proofErr w:type="spellStart"/>
                            <w:r>
                              <w:rPr>
                                <w:rFonts w:ascii="Century" w:hAnsi="Century"/>
                                <w:b/>
                                <w:lang w:val="en-US"/>
                              </w:rPr>
                              <w:t>Evaluasi</w:t>
                            </w:r>
                            <w:proofErr w:type="spellEnd"/>
                          </w:p>
                        </w:txbxContent>
                      </wps:txbx>
                      <wps:bodyPr vert="horz" wrap="square" lIns="91440" tIns="45720" rIns="91440" bIns="45720" anchor="ctr">
                        <a:prstTxWarp prst="textNoShape">
                          <a:avLst/>
                        </a:prstTxWarp>
                        <a:noAutofit/>
                      </wps:bodyPr>
                    </wps:wsp>
                  </a:graphicData>
                </a:graphic>
              </wp:anchor>
            </w:drawing>
          </mc:Choice>
          <mc:Fallback>
            <w:pict>
              <v:rect id="Rectangle 24" o:spid="_x0000_s1029" style="position:absolute;left:0;text-align:left;margin-left:276.85pt;margin-top:11.65pt;width:76.35pt;height:24.4pt;z-index:25167257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" strokeweight="2pt">
                <v:stroke joinstyle="round"/>
                <v:path arrowok="t"/>
                <v:textbox>
                  <w:txbxContent>
                    <w:p w:rsidR="00E84E8C" w:rsidRDefault="00E84E8C" w:rsidP="00E84E8C">
                      <w:pPr>
                        <w:jc w:val="center"/>
                        <w:rPr>
                          <w:rFonts w:ascii="Century" w:hAnsi="Century"/>
                          <w:b/>
                          <w:lang w:val="en-US"/>
                        </w:rPr>
                      </w:pPr>
                      <w:proofErr w:type="spellStart"/>
                      <w:r>
                        <w:rPr>
                          <w:rFonts w:ascii="Century" w:hAnsi="Century"/>
                          <w:b/>
                          <w:lang w:val="en-US"/>
                        </w:rPr>
                        <w:t>Evaluasi</w:t>
                      </w:r>
                      <w:proofErr w:type="spellEnd"/>
                    </w:p>
                  </w:txbxContent>
                </v:textbox>
              </v:rect>
            </w:pict>
          </mc:Fallback>
        </mc:AlternateContent>
      </w:r>
      <w:r w:rsidRPr="00CB6260">
        <w:rPr>
          <w:rFonts w:ascii="Cambria" w:hAnsi="Cambria" w:cs="Times New Roman"/>
          <w:noProof/>
          <w:sz w:val="24"/>
          <w:szCs w:val="24"/>
          <w:lang w:val="en-US"/>
        </w:rPr>
        <mc:AlternateContent>
          <mc:Choice Requires="wps">
            <w:drawing>
              <wp:anchor distT="0" distB="0" distL="0" distR="0" simplePos="0" relativeHeight="251671552" behindDoc="0" locked="0" layoutInCell="1" allowOverlap="1" wp14:anchorId="6D161A3C" wp14:editId="03F96271">
                <wp:simplePos x="0" y="0"/>
                <wp:positionH relativeFrom="column">
                  <wp:posOffset>2337435</wp:posOffset>
                </wp:positionH>
                <wp:positionV relativeFrom="paragraph">
                  <wp:posOffset>145719</wp:posOffset>
                </wp:positionV>
                <wp:extent cx="1080770" cy="309245"/>
                <wp:effectExtent l="0" t="0" r="24130" b="14605"/>
                <wp:wrapNone/>
                <wp:docPr id="1031"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0770" cy="309245"/>
                        </a:xfrm>
                        <a:prstGeom prst="rect">
                          <a:avLst/>
                        </a:prstGeom>
                        <a:solidFill>
                          <a:srgbClr val="FFFFFF"/>
                        </a:solidFill>
                        <a:ln w="25400" cap="flat" cmpd="sng">
                          <a:solidFill>
                            <a:srgbClr val="000000"/>
                          </a:solidFill>
                          <a:prstDash val="solid"/>
                          <a:round/>
                          <a:headEnd/>
                          <a:tailEnd/>
                        </a:ln>
                      </wps:spPr>
                      <wps:txbx>
                        <w:txbxContent>
                          <w:p w:rsidR="00E84E8C" w:rsidRDefault="00E84E8C" w:rsidP="00E84E8C">
                            <w:pPr>
                              <w:jc w:val="center"/>
                              <w:rPr>
                                <w:rFonts w:ascii="Century" w:hAnsi="Century"/>
                                <w:b/>
                                <w:lang w:val="en-US"/>
                              </w:rPr>
                            </w:pPr>
                            <w:proofErr w:type="spellStart"/>
                            <w:r>
                              <w:rPr>
                                <w:rFonts w:ascii="Century" w:hAnsi="Century"/>
                                <w:b/>
                                <w:lang w:val="en-US"/>
                              </w:rPr>
                              <w:t>Pelaksanaan</w:t>
                            </w:r>
                            <w:proofErr w:type="spellEnd"/>
                          </w:p>
                        </w:txbxContent>
                      </wps:txbx>
                      <wps:bodyPr vert="horz" wrap="square" lIns="91440" tIns="45720" rIns="91440" bIns="45720" anchor="ctr">
                        <a:prstTxWarp prst="textNoShape">
                          <a:avLst/>
                        </a:prstTxWarp>
                        <a:noAutofit/>
                      </wps:bodyPr>
                    </wps:wsp>
                  </a:graphicData>
                </a:graphic>
                <wp14:sizeRelH relativeFrom="margin">
                  <wp14:pctWidth>0</wp14:pctWidth>
                </wp14:sizeRelH>
              </wp:anchor>
            </w:drawing>
          </mc:Choice>
          <mc:Fallback>
            <w:pict>
              <v:rect id="Rectangle 23" o:spid="_x0000_s1030" style="position:absolute;left:0;text-align:left;margin-left:184.05pt;margin-top:11.45pt;width:85.1pt;height:24.35pt;z-index:251671552;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" strokeweight="2pt">
                <v:stroke joinstyle="round"/>
                <v:path arrowok="t"/>
                <v:textbox>
                  <w:txbxContent>
                    <w:p w:rsidR="00E84E8C" w:rsidRDefault="00E84E8C" w:rsidP="00E84E8C">
                      <w:pPr>
                        <w:jc w:val="center"/>
                        <w:rPr>
                          <w:rFonts w:ascii="Century" w:hAnsi="Century"/>
                          <w:b/>
                          <w:lang w:val="en-US"/>
                        </w:rPr>
                      </w:pPr>
                      <w:proofErr w:type="spellStart"/>
                      <w:r>
                        <w:rPr>
                          <w:rFonts w:ascii="Century" w:hAnsi="Century"/>
                          <w:b/>
                          <w:lang w:val="en-US"/>
                        </w:rPr>
                        <w:t>Pelaksanaan</w:t>
                      </w:r>
                      <w:proofErr w:type="spellEnd"/>
                    </w:p>
                  </w:txbxContent>
                </v:textbox>
              </v:rect>
            </w:pict>
          </mc:Fallback>
        </mc:AlternateContent>
      </w:r>
      <w:r w:rsidRPr="00CB6260">
        <w:rPr>
          <w:rFonts w:ascii="Cambria" w:hAnsi="Cambria" w:cs="Times New Roman"/>
          <w:noProof/>
          <w:sz w:val="24"/>
          <w:szCs w:val="24"/>
          <w:lang w:val="en-US"/>
        </w:rPr>
        <mc:AlternateContent>
          <mc:Choice Requires="wps">
            <w:drawing>
              <wp:anchor distT="0" distB="0" distL="0" distR="0" simplePos="0" relativeHeight="251670528" behindDoc="0" locked="0" layoutInCell="1" allowOverlap="1" wp14:anchorId="11423915" wp14:editId="34949EAA">
                <wp:simplePos x="0" y="0"/>
                <wp:positionH relativeFrom="column">
                  <wp:posOffset>1232535</wp:posOffset>
                </wp:positionH>
                <wp:positionV relativeFrom="paragraph">
                  <wp:posOffset>128574</wp:posOffset>
                </wp:positionV>
                <wp:extent cx="969645" cy="309880"/>
                <wp:effectExtent l="0" t="0" r="20955" b="13970"/>
                <wp:wrapNone/>
                <wp:docPr id="103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9645" cy="309880"/>
                        </a:xfrm>
                        <a:prstGeom prst="rect">
                          <a:avLst/>
                        </a:prstGeom>
                        <a:solidFill>
                          <a:srgbClr val="FFFFFF"/>
                        </a:solidFill>
                        <a:ln w="25400" cap="flat" cmpd="sng">
                          <a:solidFill>
                            <a:srgbClr val="000000"/>
                          </a:solidFill>
                          <a:prstDash val="solid"/>
                          <a:round/>
                          <a:headEnd/>
                          <a:tailEnd/>
                        </a:ln>
                      </wps:spPr>
                      <wps:txbx>
                        <w:txbxContent>
                          <w:p w:rsidR="00E84E8C" w:rsidRDefault="00E84E8C" w:rsidP="00E84E8C">
                            <w:pPr>
                              <w:jc w:val="center"/>
                              <w:rPr>
                                <w:rFonts w:ascii="Century" w:hAnsi="Century"/>
                                <w:b/>
                                <w:lang w:val="en-US"/>
                              </w:rPr>
                            </w:pPr>
                            <w:proofErr w:type="spellStart"/>
                            <w:r>
                              <w:rPr>
                                <w:rFonts w:ascii="Century" w:hAnsi="Century"/>
                                <w:b/>
                                <w:lang w:val="en-US"/>
                              </w:rPr>
                              <w:t>Persiapan</w:t>
                            </w:r>
                            <w:proofErr w:type="spellEnd"/>
                          </w:p>
                        </w:txbxContent>
                      </wps:txbx>
                      <wps:bodyPr vert="horz" wrap="square" lIns="91440" tIns="45720" rIns="91440" bIns="45720" anchor="ctr">
                        <a:prstTxWarp prst="textNoShape">
                          <a:avLst/>
                        </a:prstTxWarp>
                        <a:noAutofit/>
                      </wps:bodyPr>
                    </wps:wsp>
                  </a:graphicData>
                </a:graphic>
              </wp:anchor>
            </w:drawing>
          </mc:Choice>
          <mc:Fallback>
            <w:pict>
              <v:rect id="Rectangle 22" o:spid="_x0000_s1031" style="position:absolute;left:0;text-align:left;margin-left:97.05pt;margin-top:10.1pt;width:76.35pt;height:24.4pt;z-index:25167052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" strokeweight="2pt">
                <v:stroke joinstyle="round"/>
                <v:path arrowok="t"/>
                <v:textbox>
                  <w:txbxContent>
                    <w:p w:rsidR="00E84E8C" w:rsidRDefault="00E84E8C" w:rsidP="00E84E8C">
                      <w:pPr>
                        <w:jc w:val="center"/>
                        <w:rPr>
                          <w:rFonts w:ascii="Century" w:hAnsi="Century"/>
                          <w:b/>
                          <w:lang w:val="en-US"/>
                        </w:rPr>
                      </w:pPr>
                      <w:proofErr w:type="spellStart"/>
                      <w:r>
                        <w:rPr>
                          <w:rFonts w:ascii="Century" w:hAnsi="Century"/>
                          <w:b/>
                          <w:lang w:val="en-US"/>
                        </w:rPr>
                        <w:t>Persiapan</w:t>
                      </w:r>
                      <w:proofErr w:type="spellEnd"/>
                    </w:p>
                  </w:txbxContent>
                </v:textbox>
              </v:rect>
            </w:pict>
          </mc:Fallback>
        </mc:AlternateContent>
      </w:r>
    </w:p>
    <w:p w:rsidR="00E84E8C" w:rsidRPr="00CB6260" w:rsidRDefault="0041690D" w:rsidP="00E84E8C">
      <w:pPr>
        <w:spacing w:line="360" w:lineRule="auto"/>
        <w:jc w:val="both"/>
        <w:rPr>
          <w:rFonts w:ascii="Cambria" w:hAnsi="Cambria" w:cs="Times New Roman"/>
          <w:sz w:val="24"/>
          <w:szCs w:val="24"/>
          <w:lang w:val="en-US"/>
        </w:rPr>
      </w:pPr>
      <w:r w:rsidRPr="00CB6260">
        <w:rPr>
          <w:rFonts w:ascii="Cambria" w:hAnsi="Cambria" w:cs="Times New Roman"/>
          <w:noProof/>
          <w:sz w:val="24"/>
          <w:szCs w:val="24"/>
          <w:lang w:val="en-US"/>
        </w:rPr>
        <mc:AlternateContent>
          <mc:Choice Requires="wps">
            <w:drawing>
              <wp:anchor distT="0" distB="0" distL="0" distR="0" simplePos="0" relativeHeight="251664384" behindDoc="0" locked="0" layoutInCell="1" allowOverlap="1" wp14:anchorId="43D35DD8" wp14:editId="1EC408BA">
                <wp:simplePos x="0" y="0"/>
                <wp:positionH relativeFrom="column">
                  <wp:posOffset>2603500</wp:posOffset>
                </wp:positionH>
                <wp:positionV relativeFrom="paragraph">
                  <wp:posOffset>155879</wp:posOffset>
                </wp:positionV>
                <wp:extent cx="349250" cy="285750"/>
                <wp:effectExtent l="19050" t="0" r="12700" b="38100"/>
                <wp:wrapNone/>
                <wp:docPr id="1035" name="Down Arrow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9250" cy="285750"/>
                        </a:xfrm>
                        <a:prstGeom prst="downArrow">
                          <a:avLst/>
                        </a:prstGeom>
                        <a:solidFill>
                          <a:srgbClr val="FFFFFF"/>
                        </a:solidFill>
                        <a:ln w="25400" cap="flat" cmpd="sng">
                          <a:solidFill>
                            <a:srgbClr val="000000"/>
                          </a:solidFill>
                          <a:prstDash val="solid"/>
                          <a:round/>
                          <a:headEnd/>
                          <a:tailEnd/>
                        </a:ln>
                      </wps:spPr>
                      <wps:bodyPr>
                        <a:prstTxWarp prst="textNoShape">
                          <a:avLst/>
                        </a:prstTxWarp>
                      </wps:bodyPr>
                    </wps:wsp>
                  </a:graphicData>
                </a:graphic>
                <wp14:sizeRelV relativeFrom="margin">
                  <wp14:pctHeight>0</wp14:pctHeight>
                </wp14:sizeRelV>
              </wp:anchor>
            </w:drawing>
          </mc:Choice>
          <mc:Fallback>
            <w:pict>
              <v:shape id="Down Arrow 14" o:spid="_x0000_s1026" type="#_x0000_t67" style="position:absolute;margin-left:205pt;margin-top:12.25pt;width:27.5pt;height:22.5pt;z-index:251664384;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" adj="10800" strokeweight="2pt">
                <v:stroke joinstyle="round"/>
                <v:path arrowok="t"/>
              </v:shape>
            </w:pict>
          </mc:Fallback>
        </mc:AlternateContent>
      </w:r>
    </w:p>
    <w:p w:rsidR="00E84E8C" w:rsidRPr="00CB6260" w:rsidRDefault="00E84E8C" w:rsidP="00E84E8C">
      <w:pPr>
        <w:spacing w:line="360" w:lineRule="auto"/>
        <w:jc w:val="both"/>
        <w:rPr>
          <w:rFonts w:ascii="Cambria" w:hAnsi="Cambria" w:cs="Times New Roman"/>
          <w:sz w:val="24"/>
          <w:szCs w:val="24"/>
          <w:lang w:val="en-US"/>
        </w:rPr>
      </w:pPr>
      <w:r w:rsidRPr="00CB6260">
        <w:rPr>
          <w:rFonts w:ascii="Cambria" w:hAnsi="Cambria" w:cs="Times New Roman"/>
          <w:noProof/>
          <w:sz w:val="24"/>
          <w:szCs w:val="24"/>
          <w:lang w:val="en-US"/>
        </w:rPr>
        <mc:AlternateContent>
          <mc:Choice Requires="wps">
            <w:drawing>
              <wp:anchor distT="0" distB="0" distL="0" distR="0" simplePos="0" relativeHeight="251665408" behindDoc="0" locked="0" layoutInCell="1" allowOverlap="1" wp14:anchorId="40EAD24E" wp14:editId="0B92DAD9">
                <wp:simplePos x="0" y="0"/>
                <wp:positionH relativeFrom="column">
                  <wp:posOffset>1233170</wp:posOffset>
                </wp:positionH>
                <wp:positionV relativeFrom="paragraph">
                  <wp:posOffset>87299</wp:posOffset>
                </wp:positionV>
                <wp:extent cx="3124835" cy="333955"/>
                <wp:effectExtent l="0" t="0" r="18415" b="28575"/>
                <wp:wrapNone/>
                <wp:docPr id="103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24835" cy="333955"/>
                        </a:xfrm>
                        <a:prstGeom prst="rect">
                          <a:avLst/>
                        </a:prstGeom>
                        <a:solidFill>
                          <a:srgbClr val="FFFFFF"/>
                        </a:solidFill>
                        <a:ln w="25400" cap="flat" cmpd="sng">
                          <a:solidFill>
                            <a:srgbClr val="000000"/>
                          </a:solidFill>
                          <a:prstDash val="solid"/>
                          <a:round/>
                          <a:headEnd/>
                          <a:tailEnd/>
                        </a:ln>
                      </wps:spPr>
                      <wps:txbx>
                        <w:txbxContent>
                          <w:p w:rsidR="00E84E8C" w:rsidRDefault="00E84E8C" w:rsidP="00E84E8C">
                            <w:pPr>
                              <w:jc w:val="center"/>
                              <w:rPr>
                                <w:rFonts w:ascii="Century" w:hAnsi="Century"/>
                                <w:b/>
                                <w:lang w:val="en-US"/>
                              </w:rPr>
                            </w:pPr>
                            <w:proofErr w:type="spellStart"/>
                            <w:r>
                              <w:rPr>
                                <w:rFonts w:ascii="Century" w:hAnsi="Century"/>
                                <w:b/>
                                <w:lang w:val="en-US"/>
                              </w:rPr>
                              <w:t>Pemberian</w:t>
                            </w:r>
                            <w:proofErr w:type="spellEnd"/>
                            <w:r>
                              <w:rPr>
                                <w:rFonts w:ascii="Century" w:hAnsi="Century"/>
                                <w:b/>
                                <w:lang w:val="en-US"/>
                              </w:rPr>
                              <w:t xml:space="preserve"> </w:t>
                            </w:r>
                            <w:proofErr w:type="spellStart"/>
                            <w:r>
                              <w:rPr>
                                <w:rFonts w:ascii="Century" w:hAnsi="Century"/>
                                <w:b/>
                                <w:lang w:val="en-US"/>
                              </w:rPr>
                              <w:t>Angket</w:t>
                            </w:r>
                            <w:proofErr w:type="spellEnd"/>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o:spid="_x0000_s1032" style="position:absolute;left:0;text-align:left;margin-left:97.1pt;margin-top:6.85pt;width:246.05pt;height:26.3pt;z-index:251665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" strokeweight="2pt">
                <v:stroke joinstyle="round"/>
                <v:path arrowok="t"/>
                <v:textbox>
                  <w:txbxContent>
                    <w:p w:rsidR="00E84E8C" w:rsidRDefault="00E84E8C" w:rsidP="00E84E8C">
                      <w:pPr>
                        <w:jc w:val="center"/>
                        <w:rPr>
                          <w:rFonts w:ascii="Century" w:hAnsi="Century"/>
                          <w:b/>
                          <w:lang w:val="en-US"/>
                        </w:rPr>
                      </w:pPr>
                      <w:proofErr w:type="spellStart"/>
                      <w:r>
                        <w:rPr>
                          <w:rFonts w:ascii="Century" w:hAnsi="Century"/>
                          <w:b/>
                          <w:lang w:val="en-US"/>
                        </w:rPr>
                        <w:t>Pemberian</w:t>
                      </w:r>
                      <w:proofErr w:type="spellEnd"/>
                      <w:r>
                        <w:rPr>
                          <w:rFonts w:ascii="Century" w:hAnsi="Century"/>
                          <w:b/>
                          <w:lang w:val="en-US"/>
                        </w:rPr>
                        <w:t xml:space="preserve"> </w:t>
                      </w:r>
                      <w:proofErr w:type="spellStart"/>
                      <w:r>
                        <w:rPr>
                          <w:rFonts w:ascii="Century" w:hAnsi="Century"/>
                          <w:b/>
                          <w:lang w:val="en-US"/>
                        </w:rPr>
                        <w:t>Angket</w:t>
                      </w:r>
                      <w:proofErr w:type="spellEnd"/>
                    </w:p>
                  </w:txbxContent>
                </v:textbox>
              </v:rect>
            </w:pict>
          </mc:Fallback>
        </mc:AlternateContent>
      </w:r>
    </w:p>
    <w:p w:rsidR="00E84E8C" w:rsidRPr="00CB6260" w:rsidRDefault="0041690D" w:rsidP="00E84E8C">
      <w:pPr>
        <w:spacing w:line="360" w:lineRule="auto"/>
        <w:jc w:val="both"/>
        <w:rPr>
          <w:rFonts w:ascii="Cambria" w:hAnsi="Cambria" w:cs="Times New Roman"/>
          <w:sz w:val="24"/>
          <w:szCs w:val="24"/>
          <w:lang w:val="en-US"/>
        </w:rPr>
      </w:pPr>
      <w:r w:rsidRPr="00CB6260">
        <w:rPr>
          <w:rFonts w:ascii="Cambria" w:hAnsi="Cambria" w:cs="Times New Roman"/>
          <w:noProof/>
          <w:sz w:val="24"/>
          <w:szCs w:val="24"/>
          <w:lang w:val="en-US"/>
        </w:rPr>
        <mc:AlternateContent>
          <mc:Choice Requires="wps">
            <w:drawing>
              <wp:anchor distT="0" distB="0" distL="0" distR="0" simplePos="0" relativeHeight="251667456" behindDoc="0" locked="0" layoutInCell="1" allowOverlap="1" wp14:anchorId="7B21B6EB" wp14:editId="5773507A">
                <wp:simplePos x="0" y="0"/>
                <wp:positionH relativeFrom="column">
                  <wp:posOffset>1233170</wp:posOffset>
                </wp:positionH>
                <wp:positionV relativeFrom="paragraph">
                  <wp:posOffset>349885</wp:posOffset>
                </wp:positionV>
                <wp:extent cx="3124835" cy="421005"/>
                <wp:effectExtent l="0" t="0" r="18415" b="17145"/>
                <wp:wrapNone/>
                <wp:docPr id="1037"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24835" cy="421005"/>
                        </a:xfrm>
                        <a:prstGeom prst="rect">
                          <a:avLst/>
                        </a:prstGeom>
                        <a:solidFill>
                          <a:srgbClr val="FFFFFF"/>
                        </a:solidFill>
                        <a:ln w="25400" cap="flat" cmpd="sng">
                          <a:solidFill>
                            <a:srgbClr val="000000"/>
                          </a:solidFill>
                          <a:prstDash val="solid"/>
                          <a:round/>
                          <a:headEnd/>
                          <a:tailEnd/>
                        </a:ln>
                      </wps:spPr>
                      <wps:txbx>
                        <w:txbxContent>
                          <w:p w:rsidR="00E84E8C" w:rsidRDefault="00E84E8C" w:rsidP="00E84E8C">
                            <w:pPr>
                              <w:jc w:val="center"/>
                              <w:rPr>
                                <w:rFonts w:ascii="Century" w:hAnsi="Century"/>
                                <w:b/>
                                <w:lang w:val="en-US"/>
                              </w:rPr>
                            </w:pPr>
                            <w:proofErr w:type="spellStart"/>
                            <w:r>
                              <w:rPr>
                                <w:rFonts w:ascii="Century" w:hAnsi="Century"/>
                                <w:b/>
                                <w:lang w:val="en-US"/>
                              </w:rPr>
                              <w:t>Analisis</w:t>
                            </w:r>
                            <w:proofErr w:type="spellEnd"/>
                            <w:r>
                              <w:rPr>
                                <w:rFonts w:ascii="Century" w:hAnsi="Century"/>
                                <w:b/>
                                <w:lang w:val="en-US"/>
                              </w:rPr>
                              <w:t xml:space="preserve"> </w:t>
                            </w:r>
                            <w:proofErr w:type="spellStart"/>
                            <w:r>
                              <w:rPr>
                                <w:rFonts w:ascii="Century" w:hAnsi="Century"/>
                                <w:b/>
                                <w:lang w:val="en-US"/>
                              </w:rPr>
                              <w:t>Angket</w:t>
                            </w:r>
                            <w:proofErr w:type="spellEnd"/>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o:spid="_x0000_s1033" style="position:absolute;left:0;text-align:left;margin-left:97.1pt;margin-top:27.55pt;width:246.05pt;height:33.15pt;z-index:251667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" strokeweight="2pt">
                <v:stroke joinstyle="round"/>
                <v:path arrowok="t"/>
                <v:textbox>
                  <w:txbxContent>
                    <w:p w:rsidR="00E84E8C" w:rsidRDefault="00E84E8C" w:rsidP="00E84E8C">
                      <w:pPr>
                        <w:jc w:val="center"/>
                        <w:rPr>
                          <w:rFonts w:ascii="Century" w:hAnsi="Century"/>
                          <w:b/>
                          <w:lang w:val="en-US"/>
                        </w:rPr>
                      </w:pPr>
                      <w:proofErr w:type="spellStart"/>
                      <w:r>
                        <w:rPr>
                          <w:rFonts w:ascii="Century" w:hAnsi="Century"/>
                          <w:b/>
                          <w:lang w:val="en-US"/>
                        </w:rPr>
                        <w:t>Analisis</w:t>
                      </w:r>
                      <w:proofErr w:type="spellEnd"/>
                      <w:r>
                        <w:rPr>
                          <w:rFonts w:ascii="Century" w:hAnsi="Century"/>
                          <w:b/>
                          <w:lang w:val="en-US"/>
                        </w:rPr>
                        <w:t xml:space="preserve"> </w:t>
                      </w:r>
                      <w:proofErr w:type="spellStart"/>
                      <w:r>
                        <w:rPr>
                          <w:rFonts w:ascii="Century" w:hAnsi="Century"/>
                          <w:b/>
                          <w:lang w:val="en-US"/>
                        </w:rPr>
                        <w:t>Angket</w:t>
                      </w:r>
                      <w:proofErr w:type="spellEnd"/>
                    </w:p>
                  </w:txbxContent>
                </v:textbox>
              </v:rect>
            </w:pict>
          </mc:Fallback>
        </mc:AlternateContent>
      </w:r>
      <w:r w:rsidRPr="00CB6260">
        <w:rPr>
          <w:rFonts w:ascii="Cambria" w:hAnsi="Cambria" w:cs="Times New Roman"/>
          <w:noProof/>
          <w:sz w:val="24"/>
          <w:szCs w:val="24"/>
          <w:lang w:val="en-US"/>
        </w:rPr>
        <mc:AlternateContent>
          <mc:Choice Requires="wps">
            <w:drawing>
              <wp:anchor distT="0" distB="0" distL="0" distR="0" simplePos="0" relativeHeight="251666432" behindDoc="0" locked="0" layoutInCell="1" allowOverlap="1" wp14:anchorId="274902DB" wp14:editId="36FF4C5F">
                <wp:simplePos x="0" y="0"/>
                <wp:positionH relativeFrom="column">
                  <wp:posOffset>2625725</wp:posOffset>
                </wp:positionH>
                <wp:positionV relativeFrom="paragraph">
                  <wp:posOffset>22860</wp:posOffset>
                </wp:positionV>
                <wp:extent cx="349250" cy="285750"/>
                <wp:effectExtent l="19050" t="0" r="12700" b="38100"/>
                <wp:wrapNone/>
                <wp:docPr id="1036" name="Down Arrow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9250" cy="285750"/>
                        </a:xfrm>
                        <a:prstGeom prst="downArrow">
                          <a:avLst/>
                        </a:prstGeom>
                        <a:solidFill>
                          <a:srgbClr val="FFFFFF"/>
                        </a:solidFill>
                        <a:ln w="25400" cap="flat" cmpd="sng">
                          <a:solidFill>
                            <a:srgbClr val="000000"/>
                          </a:solidFill>
                          <a:prstDash val="solid"/>
                          <a:round/>
                          <a:headEnd/>
                          <a:tailEnd/>
                        </a:ln>
                      </wps:spPr>
                      <wps:bodyPr>
                        <a:prstTxWarp prst="textNoShape">
                          <a:avLst/>
                        </a:prstTxWarp>
                      </wps:bodyPr>
                    </wps:wsp>
                  </a:graphicData>
                </a:graphic>
                <wp14:sizeRelV relativeFrom="margin">
                  <wp14:pctHeight>0</wp14:pctHeight>
                </wp14:sizeRelV>
              </wp:anchor>
            </w:drawing>
          </mc:Choice>
          <mc:Fallback>
            <w:pict>
              <v:shape id="Down Arrow 16" o:spid="_x0000_s1026" type="#_x0000_t67" style="position:absolute;margin-left:206.75pt;margin-top:1.8pt;width:27.5pt;height:22.5pt;z-index:251666432;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" adj="10800" strokeweight="2pt">
                <v:stroke joinstyle="round"/>
                <v:path arrowok="t"/>
              </v:shape>
            </w:pict>
          </mc:Fallback>
        </mc:AlternateContent>
      </w:r>
    </w:p>
    <w:p w:rsidR="00E84E8C" w:rsidRPr="00CB6260" w:rsidRDefault="00E84E8C" w:rsidP="00E84E8C">
      <w:pPr>
        <w:spacing w:line="360" w:lineRule="auto"/>
        <w:jc w:val="both"/>
        <w:rPr>
          <w:rFonts w:ascii="Cambria" w:hAnsi="Cambria" w:cs="Times New Roman"/>
          <w:sz w:val="24"/>
          <w:szCs w:val="24"/>
          <w:lang w:val="en-US"/>
        </w:rPr>
      </w:pPr>
    </w:p>
    <w:p w:rsidR="00E84E8C" w:rsidRPr="00CB6260" w:rsidRDefault="0041690D" w:rsidP="00E84E8C">
      <w:pPr>
        <w:spacing w:line="360" w:lineRule="auto"/>
        <w:jc w:val="both"/>
        <w:rPr>
          <w:rFonts w:ascii="Cambria" w:hAnsi="Cambria" w:cs="Times New Roman"/>
          <w:sz w:val="24"/>
          <w:szCs w:val="24"/>
          <w:lang w:val="en-US"/>
        </w:rPr>
      </w:pPr>
      <w:r w:rsidRPr="00CB6260">
        <w:rPr>
          <w:rFonts w:ascii="Cambria" w:hAnsi="Cambria" w:cs="Times New Roman"/>
          <w:noProof/>
          <w:sz w:val="24"/>
          <w:szCs w:val="24"/>
          <w:lang w:val="en-US"/>
        </w:rPr>
        <mc:AlternateContent>
          <mc:Choice Requires="wps">
            <w:drawing>
              <wp:anchor distT="0" distB="0" distL="0" distR="0" simplePos="0" relativeHeight="251669504" behindDoc="0" locked="0" layoutInCell="1" allowOverlap="1" wp14:anchorId="479405C6" wp14:editId="14AE5486">
                <wp:simplePos x="0" y="0"/>
                <wp:positionH relativeFrom="column">
                  <wp:posOffset>1233170</wp:posOffset>
                </wp:positionH>
                <wp:positionV relativeFrom="paragraph">
                  <wp:posOffset>309245</wp:posOffset>
                </wp:positionV>
                <wp:extent cx="3124835" cy="389255"/>
                <wp:effectExtent l="0" t="0" r="18415" b="10795"/>
                <wp:wrapNone/>
                <wp:docPr id="103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24835" cy="389255"/>
                        </a:xfrm>
                        <a:prstGeom prst="rect">
                          <a:avLst/>
                        </a:prstGeom>
                        <a:solidFill>
                          <a:srgbClr val="FFFFFF"/>
                        </a:solidFill>
                        <a:ln w="25400" cap="flat" cmpd="sng">
                          <a:solidFill>
                            <a:srgbClr val="000000"/>
                          </a:solidFill>
                          <a:prstDash val="solid"/>
                          <a:round/>
                          <a:headEnd/>
                          <a:tailEnd/>
                        </a:ln>
                      </wps:spPr>
                      <wps:txbx>
                        <w:txbxContent>
                          <w:p w:rsidR="00E84E8C" w:rsidRDefault="00E84E8C" w:rsidP="00E84E8C">
                            <w:pPr>
                              <w:jc w:val="center"/>
                              <w:rPr>
                                <w:rFonts w:ascii="Century" w:hAnsi="Century"/>
                                <w:b/>
                                <w:lang w:val="en-US"/>
                              </w:rPr>
                            </w:pPr>
                            <w:proofErr w:type="spellStart"/>
                            <w:r>
                              <w:rPr>
                                <w:rFonts w:ascii="Century" w:hAnsi="Century"/>
                                <w:b/>
                                <w:lang w:val="en-US"/>
                              </w:rPr>
                              <w:t>Simpulan</w:t>
                            </w:r>
                            <w:proofErr w:type="spellEnd"/>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 o:spid="_x0000_s1034" style="position:absolute;left:0;text-align:left;margin-left:97.1pt;margin-top:24.35pt;width:246.05pt;height:30.65pt;z-index:2516695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" strokeweight="2pt">
                <v:stroke joinstyle="round"/>
                <v:path arrowok="t"/>
                <v:textbox>
                  <w:txbxContent>
                    <w:p w:rsidR="00E84E8C" w:rsidRDefault="00E84E8C" w:rsidP="00E84E8C">
                      <w:pPr>
                        <w:jc w:val="center"/>
                        <w:rPr>
                          <w:rFonts w:ascii="Century" w:hAnsi="Century"/>
                          <w:b/>
                          <w:lang w:val="en-US"/>
                        </w:rPr>
                      </w:pPr>
                      <w:proofErr w:type="spellStart"/>
                      <w:r>
                        <w:rPr>
                          <w:rFonts w:ascii="Century" w:hAnsi="Century"/>
                          <w:b/>
                          <w:lang w:val="en-US"/>
                        </w:rPr>
                        <w:t>Simpulan</w:t>
                      </w:r>
                      <w:proofErr w:type="spellEnd"/>
                    </w:p>
                  </w:txbxContent>
                </v:textbox>
              </v:rect>
            </w:pict>
          </mc:Fallback>
        </mc:AlternateContent>
      </w:r>
      <w:r w:rsidRPr="00CB6260">
        <w:rPr>
          <w:rFonts w:ascii="Cambria" w:hAnsi="Cambria" w:cs="Times New Roman"/>
          <w:noProof/>
          <w:sz w:val="24"/>
          <w:szCs w:val="24"/>
          <w:lang w:val="en-US"/>
        </w:rPr>
        <mc:AlternateContent>
          <mc:Choice Requires="wps">
            <w:drawing>
              <wp:anchor distT="0" distB="0" distL="0" distR="0" simplePos="0" relativeHeight="251668480" behindDoc="0" locked="0" layoutInCell="1" allowOverlap="1" wp14:anchorId="40EC3F71" wp14:editId="424AB87A">
                <wp:simplePos x="0" y="0"/>
                <wp:positionH relativeFrom="column">
                  <wp:posOffset>2627630</wp:posOffset>
                </wp:positionH>
                <wp:positionV relativeFrom="paragraph">
                  <wp:posOffset>23495</wp:posOffset>
                </wp:positionV>
                <wp:extent cx="349250" cy="285115"/>
                <wp:effectExtent l="19050" t="0" r="12700" b="38735"/>
                <wp:wrapNone/>
                <wp:docPr id="1038" name="Down Arrow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9250" cy="285115"/>
                        </a:xfrm>
                        <a:prstGeom prst="downArrow">
                          <a:avLst/>
                        </a:prstGeom>
                        <a:solidFill>
                          <a:srgbClr val="FFFFFF"/>
                        </a:solidFill>
                        <a:ln w="25400" cap="flat" cmpd="sng">
                          <a:solidFill>
                            <a:srgbClr val="000000"/>
                          </a:solidFill>
                          <a:prstDash val="solid"/>
                          <a:round/>
                          <a:headEnd/>
                          <a:tailEnd/>
                        </a:ln>
                      </wps:spPr>
                      <wps:bodyPr>
                        <a:prstTxWarp prst="textNoShape">
                          <a:avLst/>
                        </a:prstTxWarp>
                      </wps:bodyPr>
                    </wps:wsp>
                  </a:graphicData>
                </a:graphic>
                <wp14:sizeRelV relativeFrom="margin">
                  <wp14:pctHeight>0</wp14:pctHeight>
                </wp14:sizeRelV>
              </wp:anchor>
            </w:drawing>
          </mc:Choice>
          <mc:Fallback>
            <w:pict>
              <v:shape id="Down Arrow 19" o:spid="_x0000_s1026" type="#_x0000_t67" style="position:absolute;margin-left:206.9pt;margin-top:1.85pt;width:27.5pt;height:22.45pt;z-index:251668480;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" adj="10800" strokeweight="2pt">
                <v:stroke joinstyle="round"/>
                <v:path arrowok="t"/>
              </v:shape>
            </w:pict>
          </mc:Fallback>
        </mc:AlternateContent>
      </w:r>
    </w:p>
    <w:p w:rsidR="00E84E8C" w:rsidRPr="00CB6260" w:rsidRDefault="00E84E8C" w:rsidP="00E84E8C">
      <w:pPr>
        <w:spacing w:line="360" w:lineRule="auto"/>
        <w:jc w:val="both"/>
        <w:rPr>
          <w:rFonts w:ascii="Cambria" w:hAnsi="Cambria" w:cs="Times New Roman"/>
          <w:sz w:val="24"/>
          <w:szCs w:val="24"/>
          <w:lang w:val="en-US"/>
        </w:rPr>
      </w:pPr>
      <w:r w:rsidRPr="00CB6260">
        <w:rPr>
          <w:rFonts w:ascii="Cambria" w:hAnsi="Cambria" w:cs="Times New Roman"/>
          <w:sz w:val="24"/>
          <w:szCs w:val="24"/>
          <w:lang w:val="en-US"/>
        </w:rPr>
        <w:t xml:space="preserve"> </w:t>
      </w:r>
    </w:p>
    <w:p w:rsidR="00E84E8C" w:rsidRPr="00CB6260" w:rsidRDefault="00E84E8C" w:rsidP="00E84E8C">
      <w:pPr>
        <w:spacing w:line="360" w:lineRule="auto"/>
        <w:jc w:val="both"/>
        <w:rPr>
          <w:rFonts w:ascii="Cambria" w:hAnsi="Cambria" w:cs="Times New Roman"/>
          <w:sz w:val="24"/>
          <w:szCs w:val="24"/>
          <w:lang w:val="en-US"/>
        </w:rPr>
      </w:pPr>
    </w:p>
    <w:p w:rsidR="00E84E8C" w:rsidRPr="0041690D" w:rsidRDefault="00E84E8C" w:rsidP="0041690D">
      <w:pPr>
        <w:spacing w:line="360" w:lineRule="auto"/>
        <w:jc w:val="center"/>
        <w:rPr>
          <w:rFonts w:ascii="Cambria" w:hAnsi="Cambria" w:cs="Times New Roman"/>
          <w:sz w:val="24"/>
          <w:szCs w:val="24"/>
          <w:lang w:val="en-US"/>
        </w:rPr>
      </w:pPr>
      <w:proofErr w:type="spellStart"/>
      <w:proofErr w:type="gramStart"/>
      <w:r w:rsidRPr="000D027E">
        <w:rPr>
          <w:rFonts w:ascii="Cambria" w:hAnsi="Cambria" w:cs="Times New Roman"/>
          <w:sz w:val="24"/>
          <w:szCs w:val="24"/>
          <w:lang w:val="en-US"/>
        </w:rPr>
        <w:t>Gambar</w:t>
      </w:r>
      <w:proofErr w:type="spellEnd"/>
      <w:r w:rsidRPr="000D027E">
        <w:rPr>
          <w:rFonts w:ascii="Cambria" w:hAnsi="Cambria" w:cs="Times New Roman"/>
          <w:sz w:val="24"/>
          <w:szCs w:val="24"/>
          <w:lang w:val="en-US"/>
        </w:rPr>
        <w:t xml:space="preserve"> 1.</w:t>
      </w:r>
      <w:proofErr w:type="gram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Prosedur</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Kegiatan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PkM</w:t>
      </w:r>
      <w:proofErr w:type="spellEnd"/>
    </w:p>
    <w:p w:rsidR="00800E94" w:rsidRPr="00CB6260" w:rsidRDefault="00037950" w:rsidP="00CB6260">
      <w:pPr>
        <w:autoSpaceDE w:val="0"/>
        <w:autoSpaceDN w:val="0"/>
        <w:adjustRightInd w:val="0"/>
        <w:spacing w:after="0" w:line="360" w:lineRule="auto"/>
        <w:rPr>
          <w:rFonts w:ascii="Cambria" w:hAnsi="Cambria" w:cs="Times New Roman"/>
          <w:b/>
          <w:sz w:val="24"/>
          <w:szCs w:val="24"/>
          <w:lang w:val="en-US"/>
        </w:rPr>
      </w:pPr>
      <w:r>
        <w:rPr>
          <w:rFonts w:ascii="Cambria" w:hAnsi="Cambria" w:cs="Times New Roman"/>
          <w:b/>
          <w:sz w:val="24"/>
          <w:szCs w:val="24"/>
          <w:lang w:val="en-US"/>
        </w:rPr>
        <w:lastRenderedPageBreak/>
        <w:t xml:space="preserve">D. </w:t>
      </w:r>
      <w:r w:rsidR="00445D36" w:rsidRPr="00CB6260">
        <w:rPr>
          <w:rFonts w:ascii="Cambria" w:hAnsi="Cambria" w:cs="Times New Roman"/>
          <w:b/>
          <w:sz w:val="24"/>
          <w:szCs w:val="24"/>
          <w:lang w:val="en-US"/>
        </w:rPr>
        <w:t xml:space="preserve">HASIL DAN </w:t>
      </w:r>
      <w:r w:rsidR="00445D36" w:rsidRPr="00CB6260">
        <w:rPr>
          <w:rFonts w:ascii="Cambria" w:hAnsi="Cambria" w:cs="Times New Roman"/>
          <w:b/>
          <w:sz w:val="24"/>
          <w:szCs w:val="24"/>
        </w:rPr>
        <w:t>PEMBAHASAN</w:t>
      </w:r>
    </w:p>
    <w:p w:rsidR="00800E94" w:rsidRPr="00CB6260" w:rsidRDefault="00800E94" w:rsidP="00CB6260">
      <w:pPr>
        <w:autoSpaceDE w:val="0"/>
        <w:autoSpaceDN w:val="0"/>
        <w:adjustRightInd w:val="0"/>
        <w:spacing w:after="0" w:line="360" w:lineRule="auto"/>
        <w:rPr>
          <w:rFonts w:ascii="Cambria" w:hAnsi="Cambria" w:cs="Times New Roman"/>
          <w:b/>
          <w:sz w:val="24"/>
          <w:szCs w:val="24"/>
          <w:lang w:val="en-US"/>
        </w:rPr>
      </w:pPr>
    </w:p>
    <w:p w:rsidR="00800E94" w:rsidRPr="00CB6260" w:rsidRDefault="00445D36" w:rsidP="00CB6260">
      <w:pPr>
        <w:autoSpaceDE w:val="0"/>
        <w:autoSpaceDN w:val="0"/>
        <w:adjustRightInd w:val="0"/>
        <w:spacing w:after="0" w:line="360" w:lineRule="auto"/>
        <w:jc w:val="both"/>
        <w:rPr>
          <w:rFonts w:ascii="Cambria" w:hAnsi="Cambria" w:cs="Times New Roman"/>
          <w:sz w:val="24"/>
          <w:szCs w:val="24"/>
          <w:lang w:val="en-US"/>
        </w:rPr>
      </w:pPr>
      <w:r w:rsidRPr="00CB6260">
        <w:rPr>
          <w:rFonts w:ascii="Cambria" w:hAnsi="Cambria" w:cs="Times New Roman"/>
          <w:sz w:val="24"/>
          <w:szCs w:val="24"/>
          <w:lang w:val="en-US"/>
        </w:rPr>
        <w:tab/>
        <w:t xml:space="preserve">Pada tahap persiapan, </w:t>
      </w:r>
      <w:proofErr w:type="gramStart"/>
      <w:r w:rsidRPr="00CB6260">
        <w:rPr>
          <w:rFonts w:ascii="Cambria" w:hAnsi="Cambria" w:cs="Times New Roman"/>
          <w:sz w:val="24"/>
          <w:szCs w:val="24"/>
          <w:lang w:val="en-US"/>
        </w:rPr>
        <w:t>tim</w:t>
      </w:r>
      <w:proofErr w:type="gramEnd"/>
      <w:r w:rsidRPr="00CB6260">
        <w:rPr>
          <w:rFonts w:ascii="Cambria" w:hAnsi="Cambria" w:cs="Times New Roman"/>
          <w:sz w:val="24"/>
          <w:szCs w:val="24"/>
          <w:lang w:val="en-US"/>
        </w:rPr>
        <w:t xml:space="preserve"> PkM melakukan observasi dengan kepala sekolah SMA Swasta HKBP Hutabayuraja untuk mengetahui kondisi awal guru di sekolah tersebut. </w:t>
      </w:r>
      <w:proofErr w:type="gramStart"/>
      <w:r w:rsidRPr="00CB6260">
        <w:rPr>
          <w:rFonts w:ascii="Cambria" w:hAnsi="Cambria" w:cs="Times New Roman"/>
          <w:sz w:val="24"/>
          <w:szCs w:val="24"/>
          <w:lang w:val="en-US"/>
        </w:rPr>
        <w:t>Berdasarkan hasil observasi diperoleh informasi ba</w:t>
      </w:r>
      <w:r w:rsidRPr="00CB6260">
        <w:rPr>
          <w:rFonts w:ascii="Cambria" w:hAnsi="Cambria" w:cs="Times New Roman"/>
          <w:sz w:val="24"/>
          <w:szCs w:val="24"/>
          <w:lang w:val="en-US"/>
        </w:rPr>
        <w:t>hwa guru-guru di sekolah tersebut belum menggunakan IT sebagai media pembelajaran khususnya pada masa pandemic Covid-19.</w:t>
      </w:r>
      <w:proofErr w:type="gramEnd"/>
      <w:r w:rsidRPr="00CB6260">
        <w:rPr>
          <w:rFonts w:ascii="Cambria" w:hAnsi="Cambria" w:cs="Times New Roman"/>
          <w:sz w:val="24"/>
          <w:szCs w:val="24"/>
          <w:lang w:val="en-US"/>
        </w:rPr>
        <w:t xml:space="preserve"> Selanjutnya, hasil observasi yang dilakukan langsung ke guru-guru bahwa mereka masih menggunakan </w:t>
      </w:r>
      <w:r w:rsidRPr="00CB6260">
        <w:rPr>
          <w:rFonts w:ascii="Cambria" w:hAnsi="Cambria" w:cs="Times New Roman"/>
          <w:i/>
          <w:sz w:val="24"/>
          <w:szCs w:val="24"/>
          <w:lang w:val="en-US"/>
        </w:rPr>
        <w:t>WhatsApp Grup</w:t>
      </w:r>
      <w:r w:rsidRPr="00CB6260">
        <w:rPr>
          <w:rFonts w:ascii="Cambria" w:hAnsi="Cambria" w:cs="Times New Roman"/>
          <w:sz w:val="24"/>
          <w:szCs w:val="24"/>
          <w:lang w:val="en-US"/>
        </w:rPr>
        <w:t xml:space="preserve"> dalam proses </w:t>
      </w:r>
      <w:r w:rsidRPr="00CB6260">
        <w:rPr>
          <w:rFonts w:ascii="Cambria" w:hAnsi="Cambria" w:cs="Times New Roman"/>
          <w:sz w:val="24"/>
          <w:szCs w:val="24"/>
          <w:lang w:val="en-US"/>
        </w:rPr>
        <w:t>pembelajaran.</w:t>
      </w:r>
    </w:p>
    <w:p w:rsidR="00800E94" w:rsidRPr="00CB6260" w:rsidRDefault="00445D36" w:rsidP="00CB6260">
      <w:pPr>
        <w:autoSpaceDE w:val="0"/>
        <w:autoSpaceDN w:val="0"/>
        <w:adjustRightInd w:val="0"/>
        <w:spacing w:after="0" w:line="360" w:lineRule="auto"/>
        <w:jc w:val="both"/>
        <w:rPr>
          <w:rFonts w:ascii="Cambria" w:hAnsi="Cambria" w:cs="Times New Roman"/>
          <w:sz w:val="24"/>
          <w:szCs w:val="24"/>
          <w:lang w:val="en-US"/>
        </w:rPr>
      </w:pPr>
      <w:r w:rsidRPr="00CB6260">
        <w:rPr>
          <w:rFonts w:ascii="Cambria" w:hAnsi="Cambria" w:cs="Times New Roman"/>
          <w:sz w:val="24"/>
          <w:szCs w:val="24"/>
          <w:lang w:val="en-US"/>
        </w:rPr>
        <w:tab/>
      </w:r>
      <w:proofErr w:type="gramStart"/>
      <w:r w:rsidRPr="00CB6260">
        <w:rPr>
          <w:rFonts w:ascii="Cambria" w:hAnsi="Cambria" w:cs="Times New Roman"/>
          <w:sz w:val="24"/>
          <w:szCs w:val="24"/>
          <w:lang w:val="en-US"/>
        </w:rPr>
        <w:t>Setelah itu, dilakukan pelatihan penggunaan Bandicam.</w:t>
      </w:r>
      <w:proofErr w:type="gramEnd"/>
      <w:r w:rsidRPr="00CB6260">
        <w:rPr>
          <w:rFonts w:ascii="Cambria" w:hAnsi="Cambria" w:cs="Times New Roman"/>
          <w:sz w:val="24"/>
          <w:szCs w:val="24"/>
          <w:lang w:val="en-US"/>
        </w:rPr>
        <w:t xml:space="preserve"> </w:t>
      </w:r>
      <w:proofErr w:type="gramStart"/>
      <w:r w:rsidRPr="00CB6260">
        <w:rPr>
          <w:rFonts w:ascii="Cambria" w:hAnsi="Cambria" w:cs="Times New Roman"/>
          <w:sz w:val="24"/>
          <w:szCs w:val="24"/>
          <w:lang w:val="en-US"/>
        </w:rPr>
        <w:t>Guru-guru dibagi atas 4 kelompok yang dipandu oleh 2 dosen di setiap kelompok.</w:t>
      </w:r>
      <w:proofErr w:type="gramEnd"/>
      <w:r w:rsidRPr="00CB6260">
        <w:rPr>
          <w:rFonts w:ascii="Cambria" w:hAnsi="Cambria" w:cs="Times New Roman"/>
          <w:sz w:val="24"/>
          <w:szCs w:val="24"/>
          <w:lang w:val="en-US"/>
        </w:rPr>
        <w:t xml:space="preserve"> </w:t>
      </w:r>
      <w:proofErr w:type="gramStart"/>
      <w:r w:rsidRPr="00CB6260">
        <w:rPr>
          <w:rFonts w:ascii="Cambria" w:hAnsi="Cambria" w:cs="Times New Roman"/>
          <w:sz w:val="24"/>
          <w:szCs w:val="24"/>
          <w:lang w:val="en-US"/>
        </w:rPr>
        <w:t>Dosen berperan untuk membantu mengarahkan peserta dalam pembuataan dan penggunaan bandicam.</w:t>
      </w:r>
      <w:proofErr w:type="gramEnd"/>
      <w:r w:rsidRPr="00CB6260">
        <w:rPr>
          <w:rFonts w:ascii="Cambria" w:hAnsi="Cambria" w:cs="Times New Roman"/>
          <w:sz w:val="24"/>
          <w:szCs w:val="24"/>
          <w:lang w:val="en-US"/>
        </w:rPr>
        <w:t xml:space="preserve"> </w:t>
      </w:r>
      <w:proofErr w:type="gramStart"/>
      <w:r w:rsidRPr="00CB6260">
        <w:rPr>
          <w:rFonts w:ascii="Cambria" w:hAnsi="Cambria" w:cs="Times New Roman"/>
          <w:sz w:val="24"/>
          <w:szCs w:val="24"/>
          <w:lang w:val="en-US"/>
        </w:rPr>
        <w:t>Hasil kegiatan P</w:t>
      </w:r>
      <w:r w:rsidRPr="00CB6260">
        <w:rPr>
          <w:rFonts w:ascii="Cambria" w:hAnsi="Cambria" w:cs="Times New Roman"/>
          <w:sz w:val="24"/>
          <w:szCs w:val="24"/>
          <w:lang w:val="en-US"/>
        </w:rPr>
        <w:t>kM berupa produk hasil kegiatan guru dalam pembuatan dan penggunaan bandicam.</w:t>
      </w:r>
      <w:proofErr w:type="gramEnd"/>
      <w:r w:rsidRPr="00CB6260">
        <w:rPr>
          <w:rFonts w:ascii="Cambria" w:hAnsi="Cambria" w:cs="Times New Roman"/>
          <w:sz w:val="24"/>
          <w:szCs w:val="24"/>
          <w:lang w:val="en-US"/>
        </w:rPr>
        <w:t xml:space="preserve"> </w:t>
      </w:r>
      <w:proofErr w:type="gramStart"/>
      <w:r w:rsidRPr="00CB6260">
        <w:rPr>
          <w:rFonts w:ascii="Cambria" w:hAnsi="Cambria" w:cs="Times New Roman"/>
          <w:sz w:val="24"/>
          <w:szCs w:val="24"/>
          <w:lang w:val="en-US"/>
        </w:rPr>
        <w:t>Kegiatan PkM berjalan dengan lancar karena materi yang disampaikan sangat berarti bagi guru dalam penerapan pembelajaran di masa pandemic Covid-19.</w:t>
      </w:r>
      <w:proofErr w:type="gramEnd"/>
    </w:p>
    <w:p w:rsidR="00800E94" w:rsidRPr="00CB6260" w:rsidRDefault="00445D36" w:rsidP="00CB6260">
      <w:pPr>
        <w:autoSpaceDE w:val="0"/>
        <w:autoSpaceDN w:val="0"/>
        <w:adjustRightInd w:val="0"/>
        <w:spacing w:after="0" w:line="360" w:lineRule="auto"/>
        <w:jc w:val="both"/>
        <w:rPr>
          <w:rFonts w:ascii="Cambria" w:hAnsi="Cambria" w:cs="Times New Roman"/>
          <w:sz w:val="24"/>
          <w:szCs w:val="24"/>
          <w:lang w:val="en-US"/>
        </w:rPr>
      </w:pPr>
      <w:r w:rsidRPr="00CB6260">
        <w:rPr>
          <w:rFonts w:ascii="Cambria" w:hAnsi="Cambria" w:cs="Times New Roman"/>
          <w:sz w:val="24"/>
          <w:szCs w:val="24"/>
          <w:lang w:val="en-US"/>
        </w:rPr>
        <w:tab/>
      </w:r>
      <w:proofErr w:type="gramStart"/>
      <w:r w:rsidRPr="00CB6260">
        <w:rPr>
          <w:rFonts w:ascii="Cambria" w:hAnsi="Cambria" w:cs="Times New Roman"/>
          <w:sz w:val="24"/>
          <w:szCs w:val="24"/>
          <w:lang w:val="en-US"/>
        </w:rPr>
        <w:t>Pelatihan ini mencakup materi</w:t>
      </w:r>
      <w:r w:rsidRPr="00CB6260">
        <w:rPr>
          <w:rFonts w:ascii="Cambria" w:hAnsi="Cambria" w:cs="Times New Roman"/>
          <w:sz w:val="24"/>
          <w:szCs w:val="24"/>
          <w:lang w:val="en-US"/>
        </w:rPr>
        <w:t xml:space="preserve"> tentang pengenalan, penggunaan, dan pemanfaatan bandicam.</w:t>
      </w:r>
      <w:proofErr w:type="gramEnd"/>
      <w:r w:rsidRPr="00CB6260">
        <w:rPr>
          <w:rFonts w:ascii="Cambria" w:hAnsi="Cambria" w:cs="Times New Roman"/>
          <w:sz w:val="24"/>
          <w:szCs w:val="24"/>
          <w:lang w:val="en-US"/>
        </w:rPr>
        <w:t xml:space="preserve"> </w:t>
      </w:r>
      <w:proofErr w:type="gramStart"/>
      <w:r w:rsidRPr="00CB6260">
        <w:rPr>
          <w:rFonts w:ascii="Cambria" w:hAnsi="Cambria" w:cs="Times New Roman"/>
          <w:sz w:val="24"/>
          <w:szCs w:val="24"/>
          <w:lang w:val="en-US"/>
        </w:rPr>
        <w:t>Pengenalan aplikasi bandicam dimulai dari mengunduh aplikasi bandicam di internet.</w:t>
      </w:r>
      <w:proofErr w:type="gramEnd"/>
      <w:r w:rsidRPr="00CB6260">
        <w:rPr>
          <w:rFonts w:ascii="Cambria" w:hAnsi="Cambria" w:cs="Times New Roman"/>
          <w:sz w:val="24"/>
          <w:szCs w:val="24"/>
          <w:lang w:val="en-US"/>
        </w:rPr>
        <w:t xml:space="preserve"> </w:t>
      </w:r>
    </w:p>
    <w:p w:rsidR="00800E94" w:rsidRPr="00CB6260" w:rsidRDefault="00445D36" w:rsidP="00CB6260">
      <w:pPr>
        <w:autoSpaceDE w:val="0"/>
        <w:autoSpaceDN w:val="0"/>
        <w:adjustRightInd w:val="0"/>
        <w:spacing w:after="0" w:line="360" w:lineRule="auto"/>
        <w:jc w:val="both"/>
        <w:rPr>
          <w:rFonts w:ascii="Cambria" w:hAnsi="Cambria" w:cs="Times New Roman"/>
          <w:sz w:val="24"/>
          <w:szCs w:val="24"/>
          <w:lang w:val="en-US"/>
        </w:rPr>
      </w:pPr>
      <w:r w:rsidRPr="00CB6260">
        <w:rPr>
          <w:rFonts w:ascii="Cambria" w:hAnsi="Cambria" w:cs="Times New Roman"/>
          <w:noProof/>
          <w:sz w:val="24"/>
          <w:szCs w:val="24"/>
          <w:lang w:val="en-US"/>
        </w:rPr>
        <w:drawing>
          <wp:anchor distT="0" distB="0" distL="0" distR="0" simplePos="0" relativeHeight="16" behindDoc="1" locked="0" layoutInCell="1" allowOverlap="1" wp14:anchorId="1AE31F37" wp14:editId="16312EFD">
            <wp:simplePos x="0" y="0"/>
            <wp:positionH relativeFrom="column">
              <wp:posOffset>2315072</wp:posOffset>
            </wp:positionH>
            <wp:positionV relativeFrom="paragraph">
              <wp:posOffset>44643</wp:posOffset>
            </wp:positionV>
            <wp:extent cx="1582310" cy="1698907"/>
            <wp:effectExtent l="0" t="0" r="0" b="0"/>
            <wp:wrapNone/>
            <wp:docPr id="1040" name="Picture 29" descr="C:\Users\Win_10\Pictures\bandicam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19" cstate="print"/>
                    <a:srcRect/>
                    <a:stretch/>
                  </pic:blipFill>
                  <pic:spPr>
                    <a:xfrm>
                      <a:off x="0" y="0"/>
                      <a:ext cx="1582310" cy="1698907"/>
                    </a:xfrm>
                    <a:prstGeom prst="rect">
                      <a:avLst/>
                    </a:prstGeom>
                    <a:ln>
                      <a:noFill/>
                    </a:ln>
                  </pic:spPr>
                </pic:pic>
              </a:graphicData>
            </a:graphic>
            <wp14:sizeRelH relativeFrom="page">
              <wp14:pctWidth>0</wp14:pctWidth>
            </wp14:sizeRelH>
            <wp14:sizeRelV relativeFrom="page">
              <wp14:pctHeight>0</wp14:pctHeight>
            </wp14:sizeRelV>
          </wp:anchor>
        </w:drawing>
      </w:r>
    </w:p>
    <w:p w:rsidR="00800E94" w:rsidRPr="00CB6260" w:rsidRDefault="00800E94" w:rsidP="00CB6260">
      <w:pPr>
        <w:autoSpaceDE w:val="0"/>
        <w:autoSpaceDN w:val="0"/>
        <w:adjustRightInd w:val="0"/>
        <w:spacing w:after="0" w:line="360" w:lineRule="auto"/>
        <w:jc w:val="both"/>
        <w:rPr>
          <w:rFonts w:ascii="Cambria" w:hAnsi="Cambria" w:cs="Times New Roman"/>
          <w:sz w:val="24"/>
          <w:szCs w:val="24"/>
          <w:lang w:val="en-US"/>
        </w:rPr>
      </w:pPr>
    </w:p>
    <w:p w:rsidR="00800E94" w:rsidRPr="00CB6260" w:rsidRDefault="00800E94" w:rsidP="00CB6260">
      <w:pPr>
        <w:autoSpaceDE w:val="0"/>
        <w:autoSpaceDN w:val="0"/>
        <w:adjustRightInd w:val="0"/>
        <w:spacing w:after="0" w:line="360" w:lineRule="auto"/>
        <w:jc w:val="both"/>
        <w:rPr>
          <w:rFonts w:ascii="Cambria" w:hAnsi="Cambria" w:cs="Times New Roman"/>
          <w:sz w:val="24"/>
          <w:szCs w:val="24"/>
          <w:lang w:val="en-US"/>
        </w:rPr>
      </w:pPr>
    </w:p>
    <w:p w:rsidR="00800E94" w:rsidRPr="00CB6260" w:rsidRDefault="00800E94" w:rsidP="00CB6260">
      <w:pPr>
        <w:autoSpaceDE w:val="0"/>
        <w:autoSpaceDN w:val="0"/>
        <w:adjustRightInd w:val="0"/>
        <w:spacing w:after="0" w:line="360" w:lineRule="auto"/>
        <w:jc w:val="both"/>
        <w:rPr>
          <w:rFonts w:ascii="Cambria" w:hAnsi="Cambria" w:cs="Times New Roman"/>
          <w:sz w:val="24"/>
          <w:szCs w:val="24"/>
          <w:lang w:val="en-US"/>
        </w:rPr>
      </w:pPr>
    </w:p>
    <w:p w:rsidR="00800E94" w:rsidRPr="00CB6260" w:rsidRDefault="00800E94" w:rsidP="00CB6260">
      <w:pPr>
        <w:autoSpaceDE w:val="0"/>
        <w:autoSpaceDN w:val="0"/>
        <w:adjustRightInd w:val="0"/>
        <w:spacing w:after="0" w:line="360" w:lineRule="auto"/>
        <w:jc w:val="both"/>
        <w:rPr>
          <w:rFonts w:ascii="Cambria" w:hAnsi="Cambria" w:cs="Times New Roman"/>
          <w:sz w:val="24"/>
          <w:szCs w:val="24"/>
          <w:lang w:val="en-US"/>
        </w:rPr>
      </w:pPr>
    </w:p>
    <w:p w:rsidR="00800E94" w:rsidRPr="00CB6260" w:rsidRDefault="00800E94" w:rsidP="00CB6260">
      <w:pPr>
        <w:autoSpaceDE w:val="0"/>
        <w:autoSpaceDN w:val="0"/>
        <w:adjustRightInd w:val="0"/>
        <w:spacing w:after="0" w:line="360" w:lineRule="auto"/>
        <w:jc w:val="both"/>
        <w:rPr>
          <w:rFonts w:ascii="Cambria" w:hAnsi="Cambria" w:cs="Times New Roman"/>
          <w:sz w:val="24"/>
          <w:szCs w:val="24"/>
          <w:lang w:val="en-US"/>
        </w:rPr>
      </w:pPr>
    </w:p>
    <w:p w:rsidR="00800E94" w:rsidRPr="00CB6260" w:rsidRDefault="00800E94" w:rsidP="00CB6260">
      <w:pPr>
        <w:autoSpaceDE w:val="0"/>
        <w:autoSpaceDN w:val="0"/>
        <w:adjustRightInd w:val="0"/>
        <w:spacing w:after="0" w:line="360" w:lineRule="auto"/>
        <w:jc w:val="both"/>
        <w:rPr>
          <w:rFonts w:ascii="Cambria" w:hAnsi="Cambria" w:cs="Times New Roman"/>
          <w:sz w:val="24"/>
          <w:szCs w:val="24"/>
          <w:lang w:val="en-US"/>
        </w:rPr>
      </w:pPr>
    </w:p>
    <w:p w:rsidR="00800E94" w:rsidRPr="00CB6260" w:rsidRDefault="0041690D" w:rsidP="0041690D">
      <w:pPr>
        <w:autoSpaceDE w:val="0"/>
        <w:autoSpaceDN w:val="0"/>
        <w:adjustRightInd w:val="0"/>
        <w:spacing w:after="0" w:line="360" w:lineRule="auto"/>
        <w:jc w:val="center"/>
        <w:rPr>
          <w:rFonts w:ascii="Cambria" w:hAnsi="Cambria" w:cs="Times New Roman"/>
          <w:sz w:val="24"/>
          <w:szCs w:val="24"/>
          <w:lang w:val="en-US"/>
        </w:rPr>
      </w:pPr>
      <w:r>
        <w:rPr>
          <w:rFonts w:ascii="Cambria" w:hAnsi="Cambria" w:cs="Times New Roman"/>
          <w:sz w:val="24"/>
          <w:szCs w:val="24"/>
          <w:lang w:val="en-US"/>
        </w:rPr>
        <w:t xml:space="preserve">              </w:t>
      </w:r>
      <w:proofErr w:type="spellStart"/>
      <w:proofErr w:type="gramStart"/>
      <w:r w:rsidR="000D027E">
        <w:rPr>
          <w:rFonts w:ascii="Cambria" w:hAnsi="Cambria" w:cs="Times New Roman"/>
          <w:sz w:val="24"/>
          <w:szCs w:val="24"/>
          <w:lang w:val="en-US"/>
        </w:rPr>
        <w:t>Gambar</w:t>
      </w:r>
      <w:proofErr w:type="spellEnd"/>
      <w:r w:rsidR="000D027E">
        <w:rPr>
          <w:rFonts w:ascii="Cambria" w:hAnsi="Cambria" w:cs="Times New Roman"/>
          <w:sz w:val="24"/>
          <w:szCs w:val="24"/>
          <w:lang w:val="en-US"/>
        </w:rPr>
        <w:t xml:space="preserve"> 2</w:t>
      </w:r>
      <w:r w:rsidR="00445D36" w:rsidRPr="000D027E">
        <w:rPr>
          <w:rFonts w:ascii="Cambria" w:hAnsi="Cambria" w:cs="Times New Roman"/>
          <w:sz w:val="24"/>
          <w:szCs w:val="24"/>
          <w:lang w:val="en-US"/>
        </w:rPr>
        <w:t>.</w:t>
      </w:r>
      <w:proofErr w:type="gramEnd"/>
      <w:r w:rsidR="00445D36" w:rsidRPr="00CB6260">
        <w:rPr>
          <w:rFonts w:ascii="Cambria" w:hAnsi="Cambria" w:cs="Times New Roman"/>
          <w:sz w:val="24"/>
          <w:szCs w:val="24"/>
          <w:lang w:val="en-US"/>
        </w:rPr>
        <w:t xml:space="preserve"> Aplikasi Bandicam</w:t>
      </w:r>
      <w:bookmarkStart w:id="0" w:name="_GoBack"/>
      <w:bookmarkEnd w:id="0"/>
    </w:p>
    <w:p w:rsidR="00800E94" w:rsidRPr="00CB6260" w:rsidRDefault="00445D36" w:rsidP="00CB6260">
      <w:pPr>
        <w:autoSpaceDE w:val="0"/>
        <w:autoSpaceDN w:val="0"/>
        <w:adjustRightInd w:val="0"/>
        <w:spacing w:after="0" w:line="360" w:lineRule="auto"/>
        <w:jc w:val="both"/>
        <w:rPr>
          <w:rFonts w:ascii="Cambria" w:hAnsi="Cambria" w:cs="Times New Roman"/>
          <w:sz w:val="24"/>
          <w:szCs w:val="24"/>
          <w:lang w:val="en-US"/>
        </w:rPr>
      </w:pPr>
      <w:r w:rsidRPr="00CB6260">
        <w:rPr>
          <w:rFonts w:ascii="Cambria" w:hAnsi="Cambria" w:cs="Times New Roman"/>
          <w:sz w:val="24"/>
          <w:szCs w:val="24"/>
          <w:lang w:val="en-US"/>
        </w:rPr>
        <w:t xml:space="preserve">Aplikasi bandicam lebih efektif dan efisien dalam proses pembelajaran, </w:t>
      </w:r>
      <w:r w:rsidRPr="00CB6260">
        <w:rPr>
          <w:rFonts w:ascii="Cambria" w:hAnsi="Cambria" w:cs="Times New Roman"/>
          <w:sz w:val="24"/>
          <w:szCs w:val="24"/>
          <w:lang w:val="en-US"/>
        </w:rPr>
        <w:t xml:space="preserve">karena materi yang diberikan guru dengan bandicam tersebut bisa langsung disimpan dan dapat diulang-ulang oleh siswa dalam bentuk presentasi dan tutorial. </w:t>
      </w:r>
      <w:proofErr w:type="gramStart"/>
      <w:r w:rsidRPr="00CB6260">
        <w:rPr>
          <w:rFonts w:ascii="Cambria" w:hAnsi="Cambria" w:cs="Times New Roman"/>
          <w:sz w:val="24"/>
          <w:szCs w:val="24"/>
          <w:lang w:val="en-US"/>
        </w:rPr>
        <w:t>Selain itu materi yang disimpan oleh siswa dapat diakses dimana saja dan kapan saja tanpa menggunakan</w:t>
      </w:r>
      <w:r w:rsidRPr="00CB6260">
        <w:rPr>
          <w:rFonts w:ascii="Cambria" w:hAnsi="Cambria" w:cs="Times New Roman"/>
          <w:sz w:val="24"/>
          <w:szCs w:val="24"/>
          <w:lang w:val="en-US"/>
        </w:rPr>
        <w:t xml:space="preserve"> paket data seluler.</w:t>
      </w:r>
      <w:proofErr w:type="gramEnd"/>
      <w:r w:rsidRPr="00CB6260">
        <w:rPr>
          <w:rFonts w:ascii="Cambria" w:hAnsi="Cambria" w:cs="Times New Roman"/>
          <w:sz w:val="24"/>
          <w:szCs w:val="24"/>
          <w:lang w:val="en-US"/>
        </w:rPr>
        <w:t xml:space="preserve"> Penjelasan tentang pengenalan bandicam sebagai berikut:</w:t>
      </w:r>
    </w:p>
    <w:p w:rsidR="00800E94" w:rsidRPr="00CB6260" w:rsidRDefault="00445D36" w:rsidP="00CB6260">
      <w:pPr>
        <w:autoSpaceDE w:val="0"/>
        <w:autoSpaceDN w:val="0"/>
        <w:adjustRightInd w:val="0"/>
        <w:spacing w:after="0" w:line="360" w:lineRule="auto"/>
        <w:jc w:val="both"/>
        <w:rPr>
          <w:rFonts w:ascii="Cambria" w:hAnsi="Cambria"/>
          <w:color w:val="121416"/>
          <w:sz w:val="24"/>
          <w:szCs w:val="24"/>
          <w:lang w:val="en-US"/>
        </w:rPr>
      </w:pPr>
      <w:r w:rsidRPr="00CB6260">
        <w:rPr>
          <w:rStyle w:val="Strong"/>
          <w:rFonts w:ascii="Cambria" w:hAnsi="Cambria"/>
          <w:color w:val="121416"/>
          <w:sz w:val="24"/>
          <w:szCs w:val="24"/>
        </w:rPr>
        <w:t>Langkah 1</w:t>
      </w:r>
      <w:r w:rsidRPr="00CB6260">
        <w:rPr>
          <w:rFonts w:ascii="Cambria" w:hAnsi="Cambria"/>
          <w:color w:val="121416"/>
          <w:sz w:val="24"/>
          <w:szCs w:val="24"/>
        </w:rPr>
        <w:t>.</w:t>
      </w:r>
      <w:r w:rsidRPr="00CB6260">
        <w:rPr>
          <w:rFonts w:ascii="Cambria" w:hAnsi="Cambria"/>
          <w:color w:val="121416"/>
          <w:sz w:val="24"/>
          <w:szCs w:val="24"/>
          <w:lang w:val="en-US"/>
        </w:rPr>
        <w:tab/>
      </w:r>
      <w:r w:rsidRPr="00CB6260">
        <w:rPr>
          <w:rFonts w:ascii="Cambria" w:hAnsi="Cambria"/>
          <w:color w:val="121416"/>
          <w:sz w:val="24"/>
          <w:szCs w:val="24"/>
        </w:rPr>
        <w:t xml:space="preserve">Pertama-tama, </w:t>
      </w:r>
      <w:r w:rsidRPr="00CB6260">
        <w:rPr>
          <w:rFonts w:ascii="Cambria" w:hAnsi="Cambria"/>
          <w:i/>
          <w:color w:val="121416"/>
          <w:sz w:val="24"/>
          <w:szCs w:val="24"/>
          <w:lang w:val="en-US"/>
        </w:rPr>
        <w:t>instal</w:t>
      </w:r>
      <w:r w:rsidRPr="00CB6260">
        <w:rPr>
          <w:rFonts w:ascii="Cambria" w:hAnsi="Cambria"/>
          <w:color w:val="121416"/>
          <w:sz w:val="24"/>
          <w:szCs w:val="24"/>
        </w:rPr>
        <w:t xml:space="preserve"> aplikasi </w:t>
      </w:r>
      <w:r w:rsidRPr="00CB6260">
        <w:rPr>
          <w:rStyle w:val="Strong"/>
          <w:rFonts w:ascii="Cambria" w:hAnsi="Cambria"/>
          <w:b w:val="0"/>
          <w:color w:val="121416"/>
          <w:sz w:val="24"/>
          <w:szCs w:val="24"/>
        </w:rPr>
        <w:t>Bandicam</w:t>
      </w:r>
      <w:r w:rsidRPr="00CB6260">
        <w:rPr>
          <w:rFonts w:ascii="Cambria" w:hAnsi="Cambria"/>
          <w:b/>
          <w:color w:val="121416"/>
          <w:sz w:val="24"/>
          <w:szCs w:val="24"/>
        </w:rPr>
        <w:t xml:space="preserve">  </w:t>
      </w:r>
      <w:r w:rsidRPr="00CB6260">
        <w:rPr>
          <w:rFonts w:ascii="Cambria" w:hAnsi="Cambria"/>
          <w:color w:val="121416"/>
          <w:sz w:val="24"/>
          <w:szCs w:val="24"/>
        </w:rPr>
        <w:t xml:space="preserve">di komputer atau laptop Anda. </w:t>
      </w:r>
    </w:p>
    <w:p w:rsidR="00800E94" w:rsidRPr="00CB6260" w:rsidRDefault="00445D36" w:rsidP="00CB6260">
      <w:pPr>
        <w:autoSpaceDE w:val="0"/>
        <w:autoSpaceDN w:val="0"/>
        <w:adjustRightInd w:val="0"/>
        <w:spacing w:after="0" w:line="360" w:lineRule="auto"/>
        <w:jc w:val="both"/>
        <w:rPr>
          <w:rFonts w:ascii="Cambria" w:hAnsi="Cambria"/>
          <w:color w:val="121416"/>
          <w:sz w:val="24"/>
          <w:szCs w:val="24"/>
          <w:lang w:val="en-US"/>
        </w:rPr>
      </w:pPr>
      <w:r w:rsidRPr="00CB6260">
        <w:rPr>
          <w:rStyle w:val="Strong"/>
          <w:rFonts w:ascii="Cambria" w:hAnsi="Cambria"/>
          <w:color w:val="121416"/>
          <w:sz w:val="24"/>
          <w:szCs w:val="24"/>
        </w:rPr>
        <w:t>Langkah 2</w:t>
      </w:r>
      <w:r w:rsidRPr="00CB6260">
        <w:rPr>
          <w:rFonts w:ascii="Cambria" w:hAnsi="Cambria"/>
          <w:color w:val="121416"/>
          <w:sz w:val="24"/>
          <w:szCs w:val="24"/>
        </w:rPr>
        <w:t>. Klik </w:t>
      </w:r>
      <w:r w:rsidRPr="00CB6260">
        <w:rPr>
          <w:rStyle w:val="Emphasis"/>
          <w:rFonts w:ascii="Cambria" w:hAnsi="Cambria"/>
          <w:color w:val="121416"/>
          <w:sz w:val="24"/>
          <w:szCs w:val="24"/>
        </w:rPr>
        <w:t>tab</w:t>
      </w:r>
      <w:r w:rsidRPr="00CB6260">
        <w:rPr>
          <w:rFonts w:ascii="Cambria" w:hAnsi="Cambria"/>
          <w:color w:val="121416"/>
          <w:sz w:val="24"/>
          <w:szCs w:val="24"/>
        </w:rPr>
        <w:t> </w:t>
      </w:r>
      <w:r w:rsidRPr="00CB6260">
        <w:rPr>
          <w:rStyle w:val="Strong"/>
          <w:rFonts w:ascii="Cambria" w:hAnsi="Cambria"/>
          <w:b w:val="0"/>
          <w:color w:val="121416"/>
          <w:sz w:val="24"/>
          <w:szCs w:val="24"/>
        </w:rPr>
        <w:t>General</w:t>
      </w:r>
      <w:r w:rsidRPr="00CB6260">
        <w:rPr>
          <w:rFonts w:ascii="Cambria" w:hAnsi="Cambria"/>
          <w:b/>
          <w:color w:val="121416"/>
          <w:sz w:val="24"/>
          <w:szCs w:val="24"/>
          <w:lang w:val="en-US"/>
        </w:rPr>
        <w:t>.</w:t>
      </w:r>
      <w:r w:rsidRPr="00CB6260">
        <w:rPr>
          <w:rFonts w:ascii="Cambria" w:hAnsi="Cambria"/>
          <w:color w:val="121416"/>
          <w:sz w:val="24"/>
          <w:szCs w:val="24"/>
          <w:lang w:val="en-US"/>
        </w:rPr>
        <w:t xml:space="preserve"> Lalu a</w:t>
      </w:r>
      <w:r w:rsidRPr="00CB6260">
        <w:rPr>
          <w:rFonts w:ascii="Cambria" w:hAnsi="Cambria"/>
          <w:color w:val="121416"/>
          <w:sz w:val="24"/>
          <w:szCs w:val="24"/>
        </w:rPr>
        <w:t>tur pada bagian </w:t>
      </w:r>
      <w:r w:rsidRPr="00CB6260">
        <w:rPr>
          <w:rStyle w:val="Strong"/>
          <w:rFonts w:ascii="Cambria" w:hAnsi="Cambria"/>
          <w:b w:val="0"/>
          <w:color w:val="121416"/>
          <w:sz w:val="24"/>
          <w:szCs w:val="24"/>
        </w:rPr>
        <w:t>Output Folder</w:t>
      </w:r>
      <w:r w:rsidRPr="00CB6260">
        <w:rPr>
          <w:rFonts w:ascii="Cambria" w:hAnsi="Cambria"/>
          <w:color w:val="121416"/>
          <w:sz w:val="24"/>
          <w:szCs w:val="24"/>
          <w:lang w:val="en-US"/>
        </w:rPr>
        <w:t xml:space="preserve"> untuk memilih </w:t>
      </w:r>
      <w:r w:rsidRPr="00CB6260">
        <w:rPr>
          <w:rFonts w:ascii="Cambria" w:hAnsi="Cambria"/>
          <w:color w:val="121416"/>
          <w:sz w:val="24"/>
          <w:szCs w:val="24"/>
        </w:rPr>
        <w:t xml:space="preserve">direktori </w:t>
      </w:r>
      <w:proofErr w:type="gramStart"/>
      <w:r w:rsidRPr="00CB6260">
        <w:rPr>
          <w:rFonts w:ascii="Cambria" w:hAnsi="Cambria"/>
          <w:color w:val="121416"/>
          <w:sz w:val="24"/>
          <w:szCs w:val="24"/>
          <w:lang w:val="en-US"/>
        </w:rPr>
        <w:t>penyimpanan  video</w:t>
      </w:r>
      <w:proofErr w:type="gramEnd"/>
      <w:r w:rsidRPr="00CB6260">
        <w:rPr>
          <w:rFonts w:ascii="Cambria" w:hAnsi="Cambria"/>
          <w:color w:val="121416"/>
          <w:sz w:val="24"/>
          <w:szCs w:val="24"/>
          <w:lang w:val="en-US"/>
        </w:rPr>
        <w:t xml:space="preserve"> hasil rekaman.</w:t>
      </w:r>
    </w:p>
    <w:p w:rsidR="00800E94" w:rsidRPr="00CB6260" w:rsidRDefault="00445D36" w:rsidP="00CB6260">
      <w:pPr>
        <w:autoSpaceDE w:val="0"/>
        <w:autoSpaceDN w:val="0"/>
        <w:adjustRightInd w:val="0"/>
        <w:spacing w:after="0" w:line="360" w:lineRule="auto"/>
        <w:jc w:val="both"/>
        <w:rPr>
          <w:rFonts w:ascii="Cambria" w:hAnsi="Cambria"/>
          <w:color w:val="121416"/>
          <w:sz w:val="24"/>
          <w:szCs w:val="24"/>
          <w:lang w:val="en-US"/>
        </w:rPr>
      </w:pPr>
      <w:r w:rsidRPr="00CB6260">
        <w:rPr>
          <w:rStyle w:val="Strong"/>
          <w:rFonts w:ascii="Cambria" w:hAnsi="Cambria"/>
          <w:color w:val="121416"/>
          <w:sz w:val="24"/>
          <w:szCs w:val="24"/>
        </w:rPr>
        <w:lastRenderedPageBreak/>
        <w:t>Langkah 3</w:t>
      </w:r>
      <w:r w:rsidRPr="00CB6260">
        <w:rPr>
          <w:rFonts w:ascii="Cambria" w:hAnsi="Cambria"/>
          <w:color w:val="121416"/>
          <w:sz w:val="24"/>
          <w:szCs w:val="24"/>
        </w:rPr>
        <w:t>.</w:t>
      </w:r>
      <w:r w:rsidRPr="00CB6260">
        <w:rPr>
          <w:rFonts w:ascii="Cambria" w:hAnsi="Cambria"/>
          <w:color w:val="121416"/>
          <w:sz w:val="24"/>
          <w:szCs w:val="24"/>
          <w:lang w:val="en-US"/>
        </w:rPr>
        <w:tab/>
      </w:r>
      <w:r w:rsidRPr="00CB6260">
        <w:rPr>
          <w:rFonts w:ascii="Cambria" w:hAnsi="Cambria"/>
          <w:color w:val="121416"/>
          <w:sz w:val="24"/>
          <w:szCs w:val="24"/>
        </w:rPr>
        <w:t>Selanjutnya, silakan klik </w:t>
      </w:r>
      <w:r w:rsidRPr="00CB6260">
        <w:rPr>
          <w:rStyle w:val="Emphasis"/>
          <w:rFonts w:ascii="Cambria" w:hAnsi="Cambria"/>
          <w:color w:val="121416"/>
          <w:sz w:val="24"/>
          <w:szCs w:val="24"/>
        </w:rPr>
        <w:t>tab</w:t>
      </w:r>
      <w:r w:rsidRPr="00CB6260">
        <w:rPr>
          <w:rFonts w:ascii="Cambria" w:hAnsi="Cambria"/>
          <w:color w:val="121416"/>
          <w:sz w:val="24"/>
          <w:szCs w:val="24"/>
        </w:rPr>
        <w:t> </w:t>
      </w:r>
      <w:r w:rsidRPr="00CB6260">
        <w:rPr>
          <w:rStyle w:val="Strong"/>
          <w:rFonts w:ascii="Cambria" w:hAnsi="Cambria"/>
          <w:b w:val="0"/>
          <w:color w:val="121416"/>
          <w:sz w:val="24"/>
          <w:szCs w:val="24"/>
        </w:rPr>
        <w:t>Video</w:t>
      </w:r>
      <w:r w:rsidRPr="00CB6260">
        <w:rPr>
          <w:rFonts w:ascii="Cambria" w:hAnsi="Cambria"/>
          <w:color w:val="121416"/>
          <w:sz w:val="24"/>
          <w:szCs w:val="24"/>
        </w:rPr>
        <w:t>.</w:t>
      </w:r>
      <w:r w:rsidRPr="00CB6260">
        <w:rPr>
          <w:rFonts w:ascii="Cambria" w:hAnsi="Cambria"/>
          <w:color w:val="121416"/>
          <w:sz w:val="24"/>
          <w:szCs w:val="24"/>
          <w:lang w:val="en-US"/>
        </w:rPr>
        <w:t xml:space="preserve"> </w:t>
      </w:r>
      <w:proofErr w:type="gramStart"/>
      <w:r w:rsidRPr="00CB6260">
        <w:rPr>
          <w:rFonts w:ascii="Cambria" w:hAnsi="Cambria"/>
          <w:color w:val="121416"/>
          <w:sz w:val="24"/>
          <w:szCs w:val="24"/>
          <w:lang w:val="en-US"/>
        </w:rPr>
        <w:t>T</w:t>
      </w:r>
      <w:r w:rsidRPr="00CB6260">
        <w:rPr>
          <w:rFonts w:ascii="Cambria" w:hAnsi="Cambria"/>
          <w:color w:val="121416"/>
          <w:sz w:val="24"/>
          <w:szCs w:val="24"/>
        </w:rPr>
        <w:t>ombol </w:t>
      </w:r>
      <w:r w:rsidRPr="00CB6260">
        <w:rPr>
          <w:rStyle w:val="Emphasis"/>
          <w:rFonts w:ascii="Cambria" w:hAnsi="Cambria"/>
          <w:color w:val="121416"/>
          <w:sz w:val="24"/>
          <w:szCs w:val="24"/>
        </w:rPr>
        <w:t>default</w:t>
      </w:r>
      <w:r w:rsidRPr="00CB6260">
        <w:rPr>
          <w:rFonts w:ascii="Cambria" w:hAnsi="Cambria"/>
          <w:color w:val="121416"/>
          <w:sz w:val="24"/>
          <w:szCs w:val="24"/>
        </w:rPr>
        <w:t> </w:t>
      </w:r>
      <w:r w:rsidRPr="00CB6260">
        <w:rPr>
          <w:rStyle w:val="Emphasis"/>
          <w:rFonts w:ascii="Cambria" w:hAnsi="Cambria"/>
          <w:color w:val="121416"/>
          <w:sz w:val="24"/>
          <w:szCs w:val="24"/>
        </w:rPr>
        <w:t>record</w:t>
      </w:r>
      <w:r w:rsidRPr="00CB6260">
        <w:rPr>
          <w:rFonts w:ascii="Cambria" w:hAnsi="Cambria"/>
          <w:color w:val="121416"/>
          <w:sz w:val="24"/>
          <w:szCs w:val="24"/>
        </w:rPr>
        <w:t>-nya adalah </w:t>
      </w:r>
      <w:r w:rsidRPr="00CB6260">
        <w:rPr>
          <w:rStyle w:val="Strong"/>
          <w:rFonts w:ascii="Cambria" w:hAnsi="Cambria"/>
          <w:color w:val="121416"/>
          <w:sz w:val="24"/>
          <w:szCs w:val="24"/>
        </w:rPr>
        <w:t>F12</w:t>
      </w:r>
      <w:r w:rsidRPr="00CB6260">
        <w:rPr>
          <w:rFonts w:ascii="Cambria" w:hAnsi="Cambria"/>
          <w:color w:val="121416"/>
          <w:sz w:val="24"/>
          <w:szCs w:val="24"/>
        </w:rPr>
        <w:t>.</w:t>
      </w:r>
      <w:proofErr w:type="gramEnd"/>
      <w:r w:rsidRPr="00CB6260">
        <w:rPr>
          <w:rFonts w:ascii="Cambria" w:hAnsi="Cambria"/>
          <w:color w:val="121416"/>
          <w:sz w:val="24"/>
          <w:szCs w:val="24"/>
        </w:rPr>
        <w:t xml:space="preserve"> Anda bisa </w:t>
      </w:r>
      <w:r w:rsidRPr="00CB6260">
        <w:rPr>
          <w:rFonts w:ascii="Cambria" w:hAnsi="Cambria"/>
          <w:color w:val="121416"/>
          <w:sz w:val="24"/>
          <w:szCs w:val="24"/>
          <w:lang w:val="en-US"/>
        </w:rPr>
        <w:t xml:space="preserve">memutuskan untuk </w:t>
      </w:r>
      <w:r w:rsidRPr="00CB6260">
        <w:rPr>
          <w:rFonts w:ascii="Cambria" w:hAnsi="Cambria"/>
          <w:color w:val="121416"/>
          <w:sz w:val="24"/>
          <w:szCs w:val="24"/>
        </w:rPr>
        <w:t>menggunakan</w:t>
      </w:r>
      <w:r w:rsidRPr="00CB6260">
        <w:rPr>
          <w:rFonts w:ascii="Cambria" w:hAnsi="Cambria"/>
          <w:color w:val="121416"/>
          <w:sz w:val="24"/>
          <w:szCs w:val="24"/>
          <w:lang w:val="en-US"/>
        </w:rPr>
        <w:t xml:space="preserve"> atau tidak </w:t>
      </w:r>
      <w:r w:rsidRPr="00CB6260">
        <w:rPr>
          <w:rFonts w:ascii="Cambria" w:hAnsi="Cambria"/>
          <w:color w:val="121416"/>
          <w:sz w:val="24"/>
          <w:szCs w:val="24"/>
        </w:rPr>
        <w:t xml:space="preserve"> tombol tersebut</w:t>
      </w:r>
    </w:p>
    <w:p w:rsidR="00800E94" w:rsidRPr="00CB6260" w:rsidRDefault="00445D36" w:rsidP="00CB6260">
      <w:pPr>
        <w:autoSpaceDE w:val="0"/>
        <w:autoSpaceDN w:val="0"/>
        <w:adjustRightInd w:val="0"/>
        <w:spacing w:after="0" w:line="360" w:lineRule="auto"/>
        <w:jc w:val="both"/>
        <w:rPr>
          <w:rFonts w:ascii="Cambria" w:hAnsi="Cambria"/>
          <w:color w:val="121416"/>
          <w:sz w:val="24"/>
          <w:szCs w:val="24"/>
          <w:shd w:val="clear" w:color="auto" w:fill="FFFFFF"/>
          <w:lang w:val="en-US"/>
        </w:rPr>
      </w:pPr>
      <w:r w:rsidRPr="00CB6260">
        <w:rPr>
          <w:rStyle w:val="Strong"/>
          <w:rFonts w:ascii="Cambria" w:hAnsi="Cambria"/>
          <w:color w:val="121416"/>
          <w:sz w:val="24"/>
          <w:szCs w:val="24"/>
          <w:shd w:val="clear" w:color="auto" w:fill="FFFFFF"/>
        </w:rPr>
        <w:t>Langkah 4</w:t>
      </w:r>
      <w:r w:rsidRPr="00CB6260">
        <w:rPr>
          <w:rFonts w:ascii="Cambria" w:hAnsi="Cambria"/>
          <w:color w:val="121416"/>
          <w:sz w:val="24"/>
          <w:szCs w:val="24"/>
          <w:shd w:val="clear" w:color="auto" w:fill="FFFFFF"/>
        </w:rPr>
        <w:t>.</w:t>
      </w:r>
      <w:r w:rsidRPr="00CB6260">
        <w:rPr>
          <w:rFonts w:ascii="Cambria" w:hAnsi="Cambria"/>
          <w:color w:val="121416"/>
          <w:sz w:val="24"/>
          <w:szCs w:val="24"/>
          <w:shd w:val="clear" w:color="auto" w:fill="FFFFFF"/>
          <w:lang w:val="en-US"/>
        </w:rPr>
        <w:tab/>
      </w:r>
      <w:r w:rsidRPr="00CB6260">
        <w:rPr>
          <w:rFonts w:ascii="Cambria" w:hAnsi="Cambria"/>
          <w:color w:val="121416"/>
          <w:sz w:val="24"/>
          <w:szCs w:val="24"/>
          <w:shd w:val="clear" w:color="auto" w:fill="FFFFFF"/>
        </w:rPr>
        <w:t xml:space="preserve">Ada tiga opsi perekaman layar di Bandicam. </w:t>
      </w:r>
      <w:proofErr w:type="gramStart"/>
      <w:r w:rsidRPr="00CB6260">
        <w:rPr>
          <w:rFonts w:ascii="Cambria" w:hAnsi="Cambria"/>
          <w:color w:val="121416"/>
          <w:sz w:val="24"/>
          <w:szCs w:val="24"/>
          <w:shd w:val="clear" w:color="auto" w:fill="FFFFFF"/>
          <w:lang w:val="en-US"/>
        </w:rPr>
        <w:t>Silakan,</w:t>
      </w:r>
      <w:r w:rsidRPr="00CB6260">
        <w:rPr>
          <w:rFonts w:ascii="Cambria" w:hAnsi="Cambria"/>
          <w:color w:val="121416"/>
          <w:sz w:val="24"/>
          <w:szCs w:val="24"/>
          <w:shd w:val="clear" w:color="auto" w:fill="FFFFFF"/>
        </w:rPr>
        <w:t> </w:t>
      </w:r>
      <w:r w:rsidRPr="00CB6260">
        <w:rPr>
          <w:rStyle w:val="Emphasis"/>
          <w:rFonts w:ascii="Cambria" w:hAnsi="Cambria"/>
          <w:color w:val="121416"/>
          <w:sz w:val="24"/>
          <w:szCs w:val="24"/>
          <w:shd w:val="clear" w:color="auto" w:fill="FFFFFF"/>
        </w:rPr>
        <w:t>setting</w:t>
      </w:r>
      <w:r w:rsidRPr="00CB6260">
        <w:rPr>
          <w:rFonts w:ascii="Cambria" w:hAnsi="Cambria"/>
          <w:color w:val="121416"/>
          <w:sz w:val="24"/>
          <w:szCs w:val="24"/>
          <w:shd w:val="clear" w:color="auto" w:fill="FFFFFF"/>
        </w:rPr>
        <w:t> untuk layar utama.</w:t>
      </w:r>
      <w:proofErr w:type="gramEnd"/>
      <w:r w:rsidRPr="00CB6260">
        <w:rPr>
          <w:rFonts w:ascii="Cambria" w:hAnsi="Cambria"/>
          <w:color w:val="121416"/>
          <w:sz w:val="24"/>
          <w:szCs w:val="24"/>
          <w:shd w:val="clear" w:color="auto" w:fill="FFFFFF"/>
        </w:rPr>
        <w:t xml:space="preserve"> Buka menu </w:t>
      </w:r>
      <w:r w:rsidRPr="00CB6260">
        <w:rPr>
          <w:rStyle w:val="Emphasis"/>
          <w:rFonts w:ascii="Cambria" w:hAnsi="Cambria"/>
          <w:color w:val="121416"/>
          <w:sz w:val="24"/>
          <w:szCs w:val="24"/>
          <w:shd w:val="clear" w:color="auto" w:fill="FFFFFF"/>
        </w:rPr>
        <w:t>dropdown</w:t>
      </w:r>
      <w:r w:rsidRPr="00CB6260">
        <w:rPr>
          <w:rFonts w:ascii="Cambria" w:hAnsi="Cambria"/>
          <w:color w:val="121416"/>
          <w:sz w:val="24"/>
          <w:szCs w:val="24"/>
          <w:shd w:val="clear" w:color="auto" w:fill="FFFFFF"/>
        </w:rPr>
        <w:t> yang ada di bagian kiri atas.</w:t>
      </w:r>
    </w:p>
    <w:p w:rsidR="00800E94" w:rsidRPr="00CB6260" w:rsidRDefault="00445D36" w:rsidP="00CB6260">
      <w:pPr>
        <w:autoSpaceDE w:val="0"/>
        <w:autoSpaceDN w:val="0"/>
        <w:adjustRightInd w:val="0"/>
        <w:spacing w:after="0" w:line="360" w:lineRule="auto"/>
        <w:jc w:val="both"/>
        <w:rPr>
          <w:rFonts w:ascii="Cambria" w:hAnsi="Cambria"/>
          <w:color w:val="121416"/>
          <w:sz w:val="24"/>
          <w:szCs w:val="24"/>
          <w:shd w:val="clear" w:color="auto" w:fill="FFFFFF"/>
          <w:lang w:val="en-US"/>
        </w:rPr>
      </w:pPr>
      <w:r w:rsidRPr="00CB6260">
        <w:rPr>
          <w:rStyle w:val="Strong"/>
          <w:rFonts w:ascii="Cambria" w:hAnsi="Cambria"/>
          <w:color w:val="121416"/>
          <w:sz w:val="24"/>
          <w:szCs w:val="24"/>
          <w:shd w:val="clear" w:color="auto" w:fill="FFFFFF"/>
        </w:rPr>
        <w:t>Langkah 5</w:t>
      </w:r>
      <w:r w:rsidRPr="00CB6260">
        <w:rPr>
          <w:rFonts w:ascii="Cambria" w:hAnsi="Cambria"/>
          <w:color w:val="121416"/>
          <w:sz w:val="24"/>
          <w:szCs w:val="24"/>
          <w:shd w:val="clear" w:color="auto" w:fill="FFFFFF"/>
        </w:rPr>
        <w:t>.</w:t>
      </w:r>
      <w:r w:rsidRPr="00CB6260">
        <w:rPr>
          <w:rFonts w:ascii="Cambria" w:hAnsi="Cambria"/>
          <w:color w:val="121416"/>
          <w:sz w:val="24"/>
          <w:szCs w:val="24"/>
          <w:shd w:val="clear" w:color="auto" w:fill="FFFFFF"/>
          <w:lang w:val="en-US"/>
        </w:rPr>
        <w:tab/>
      </w:r>
      <w:r w:rsidRPr="00CB6260">
        <w:rPr>
          <w:rFonts w:ascii="Cambria" w:hAnsi="Cambria"/>
          <w:color w:val="121416"/>
          <w:sz w:val="24"/>
          <w:szCs w:val="24"/>
          <w:shd w:val="clear" w:color="auto" w:fill="FFFFFF"/>
        </w:rPr>
        <w:t>Selanjutnya, pilih </w:t>
      </w:r>
      <w:r w:rsidRPr="00CB6260">
        <w:rPr>
          <w:rStyle w:val="Strong"/>
          <w:rFonts w:ascii="Cambria" w:hAnsi="Cambria"/>
          <w:b w:val="0"/>
          <w:color w:val="121416"/>
          <w:sz w:val="24"/>
          <w:szCs w:val="24"/>
          <w:shd w:val="clear" w:color="auto" w:fill="FFFFFF"/>
        </w:rPr>
        <w:t>Fullscreen</w:t>
      </w:r>
      <w:r w:rsidRPr="00CB6260">
        <w:rPr>
          <w:rFonts w:ascii="Cambria" w:hAnsi="Cambria"/>
          <w:color w:val="121416"/>
          <w:sz w:val="24"/>
          <w:szCs w:val="24"/>
          <w:shd w:val="clear" w:color="auto" w:fill="FFFFFF"/>
        </w:rPr>
        <w:t> dan atur pengaturannya ke </w:t>
      </w:r>
      <w:r w:rsidRPr="00CB6260">
        <w:rPr>
          <w:rStyle w:val="Strong"/>
          <w:rFonts w:ascii="Cambria" w:hAnsi="Cambria"/>
          <w:b w:val="0"/>
          <w:color w:val="121416"/>
          <w:sz w:val="24"/>
          <w:szCs w:val="24"/>
          <w:shd w:val="clear" w:color="auto" w:fill="FFFFFF"/>
        </w:rPr>
        <w:t>Display 1</w:t>
      </w:r>
      <w:r w:rsidRPr="00CB6260">
        <w:rPr>
          <w:rFonts w:ascii="Cambria" w:hAnsi="Cambria"/>
          <w:color w:val="121416"/>
          <w:sz w:val="24"/>
          <w:szCs w:val="24"/>
          <w:shd w:val="clear" w:color="auto" w:fill="FFFFFF"/>
        </w:rPr>
        <w:t>.</w:t>
      </w:r>
    </w:p>
    <w:p w:rsidR="00800E94" w:rsidRPr="00CB6260" w:rsidRDefault="00445D36" w:rsidP="00CB6260">
      <w:pPr>
        <w:autoSpaceDE w:val="0"/>
        <w:autoSpaceDN w:val="0"/>
        <w:adjustRightInd w:val="0"/>
        <w:spacing w:after="0" w:line="360" w:lineRule="auto"/>
        <w:jc w:val="both"/>
        <w:rPr>
          <w:rFonts w:ascii="Cambria" w:hAnsi="Cambria"/>
          <w:color w:val="121416"/>
          <w:sz w:val="24"/>
          <w:szCs w:val="24"/>
          <w:lang w:val="en-US"/>
        </w:rPr>
      </w:pPr>
      <w:r w:rsidRPr="00CB6260">
        <w:rPr>
          <w:rStyle w:val="Strong"/>
          <w:rFonts w:ascii="Cambria" w:hAnsi="Cambria"/>
          <w:color w:val="121416"/>
          <w:sz w:val="24"/>
          <w:szCs w:val="24"/>
        </w:rPr>
        <w:t xml:space="preserve">Langkah </w:t>
      </w:r>
      <w:r w:rsidRPr="00CB6260">
        <w:rPr>
          <w:rStyle w:val="Strong"/>
          <w:rFonts w:ascii="Cambria" w:hAnsi="Cambria"/>
          <w:color w:val="121416"/>
          <w:sz w:val="24"/>
          <w:szCs w:val="24"/>
          <w:lang w:val="en-US"/>
        </w:rPr>
        <w:t>6.</w:t>
      </w:r>
      <w:r w:rsidRPr="00CB6260">
        <w:rPr>
          <w:rStyle w:val="Strong"/>
          <w:rFonts w:ascii="Cambria" w:hAnsi="Cambria"/>
          <w:color w:val="121416"/>
          <w:sz w:val="24"/>
          <w:szCs w:val="24"/>
          <w:lang w:val="en-US"/>
        </w:rPr>
        <w:tab/>
      </w:r>
      <w:proofErr w:type="gramStart"/>
      <w:r w:rsidRPr="00CB6260">
        <w:rPr>
          <w:rFonts w:ascii="Cambria" w:hAnsi="Cambria"/>
          <w:color w:val="121416"/>
          <w:sz w:val="24"/>
          <w:szCs w:val="24"/>
          <w:lang w:val="en-US"/>
        </w:rPr>
        <w:t>Kemudian, s</w:t>
      </w:r>
      <w:r w:rsidRPr="00CB6260">
        <w:rPr>
          <w:rFonts w:ascii="Cambria" w:hAnsi="Cambria"/>
          <w:color w:val="121416"/>
          <w:sz w:val="24"/>
          <w:szCs w:val="24"/>
        </w:rPr>
        <w:t>ilakan kembali ke layar utama Bandicam.</w:t>
      </w:r>
      <w:proofErr w:type="gramEnd"/>
      <w:r w:rsidRPr="00CB6260">
        <w:rPr>
          <w:rFonts w:ascii="Cambria" w:hAnsi="Cambria"/>
          <w:color w:val="121416"/>
          <w:sz w:val="24"/>
          <w:szCs w:val="24"/>
          <w:lang w:val="en-US"/>
        </w:rPr>
        <w:t xml:space="preserve"> </w:t>
      </w:r>
      <w:r w:rsidRPr="00CB6260">
        <w:rPr>
          <w:rFonts w:ascii="Cambria" w:hAnsi="Cambria"/>
          <w:color w:val="121416"/>
          <w:sz w:val="24"/>
          <w:szCs w:val="24"/>
        </w:rPr>
        <w:t>Tekan tombol </w:t>
      </w:r>
      <w:r w:rsidRPr="00CB6260">
        <w:rPr>
          <w:rStyle w:val="Strong"/>
          <w:rFonts w:ascii="Cambria" w:hAnsi="Cambria"/>
          <w:b w:val="0"/>
          <w:color w:val="121416"/>
          <w:sz w:val="24"/>
          <w:szCs w:val="24"/>
        </w:rPr>
        <w:t>Rec</w:t>
      </w:r>
      <w:r w:rsidRPr="00CB6260">
        <w:rPr>
          <w:rFonts w:ascii="Cambria" w:hAnsi="Cambria"/>
          <w:color w:val="121416"/>
          <w:sz w:val="24"/>
          <w:szCs w:val="24"/>
        </w:rPr>
        <w:t xml:space="preserve"> untuk memulai proses </w:t>
      </w:r>
      <w:r w:rsidRPr="00CB6260">
        <w:rPr>
          <w:rFonts w:ascii="Cambria" w:hAnsi="Cambria"/>
          <w:color w:val="121416"/>
          <w:sz w:val="24"/>
          <w:szCs w:val="24"/>
        </w:rPr>
        <w:t>merekam layar, atau tekan tombol </w:t>
      </w:r>
      <w:r w:rsidRPr="00CB6260">
        <w:rPr>
          <w:rStyle w:val="Emphasis"/>
          <w:rFonts w:ascii="Cambria" w:hAnsi="Cambria"/>
          <w:color w:val="121416"/>
          <w:sz w:val="24"/>
          <w:szCs w:val="24"/>
        </w:rPr>
        <w:t>record</w:t>
      </w:r>
      <w:r w:rsidRPr="00CB6260">
        <w:rPr>
          <w:rFonts w:ascii="Cambria" w:hAnsi="Cambria"/>
          <w:color w:val="121416"/>
          <w:sz w:val="24"/>
          <w:szCs w:val="24"/>
        </w:rPr>
        <w:t> yang telah Anda atur sebelumnya (tombol </w:t>
      </w:r>
      <w:r w:rsidRPr="00CB6260">
        <w:rPr>
          <w:rStyle w:val="Emphasis"/>
          <w:rFonts w:ascii="Cambria" w:hAnsi="Cambria"/>
          <w:color w:val="121416"/>
          <w:sz w:val="24"/>
          <w:szCs w:val="24"/>
        </w:rPr>
        <w:t>default</w:t>
      </w:r>
      <w:r w:rsidRPr="00CB6260">
        <w:rPr>
          <w:rFonts w:ascii="Cambria" w:hAnsi="Cambria"/>
          <w:color w:val="121416"/>
          <w:sz w:val="24"/>
          <w:szCs w:val="24"/>
        </w:rPr>
        <w:t> </w:t>
      </w:r>
      <w:r w:rsidRPr="00CB6260">
        <w:rPr>
          <w:rStyle w:val="Strong"/>
          <w:rFonts w:ascii="Cambria" w:hAnsi="Cambria"/>
          <w:b w:val="0"/>
          <w:color w:val="121416"/>
          <w:sz w:val="24"/>
          <w:szCs w:val="24"/>
        </w:rPr>
        <w:t>F12</w:t>
      </w:r>
      <w:r w:rsidRPr="00CB6260">
        <w:rPr>
          <w:rFonts w:ascii="Cambria" w:hAnsi="Cambria"/>
          <w:color w:val="121416"/>
          <w:sz w:val="24"/>
          <w:szCs w:val="24"/>
        </w:rPr>
        <w:t>).</w:t>
      </w:r>
    </w:p>
    <w:p w:rsidR="00800E94" w:rsidRPr="00CB6260" w:rsidRDefault="00445D36" w:rsidP="00CB6260">
      <w:pPr>
        <w:autoSpaceDE w:val="0"/>
        <w:autoSpaceDN w:val="0"/>
        <w:adjustRightInd w:val="0"/>
        <w:spacing w:after="0" w:line="360" w:lineRule="auto"/>
        <w:jc w:val="both"/>
        <w:rPr>
          <w:rFonts w:ascii="Cambria" w:hAnsi="Cambria"/>
          <w:color w:val="121416"/>
          <w:sz w:val="24"/>
          <w:szCs w:val="24"/>
          <w:shd w:val="clear" w:color="auto" w:fill="FFFFFF"/>
          <w:lang w:val="en-US"/>
        </w:rPr>
      </w:pPr>
      <w:r w:rsidRPr="00CB6260">
        <w:rPr>
          <w:rStyle w:val="Strong"/>
          <w:rFonts w:ascii="Cambria" w:hAnsi="Cambria"/>
          <w:color w:val="121416"/>
          <w:sz w:val="24"/>
          <w:szCs w:val="24"/>
          <w:shd w:val="clear" w:color="auto" w:fill="FFFFFF"/>
        </w:rPr>
        <w:t>Langkah 7</w:t>
      </w:r>
      <w:r w:rsidRPr="00CB6260">
        <w:rPr>
          <w:rFonts w:ascii="Cambria" w:hAnsi="Cambria"/>
          <w:color w:val="121416"/>
          <w:sz w:val="24"/>
          <w:szCs w:val="24"/>
          <w:shd w:val="clear" w:color="auto" w:fill="FFFFFF"/>
        </w:rPr>
        <w:t>.</w:t>
      </w:r>
      <w:r w:rsidRPr="00CB6260">
        <w:rPr>
          <w:rFonts w:ascii="Cambria" w:hAnsi="Cambria"/>
          <w:color w:val="121416"/>
          <w:sz w:val="24"/>
          <w:szCs w:val="24"/>
          <w:shd w:val="clear" w:color="auto" w:fill="FFFFFF"/>
          <w:lang w:val="en-US"/>
        </w:rPr>
        <w:tab/>
      </w:r>
      <w:r w:rsidRPr="00CB6260">
        <w:rPr>
          <w:rFonts w:ascii="Cambria" w:hAnsi="Cambria"/>
          <w:color w:val="121416"/>
          <w:sz w:val="24"/>
          <w:szCs w:val="24"/>
          <w:shd w:val="clear" w:color="auto" w:fill="FFFFFF"/>
        </w:rPr>
        <w:t>Setelah proses rekam selesai, silakan klik tombol </w:t>
      </w:r>
      <w:r w:rsidRPr="00CB6260">
        <w:rPr>
          <w:rStyle w:val="Strong"/>
          <w:rFonts w:ascii="Cambria" w:hAnsi="Cambria"/>
          <w:b w:val="0"/>
          <w:color w:val="121416"/>
          <w:sz w:val="24"/>
          <w:szCs w:val="24"/>
          <w:shd w:val="clear" w:color="auto" w:fill="FFFFFF"/>
        </w:rPr>
        <w:t>Stop Recording</w:t>
      </w:r>
      <w:r w:rsidRPr="00CB6260">
        <w:rPr>
          <w:rFonts w:ascii="Cambria" w:hAnsi="Cambria"/>
          <w:color w:val="121416"/>
          <w:sz w:val="24"/>
          <w:szCs w:val="24"/>
          <w:shd w:val="clear" w:color="auto" w:fill="FFFFFF"/>
        </w:rPr>
        <w:t>, atau tekan kembali tombol </w:t>
      </w:r>
      <w:r w:rsidRPr="00CB6260">
        <w:rPr>
          <w:rStyle w:val="Emphasis"/>
          <w:rFonts w:ascii="Cambria" w:hAnsi="Cambria"/>
          <w:color w:val="121416"/>
          <w:sz w:val="24"/>
          <w:szCs w:val="24"/>
          <w:shd w:val="clear" w:color="auto" w:fill="FFFFFF"/>
        </w:rPr>
        <w:t>record</w:t>
      </w:r>
      <w:r w:rsidRPr="00CB6260">
        <w:rPr>
          <w:rFonts w:ascii="Cambria" w:hAnsi="Cambria"/>
          <w:color w:val="121416"/>
          <w:sz w:val="24"/>
          <w:szCs w:val="24"/>
          <w:shd w:val="clear" w:color="auto" w:fill="FFFFFF"/>
        </w:rPr>
        <w:t>-nya.</w:t>
      </w:r>
    </w:p>
    <w:p w:rsidR="00800E94" w:rsidRPr="00CB6260" w:rsidRDefault="00445D36" w:rsidP="00CB6260">
      <w:pPr>
        <w:autoSpaceDE w:val="0"/>
        <w:autoSpaceDN w:val="0"/>
        <w:adjustRightInd w:val="0"/>
        <w:spacing w:after="0" w:line="360" w:lineRule="auto"/>
        <w:jc w:val="both"/>
        <w:rPr>
          <w:rFonts w:ascii="Cambria" w:hAnsi="Cambria"/>
          <w:color w:val="121416"/>
          <w:sz w:val="24"/>
          <w:szCs w:val="24"/>
          <w:shd w:val="clear" w:color="auto" w:fill="FFFFFF"/>
          <w:lang w:val="en-US"/>
        </w:rPr>
      </w:pPr>
      <w:proofErr w:type="gramStart"/>
      <w:r w:rsidRPr="00CB6260">
        <w:rPr>
          <w:rFonts w:ascii="Cambria" w:hAnsi="Cambria"/>
          <w:b/>
          <w:color w:val="121416"/>
          <w:sz w:val="24"/>
          <w:szCs w:val="24"/>
          <w:shd w:val="clear" w:color="auto" w:fill="FFFFFF"/>
          <w:lang w:val="en-US"/>
        </w:rPr>
        <w:t>Langkah 8.</w:t>
      </w:r>
      <w:proofErr w:type="gramEnd"/>
      <w:r w:rsidRPr="00CB6260">
        <w:rPr>
          <w:rFonts w:ascii="Cambria" w:hAnsi="Cambria"/>
          <w:color w:val="121416"/>
          <w:sz w:val="24"/>
          <w:szCs w:val="24"/>
          <w:shd w:val="clear" w:color="auto" w:fill="FFFFFF"/>
          <w:lang w:val="en-US"/>
        </w:rPr>
        <w:t xml:space="preserve"> </w:t>
      </w:r>
      <w:r w:rsidRPr="00CB6260">
        <w:rPr>
          <w:rFonts w:ascii="Cambria" w:hAnsi="Cambria"/>
          <w:color w:val="121416"/>
          <w:sz w:val="24"/>
          <w:szCs w:val="24"/>
          <w:shd w:val="clear" w:color="auto" w:fill="FFFFFF"/>
          <w:lang w:val="en-US"/>
        </w:rPr>
        <w:tab/>
      </w:r>
      <w:r w:rsidRPr="00CB6260">
        <w:rPr>
          <w:rFonts w:ascii="Cambria" w:hAnsi="Cambria"/>
          <w:color w:val="121416"/>
          <w:sz w:val="24"/>
          <w:szCs w:val="24"/>
          <w:shd w:val="clear" w:color="auto" w:fill="FFFFFF"/>
        </w:rPr>
        <w:t>Anda bisa cek kembali ke </w:t>
      </w:r>
      <w:r w:rsidRPr="00CB6260">
        <w:rPr>
          <w:rStyle w:val="Emphasis"/>
          <w:rFonts w:ascii="Cambria" w:hAnsi="Cambria"/>
          <w:color w:val="121416"/>
          <w:sz w:val="24"/>
          <w:szCs w:val="24"/>
          <w:shd w:val="clear" w:color="auto" w:fill="FFFFFF"/>
        </w:rPr>
        <w:t>tab</w:t>
      </w:r>
      <w:r w:rsidRPr="00CB6260">
        <w:rPr>
          <w:rFonts w:ascii="Cambria" w:hAnsi="Cambria"/>
          <w:color w:val="121416"/>
          <w:sz w:val="24"/>
          <w:szCs w:val="24"/>
          <w:shd w:val="clear" w:color="auto" w:fill="FFFFFF"/>
        </w:rPr>
        <w:t> </w:t>
      </w:r>
      <w:r w:rsidRPr="00CB6260">
        <w:rPr>
          <w:rStyle w:val="Strong"/>
          <w:rFonts w:ascii="Cambria" w:hAnsi="Cambria"/>
          <w:b w:val="0"/>
          <w:color w:val="121416"/>
          <w:sz w:val="24"/>
          <w:szCs w:val="24"/>
          <w:shd w:val="clear" w:color="auto" w:fill="FFFFFF"/>
        </w:rPr>
        <w:t>Output</w:t>
      </w:r>
      <w:r w:rsidRPr="00CB6260">
        <w:rPr>
          <w:rStyle w:val="Strong"/>
          <w:rFonts w:ascii="Cambria" w:hAnsi="Cambria"/>
          <w:b w:val="0"/>
          <w:color w:val="121416"/>
          <w:sz w:val="24"/>
          <w:szCs w:val="24"/>
          <w:shd w:val="clear" w:color="auto" w:fill="FFFFFF"/>
        </w:rPr>
        <w:t xml:space="preserve"> Folder</w:t>
      </w:r>
      <w:r w:rsidRPr="00CB6260">
        <w:rPr>
          <w:rFonts w:ascii="Cambria" w:hAnsi="Cambria"/>
          <w:b/>
          <w:color w:val="121416"/>
          <w:sz w:val="24"/>
          <w:szCs w:val="24"/>
          <w:shd w:val="clear" w:color="auto" w:fill="FFFFFF"/>
        </w:rPr>
        <w:t>.</w:t>
      </w:r>
      <w:r w:rsidRPr="00CB6260">
        <w:rPr>
          <w:rFonts w:ascii="Cambria" w:hAnsi="Cambria"/>
          <w:color w:val="121416"/>
          <w:sz w:val="24"/>
          <w:szCs w:val="24"/>
          <w:shd w:val="clear" w:color="auto" w:fill="FFFFFF"/>
        </w:rPr>
        <w:t xml:space="preserve"> </w:t>
      </w:r>
      <w:proofErr w:type="gramStart"/>
      <w:r w:rsidRPr="00CB6260">
        <w:rPr>
          <w:rFonts w:ascii="Cambria" w:hAnsi="Cambria"/>
          <w:color w:val="121416"/>
          <w:sz w:val="24"/>
          <w:szCs w:val="24"/>
          <w:shd w:val="clear" w:color="auto" w:fill="FFFFFF"/>
          <w:lang w:val="en-US"/>
        </w:rPr>
        <w:t>Klik,</w:t>
      </w:r>
      <w:r w:rsidRPr="00CB6260">
        <w:rPr>
          <w:rFonts w:ascii="Cambria" w:hAnsi="Cambria"/>
          <w:color w:val="121416"/>
          <w:sz w:val="24"/>
          <w:szCs w:val="24"/>
          <w:shd w:val="clear" w:color="auto" w:fill="FFFFFF"/>
        </w:rPr>
        <w:t xml:space="preserve"> tombol </w:t>
      </w:r>
      <w:r w:rsidRPr="00CB6260">
        <w:rPr>
          <w:rStyle w:val="Strong"/>
          <w:rFonts w:ascii="Cambria" w:hAnsi="Cambria"/>
          <w:b w:val="0"/>
          <w:color w:val="121416"/>
          <w:sz w:val="24"/>
          <w:szCs w:val="24"/>
          <w:shd w:val="clear" w:color="auto" w:fill="FFFFFF"/>
        </w:rPr>
        <w:t>Open</w:t>
      </w:r>
      <w:r w:rsidRPr="00CB6260">
        <w:rPr>
          <w:rFonts w:ascii="Cambria" w:hAnsi="Cambria"/>
          <w:b/>
          <w:color w:val="121416"/>
          <w:sz w:val="24"/>
          <w:szCs w:val="24"/>
          <w:shd w:val="clear" w:color="auto" w:fill="FFFFFF"/>
        </w:rPr>
        <w:t> </w:t>
      </w:r>
      <w:r w:rsidRPr="00CB6260">
        <w:rPr>
          <w:rFonts w:ascii="Cambria" w:hAnsi="Cambria"/>
          <w:color w:val="121416"/>
          <w:sz w:val="24"/>
          <w:szCs w:val="24"/>
          <w:shd w:val="clear" w:color="auto" w:fill="FFFFFF"/>
        </w:rPr>
        <w:t>yang ada di kolom Output Folder tersebut, untuk membuka </w:t>
      </w:r>
      <w:r w:rsidRPr="00CB6260">
        <w:rPr>
          <w:rStyle w:val="Emphasis"/>
          <w:rFonts w:ascii="Cambria" w:hAnsi="Cambria"/>
          <w:color w:val="121416"/>
          <w:sz w:val="24"/>
          <w:szCs w:val="24"/>
          <w:shd w:val="clear" w:color="auto" w:fill="FFFFFF"/>
        </w:rPr>
        <w:t>folder</w:t>
      </w:r>
      <w:r w:rsidRPr="00CB6260">
        <w:rPr>
          <w:rFonts w:ascii="Cambria" w:hAnsi="Cambria"/>
          <w:color w:val="121416"/>
          <w:sz w:val="24"/>
          <w:szCs w:val="24"/>
          <w:shd w:val="clear" w:color="auto" w:fill="FFFFFF"/>
        </w:rPr>
        <w:t> penyimpanan hasil rekaman.</w:t>
      </w:r>
      <w:proofErr w:type="gramEnd"/>
    </w:p>
    <w:p w:rsidR="00800E94" w:rsidRPr="00CB6260" w:rsidRDefault="00800E94" w:rsidP="00CB6260">
      <w:pPr>
        <w:autoSpaceDE w:val="0"/>
        <w:autoSpaceDN w:val="0"/>
        <w:adjustRightInd w:val="0"/>
        <w:spacing w:after="0" w:line="360" w:lineRule="auto"/>
        <w:jc w:val="both"/>
        <w:rPr>
          <w:rFonts w:ascii="Cambria" w:hAnsi="Cambria"/>
          <w:color w:val="121416"/>
          <w:sz w:val="24"/>
          <w:szCs w:val="24"/>
          <w:shd w:val="clear" w:color="auto" w:fill="FFFFFF"/>
          <w:lang w:val="en-US"/>
        </w:rPr>
      </w:pPr>
    </w:p>
    <w:p w:rsidR="00800E94" w:rsidRPr="00CB6260" w:rsidRDefault="00445D36" w:rsidP="00CB6260">
      <w:pPr>
        <w:autoSpaceDE w:val="0"/>
        <w:autoSpaceDN w:val="0"/>
        <w:adjustRightInd w:val="0"/>
        <w:spacing w:after="0" w:line="360" w:lineRule="auto"/>
        <w:jc w:val="both"/>
        <w:rPr>
          <w:rFonts w:ascii="Cambria" w:hAnsi="Cambria" w:cs="Times New Roman"/>
          <w:sz w:val="24"/>
          <w:szCs w:val="24"/>
          <w:lang w:val="en-US"/>
        </w:rPr>
      </w:pPr>
      <w:r w:rsidRPr="00CB6260">
        <w:rPr>
          <w:rFonts w:ascii="Cambria" w:hAnsi="Cambria" w:cs="Times New Roman"/>
          <w:sz w:val="24"/>
          <w:szCs w:val="24"/>
          <w:lang w:val="en-US"/>
        </w:rPr>
        <w:tab/>
      </w:r>
      <w:proofErr w:type="gramStart"/>
      <w:r w:rsidRPr="00CB6260">
        <w:rPr>
          <w:rFonts w:ascii="Cambria" w:hAnsi="Cambria" w:cs="Times New Roman"/>
          <w:sz w:val="24"/>
          <w:szCs w:val="24"/>
          <w:lang w:val="en-US"/>
        </w:rPr>
        <w:t xml:space="preserve">Setelah langkah-langkah di atas, dalam penggunaan aplikasi bandicam banyak guru yang antusias menggunakan bandicam dengan membuat materi </w:t>
      </w:r>
      <w:r w:rsidRPr="00CB6260">
        <w:rPr>
          <w:rFonts w:ascii="Cambria" w:hAnsi="Cambria" w:cs="Times New Roman"/>
          <w:sz w:val="24"/>
          <w:szCs w:val="24"/>
          <w:lang w:val="en-US"/>
        </w:rPr>
        <w:t>pelajaran sesuai dengan bidang keahlian masing-masing.</w:t>
      </w:r>
      <w:proofErr w:type="gramEnd"/>
      <w:r w:rsidRPr="00CB6260">
        <w:rPr>
          <w:rFonts w:ascii="Cambria" w:hAnsi="Cambria" w:cs="Times New Roman"/>
          <w:sz w:val="24"/>
          <w:szCs w:val="24"/>
          <w:lang w:val="en-US"/>
        </w:rPr>
        <w:t xml:space="preserve"> Pemanfaatan bandicam dilakukan setiap guru mata pelajaran </w:t>
      </w:r>
      <w:proofErr w:type="gramStart"/>
      <w:r w:rsidRPr="00CB6260">
        <w:rPr>
          <w:rFonts w:ascii="Cambria" w:hAnsi="Cambria" w:cs="Times New Roman"/>
          <w:sz w:val="24"/>
          <w:szCs w:val="24"/>
          <w:lang w:val="en-US"/>
        </w:rPr>
        <w:t>akan</w:t>
      </w:r>
      <w:proofErr w:type="gramEnd"/>
      <w:r w:rsidRPr="00CB6260">
        <w:rPr>
          <w:rFonts w:ascii="Cambria" w:hAnsi="Cambria" w:cs="Times New Roman"/>
          <w:sz w:val="24"/>
          <w:szCs w:val="24"/>
          <w:lang w:val="en-US"/>
        </w:rPr>
        <w:t xml:space="preserve"> diaplikasikan secara langsung pada awal tahun ajaran baru. </w:t>
      </w:r>
    </w:p>
    <w:p w:rsidR="00800E94" w:rsidRPr="00CB6260" w:rsidRDefault="00800E94" w:rsidP="00CB6260">
      <w:pPr>
        <w:autoSpaceDE w:val="0"/>
        <w:autoSpaceDN w:val="0"/>
        <w:adjustRightInd w:val="0"/>
        <w:spacing w:after="0" w:line="360" w:lineRule="auto"/>
        <w:jc w:val="both"/>
        <w:rPr>
          <w:rFonts w:ascii="Cambria" w:hAnsi="Cambria" w:cs="Times New Roman"/>
          <w:sz w:val="24"/>
          <w:szCs w:val="24"/>
          <w:lang w:val="en-US"/>
        </w:rPr>
      </w:pPr>
    </w:p>
    <w:p w:rsidR="00800E94" w:rsidRPr="00CB6260" w:rsidRDefault="00445D36" w:rsidP="00CB6260">
      <w:pPr>
        <w:autoSpaceDE w:val="0"/>
        <w:autoSpaceDN w:val="0"/>
        <w:adjustRightInd w:val="0"/>
        <w:spacing w:after="0" w:line="360" w:lineRule="auto"/>
        <w:jc w:val="both"/>
        <w:rPr>
          <w:rFonts w:ascii="Cambria" w:hAnsi="Cambria" w:cs="Times New Roman"/>
          <w:sz w:val="24"/>
          <w:szCs w:val="24"/>
          <w:lang w:val="en-US"/>
        </w:rPr>
      </w:pPr>
      <w:r w:rsidRPr="00CB6260">
        <w:rPr>
          <w:rFonts w:ascii="Cambria" w:hAnsi="Cambria"/>
          <w:noProof/>
          <w:sz w:val="24"/>
          <w:szCs w:val="24"/>
          <w:lang w:val="en-US"/>
        </w:rPr>
        <w:drawing>
          <wp:inline distT="0" distB="0" distL="0" distR="0" wp14:anchorId="77E4679D" wp14:editId="1067EBB9">
            <wp:extent cx="2934032" cy="2083240"/>
            <wp:effectExtent l="0" t="0" r="0" b="0"/>
            <wp:docPr id="104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0" cstate="print"/>
                    <a:srcRect/>
                    <a:stretch/>
                  </pic:blipFill>
                  <pic:spPr>
                    <a:xfrm>
                      <a:off x="0" y="0"/>
                      <a:ext cx="2934032" cy="2083240"/>
                    </a:xfrm>
                    <a:prstGeom prst="rect">
                      <a:avLst/>
                    </a:prstGeom>
                  </pic:spPr>
                </pic:pic>
              </a:graphicData>
            </a:graphic>
          </wp:inline>
        </w:drawing>
      </w:r>
      <w:r w:rsidRPr="00CB6260">
        <w:rPr>
          <w:rFonts w:ascii="Cambria" w:hAnsi="Cambria" w:cs="Times New Roman"/>
          <w:sz w:val="24"/>
          <w:szCs w:val="24"/>
          <w:lang w:val="en-US"/>
        </w:rPr>
        <w:t xml:space="preserve"> </w:t>
      </w:r>
      <w:r w:rsidRPr="00CB6260">
        <w:rPr>
          <w:rFonts w:ascii="Cambria" w:hAnsi="Cambria"/>
          <w:noProof/>
          <w:sz w:val="24"/>
          <w:szCs w:val="24"/>
          <w:lang w:val="en-US"/>
        </w:rPr>
        <w:drawing>
          <wp:inline distT="0" distB="0" distL="0" distR="0" wp14:anchorId="7DCACB14" wp14:editId="67DDCB47">
            <wp:extent cx="2711395" cy="2073302"/>
            <wp:effectExtent l="0" t="0" r="0" b="3175"/>
            <wp:docPr id="1042"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8"/>
                    <pic:cNvPicPr/>
                  </pic:nvPicPr>
                  <pic:blipFill>
                    <a:blip r:embed="rId21" cstate="print"/>
                    <a:srcRect/>
                    <a:stretch/>
                  </pic:blipFill>
                  <pic:spPr>
                    <a:xfrm>
                      <a:off x="0" y="0"/>
                      <a:ext cx="2711395" cy="2073302"/>
                    </a:xfrm>
                    <a:prstGeom prst="rect">
                      <a:avLst/>
                    </a:prstGeom>
                  </pic:spPr>
                </pic:pic>
              </a:graphicData>
            </a:graphic>
          </wp:inline>
        </w:drawing>
      </w:r>
    </w:p>
    <w:p w:rsidR="00800E94" w:rsidRPr="00CB6260" w:rsidRDefault="000D027E" w:rsidP="00CB6260">
      <w:pPr>
        <w:autoSpaceDE w:val="0"/>
        <w:autoSpaceDN w:val="0"/>
        <w:adjustRightInd w:val="0"/>
        <w:spacing w:after="0" w:line="360" w:lineRule="auto"/>
        <w:jc w:val="center"/>
        <w:rPr>
          <w:rFonts w:ascii="Cambria" w:hAnsi="Cambria" w:cs="Times New Roman"/>
          <w:sz w:val="24"/>
          <w:szCs w:val="24"/>
          <w:lang w:val="en-US"/>
        </w:rPr>
      </w:pPr>
      <w:proofErr w:type="spellStart"/>
      <w:proofErr w:type="gramStart"/>
      <w:r>
        <w:rPr>
          <w:rFonts w:ascii="Cambria" w:hAnsi="Cambria" w:cs="Times New Roman"/>
          <w:sz w:val="24"/>
          <w:szCs w:val="24"/>
          <w:lang w:val="en-US"/>
        </w:rPr>
        <w:t>Gambar</w:t>
      </w:r>
      <w:proofErr w:type="spellEnd"/>
      <w:r>
        <w:rPr>
          <w:rFonts w:ascii="Cambria" w:hAnsi="Cambria" w:cs="Times New Roman"/>
          <w:sz w:val="24"/>
          <w:szCs w:val="24"/>
          <w:lang w:val="en-US"/>
        </w:rPr>
        <w:t xml:space="preserve"> 3</w:t>
      </w:r>
      <w:r w:rsidR="00445D36" w:rsidRPr="000D027E">
        <w:rPr>
          <w:rFonts w:ascii="Cambria" w:hAnsi="Cambria" w:cs="Times New Roman"/>
          <w:sz w:val="24"/>
          <w:szCs w:val="24"/>
          <w:lang w:val="en-US"/>
        </w:rPr>
        <w:t>.</w:t>
      </w:r>
      <w:proofErr w:type="gramEnd"/>
      <w:r w:rsidR="00445D36" w:rsidRPr="00CB6260">
        <w:rPr>
          <w:rFonts w:ascii="Cambria" w:hAnsi="Cambria" w:cs="Times New Roman"/>
          <w:sz w:val="24"/>
          <w:szCs w:val="24"/>
          <w:lang w:val="en-US"/>
        </w:rPr>
        <w:t xml:space="preserve"> Kegiatan Pelatihan Penggunaan Bandicam</w:t>
      </w:r>
    </w:p>
    <w:p w:rsidR="00800E94" w:rsidRPr="00CB6260" w:rsidRDefault="00800E94" w:rsidP="00CB6260">
      <w:pPr>
        <w:autoSpaceDE w:val="0"/>
        <w:autoSpaceDN w:val="0"/>
        <w:adjustRightInd w:val="0"/>
        <w:spacing w:after="0" w:line="360" w:lineRule="auto"/>
        <w:jc w:val="both"/>
        <w:rPr>
          <w:rFonts w:ascii="Cambria" w:hAnsi="Cambria" w:cs="Times New Roman"/>
          <w:sz w:val="24"/>
          <w:szCs w:val="24"/>
          <w:lang w:val="en-US"/>
        </w:rPr>
      </w:pPr>
    </w:p>
    <w:p w:rsidR="00800E94" w:rsidRPr="00CB6260" w:rsidRDefault="000D027E" w:rsidP="00CB6260">
      <w:pPr>
        <w:autoSpaceDE w:val="0"/>
        <w:autoSpaceDN w:val="0"/>
        <w:adjustRightInd w:val="0"/>
        <w:spacing w:after="0" w:line="360" w:lineRule="auto"/>
        <w:jc w:val="both"/>
        <w:rPr>
          <w:rFonts w:ascii="Cambria" w:hAnsi="Cambria" w:cs="Times New Roman"/>
          <w:sz w:val="24"/>
          <w:szCs w:val="24"/>
          <w:lang w:val="en-US"/>
        </w:rPr>
      </w:pPr>
      <w:r>
        <w:rPr>
          <w:rFonts w:ascii="Cambria" w:hAnsi="Cambria" w:cs="Times New Roman"/>
          <w:sz w:val="24"/>
          <w:szCs w:val="24"/>
          <w:lang w:val="en-US"/>
        </w:rPr>
        <w:tab/>
      </w:r>
      <w:proofErr w:type="spellStart"/>
      <w:r>
        <w:rPr>
          <w:rFonts w:ascii="Cambria" w:hAnsi="Cambria" w:cs="Times New Roman"/>
          <w:sz w:val="24"/>
          <w:szCs w:val="24"/>
          <w:lang w:val="en-US"/>
        </w:rPr>
        <w:t>Pada</w:t>
      </w:r>
      <w:proofErr w:type="spellEnd"/>
      <w:r>
        <w:rPr>
          <w:rFonts w:ascii="Cambria" w:hAnsi="Cambria" w:cs="Times New Roman"/>
          <w:sz w:val="24"/>
          <w:szCs w:val="24"/>
          <w:lang w:val="en-US"/>
        </w:rPr>
        <w:t xml:space="preserve"> </w:t>
      </w:r>
      <w:proofErr w:type="spellStart"/>
      <w:r>
        <w:rPr>
          <w:rFonts w:ascii="Cambria" w:hAnsi="Cambria" w:cs="Times New Roman"/>
          <w:sz w:val="24"/>
          <w:szCs w:val="24"/>
          <w:lang w:val="en-US"/>
        </w:rPr>
        <w:t>Gambar</w:t>
      </w:r>
      <w:proofErr w:type="spellEnd"/>
      <w:r>
        <w:rPr>
          <w:rFonts w:ascii="Cambria" w:hAnsi="Cambria" w:cs="Times New Roman"/>
          <w:sz w:val="24"/>
          <w:szCs w:val="24"/>
          <w:lang w:val="en-US"/>
        </w:rPr>
        <w:t xml:space="preserve"> 3</w:t>
      </w:r>
      <w:r w:rsidR="00445D36" w:rsidRPr="00CB6260">
        <w:rPr>
          <w:rFonts w:ascii="Cambria" w:hAnsi="Cambria" w:cs="Times New Roman"/>
          <w:sz w:val="24"/>
          <w:szCs w:val="24"/>
          <w:lang w:val="en-US"/>
        </w:rPr>
        <w:t xml:space="preserve"> di </w:t>
      </w:r>
      <w:proofErr w:type="spellStart"/>
      <w:r w:rsidR="00445D36" w:rsidRPr="00CB6260">
        <w:rPr>
          <w:rFonts w:ascii="Cambria" w:hAnsi="Cambria" w:cs="Times New Roman"/>
          <w:sz w:val="24"/>
          <w:szCs w:val="24"/>
          <w:lang w:val="en-US"/>
        </w:rPr>
        <w:t>atas</w:t>
      </w:r>
      <w:proofErr w:type="spellEnd"/>
      <w:r w:rsidR="00445D36" w:rsidRPr="00CB6260">
        <w:rPr>
          <w:rFonts w:ascii="Cambria" w:hAnsi="Cambria" w:cs="Times New Roman"/>
          <w:sz w:val="24"/>
          <w:szCs w:val="24"/>
          <w:lang w:val="en-US"/>
        </w:rPr>
        <w:t xml:space="preserve">, </w:t>
      </w:r>
      <w:proofErr w:type="spellStart"/>
      <w:r w:rsidR="00445D36" w:rsidRPr="00CB6260">
        <w:rPr>
          <w:rFonts w:ascii="Cambria" w:hAnsi="Cambria" w:cs="Times New Roman"/>
          <w:sz w:val="24"/>
          <w:szCs w:val="24"/>
          <w:lang w:val="en-US"/>
        </w:rPr>
        <w:t>terdapat</w:t>
      </w:r>
      <w:proofErr w:type="spellEnd"/>
      <w:r w:rsidR="00445D36" w:rsidRPr="00CB6260">
        <w:rPr>
          <w:rFonts w:ascii="Cambria" w:hAnsi="Cambria" w:cs="Times New Roman"/>
          <w:sz w:val="24"/>
          <w:szCs w:val="24"/>
          <w:lang w:val="en-US"/>
        </w:rPr>
        <w:t xml:space="preserve"> interaksi antara peserta dan </w:t>
      </w:r>
      <w:proofErr w:type="gramStart"/>
      <w:r w:rsidR="00445D36" w:rsidRPr="00CB6260">
        <w:rPr>
          <w:rFonts w:ascii="Cambria" w:hAnsi="Cambria" w:cs="Times New Roman"/>
          <w:sz w:val="24"/>
          <w:szCs w:val="24"/>
          <w:lang w:val="en-US"/>
        </w:rPr>
        <w:t>nara</w:t>
      </w:r>
      <w:proofErr w:type="gramEnd"/>
      <w:r w:rsidR="00445D36" w:rsidRPr="00CB6260">
        <w:rPr>
          <w:rFonts w:ascii="Cambria" w:hAnsi="Cambria" w:cs="Times New Roman"/>
          <w:sz w:val="24"/>
          <w:szCs w:val="24"/>
          <w:lang w:val="en-US"/>
        </w:rPr>
        <w:t xml:space="preserve"> sumber dimana terjadi tanya jawab mengenai media pembelajaran yang ditampilkan. </w:t>
      </w:r>
      <w:proofErr w:type="gramStart"/>
      <w:r w:rsidR="00445D36" w:rsidRPr="00CB6260">
        <w:rPr>
          <w:rFonts w:ascii="Cambria" w:hAnsi="Cambria" w:cs="Times New Roman"/>
          <w:sz w:val="24"/>
          <w:szCs w:val="24"/>
          <w:lang w:val="en-US"/>
        </w:rPr>
        <w:t>Kendala yang ditemukan pada gambar di atas adalah guru-guru banyak yang kurang melek teknologi sehingga langkah-langkah terurut pen</w:t>
      </w:r>
      <w:r w:rsidR="00445D36" w:rsidRPr="00CB6260">
        <w:rPr>
          <w:rFonts w:ascii="Cambria" w:hAnsi="Cambria" w:cs="Times New Roman"/>
          <w:sz w:val="24"/>
          <w:szCs w:val="24"/>
          <w:lang w:val="en-US"/>
        </w:rPr>
        <w:t>ggunaan bandicam tidak dapat dilakukan secara bersamaan.</w:t>
      </w:r>
      <w:proofErr w:type="gramEnd"/>
      <w:r w:rsidR="00445D36" w:rsidRPr="00CB6260">
        <w:rPr>
          <w:rFonts w:ascii="Cambria" w:hAnsi="Cambria" w:cs="Times New Roman"/>
          <w:sz w:val="24"/>
          <w:szCs w:val="24"/>
          <w:lang w:val="en-US"/>
        </w:rPr>
        <w:t xml:space="preserve"> Solusi mengatasi kendala di atas peserta pelatihan dibagi </w:t>
      </w:r>
      <w:r w:rsidR="00445D36" w:rsidRPr="00CB6260">
        <w:rPr>
          <w:rFonts w:ascii="Cambria" w:hAnsi="Cambria" w:cs="Times New Roman"/>
          <w:sz w:val="24"/>
          <w:szCs w:val="24"/>
          <w:lang w:val="en-US"/>
        </w:rPr>
        <w:lastRenderedPageBreak/>
        <w:t xml:space="preserve">atas empat kelompok yang masing-masing kelompok </w:t>
      </w:r>
      <w:proofErr w:type="gramStart"/>
      <w:r w:rsidR="00445D36" w:rsidRPr="00CB6260">
        <w:rPr>
          <w:rFonts w:ascii="Cambria" w:hAnsi="Cambria" w:cs="Times New Roman"/>
          <w:sz w:val="24"/>
          <w:szCs w:val="24"/>
          <w:lang w:val="en-US"/>
        </w:rPr>
        <w:t>akan</w:t>
      </w:r>
      <w:proofErr w:type="gramEnd"/>
      <w:r w:rsidR="00445D36" w:rsidRPr="00CB6260">
        <w:rPr>
          <w:rFonts w:ascii="Cambria" w:hAnsi="Cambria" w:cs="Times New Roman"/>
          <w:sz w:val="24"/>
          <w:szCs w:val="24"/>
          <w:lang w:val="en-US"/>
        </w:rPr>
        <w:t xml:space="preserve"> dipandu oleh dua dosen. </w:t>
      </w:r>
      <w:proofErr w:type="gramStart"/>
      <w:r w:rsidR="00445D36" w:rsidRPr="00CB6260">
        <w:rPr>
          <w:rFonts w:ascii="Cambria" w:hAnsi="Cambria" w:cs="Times New Roman"/>
          <w:sz w:val="24"/>
          <w:szCs w:val="24"/>
          <w:lang w:val="en-US"/>
        </w:rPr>
        <w:t>Sehingga, bila ada guru yang tertinggal dalam mengikuti langkah-</w:t>
      </w:r>
      <w:r w:rsidR="00445D36" w:rsidRPr="00CB6260">
        <w:rPr>
          <w:rFonts w:ascii="Cambria" w:hAnsi="Cambria" w:cs="Times New Roman"/>
          <w:sz w:val="24"/>
          <w:szCs w:val="24"/>
          <w:lang w:val="en-US"/>
        </w:rPr>
        <w:t>langkah tersebut dapat dibantu oleh dosen yang memandu kelompok tersebut.</w:t>
      </w:r>
      <w:proofErr w:type="gramEnd"/>
      <w:r w:rsidR="00445D36" w:rsidRPr="00CB6260">
        <w:rPr>
          <w:rFonts w:ascii="Cambria" w:hAnsi="Cambria" w:cs="Times New Roman"/>
          <w:sz w:val="24"/>
          <w:szCs w:val="24"/>
          <w:lang w:val="en-US"/>
        </w:rPr>
        <w:t xml:space="preserve"> </w:t>
      </w:r>
    </w:p>
    <w:p w:rsidR="00800E94" w:rsidRPr="00CB6260" w:rsidRDefault="00445D36" w:rsidP="00CB6260">
      <w:pPr>
        <w:autoSpaceDE w:val="0"/>
        <w:autoSpaceDN w:val="0"/>
        <w:adjustRightInd w:val="0"/>
        <w:spacing w:after="0" w:line="360" w:lineRule="auto"/>
        <w:jc w:val="both"/>
        <w:rPr>
          <w:rFonts w:ascii="Cambria" w:hAnsi="Cambria" w:cs="Times New Roman"/>
          <w:sz w:val="24"/>
          <w:szCs w:val="24"/>
          <w:lang w:val="en-US"/>
        </w:rPr>
      </w:pPr>
      <w:r w:rsidRPr="00CB6260">
        <w:rPr>
          <w:rFonts w:ascii="Cambria" w:hAnsi="Cambria"/>
          <w:noProof/>
          <w:sz w:val="24"/>
          <w:szCs w:val="24"/>
          <w:lang w:val="en-US"/>
        </w:rPr>
        <mc:AlternateContent>
          <mc:Choice Requires="wps">
            <w:drawing>
              <wp:inline distT="0" distB="0" distL="0" distR="0" wp14:anchorId="42CC5D27" wp14:editId="351E6C66">
                <wp:extent cx="302260" cy="302260"/>
                <wp:effectExtent l="0" t="0" r="0" b="0"/>
                <wp:docPr id="1043" name="Rectangle 27" descr="blob:https://web.whatsapp.com/fd56709d-2e9e-4b50-9b27-ffdb5a7c47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2260" cy="302260"/>
                        </a:xfrm>
                        <a:prstGeom prst="rect">
                          <a:avLst/>
                        </a:prstGeom>
                        <a:ln>
                          <a:noFill/>
                        </a:ln>
                      </wps:spPr>
                      <wps:bodyPr>
                        <a:prstTxWarp prst="textNoShape">
                          <a:avLst/>
                        </a:prstTxWarp>
                      </wps:bodyPr>
                    </wps:wsp>
                  </a:graphicData>
                </a:graphic>
              </wp:inline>
            </w:drawing>
          </mc:Choice>
          <mc:Fallback>
            <w:pict>
              <v:rect id="1043" filled="f" stroked="f" alt="blob:https://web.whatsapp.com/fd56709d-2e9e-4b50-9b27-ffdb5a7c4765" style="margin-left:0.0pt;margin-top:0.0pt;width:23.8pt;height:23.8pt;mso-wrap-distance-left:0.0pt;mso-wrap-distance-right:0.0pt;visibility:visible;">
                <w10:anchorlock/>
                <v:stroke on="f"/>
                <v:fill rotate="true"/>
              </v:rect>
            </w:pict>
          </mc:Fallback>
        </mc:AlternateContent>
      </w:r>
      <w:r w:rsidRPr="00CB6260">
        <w:rPr>
          <w:rFonts w:ascii="Cambria" w:hAnsi="Cambria" w:cs="Times New Roman"/>
          <w:sz w:val="24"/>
          <w:szCs w:val="24"/>
          <w:lang w:val="en-US"/>
        </w:rPr>
        <w:t xml:space="preserve"> Pada tahap evaluasi dilakukan kegiatan berupa pemberian angket yang bertujuan untuk melihat sejauh mana keberhasilan proses pelaksanaan PkM. Hasil angket kegiatan PkM dipaparkan </w:t>
      </w:r>
      <w:r w:rsidRPr="00CB6260">
        <w:rPr>
          <w:rFonts w:ascii="Cambria" w:hAnsi="Cambria" w:cs="Times New Roman"/>
          <w:sz w:val="24"/>
          <w:szCs w:val="24"/>
          <w:lang w:val="en-US"/>
        </w:rPr>
        <w:t xml:space="preserve">dalam bentuk grafik sebagai </w:t>
      </w:r>
      <w:proofErr w:type="gramStart"/>
      <w:r w:rsidRPr="00CB6260">
        <w:rPr>
          <w:rFonts w:ascii="Cambria" w:hAnsi="Cambria" w:cs="Times New Roman"/>
          <w:sz w:val="24"/>
          <w:szCs w:val="24"/>
          <w:lang w:val="en-US"/>
        </w:rPr>
        <w:t>berikut :</w:t>
      </w:r>
      <w:proofErr w:type="gramEnd"/>
    </w:p>
    <w:p w:rsidR="00800E94" w:rsidRPr="00CB6260" w:rsidRDefault="00800E94" w:rsidP="00CB6260">
      <w:pPr>
        <w:autoSpaceDE w:val="0"/>
        <w:autoSpaceDN w:val="0"/>
        <w:adjustRightInd w:val="0"/>
        <w:spacing w:after="0" w:line="360" w:lineRule="auto"/>
        <w:jc w:val="both"/>
        <w:rPr>
          <w:rFonts w:ascii="Cambria" w:hAnsi="Cambria" w:cs="Times New Roman"/>
          <w:sz w:val="24"/>
          <w:szCs w:val="24"/>
          <w:lang w:val="en-US"/>
        </w:rPr>
      </w:pPr>
    </w:p>
    <w:p w:rsidR="00800E94" w:rsidRPr="00CB6260" w:rsidRDefault="00445D36" w:rsidP="00CB6260">
      <w:pPr>
        <w:autoSpaceDE w:val="0"/>
        <w:autoSpaceDN w:val="0"/>
        <w:adjustRightInd w:val="0"/>
        <w:spacing w:after="0" w:line="360" w:lineRule="auto"/>
        <w:jc w:val="center"/>
        <w:rPr>
          <w:rFonts w:ascii="Cambria" w:hAnsi="Cambria" w:cs="Times New Roman"/>
          <w:sz w:val="24"/>
          <w:szCs w:val="24"/>
          <w:lang w:val="en-US"/>
        </w:rPr>
      </w:pPr>
      <w:r w:rsidRPr="00CB6260">
        <w:rPr>
          <w:rFonts w:ascii="Cambria" w:hAnsi="Cambria" w:cs="Times New Roman"/>
          <w:noProof/>
          <w:sz w:val="24"/>
          <w:szCs w:val="24"/>
          <w:lang w:val="en-US"/>
        </w:rPr>
        <w:drawing>
          <wp:inline distT="0" distB="0" distL="114300" distR="114300" wp14:anchorId="6B31469D" wp14:editId="5C6EF2C3">
            <wp:extent cx="5486400" cy="2194560"/>
            <wp:effectExtent l="0" t="0" r="0" b="0"/>
            <wp:docPr id="1046"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800E94" w:rsidRPr="00CB6260" w:rsidRDefault="000D027E" w:rsidP="00CB6260">
      <w:pPr>
        <w:autoSpaceDE w:val="0"/>
        <w:autoSpaceDN w:val="0"/>
        <w:adjustRightInd w:val="0"/>
        <w:spacing w:after="0" w:line="360" w:lineRule="auto"/>
        <w:jc w:val="center"/>
        <w:rPr>
          <w:rFonts w:ascii="Cambria" w:hAnsi="Cambria" w:cs="Times New Roman"/>
          <w:sz w:val="24"/>
          <w:szCs w:val="24"/>
          <w:lang w:val="en-US"/>
        </w:rPr>
      </w:pPr>
      <w:proofErr w:type="spellStart"/>
      <w:proofErr w:type="gramStart"/>
      <w:r>
        <w:rPr>
          <w:rFonts w:ascii="Cambria" w:hAnsi="Cambria" w:cs="Times New Roman"/>
          <w:sz w:val="24"/>
          <w:szCs w:val="24"/>
          <w:lang w:val="en-US"/>
        </w:rPr>
        <w:t>Gambar</w:t>
      </w:r>
      <w:proofErr w:type="spellEnd"/>
      <w:r>
        <w:rPr>
          <w:rFonts w:ascii="Cambria" w:hAnsi="Cambria" w:cs="Times New Roman"/>
          <w:sz w:val="24"/>
          <w:szCs w:val="24"/>
          <w:lang w:val="en-US"/>
        </w:rPr>
        <w:t xml:space="preserve"> 4</w:t>
      </w:r>
      <w:r w:rsidR="00445D36" w:rsidRPr="000D027E">
        <w:rPr>
          <w:rFonts w:ascii="Cambria" w:hAnsi="Cambria" w:cs="Times New Roman"/>
          <w:sz w:val="24"/>
          <w:szCs w:val="24"/>
          <w:lang w:val="en-US"/>
        </w:rPr>
        <w:t>.</w:t>
      </w:r>
      <w:proofErr w:type="gramEnd"/>
      <w:r w:rsidR="00445D36" w:rsidRPr="00CB6260">
        <w:rPr>
          <w:rFonts w:ascii="Cambria" w:hAnsi="Cambria" w:cs="Times New Roman"/>
          <w:sz w:val="24"/>
          <w:szCs w:val="24"/>
          <w:lang w:val="en-US"/>
        </w:rPr>
        <w:t xml:space="preserve"> Hasil Angket </w:t>
      </w:r>
    </w:p>
    <w:p w:rsidR="00800E94" w:rsidRPr="00CB6260" w:rsidRDefault="00800E94" w:rsidP="00CB6260">
      <w:pPr>
        <w:autoSpaceDE w:val="0"/>
        <w:autoSpaceDN w:val="0"/>
        <w:adjustRightInd w:val="0"/>
        <w:spacing w:after="0" w:line="360" w:lineRule="auto"/>
        <w:jc w:val="center"/>
        <w:rPr>
          <w:rFonts w:ascii="Cambria" w:hAnsi="Cambria" w:cs="Times New Roman"/>
          <w:sz w:val="24"/>
          <w:szCs w:val="24"/>
          <w:lang w:val="en-US"/>
        </w:rPr>
      </w:pPr>
    </w:p>
    <w:p w:rsidR="00800E94" w:rsidRPr="00CB6260" w:rsidRDefault="00445D36" w:rsidP="00CB6260">
      <w:pPr>
        <w:autoSpaceDE w:val="0"/>
        <w:autoSpaceDN w:val="0"/>
        <w:adjustRightInd w:val="0"/>
        <w:spacing w:after="0" w:line="360" w:lineRule="auto"/>
        <w:jc w:val="both"/>
        <w:rPr>
          <w:rFonts w:ascii="Cambria" w:hAnsi="Cambria"/>
          <w:color w:val="000000"/>
          <w:sz w:val="24"/>
          <w:szCs w:val="24"/>
          <w:lang w:val="en-US"/>
        </w:rPr>
      </w:pPr>
      <w:r w:rsidRPr="00CB6260">
        <w:rPr>
          <w:rFonts w:ascii="Cambria" w:hAnsi="Cambria" w:cs="Times New Roman"/>
          <w:sz w:val="24"/>
          <w:szCs w:val="24"/>
          <w:lang w:val="en-US"/>
        </w:rPr>
        <w:tab/>
        <w:t>Berdasarkan grafik diatas, 64</w:t>
      </w:r>
      <w:proofErr w:type="gramStart"/>
      <w:r w:rsidRPr="00CB6260">
        <w:rPr>
          <w:rFonts w:ascii="Cambria" w:hAnsi="Cambria" w:cs="Times New Roman"/>
          <w:sz w:val="24"/>
          <w:szCs w:val="24"/>
          <w:lang w:val="en-US"/>
        </w:rPr>
        <w:t>,70</w:t>
      </w:r>
      <w:proofErr w:type="gramEnd"/>
      <w:r w:rsidRPr="00CB6260">
        <w:rPr>
          <w:rFonts w:ascii="Cambria" w:hAnsi="Cambria" w:cs="Times New Roman"/>
          <w:sz w:val="24"/>
          <w:szCs w:val="24"/>
          <w:lang w:val="en-US"/>
        </w:rPr>
        <w:t>% peserta menyatakan sangat setuju pada indikator penyampaian materi dan 35,29% peserta yang menyatakan setuju. Pada indikator kedua yaitu penggunaan bandica</w:t>
      </w:r>
      <w:r w:rsidRPr="00CB6260">
        <w:rPr>
          <w:rFonts w:ascii="Cambria" w:hAnsi="Cambria" w:cs="Times New Roman"/>
          <w:sz w:val="24"/>
          <w:szCs w:val="24"/>
          <w:lang w:val="en-US"/>
        </w:rPr>
        <w:t>m menyatakan 58</w:t>
      </w:r>
      <w:proofErr w:type="gramStart"/>
      <w:r w:rsidRPr="00CB6260">
        <w:rPr>
          <w:rFonts w:ascii="Cambria" w:hAnsi="Cambria" w:cs="Times New Roman"/>
          <w:sz w:val="24"/>
          <w:szCs w:val="24"/>
          <w:lang w:val="en-US"/>
        </w:rPr>
        <w:t>,82</w:t>
      </w:r>
      <w:proofErr w:type="gramEnd"/>
      <w:r w:rsidRPr="00CB6260">
        <w:rPr>
          <w:rFonts w:ascii="Cambria" w:hAnsi="Cambria" w:cs="Times New Roman"/>
          <w:sz w:val="24"/>
          <w:szCs w:val="24"/>
          <w:lang w:val="en-US"/>
        </w:rPr>
        <w:t>% sangat setuju, 29,41% menyatakan setuju, dan 11,76% menyatakan tidak setuju. Untuk indikator ketiga yaitu kemanfaatan kegiatan, 88</w:t>
      </w:r>
      <w:proofErr w:type="gramStart"/>
      <w:r w:rsidRPr="00CB6260">
        <w:rPr>
          <w:rFonts w:ascii="Cambria" w:hAnsi="Cambria" w:cs="Times New Roman"/>
          <w:sz w:val="24"/>
          <w:szCs w:val="24"/>
          <w:lang w:val="en-US"/>
        </w:rPr>
        <w:t>,23</w:t>
      </w:r>
      <w:proofErr w:type="gramEnd"/>
      <w:r w:rsidRPr="00CB6260">
        <w:rPr>
          <w:rFonts w:ascii="Cambria" w:hAnsi="Cambria" w:cs="Times New Roman"/>
          <w:sz w:val="24"/>
          <w:szCs w:val="24"/>
          <w:lang w:val="en-US"/>
        </w:rPr>
        <w:t>% menyatakan sanagat setuju dan 11,76% menyatakan setuju. Untuk indikator terakhir yaitu indikator keem</w:t>
      </w:r>
      <w:r w:rsidRPr="00CB6260">
        <w:rPr>
          <w:rFonts w:ascii="Cambria" w:hAnsi="Cambria" w:cs="Times New Roman"/>
          <w:sz w:val="24"/>
          <w:szCs w:val="24"/>
          <w:lang w:val="en-US"/>
        </w:rPr>
        <w:t>pat yaitu umpan balik kegiatan, 82</w:t>
      </w:r>
      <w:proofErr w:type="gramStart"/>
      <w:r w:rsidRPr="00CB6260">
        <w:rPr>
          <w:rFonts w:ascii="Cambria" w:hAnsi="Cambria" w:cs="Times New Roman"/>
          <w:sz w:val="24"/>
          <w:szCs w:val="24"/>
          <w:lang w:val="en-US"/>
        </w:rPr>
        <w:t>,35</w:t>
      </w:r>
      <w:proofErr w:type="gramEnd"/>
      <w:r w:rsidRPr="00CB6260">
        <w:rPr>
          <w:rFonts w:ascii="Cambria" w:hAnsi="Cambria" w:cs="Times New Roman"/>
          <w:sz w:val="24"/>
          <w:szCs w:val="24"/>
          <w:lang w:val="en-US"/>
        </w:rPr>
        <w:t xml:space="preserve">% menyatakan sangat setuju, dan 17,64% menyatakan setuju. </w:t>
      </w:r>
      <w:proofErr w:type="gramStart"/>
      <w:r w:rsidRPr="00CB6260">
        <w:rPr>
          <w:rFonts w:ascii="Cambria" w:hAnsi="Cambria" w:cs="Times New Roman"/>
          <w:sz w:val="24"/>
          <w:szCs w:val="24"/>
          <w:lang w:val="en-US"/>
        </w:rPr>
        <w:t>Hal ini memperlihatkan semangat dan antusiasme guru dalam mengikuti pelatihan tersebut.</w:t>
      </w:r>
      <w:proofErr w:type="gramEnd"/>
      <w:r w:rsidRPr="00CB6260">
        <w:rPr>
          <w:rFonts w:ascii="Cambria" w:hAnsi="Cambria" w:cs="Times New Roman"/>
          <w:sz w:val="24"/>
          <w:szCs w:val="24"/>
          <w:lang w:val="en-US"/>
        </w:rPr>
        <w:t xml:space="preserve"> </w:t>
      </w:r>
      <w:proofErr w:type="gramStart"/>
      <w:r w:rsidRPr="00CB6260">
        <w:rPr>
          <w:rFonts w:ascii="Cambria" w:hAnsi="Cambria" w:cs="Times New Roman"/>
          <w:sz w:val="24"/>
          <w:szCs w:val="24"/>
          <w:lang w:val="en-US"/>
        </w:rPr>
        <w:t>Pelaksanaan pelatihan ini juga membantu guru dalam mengoptimalkan pembela</w:t>
      </w:r>
      <w:r w:rsidRPr="00CB6260">
        <w:rPr>
          <w:rFonts w:ascii="Cambria" w:hAnsi="Cambria" w:cs="Times New Roman"/>
          <w:sz w:val="24"/>
          <w:szCs w:val="24"/>
          <w:lang w:val="en-US"/>
        </w:rPr>
        <w:t>jaran daring serta memberikan konstribusi terhadap pengetahuan guru dalam menggunakan bandicam.</w:t>
      </w:r>
      <w:proofErr w:type="gramEnd"/>
      <w:r w:rsidRPr="00CB6260">
        <w:rPr>
          <w:rFonts w:ascii="Cambria" w:hAnsi="Cambria" w:cs="Times New Roman"/>
          <w:sz w:val="24"/>
          <w:szCs w:val="24"/>
          <w:lang w:val="en-US"/>
        </w:rPr>
        <w:t xml:space="preserve"> </w:t>
      </w:r>
      <w:r w:rsidRPr="00CB6260">
        <w:rPr>
          <w:rFonts w:ascii="Cambria" w:hAnsi="Cambria"/>
          <w:color w:val="000000"/>
          <w:sz w:val="24"/>
          <w:szCs w:val="24"/>
        </w:rPr>
        <w:t>Sejalan dengan penelitian Hardiyanti menyatakan dengan pelatihan pembuatan video</w:t>
      </w:r>
      <w:r w:rsidRPr="00CB6260">
        <w:rPr>
          <w:rFonts w:ascii="Cambria" w:hAnsi="Cambria"/>
          <w:color w:val="000000"/>
          <w:sz w:val="24"/>
          <w:szCs w:val="24"/>
          <w:lang w:val="en-US"/>
        </w:rPr>
        <w:t xml:space="preserve"> </w:t>
      </w:r>
      <w:r w:rsidRPr="00CB6260">
        <w:rPr>
          <w:rFonts w:ascii="Cambria" w:hAnsi="Cambria"/>
          <w:color w:val="000000"/>
          <w:sz w:val="24"/>
          <w:szCs w:val="24"/>
        </w:rPr>
        <w:t xml:space="preserve">pembelajaran, guru-guru menjadi lebih percaya diri dan termotivasi menggunakan </w:t>
      </w:r>
      <w:r w:rsidRPr="00CB6260">
        <w:rPr>
          <w:rFonts w:ascii="Cambria" w:hAnsi="Cambria"/>
          <w:color w:val="000000"/>
          <w:sz w:val="24"/>
          <w:szCs w:val="24"/>
        </w:rPr>
        <w:t>teknologi,</w:t>
      </w:r>
      <w:r w:rsidRPr="00CB6260">
        <w:rPr>
          <w:rFonts w:ascii="Cambria" w:hAnsi="Cambria"/>
          <w:color w:val="000000"/>
          <w:sz w:val="24"/>
          <w:szCs w:val="24"/>
          <w:lang w:val="en-US"/>
        </w:rPr>
        <w:t xml:space="preserve"> </w:t>
      </w:r>
      <w:r w:rsidRPr="00CB6260">
        <w:rPr>
          <w:rFonts w:ascii="Cambria" w:hAnsi="Cambria"/>
          <w:color w:val="000000"/>
          <w:sz w:val="24"/>
          <w:szCs w:val="24"/>
        </w:rPr>
        <w:t>guru dapat merancang dan membuat video animasi pembelajaran sederhana yang menarik sesuai</w:t>
      </w:r>
      <w:r w:rsidRPr="00CB6260">
        <w:rPr>
          <w:rFonts w:ascii="Cambria" w:hAnsi="Cambria"/>
          <w:color w:val="000000"/>
          <w:sz w:val="24"/>
          <w:szCs w:val="24"/>
          <w:lang w:val="en-US"/>
        </w:rPr>
        <w:t xml:space="preserve"> </w:t>
      </w:r>
      <w:r w:rsidRPr="00CB6260">
        <w:rPr>
          <w:rFonts w:ascii="Cambria" w:hAnsi="Cambria"/>
          <w:color w:val="000000"/>
          <w:sz w:val="24"/>
          <w:szCs w:val="24"/>
        </w:rPr>
        <w:t>tema dan kebutuhan anak, serta guru dapat merancang video interaktif dan melibatkan anak</w:t>
      </w:r>
      <w:r w:rsidRPr="00CB6260">
        <w:rPr>
          <w:rFonts w:ascii="Cambria" w:hAnsi="Cambria"/>
          <w:color w:val="000000"/>
          <w:sz w:val="24"/>
          <w:szCs w:val="24"/>
          <w:lang w:val="en-US"/>
        </w:rPr>
        <w:t xml:space="preserve"> </w:t>
      </w:r>
      <w:r w:rsidRPr="00CB6260">
        <w:rPr>
          <w:rFonts w:ascii="Cambria" w:hAnsi="Cambria"/>
          <w:color w:val="000000"/>
          <w:sz w:val="24"/>
          <w:szCs w:val="24"/>
        </w:rPr>
        <w:t xml:space="preserve">dalam pembelajaran </w:t>
      </w:r>
      <w:r w:rsidRPr="00CB6260">
        <w:rPr>
          <w:rFonts w:ascii="Cambria" w:hAnsi="Cambria"/>
          <w:color w:val="000000"/>
          <w:sz w:val="24"/>
          <w:szCs w:val="24"/>
        </w:rPr>
        <w:lastRenderedPageBreak/>
        <w:t>(</w:t>
      </w:r>
      <w:r w:rsidRPr="00CB6260">
        <w:rPr>
          <w:rFonts w:ascii="Cambria" w:hAnsi="Cambria"/>
          <w:color w:val="000000"/>
          <w:sz w:val="24"/>
          <w:szCs w:val="24"/>
        </w:rPr>
        <w:fldChar w:fldCharType="begin"/>
      </w:r>
      <w:r w:rsidRPr="00CB6260">
        <w:rPr>
          <w:rFonts w:ascii="Cambria" w:hAnsi="Cambria"/>
          <w:color w:val="000000"/>
          <w:sz w:val="24"/>
          <w:szCs w:val="24"/>
        </w:rPr>
        <w:instrText>ADDIN CSL_CITATION {"citationItems":[{"id":"IT</w:instrText>
      </w:r>
      <w:r w:rsidRPr="00CB6260">
        <w:rPr>
          <w:rFonts w:ascii="Cambria" w:hAnsi="Cambria"/>
          <w:color w:val="000000"/>
          <w:sz w:val="24"/>
          <w:szCs w:val="24"/>
        </w:rPr>
        <w:instrText>EM-1","itemData":{"ISSN":"2598-5825","abstract":"… percaya diri dan termotivasi menggunakan teknologi, 2) guru dapat merancang dan membuat video animasi pembelajaran sederhana yang menarik sesuai tema dan kebutuhan anak, 3) guru dapat merancang … Wabah COV</w:instrText>
      </w:r>
      <w:r w:rsidRPr="00CB6260">
        <w:rPr>
          <w:rFonts w:ascii="Cambria" w:hAnsi="Cambria"/>
          <w:color w:val="000000"/>
          <w:sz w:val="24"/>
          <w:szCs w:val="24"/>
        </w:rPr>
        <w:instrText>ID- 19 atau Coronavirus Disease merupakan …","author":[{"dropping-particle":"","family":"Hardiyanti","given":"Waode Eti","non-dropping-particle":"","parse-names":false,"suffix":""},{"dropping-particle":"","family":"Ilham","given":"Muhammad","non-dropping-p</w:instrText>
      </w:r>
      <w:r w:rsidRPr="00CB6260">
        <w:rPr>
          <w:rFonts w:ascii="Cambria" w:hAnsi="Cambria"/>
          <w:color w:val="000000"/>
          <w:sz w:val="24"/>
          <w:szCs w:val="24"/>
        </w:rPr>
        <w:instrText>article":"","parse-names":false,"suffix":""},{"dropping-particle":"","family":"Ekadayanti","given":"Waode","non-dropping-particle":"","parse-names":false,"suffix":""},{"dropping-particle":"","family":"Jafarudin","given":"Jafarudin","non-dropping-particle":</w:instrText>
      </w:r>
      <w:r w:rsidRPr="00CB6260">
        <w:rPr>
          <w:rFonts w:ascii="Cambria" w:hAnsi="Cambria"/>
          <w:color w:val="000000"/>
          <w:sz w:val="24"/>
          <w:szCs w:val="24"/>
        </w:rPr>
        <w:instrText>"","parse-names":false,"suffix":""}],"container-title":"Abdimas Pedagogi: Jurnal Ilmiah Pengabdian kepada Masyarakat","id":"ITEM-1","issue":"2","issued":{"date-parts":[["2020"]]},"page":"78-86","title":"Pelatihan Pembuatan Video Animasi Gambar “Powtoon” ba</w:instrText>
      </w:r>
      <w:r w:rsidRPr="00CB6260">
        <w:rPr>
          <w:rFonts w:ascii="Cambria" w:hAnsi="Cambria"/>
          <w:color w:val="000000"/>
          <w:sz w:val="24"/>
          <w:szCs w:val="24"/>
        </w:rPr>
        <w:instrText>gi Guru PAUD","type":"article-journal","volume":"3"},"uris":["http://www.mendeley.com/documents/?uuid=e0b2445b-a57f-42fc-9313-9ee8d0072a9f"]}],"mendeley":{"formattedCitation":"(Hardiyanti et al., 2020)","plainTextFormattedCitation":"(Hardiyanti et al., 202</w:instrText>
      </w:r>
      <w:r w:rsidRPr="00CB6260">
        <w:rPr>
          <w:rFonts w:ascii="Cambria" w:hAnsi="Cambria"/>
          <w:color w:val="000000"/>
          <w:sz w:val="24"/>
          <w:szCs w:val="24"/>
        </w:rPr>
        <w:instrText>0)","previouslyFormattedCitation":"(Hardiyanti et al., 2020)"},"properties":{"noteIndex":0},"schema":"https://github.com/citation-style-language/schema/raw/master/csl-citation.json"}</w:instrText>
      </w:r>
      <w:r w:rsidRPr="00CB6260">
        <w:rPr>
          <w:rFonts w:ascii="Cambria" w:hAnsi="Cambria"/>
          <w:color w:val="000000"/>
          <w:sz w:val="24"/>
          <w:szCs w:val="24"/>
        </w:rPr>
        <w:fldChar w:fldCharType="separate"/>
      </w:r>
      <w:r w:rsidRPr="00CB6260">
        <w:rPr>
          <w:rFonts w:ascii="Cambria" w:hAnsi="Cambria"/>
          <w:noProof/>
          <w:color w:val="000000"/>
          <w:sz w:val="24"/>
          <w:szCs w:val="24"/>
        </w:rPr>
        <w:t>(Hardiyanti et al., 2020)</w:t>
      </w:r>
      <w:r w:rsidRPr="00CB6260">
        <w:rPr>
          <w:rFonts w:ascii="Cambria" w:hAnsi="Cambria"/>
          <w:color w:val="000000"/>
          <w:sz w:val="24"/>
          <w:szCs w:val="24"/>
        </w:rPr>
        <w:fldChar w:fldCharType="end"/>
      </w:r>
      <w:r w:rsidRPr="00CB6260">
        <w:rPr>
          <w:rFonts w:ascii="Cambria" w:hAnsi="Cambria"/>
          <w:color w:val="000000"/>
          <w:sz w:val="24"/>
          <w:szCs w:val="24"/>
          <w:lang w:val="en-US"/>
        </w:rPr>
        <w:t xml:space="preserve">. </w:t>
      </w:r>
      <w:r w:rsidRPr="00CB6260">
        <w:rPr>
          <w:rFonts w:ascii="Cambria" w:hAnsi="Cambria"/>
          <w:color w:val="000000"/>
          <w:sz w:val="24"/>
          <w:szCs w:val="24"/>
        </w:rPr>
        <w:t>Pembuatan video pembelajaran menjadi salah s</w:t>
      </w:r>
      <w:r w:rsidRPr="00CB6260">
        <w:rPr>
          <w:rFonts w:ascii="Cambria" w:hAnsi="Cambria"/>
          <w:color w:val="000000"/>
          <w:sz w:val="24"/>
          <w:szCs w:val="24"/>
        </w:rPr>
        <w:t>atu</w:t>
      </w:r>
      <w:r w:rsidRPr="00CB6260">
        <w:rPr>
          <w:rFonts w:ascii="Cambria" w:hAnsi="Cambria"/>
          <w:color w:val="000000"/>
          <w:sz w:val="24"/>
          <w:szCs w:val="24"/>
          <w:lang w:val="en-US"/>
        </w:rPr>
        <w:t xml:space="preserve"> </w:t>
      </w:r>
      <w:r w:rsidRPr="00CB6260">
        <w:rPr>
          <w:rFonts w:ascii="Cambria" w:hAnsi="Cambria"/>
          <w:color w:val="000000"/>
          <w:sz w:val="24"/>
          <w:szCs w:val="24"/>
        </w:rPr>
        <w:t>alternatif media pembelajaran yang mudah dibuat oleh guru.</w:t>
      </w:r>
    </w:p>
    <w:p w:rsidR="00800E94" w:rsidRPr="00CB6260" w:rsidRDefault="00445D36" w:rsidP="00CB6260">
      <w:pPr>
        <w:widowControl w:val="0"/>
        <w:autoSpaceDE w:val="0"/>
        <w:autoSpaceDN w:val="0"/>
        <w:adjustRightInd w:val="0"/>
        <w:spacing w:after="0" w:line="360" w:lineRule="auto"/>
        <w:ind w:firstLine="720"/>
        <w:jc w:val="both"/>
        <w:rPr>
          <w:rFonts w:ascii="Cambria" w:hAnsi="Cambria" w:cs="Times New Roman"/>
          <w:sz w:val="24"/>
          <w:szCs w:val="24"/>
          <w:lang w:val="en-US"/>
        </w:rPr>
      </w:pPr>
      <w:r w:rsidRPr="00CB6260">
        <w:rPr>
          <w:rFonts w:ascii="Cambria" w:hAnsi="Cambria"/>
          <w:color w:val="000000"/>
          <w:sz w:val="24"/>
          <w:szCs w:val="24"/>
        </w:rPr>
        <w:t>Kegiatan pelatihan pembuatan video pembelajaran yang laksanakn oleh</w:t>
      </w:r>
      <w:r w:rsidRPr="00CB6260">
        <w:rPr>
          <w:rFonts w:ascii="Cambria" w:hAnsi="Cambria"/>
          <w:color w:val="000000"/>
          <w:sz w:val="24"/>
          <w:szCs w:val="24"/>
          <w:lang w:val="en-US"/>
        </w:rPr>
        <w:t xml:space="preserve"> </w:t>
      </w:r>
      <w:r w:rsidRPr="00CB6260">
        <w:rPr>
          <w:rFonts w:ascii="Cambria" w:hAnsi="Cambria"/>
          <w:color w:val="000000"/>
          <w:sz w:val="24"/>
          <w:szCs w:val="24"/>
        </w:rPr>
        <w:t>guru-guru dapat</w:t>
      </w:r>
      <w:r w:rsidRPr="00CB6260">
        <w:rPr>
          <w:rFonts w:ascii="Cambria" w:hAnsi="Cambria"/>
          <w:color w:val="000000"/>
          <w:sz w:val="24"/>
          <w:szCs w:val="24"/>
          <w:lang w:val="en-US"/>
        </w:rPr>
        <w:t xml:space="preserve"> </w:t>
      </w:r>
      <w:r w:rsidRPr="00CB6260">
        <w:rPr>
          <w:rFonts w:ascii="Cambria" w:hAnsi="Cambria"/>
          <w:color w:val="000000"/>
          <w:sz w:val="24"/>
          <w:szCs w:val="24"/>
        </w:rPr>
        <w:t>mengubah kreativitas guru dalam membuat video</w:t>
      </w:r>
      <w:r w:rsidRPr="00CB6260">
        <w:rPr>
          <w:rFonts w:ascii="Cambria" w:hAnsi="Cambria"/>
          <w:color w:val="000000"/>
          <w:sz w:val="24"/>
          <w:szCs w:val="24"/>
          <w:lang w:val="en-US"/>
        </w:rPr>
        <w:t xml:space="preserve"> </w:t>
      </w:r>
      <w:r w:rsidRPr="00CB6260">
        <w:rPr>
          <w:rFonts w:ascii="Cambria" w:hAnsi="Cambria"/>
          <w:color w:val="000000"/>
          <w:sz w:val="24"/>
          <w:szCs w:val="24"/>
        </w:rPr>
        <w:t>pembelajaran yang interakti</w:t>
      </w:r>
      <w:r w:rsidRPr="00CB6260">
        <w:rPr>
          <w:rFonts w:ascii="Cambria" w:hAnsi="Cambria"/>
          <w:color w:val="000000"/>
          <w:sz w:val="24"/>
          <w:szCs w:val="24"/>
          <w:lang w:val="en-US"/>
        </w:rPr>
        <w:t>f</w:t>
      </w:r>
      <w:r w:rsidRPr="00CB6260">
        <w:rPr>
          <w:rFonts w:ascii="Cambria" w:hAnsi="Cambria"/>
          <w:color w:val="000000"/>
          <w:sz w:val="24"/>
          <w:szCs w:val="24"/>
        </w:rPr>
        <w:t xml:space="preserve">. Guru masih membutuhkan </w:t>
      </w:r>
      <w:r w:rsidRPr="00CB6260">
        <w:rPr>
          <w:rFonts w:ascii="Cambria" w:hAnsi="Cambria"/>
          <w:color w:val="000000"/>
          <w:sz w:val="24"/>
          <w:szCs w:val="24"/>
        </w:rPr>
        <w:t>kegiatan-kegiatan yang berupa pengembangan diri atau</w:t>
      </w:r>
      <w:r w:rsidRPr="00CB6260">
        <w:rPr>
          <w:rFonts w:ascii="Cambria" w:hAnsi="Cambria"/>
          <w:color w:val="000000"/>
          <w:sz w:val="24"/>
          <w:szCs w:val="24"/>
          <w:lang w:val="en-US"/>
        </w:rPr>
        <w:t xml:space="preserve"> </w:t>
      </w:r>
      <w:r w:rsidRPr="00CB6260">
        <w:rPr>
          <w:rFonts w:ascii="Cambria" w:hAnsi="Cambria"/>
          <w:color w:val="000000"/>
          <w:sz w:val="24"/>
          <w:szCs w:val="24"/>
        </w:rPr>
        <w:t>profesionlitas diri untuk mempersiapkan seorang guru yang mampu mengembangkan bahan aar</w:t>
      </w:r>
      <w:r w:rsidRPr="00CB6260">
        <w:rPr>
          <w:rFonts w:ascii="Cambria" w:hAnsi="Cambria"/>
          <w:color w:val="000000"/>
          <w:sz w:val="24"/>
          <w:szCs w:val="24"/>
          <w:lang w:val="en-US"/>
        </w:rPr>
        <w:t xml:space="preserve"> </w:t>
      </w:r>
      <w:r w:rsidRPr="00CB6260">
        <w:rPr>
          <w:rFonts w:ascii="Cambria" w:hAnsi="Cambria"/>
          <w:color w:val="000000"/>
          <w:sz w:val="24"/>
          <w:szCs w:val="24"/>
        </w:rPr>
        <w:t>dan media pembelajaran (</w:t>
      </w:r>
      <w:r w:rsidRPr="00CB6260">
        <w:rPr>
          <w:rFonts w:ascii="Cambria" w:hAnsi="Cambria"/>
          <w:color w:val="000000"/>
          <w:sz w:val="24"/>
          <w:szCs w:val="24"/>
        </w:rPr>
        <w:fldChar w:fldCharType="begin"/>
      </w:r>
      <w:r w:rsidRPr="00CB6260">
        <w:rPr>
          <w:rFonts w:ascii="Cambria" w:hAnsi="Cambria"/>
          <w:color w:val="000000"/>
          <w:sz w:val="24"/>
          <w:szCs w:val="24"/>
        </w:rPr>
        <w:instrText>ADDIN CSL_CITATION {"citationItems":[{"id":"ITEM-1","itemData":{"author":[{"dropping-partic</w:instrText>
      </w:r>
      <w:r w:rsidRPr="00CB6260">
        <w:rPr>
          <w:rFonts w:ascii="Cambria" w:hAnsi="Cambria"/>
          <w:color w:val="000000"/>
          <w:sz w:val="24"/>
          <w:szCs w:val="24"/>
        </w:rPr>
        <w:instrText>le":"","family":"Agustina","given":"Irnin","non-dropping-particle":"","parse-names":false,"suffix":""},{"dropping-particle":"","family":"Astuti","given":"Dwi","non-dropping-particle":"","parse-names":false,"suffix":""},{"dropping-particle":"","family":"Sum</w:instrText>
      </w:r>
      <w:r w:rsidRPr="00CB6260">
        <w:rPr>
          <w:rFonts w:ascii="Cambria" w:hAnsi="Cambria"/>
          <w:color w:val="000000"/>
          <w:sz w:val="24"/>
          <w:szCs w:val="24"/>
        </w:rPr>
        <w:instrText>arni","given":"Ria Asep","non-dropping-particle":"","parse-names":false,"suffix":""},{"dropping-particle":"","family":"Bhakti","given":"Yoga Budi","non-dropping-particle":"","parse-names":false,"suffix":""}],"id":"ITEM-1","issue":"2","issued":{"date-parts"</w:instrText>
      </w:r>
      <w:r w:rsidRPr="00CB6260">
        <w:rPr>
          <w:rFonts w:ascii="Cambria" w:hAnsi="Cambria"/>
          <w:color w:val="000000"/>
          <w:sz w:val="24"/>
          <w:szCs w:val="24"/>
        </w:rPr>
        <w:instrText xml:space="preserve">:[["2019"]]},"page":"107-114","title":"PENGEMBANGAN MULTIMEDIA INTERAKTIF BERBASIS","type":"article-journal","volume":"2"},"uris":["http://www.mendeley.com/documents/?uuid=261d75bc-e5fb-45dc-80ae-ba08b2b8f88e"]}],"mendeley":{"formattedCitation":"(Agustina </w:instrText>
      </w:r>
      <w:r w:rsidRPr="00CB6260">
        <w:rPr>
          <w:rFonts w:ascii="Cambria" w:hAnsi="Cambria"/>
          <w:color w:val="000000"/>
          <w:sz w:val="24"/>
          <w:szCs w:val="24"/>
        </w:rPr>
        <w:instrText>et al., 2019)","plainTextFormattedCitation":"(Agustina et al., 2019)","previouslyFormattedCitation":"(Agustina et al., 2019)"},"properties":{"noteIndex":0},"schema":"https://github.com/citation-style-language/schema/raw/master/csl-citation.json"}</w:instrText>
      </w:r>
      <w:r w:rsidRPr="00CB6260">
        <w:rPr>
          <w:rFonts w:ascii="Cambria" w:hAnsi="Cambria"/>
          <w:color w:val="000000"/>
          <w:sz w:val="24"/>
          <w:szCs w:val="24"/>
        </w:rPr>
        <w:fldChar w:fldCharType="separate"/>
      </w:r>
      <w:r w:rsidRPr="00CB6260">
        <w:rPr>
          <w:rFonts w:ascii="Cambria" w:hAnsi="Cambria"/>
          <w:noProof/>
          <w:color w:val="000000"/>
          <w:sz w:val="24"/>
          <w:szCs w:val="24"/>
        </w:rPr>
        <w:t xml:space="preserve">(Agustina </w:t>
      </w:r>
      <w:r w:rsidRPr="00CB6260">
        <w:rPr>
          <w:rFonts w:ascii="Cambria" w:hAnsi="Cambria"/>
          <w:noProof/>
          <w:color w:val="000000"/>
          <w:sz w:val="24"/>
          <w:szCs w:val="24"/>
        </w:rPr>
        <w:t>et al., 2019)</w:t>
      </w:r>
      <w:r w:rsidRPr="00CB6260">
        <w:rPr>
          <w:rFonts w:ascii="Cambria" w:hAnsi="Cambria"/>
          <w:color w:val="000000"/>
          <w:sz w:val="24"/>
          <w:szCs w:val="24"/>
        </w:rPr>
        <w:fldChar w:fldCharType="end"/>
      </w:r>
      <w:r w:rsidRPr="00CB6260">
        <w:rPr>
          <w:rFonts w:ascii="Cambria" w:hAnsi="Cambria"/>
          <w:color w:val="000000"/>
          <w:sz w:val="24"/>
          <w:szCs w:val="24"/>
        </w:rPr>
        <w:t>. Selain dapat mendukung proses pembelajaran, juga</w:t>
      </w:r>
      <w:r w:rsidRPr="00CB6260">
        <w:rPr>
          <w:rFonts w:ascii="Cambria" w:hAnsi="Cambria"/>
          <w:color w:val="000000"/>
          <w:sz w:val="24"/>
          <w:szCs w:val="24"/>
          <w:lang w:val="en-US"/>
        </w:rPr>
        <w:t xml:space="preserve"> </w:t>
      </w:r>
      <w:r w:rsidRPr="00CB6260">
        <w:rPr>
          <w:rFonts w:ascii="Cambria" w:hAnsi="Cambria"/>
          <w:color w:val="000000"/>
          <w:sz w:val="24"/>
          <w:szCs w:val="24"/>
        </w:rPr>
        <w:t>dapat meningkatkan kredibilitas sekolah karena telah menggunakan media video dalam proses</w:t>
      </w:r>
      <w:r w:rsidRPr="00CB6260">
        <w:rPr>
          <w:rFonts w:ascii="Cambria" w:hAnsi="Cambria"/>
          <w:color w:val="000000"/>
          <w:sz w:val="24"/>
          <w:szCs w:val="24"/>
          <w:lang w:val="en-US"/>
        </w:rPr>
        <w:t xml:space="preserve"> </w:t>
      </w:r>
      <w:r w:rsidRPr="00CB6260">
        <w:rPr>
          <w:rFonts w:ascii="Cambria" w:hAnsi="Cambria"/>
          <w:color w:val="000000"/>
          <w:sz w:val="24"/>
          <w:szCs w:val="24"/>
        </w:rPr>
        <w:t>pembelajaran, serta meningkatkan kemampuan guru dalam hal pengembangan media berbasis</w:t>
      </w:r>
      <w:r w:rsidRPr="00CB6260">
        <w:rPr>
          <w:rFonts w:ascii="Cambria" w:hAnsi="Cambria"/>
          <w:color w:val="000000"/>
          <w:sz w:val="24"/>
          <w:szCs w:val="24"/>
          <w:lang w:val="en-US"/>
        </w:rPr>
        <w:t xml:space="preserve"> </w:t>
      </w:r>
      <w:r w:rsidRPr="00CB6260">
        <w:rPr>
          <w:rFonts w:ascii="Cambria" w:hAnsi="Cambria"/>
          <w:color w:val="000000"/>
          <w:sz w:val="24"/>
          <w:szCs w:val="24"/>
        </w:rPr>
        <w:t xml:space="preserve">video </w:t>
      </w:r>
      <w:r w:rsidRPr="00CB6260">
        <w:rPr>
          <w:rFonts w:ascii="Cambria" w:hAnsi="Cambria"/>
          <w:color w:val="000000"/>
          <w:sz w:val="24"/>
          <w:szCs w:val="24"/>
        </w:rPr>
        <w:fldChar w:fldCharType="begin"/>
      </w:r>
      <w:r w:rsidRPr="00CB6260">
        <w:rPr>
          <w:rFonts w:ascii="Cambria" w:hAnsi="Cambria"/>
          <w:color w:val="000000"/>
          <w:sz w:val="24"/>
          <w:szCs w:val="24"/>
        </w:rPr>
        <w:instrText>ADDIN C</w:instrText>
      </w:r>
      <w:r w:rsidRPr="00CB6260">
        <w:rPr>
          <w:rFonts w:ascii="Cambria" w:hAnsi="Cambria"/>
          <w:color w:val="000000"/>
          <w:sz w:val="24"/>
          <w:szCs w:val="24"/>
        </w:rPr>
        <w:instrText>SL_CITATION {"citationItems":[{"id":"ITEM-1","itemData":{"DOI":"10.32696/ajpkm.v3i2.284","ISSN":"2580-0337","abstract":"Artikel  ini bertujuan untuk memaparkan kegiatan pengabdian masyarakat  untuk guru  SMK Bisnis Manajemen di Kabupaten Agam dalam pembuat</w:instrText>
      </w:r>
      <w:r w:rsidRPr="00CB6260">
        <w:rPr>
          <w:rFonts w:ascii="Cambria" w:hAnsi="Cambria"/>
          <w:color w:val="000000"/>
          <w:sz w:val="24"/>
          <w:szCs w:val="24"/>
        </w:rPr>
        <w:instrText>an video pembelajaran. Metode yang digunakan dalam pengabdian ini adalah  dengan memberikan pelatihan melalui bimbingan terpadu kepada guru mengenai  pembuatan  video pembelajaran dengan menggunakan aplikasi yang berbasis online maupun offline melalui bebe</w:instrText>
      </w:r>
      <w:r w:rsidRPr="00CB6260">
        <w:rPr>
          <w:rFonts w:ascii="Cambria" w:hAnsi="Cambria"/>
          <w:color w:val="000000"/>
          <w:sz w:val="24"/>
          <w:szCs w:val="24"/>
        </w:rPr>
        <w:instrText xml:space="preserve">rapa tahapan yaitu, pemberian informasi dan diskusi, demontrasi, praktek langsung dan diakhiri dengan refleksi. Khalayak sasaran  yaitu guru-guru SMKN 1 Baso, dan SMKN 1 Matur. Pelatihan dilaksanakan Pada tanggal 5 Oktober 2018 di SMKN 1 Matur sebanyak 38 </w:instrText>
      </w:r>
      <w:r w:rsidRPr="00CB6260">
        <w:rPr>
          <w:rFonts w:ascii="Cambria" w:hAnsi="Cambria"/>
          <w:color w:val="000000"/>
          <w:sz w:val="24"/>
          <w:szCs w:val="24"/>
        </w:rPr>
        <w:instrText>orang dan 6 Oktober 2018 di SMKN 1 Baso dengan jumlah peserta 26 orang dan.  Kegiatan pelatihan dilakukan dalam bentuk penyampaian materi dengan metode ceramah dan dilanjutkan dengan diskusi Tanya jawab serta praktek langsung, serta tugas mandiri   dalam m</w:instrText>
      </w:r>
      <w:r w:rsidRPr="00CB6260">
        <w:rPr>
          <w:rFonts w:ascii="Cambria" w:hAnsi="Cambria"/>
          <w:color w:val="000000"/>
          <w:sz w:val="24"/>
          <w:szCs w:val="24"/>
        </w:rPr>
        <w:instrText>enggunakan aplikasi powtoon dan video maker.  Secara kualitatif hasil yang diperoleh dengan adanya pelatihan ini para guru mitra  telah mendapatkan pengetahuan, keterampilan, dan pengalaman yang sangat mereka butuhkan dalam rangka peningkatan kualitas pemb</w:instrText>
      </w:r>
      <w:r w:rsidRPr="00CB6260">
        <w:rPr>
          <w:rFonts w:ascii="Cambria" w:hAnsi="Cambria"/>
          <w:color w:val="000000"/>
          <w:sz w:val="24"/>
          <w:szCs w:val="24"/>
        </w:rPr>
        <w:instrText>elajaran   melalui pemanfaatan media dalam bentuk video.","author":[{"dropping-particle":"","family":"Rahmi","given":"Elvi","non-dropping-particle":"","parse-names":false,"suffix":""},{"dropping-particle":"","family":"Cerya","given":"Efni","non-dropping-pa</w:instrText>
      </w:r>
      <w:r w:rsidRPr="00CB6260">
        <w:rPr>
          <w:rFonts w:ascii="Cambria" w:hAnsi="Cambria"/>
          <w:color w:val="000000"/>
          <w:sz w:val="24"/>
          <w:szCs w:val="24"/>
        </w:rPr>
        <w:instrText>rticle":"","parse-names":false,"suffix":""}],"container-title":"Amaliah: Jurnal Pengabdian Kepada Masyarakat","id":"ITEM-1","issue":"2","issued":{"date-parts":[["2019"]]},"page":"314-320","title":"Upaya Peningkatan Kompetensi Pedagogik Guru Smk Bisnis Mana</w:instrText>
      </w:r>
      <w:r w:rsidRPr="00CB6260">
        <w:rPr>
          <w:rFonts w:ascii="Cambria" w:hAnsi="Cambria"/>
          <w:color w:val="000000"/>
          <w:sz w:val="24"/>
          <w:szCs w:val="24"/>
        </w:rPr>
        <w:instrText>jemen Kabupaten Agam Melalui Pelatihan Pembuatan Video Pembelajaran","type":"article-journal","volume":"3"},"uris":["http://www.mendeley.com/documents/?uuid=5fe0bcc4-4d10-4c31-87fc-3b88714651e0"]}],"mendeley":{"formattedCitation":"(Rahmi &amp; Cerya, 2019)","p</w:instrText>
      </w:r>
      <w:r w:rsidRPr="00CB6260">
        <w:rPr>
          <w:rFonts w:ascii="Cambria" w:hAnsi="Cambria"/>
          <w:color w:val="000000"/>
          <w:sz w:val="24"/>
          <w:szCs w:val="24"/>
        </w:rPr>
        <w:instrText>lainTextFormattedCitation":"(Rahmi &amp; Cerya, 2019)","previouslyFormattedCitation":"(Rahmi &amp; Cerya, 2019)"},"properties":{"noteIndex":0},"schema":"https://github.com/citation-style-language/schema/raw/master/csl-citation.json"}</w:instrText>
      </w:r>
      <w:r w:rsidRPr="00CB6260">
        <w:rPr>
          <w:rFonts w:ascii="Cambria" w:hAnsi="Cambria"/>
          <w:color w:val="000000"/>
          <w:sz w:val="24"/>
          <w:szCs w:val="24"/>
        </w:rPr>
        <w:fldChar w:fldCharType="separate"/>
      </w:r>
      <w:r w:rsidRPr="00CB6260">
        <w:rPr>
          <w:rFonts w:ascii="Cambria" w:hAnsi="Cambria"/>
          <w:noProof/>
          <w:color w:val="000000"/>
          <w:sz w:val="24"/>
          <w:szCs w:val="24"/>
        </w:rPr>
        <w:t>(Rahmi &amp; Cerya, 2019)</w:t>
      </w:r>
      <w:r w:rsidRPr="00CB6260">
        <w:rPr>
          <w:rFonts w:ascii="Cambria" w:hAnsi="Cambria"/>
          <w:color w:val="000000"/>
          <w:sz w:val="24"/>
          <w:szCs w:val="24"/>
        </w:rPr>
        <w:fldChar w:fldCharType="end"/>
      </w:r>
      <w:r w:rsidRPr="00CB6260">
        <w:rPr>
          <w:rFonts w:ascii="Cambria" w:hAnsi="Cambria"/>
          <w:color w:val="000000"/>
          <w:sz w:val="24"/>
          <w:szCs w:val="24"/>
          <w:lang w:val="en-US"/>
        </w:rPr>
        <w:t>.</w:t>
      </w:r>
      <w:r w:rsidRPr="00CB6260">
        <w:rPr>
          <w:rFonts w:ascii="Cambria" w:hAnsi="Cambria" w:cs="Times New Roman"/>
          <w:sz w:val="24"/>
          <w:szCs w:val="24"/>
          <w:lang w:val="en-US"/>
        </w:rPr>
        <w:t xml:space="preserve"> </w:t>
      </w:r>
    </w:p>
    <w:p w:rsidR="00800E94" w:rsidRPr="00CB6260" w:rsidRDefault="00800E94" w:rsidP="00CB6260">
      <w:pPr>
        <w:autoSpaceDE w:val="0"/>
        <w:autoSpaceDN w:val="0"/>
        <w:adjustRightInd w:val="0"/>
        <w:spacing w:after="0" w:line="360" w:lineRule="auto"/>
        <w:rPr>
          <w:rFonts w:ascii="Cambria" w:hAnsi="Cambria" w:cs="Times New Roman"/>
          <w:sz w:val="24"/>
          <w:szCs w:val="24"/>
          <w:lang w:val="en-US"/>
        </w:rPr>
      </w:pPr>
    </w:p>
    <w:p w:rsidR="00800E94" w:rsidRPr="00CB6260" w:rsidRDefault="00037950" w:rsidP="00CB6260">
      <w:pPr>
        <w:spacing w:line="360" w:lineRule="auto"/>
        <w:jc w:val="both"/>
        <w:rPr>
          <w:rFonts w:ascii="Cambria" w:hAnsi="Cambria" w:cs="Times New Roman"/>
          <w:b/>
          <w:sz w:val="24"/>
          <w:szCs w:val="24"/>
          <w:lang w:val="en-US"/>
        </w:rPr>
      </w:pPr>
      <w:r>
        <w:rPr>
          <w:rFonts w:ascii="Cambria" w:hAnsi="Cambria" w:cs="Times New Roman"/>
          <w:b/>
          <w:sz w:val="24"/>
          <w:szCs w:val="24"/>
          <w:lang w:val="en-US"/>
        </w:rPr>
        <w:t>E</w:t>
      </w:r>
      <w:r w:rsidR="00445D36" w:rsidRPr="00CB6260">
        <w:rPr>
          <w:rFonts w:ascii="Cambria" w:hAnsi="Cambria" w:cs="Times New Roman"/>
          <w:b/>
          <w:sz w:val="24"/>
          <w:szCs w:val="24"/>
          <w:lang w:val="en-US"/>
        </w:rPr>
        <w:t xml:space="preserve">. </w:t>
      </w:r>
      <w:r w:rsidR="000D027E">
        <w:rPr>
          <w:rFonts w:ascii="Cambria" w:hAnsi="Cambria" w:cs="Times New Roman"/>
          <w:b/>
          <w:sz w:val="24"/>
          <w:szCs w:val="24"/>
          <w:lang w:val="en-US"/>
        </w:rPr>
        <w:t>KESIMPULAN</w:t>
      </w:r>
    </w:p>
    <w:p w:rsidR="00800E94" w:rsidRPr="00CB6260" w:rsidRDefault="00445D36" w:rsidP="00CB6260">
      <w:pPr>
        <w:spacing w:line="360" w:lineRule="auto"/>
        <w:jc w:val="both"/>
        <w:rPr>
          <w:rFonts w:ascii="Cambria" w:hAnsi="Cambria" w:cs="Times New Roman"/>
          <w:sz w:val="24"/>
          <w:szCs w:val="24"/>
          <w:lang w:val="en-US"/>
        </w:rPr>
      </w:pPr>
      <w:r w:rsidRPr="00CB6260">
        <w:rPr>
          <w:rFonts w:ascii="Cambria" w:hAnsi="Cambria" w:cs="Times New Roman"/>
          <w:sz w:val="24"/>
          <w:szCs w:val="24"/>
          <w:lang w:val="en-US"/>
        </w:rPr>
        <w:t xml:space="preserve">Dari kegiatan pengabdian kepada masyarakat yang telah </w:t>
      </w:r>
      <w:proofErr w:type="gramStart"/>
      <w:r w:rsidRPr="00CB6260">
        <w:rPr>
          <w:rFonts w:ascii="Cambria" w:hAnsi="Cambria" w:cs="Times New Roman"/>
          <w:sz w:val="24"/>
          <w:szCs w:val="24"/>
          <w:lang w:val="en-US"/>
        </w:rPr>
        <w:t>dilakukan  dapat</w:t>
      </w:r>
      <w:proofErr w:type="gramEnd"/>
      <w:r w:rsidRPr="00CB6260">
        <w:rPr>
          <w:rFonts w:ascii="Cambria" w:hAnsi="Cambria" w:cs="Times New Roman"/>
          <w:sz w:val="24"/>
          <w:szCs w:val="24"/>
          <w:lang w:val="en-US"/>
        </w:rPr>
        <w:t xml:space="preserve"> disimpulkan  bahwa guru  telah memperoleh pengetahuan dan keterampilan  tentang penggunaan  bandicam . </w:t>
      </w:r>
      <w:proofErr w:type="gramStart"/>
      <w:r w:rsidRPr="00CB6260">
        <w:rPr>
          <w:rFonts w:ascii="Cambria" w:hAnsi="Cambria" w:cs="Times New Roman"/>
          <w:sz w:val="24"/>
          <w:szCs w:val="24"/>
          <w:lang w:val="en-US"/>
        </w:rPr>
        <w:t>Melalui  pelatihan</w:t>
      </w:r>
      <w:proofErr w:type="gramEnd"/>
      <w:r w:rsidRPr="00CB6260">
        <w:rPr>
          <w:rFonts w:ascii="Cambria" w:hAnsi="Cambria" w:cs="Times New Roman"/>
          <w:sz w:val="24"/>
          <w:szCs w:val="24"/>
          <w:lang w:val="en-US"/>
        </w:rPr>
        <w:t xml:space="preserve"> ini  guru lebih mengetahui tentang penggunaa</w:t>
      </w:r>
      <w:r w:rsidRPr="00CB6260">
        <w:rPr>
          <w:rFonts w:ascii="Cambria" w:hAnsi="Cambria" w:cs="Times New Roman"/>
          <w:sz w:val="24"/>
          <w:szCs w:val="24"/>
          <w:lang w:val="en-US"/>
        </w:rPr>
        <w:t>n bandicam  dan dapat mengoptimalkan  penggunaanya dalam  pembelajaran  secara daring.</w:t>
      </w:r>
    </w:p>
    <w:p w:rsidR="00800E94" w:rsidRPr="00CB6260" w:rsidRDefault="00445D36" w:rsidP="00CB6260">
      <w:pPr>
        <w:spacing w:line="360" w:lineRule="auto"/>
        <w:jc w:val="both"/>
        <w:rPr>
          <w:rFonts w:ascii="Cambria" w:hAnsi="Cambria" w:cs="Times New Roman"/>
          <w:sz w:val="24"/>
          <w:szCs w:val="24"/>
        </w:rPr>
      </w:pPr>
      <w:proofErr w:type="spellStart"/>
      <w:r w:rsidRPr="00CB6260">
        <w:rPr>
          <w:rFonts w:ascii="Cambria" w:hAnsi="Cambria" w:cs="Times New Roman"/>
          <w:sz w:val="24"/>
          <w:szCs w:val="24"/>
          <w:lang w:val="en-US"/>
        </w:rPr>
        <w:t>Respon</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dari</w:t>
      </w:r>
      <w:proofErr w:type="spellEnd"/>
      <w:r w:rsidRPr="00CB6260">
        <w:rPr>
          <w:rFonts w:ascii="Cambria" w:hAnsi="Cambria" w:cs="Times New Roman"/>
          <w:sz w:val="24"/>
          <w:szCs w:val="24"/>
          <w:lang w:val="en-US"/>
        </w:rPr>
        <w:t xml:space="preserve"> </w:t>
      </w:r>
      <w:proofErr w:type="spellStart"/>
      <w:proofErr w:type="gramStart"/>
      <w:r w:rsidRPr="00CB6260">
        <w:rPr>
          <w:rFonts w:ascii="Cambria" w:hAnsi="Cambria" w:cs="Times New Roman"/>
          <w:sz w:val="24"/>
          <w:szCs w:val="24"/>
          <w:lang w:val="en-US"/>
        </w:rPr>
        <w:t>peserta</w:t>
      </w:r>
      <w:proofErr w:type="spellEnd"/>
      <w:r w:rsidRPr="00CB6260">
        <w:rPr>
          <w:rFonts w:ascii="Cambria" w:hAnsi="Cambria" w:cs="Times New Roman"/>
          <w:sz w:val="24"/>
          <w:szCs w:val="24"/>
          <w:lang w:val="en-US"/>
        </w:rPr>
        <w:t xml:space="preserve">  </w:t>
      </w:r>
      <w:proofErr w:type="spellStart"/>
      <w:r w:rsidRPr="00CB6260">
        <w:rPr>
          <w:rFonts w:ascii="Cambria" w:hAnsi="Cambria" w:cs="Times New Roman"/>
          <w:sz w:val="24"/>
          <w:szCs w:val="24"/>
          <w:lang w:val="en-US"/>
        </w:rPr>
        <w:t>menunjukkan</w:t>
      </w:r>
      <w:proofErr w:type="spellEnd"/>
      <w:proofErr w:type="gramEnd"/>
      <w:r w:rsidRPr="00CB6260">
        <w:rPr>
          <w:rFonts w:ascii="Cambria" w:hAnsi="Cambria" w:cs="Times New Roman"/>
          <w:sz w:val="24"/>
          <w:szCs w:val="24"/>
          <w:lang w:val="en-US"/>
        </w:rPr>
        <w:t xml:space="preserve"> bahwa kegiatan  seperti  ini perlu untuk dilaksanakan  guna membekali guru untuk  melakukan  pembelajaran daring lebih efektif.</w:t>
      </w:r>
    </w:p>
    <w:p w:rsidR="00800E94" w:rsidRPr="00CB6260" w:rsidRDefault="00037950" w:rsidP="00CB6260">
      <w:pPr>
        <w:autoSpaceDE w:val="0"/>
        <w:autoSpaceDN w:val="0"/>
        <w:adjustRightInd w:val="0"/>
        <w:spacing w:after="0" w:line="360" w:lineRule="auto"/>
        <w:ind w:left="142" w:hanging="142"/>
        <w:jc w:val="both"/>
        <w:rPr>
          <w:rFonts w:ascii="Cambria" w:hAnsi="Cambria" w:cs="Times New Roman"/>
          <w:b/>
          <w:bCs/>
          <w:color w:val="000000"/>
          <w:sz w:val="24"/>
          <w:szCs w:val="24"/>
          <w:lang w:val="en-US"/>
        </w:rPr>
      </w:pPr>
      <w:r>
        <w:rPr>
          <w:rFonts w:ascii="Cambria" w:hAnsi="Cambria" w:cs="Times New Roman"/>
          <w:b/>
          <w:bCs/>
          <w:color w:val="000000"/>
          <w:sz w:val="24"/>
          <w:szCs w:val="24"/>
          <w:lang w:val="en-US"/>
        </w:rPr>
        <w:t>F. ACKNOWLEDGMENTS</w:t>
      </w:r>
      <w:r w:rsidR="00445D36" w:rsidRPr="00CB6260">
        <w:rPr>
          <w:rFonts w:ascii="Cambria" w:hAnsi="Cambria" w:cs="Times New Roman"/>
          <w:b/>
          <w:bCs/>
          <w:color w:val="000000"/>
          <w:sz w:val="24"/>
          <w:szCs w:val="24"/>
          <w:lang w:val="en-US"/>
        </w:rPr>
        <w:t xml:space="preserve"> </w:t>
      </w:r>
    </w:p>
    <w:p w:rsidR="00800E94" w:rsidRPr="00CB6260" w:rsidRDefault="00445D36" w:rsidP="00CB6260">
      <w:pPr>
        <w:autoSpaceDE w:val="0"/>
        <w:autoSpaceDN w:val="0"/>
        <w:adjustRightInd w:val="0"/>
        <w:spacing w:after="0" w:line="360" w:lineRule="auto"/>
        <w:jc w:val="both"/>
        <w:rPr>
          <w:rFonts w:ascii="Cambria" w:hAnsi="Cambria" w:cs="Times New Roman"/>
          <w:bCs/>
          <w:color w:val="000000"/>
          <w:sz w:val="24"/>
          <w:szCs w:val="24"/>
          <w:lang w:val="en-US"/>
        </w:rPr>
      </w:pPr>
      <w:r w:rsidRPr="00CB6260">
        <w:rPr>
          <w:rFonts w:ascii="Cambria" w:hAnsi="Cambria" w:cs="Times New Roman"/>
          <w:bCs/>
          <w:color w:val="000000"/>
          <w:sz w:val="24"/>
          <w:szCs w:val="24"/>
          <w:lang w:val="en-US"/>
        </w:rPr>
        <w:t xml:space="preserve">Tim pengabdian kepada masyarakat  mengucapkan terima kasih kepada LPPM Universitas HKBP Nommensen Pematangsiantar,  Kepala Sekolah  dan Guru-guru SMA Swasta HKBP Hutabayuraja yang telah memfasilitasi  kegiatan  pengabdian ini  sehingga </w:t>
      </w:r>
      <w:r w:rsidRPr="00CB6260">
        <w:rPr>
          <w:rFonts w:ascii="Cambria" w:hAnsi="Cambria" w:cs="Times New Roman"/>
          <w:bCs/>
          <w:color w:val="000000"/>
          <w:sz w:val="24"/>
          <w:szCs w:val="24"/>
          <w:lang w:val="en-US"/>
        </w:rPr>
        <w:t xml:space="preserve">terlaksana dengan baik. </w:t>
      </w:r>
    </w:p>
    <w:p w:rsidR="00800E94" w:rsidRPr="00921945" w:rsidRDefault="00445D36">
      <w:pPr>
        <w:autoSpaceDE w:val="0"/>
        <w:autoSpaceDN w:val="0"/>
        <w:adjustRightInd w:val="0"/>
        <w:spacing w:after="0"/>
        <w:ind w:left="142" w:hanging="142"/>
        <w:jc w:val="both"/>
        <w:rPr>
          <w:rFonts w:ascii="Century" w:hAnsi="Century" w:cs="Times New Roman"/>
          <w:color w:val="000000"/>
          <w:sz w:val="24"/>
          <w:szCs w:val="24"/>
          <w:lang w:val="en-US"/>
        </w:rPr>
      </w:pPr>
      <w:r>
        <w:rPr>
          <w:rFonts w:ascii="Century" w:hAnsi="Century" w:cs="Times New Roman"/>
          <w:b/>
          <w:bCs/>
          <w:color w:val="000000"/>
          <w:sz w:val="24"/>
          <w:szCs w:val="24"/>
        </w:rPr>
        <w:t xml:space="preserve"> </w:t>
      </w:r>
    </w:p>
    <w:p w:rsidR="00800E94" w:rsidRDefault="00037950">
      <w:pPr>
        <w:autoSpaceDE w:val="0"/>
        <w:autoSpaceDN w:val="0"/>
        <w:adjustRightInd w:val="0"/>
        <w:spacing w:after="0" w:line="240" w:lineRule="auto"/>
        <w:rPr>
          <w:rFonts w:ascii="Century" w:hAnsi="Century" w:cs="Times New Roman"/>
          <w:b/>
          <w:bCs/>
          <w:color w:val="000000"/>
          <w:lang w:val="en-US"/>
        </w:rPr>
      </w:pPr>
      <w:r>
        <w:rPr>
          <w:rFonts w:ascii="Century" w:hAnsi="Century" w:cs="Times New Roman"/>
          <w:b/>
          <w:bCs/>
          <w:color w:val="000000"/>
          <w:lang w:val="en-US"/>
        </w:rPr>
        <w:t xml:space="preserve">G. </w:t>
      </w:r>
      <w:r w:rsidR="00445D36">
        <w:rPr>
          <w:rFonts w:ascii="Century" w:hAnsi="Century" w:cs="Times New Roman"/>
          <w:b/>
          <w:bCs/>
          <w:color w:val="000000"/>
        </w:rPr>
        <w:t xml:space="preserve">DAFTAR </w:t>
      </w:r>
      <w:r>
        <w:rPr>
          <w:rFonts w:ascii="Century" w:hAnsi="Century" w:cs="Times New Roman"/>
          <w:b/>
          <w:bCs/>
          <w:color w:val="000000"/>
          <w:lang w:val="en-US"/>
        </w:rPr>
        <w:t>PUSTAKA</w:t>
      </w:r>
    </w:p>
    <w:p w:rsidR="00037950" w:rsidRDefault="00037950">
      <w:pPr>
        <w:autoSpaceDE w:val="0"/>
        <w:autoSpaceDN w:val="0"/>
        <w:adjustRightInd w:val="0"/>
        <w:spacing w:after="0" w:line="240" w:lineRule="auto"/>
        <w:rPr>
          <w:rFonts w:ascii="Century" w:hAnsi="Century" w:cs="Times New Roman"/>
          <w:b/>
          <w:bCs/>
          <w:color w:val="000000"/>
          <w:lang w:val="en-US"/>
        </w:rPr>
      </w:pPr>
    </w:p>
    <w:p w:rsidR="00800E94" w:rsidRPr="00037950" w:rsidRDefault="00445D36" w:rsidP="00037950">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037950">
        <w:rPr>
          <w:rFonts w:ascii="Cambria" w:hAnsi="Cambria" w:cs="Times New Roman"/>
          <w:b/>
          <w:bCs/>
          <w:color w:val="000000"/>
          <w:sz w:val="24"/>
          <w:lang w:val="en-US"/>
        </w:rPr>
        <w:fldChar w:fldCharType="begin"/>
      </w:r>
      <w:r w:rsidRPr="00037950">
        <w:rPr>
          <w:rFonts w:ascii="Cambria" w:hAnsi="Cambria" w:cs="Times New Roman"/>
          <w:b/>
          <w:bCs/>
          <w:color w:val="000000"/>
          <w:sz w:val="24"/>
          <w:lang w:val="en-US"/>
        </w:rPr>
        <w:instrText xml:space="preserve">ADDIN Mendeley Bibliography CSL_BIBLIOGRAPHY </w:instrText>
      </w:r>
      <w:r w:rsidRPr="00037950">
        <w:rPr>
          <w:rFonts w:ascii="Cambria" w:hAnsi="Cambria" w:cs="Times New Roman"/>
          <w:b/>
          <w:bCs/>
          <w:color w:val="000000"/>
          <w:sz w:val="24"/>
          <w:lang w:val="en-US"/>
        </w:rPr>
        <w:fldChar w:fldCharType="separate"/>
      </w:r>
      <w:r w:rsidRPr="00037950">
        <w:rPr>
          <w:rFonts w:ascii="Cambria" w:hAnsi="Cambria" w:cs="Times New Roman"/>
          <w:noProof/>
          <w:sz w:val="24"/>
          <w:szCs w:val="24"/>
        </w:rPr>
        <w:t>Agus Dipa Prayatna, I. P., Sudiarta, I. G. P., &amp; Gita, I. N. (2019). Penerapan Pembelajaran Matematika Berbantuan Video Tutorial Untuk Meningkatkan Minat Dan Prestasi Be</w:t>
      </w:r>
      <w:r w:rsidRPr="00037950">
        <w:rPr>
          <w:rFonts w:ascii="Cambria" w:hAnsi="Cambria" w:cs="Times New Roman"/>
          <w:noProof/>
          <w:sz w:val="24"/>
          <w:szCs w:val="24"/>
        </w:rPr>
        <w:t xml:space="preserve">lajar Matematika Siswa Kelas Viiid Smp Negeri 2 Sawan. </w:t>
      </w:r>
      <w:r w:rsidRPr="00037950">
        <w:rPr>
          <w:rFonts w:ascii="Cambria" w:hAnsi="Cambria" w:cs="Times New Roman"/>
          <w:i/>
          <w:iCs/>
          <w:noProof/>
          <w:sz w:val="24"/>
          <w:szCs w:val="24"/>
        </w:rPr>
        <w:t>Jurnal Pendidikan Matematika Undiksha</w:t>
      </w:r>
      <w:r w:rsidRPr="00037950">
        <w:rPr>
          <w:rFonts w:ascii="Cambria" w:hAnsi="Cambria" w:cs="Times New Roman"/>
          <w:noProof/>
          <w:sz w:val="24"/>
          <w:szCs w:val="24"/>
        </w:rPr>
        <w:t xml:space="preserve">, </w:t>
      </w:r>
      <w:r w:rsidRPr="00037950">
        <w:rPr>
          <w:rFonts w:ascii="Cambria" w:hAnsi="Cambria" w:cs="Times New Roman"/>
          <w:i/>
          <w:iCs/>
          <w:noProof/>
          <w:sz w:val="24"/>
          <w:szCs w:val="24"/>
        </w:rPr>
        <w:t>9</w:t>
      </w:r>
      <w:r w:rsidRPr="00037950">
        <w:rPr>
          <w:rFonts w:ascii="Cambria" w:hAnsi="Cambria" w:cs="Times New Roman"/>
          <w:noProof/>
          <w:sz w:val="24"/>
          <w:szCs w:val="24"/>
        </w:rPr>
        <w:t>(2), 40. https://doi.org/10.23887/jjpm.v9i2.19894</w:t>
      </w:r>
    </w:p>
    <w:p w:rsidR="00800E94" w:rsidRPr="00037950" w:rsidRDefault="00445D36" w:rsidP="00037950">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037950">
        <w:rPr>
          <w:rFonts w:ascii="Cambria" w:hAnsi="Cambria" w:cs="Times New Roman"/>
          <w:noProof/>
          <w:sz w:val="24"/>
          <w:szCs w:val="24"/>
        </w:rPr>
        <w:t xml:space="preserve">Agustina, I., Astuti, D., Sumarni, R. A., &amp; Bhakti, Y. B. (2019). </w:t>
      </w:r>
      <w:r w:rsidRPr="00037950">
        <w:rPr>
          <w:rFonts w:ascii="Cambria" w:hAnsi="Cambria" w:cs="Times New Roman"/>
          <w:i/>
          <w:iCs/>
          <w:noProof/>
          <w:sz w:val="24"/>
          <w:szCs w:val="24"/>
        </w:rPr>
        <w:t xml:space="preserve">PENGEMBANGAN </w:t>
      </w:r>
      <w:r w:rsidRPr="00037950">
        <w:rPr>
          <w:rFonts w:ascii="Cambria" w:hAnsi="Cambria" w:cs="Times New Roman"/>
          <w:i/>
          <w:iCs/>
          <w:noProof/>
          <w:sz w:val="24"/>
          <w:szCs w:val="24"/>
        </w:rPr>
        <w:lastRenderedPageBreak/>
        <w:t>MULTIMEDIA INTERAKTIF BERBASIS</w:t>
      </w:r>
      <w:r w:rsidRPr="00037950">
        <w:rPr>
          <w:rFonts w:ascii="Cambria" w:hAnsi="Cambria" w:cs="Times New Roman"/>
          <w:noProof/>
          <w:sz w:val="24"/>
          <w:szCs w:val="24"/>
        </w:rPr>
        <w:t xml:space="preserve">. </w:t>
      </w:r>
      <w:r w:rsidRPr="00037950">
        <w:rPr>
          <w:rFonts w:ascii="Cambria" w:hAnsi="Cambria" w:cs="Times New Roman"/>
          <w:i/>
          <w:iCs/>
          <w:noProof/>
          <w:sz w:val="24"/>
          <w:szCs w:val="24"/>
        </w:rPr>
        <w:t>2</w:t>
      </w:r>
      <w:r w:rsidRPr="00037950">
        <w:rPr>
          <w:rFonts w:ascii="Cambria" w:hAnsi="Cambria" w:cs="Times New Roman"/>
          <w:noProof/>
          <w:sz w:val="24"/>
          <w:szCs w:val="24"/>
        </w:rPr>
        <w:t>(2), 107–114.</w:t>
      </w:r>
    </w:p>
    <w:p w:rsidR="00800E94" w:rsidRPr="00037950" w:rsidRDefault="00445D36" w:rsidP="00037950">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037950">
        <w:rPr>
          <w:rFonts w:ascii="Cambria" w:hAnsi="Cambria" w:cs="Times New Roman"/>
          <w:noProof/>
          <w:sz w:val="24"/>
          <w:szCs w:val="24"/>
        </w:rPr>
        <w:t>Asmuni. (2020). Jurnal Paedagogy</w:t>
      </w:r>
      <w:r w:rsidRPr="00037950">
        <w:rPr>
          <w:rFonts w:ascii="Cambria" w:hAnsi="Cambria" w:cs="Times New Roman"/>
          <w:noProof/>
          <w:sz w:val="24"/>
          <w:szCs w:val="24"/>
        </w:rPr>
        <w:t> </w:t>
      </w:r>
      <w:r w:rsidRPr="00037950">
        <w:rPr>
          <w:rFonts w:ascii="Cambria" w:hAnsi="Cambria" w:cs="Times New Roman"/>
          <w:noProof/>
          <w:sz w:val="24"/>
          <w:szCs w:val="24"/>
        </w:rPr>
        <w:t>: Jurnal Paedagogy</w:t>
      </w:r>
      <w:r w:rsidRPr="00037950">
        <w:rPr>
          <w:rFonts w:ascii="Cambria" w:hAnsi="Cambria" w:cs="Times New Roman"/>
          <w:noProof/>
          <w:sz w:val="24"/>
          <w:szCs w:val="24"/>
        </w:rPr>
        <w:t> </w:t>
      </w:r>
      <w:r w:rsidRPr="00037950">
        <w:rPr>
          <w:rFonts w:ascii="Cambria" w:hAnsi="Cambria" w:cs="Times New Roman"/>
          <w:noProof/>
          <w:sz w:val="24"/>
          <w:szCs w:val="24"/>
        </w:rPr>
        <w:t xml:space="preserve">: </w:t>
      </w:r>
      <w:r w:rsidRPr="00037950">
        <w:rPr>
          <w:rFonts w:ascii="Cambria" w:hAnsi="Cambria" w:cs="Times New Roman"/>
          <w:i/>
          <w:iCs/>
          <w:noProof/>
          <w:sz w:val="24"/>
          <w:szCs w:val="24"/>
        </w:rPr>
        <w:t>Jurnal Paedagogy: Jurnal Penelitian Dan Pengembangan Pendidikan</w:t>
      </w:r>
      <w:r w:rsidRPr="00037950">
        <w:rPr>
          <w:rFonts w:ascii="Cambria" w:hAnsi="Cambria" w:cs="Times New Roman"/>
          <w:noProof/>
          <w:sz w:val="24"/>
          <w:szCs w:val="24"/>
        </w:rPr>
        <w:t xml:space="preserve">, </w:t>
      </w:r>
      <w:r w:rsidRPr="00037950">
        <w:rPr>
          <w:rFonts w:ascii="Cambria" w:hAnsi="Cambria" w:cs="Times New Roman"/>
          <w:i/>
          <w:iCs/>
          <w:noProof/>
          <w:sz w:val="24"/>
          <w:szCs w:val="24"/>
        </w:rPr>
        <w:t>7</w:t>
      </w:r>
      <w:r w:rsidRPr="00037950">
        <w:rPr>
          <w:rFonts w:ascii="Cambria" w:hAnsi="Cambria" w:cs="Times New Roman"/>
          <w:noProof/>
          <w:sz w:val="24"/>
          <w:szCs w:val="24"/>
        </w:rPr>
        <w:t>(4), 281–288.</w:t>
      </w:r>
    </w:p>
    <w:p w:rsidR="00800E94" w:rsidRPr="00037950" w:rsidRDefault="00445D36" w:rsidP="00037950">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037950">
        <w:rPr>
          <w:rFonts w:ascii="Cambria" w:hAnsi="Cambria" w:cs="Times New Roman"/>
          <w:noProof/>
          <w:sz w:val="24"/>
          <w:szCs w:val="24"/>
        </w:rPr>
        <w:t xml:space="preserve">Cahyono, H. (2021). Penggunaan Video Pembelajaran Berbasis Aplikasi Bandicam pada Mata Kuliah Teori Graf Untuk Meningkatkan Kemampuan Abstraksi Mahasiswa. </w:t>
      </w:r>
      <w:r w:rsidRPr="00037950">
        <w:rPr>
          <w:rFonts w:ascii="Cambria" w:hAnsi="Cambria" w:cs="Times New Roman"/>
          <w:i/>
          <w:iCs/>
          <w:noProof/>
          <w:sz w:val="24"/>
          <w:szCs w:val="24"/>
        </w:rPr>
        <w:t>Jurnal Pendidikan Modern</w:t>
      </w:r>
      <w:r w:rsidRPr="00037950">
        <w:rPr>
          <w:rFonts w:ascii="Cambria" w:hAnsi="Cambria" w:cs="Times New Roman"/>
          <w:noProof/>
          <w:sz w:val="24"/>
          <w:szCs w:val="24"/>
        </w:rPr>
        <w:t xml:space="preserve">, </w:t>
      </w:r>
      <w:r w:rsidRPr="00037950">
        <w:rPr>
          <w:rFonts w:ascii="Cambria" w:hAnsi="Cambria" w:cs="Times New Roman"/>
          <w:i/>
          <w:iCs/>
          <w:noProof/>
          <w:sz w:val="24"/>
          <w:szCs w:val="24"/>
        </w:rPr>
        <w:t>6</w:t>
      </w:r>
      <w:r w:rsidRPr="00037950">
        <w:rPr>
          <w:rFonts w:ascii="Cambria" w:hAnsi="Cambria" w:cs="Times New Roman"/>
          <w:noProof/>
          <w:sz w:val="24"/>
          <w:szCs w:val="24"/>
        </w:rPr>
        <w:t>(2), 114–119. https://doi.org/10.37471/jpm.v6i2.205</w:t>
      </w:r>
    </w:p>
    <w:p w:rsidR="00800E94" w:rsidRPr="00037950" w:rsidRDefault="00445D36" w:rsidP="00037950">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037950">
        <w:rPr>
          <w:rFonts w:ascii="Cambria" w:hAnsi="Cambria" w:cs="Times New Roman"/>
          <w:noProof/>
          <w:sz w:val="24"/>
          <w:szCs w:val="24"/>
        </w:rPr>
        <w:t>Ekawati, R., Manuharaw</w:t>
      </w:r>
      <w:r w:rsidRPr="00037950">
        <w:rPr>
          <w:rFonts w:ascii="Cambria" w:hAnsi="Cambria" w:cs="Times New Roman"/>
          <w:noProof/>
          <w:sz w:val="24"/>
          <w:szCs w:val="24"/>
        </w:rPr>
        <w:t xml:space="preserve">ati, M., Palupi, E. L. W., &amp; Fardah, D. K. (2016). Pelatihan Pembuatan Media Pembelajaran Matematika Melalui Video-Based Stud. </w:t>
      </w:r>
      <w:r w:rsidRPr="00037950">
        <w:rPr>
          <w:rFonts w:ascii="Cambria" w:hAnsi="Cambria" w:cs="Times New Roman"/>
          <w:i/>
          <w:iCs/>
          <w:noProof/>
          <w:sz w:val="24"/>
          <w:szCs w:val="24"/>
        </w:rPr>
        <w:t>Jurnal ABDI</w:t>
      </w:r>
      <w:r w:rsidRPr="00037950">
        <w:rPr>
          <w:rFonts w:ascii="Cambria" w:hAnsi="Cambria" w:cs="Times New Roman"/>
          <w:noProof/>
          <w:sz w:val="24"/>
          <w:szCs w:val="24"/>
        </w:rPr>
        <w:t xml:space="preserve">, </w:t>
      </w:r>
      <w:r w:rsidRPr="00037950">
        <w:rPr>
          <w:rFonts w:ascii="Cambria" w:hAnsi="Cambria" w:cs="Times New Roman"/>
          <w:i/>
          <w:iCs/>
          <w:noProof/>
          <w:sz w:val="24"/>
          <w:szCs w:val="24"/>
        </w:rPr>
        <w:t>1</w:t>
      </w:r>
      <w:r w:rsidRPr="00037950">
        <w:rPr>
          <w:rFonts w:ascii="Cambria" w:hAnsi="Cambria" w:cs="Times New Roman"/>
          <w:noProof/>
          <w:sz w:val="24"/>
          <w:szCs w:val="24"/>
        </w:rPr>
        <w:t>(2), 130. https://doi.org/10.26740/ja.v1n2.p130-134</w:t>
      </w:r>
    </w:p>
    <w:p w:rsidR="00800E94" w:rsidRPr="00037950" w:rsidRDefault="00445D36" w:rsidP="00037950">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037950">
        <w:rPr>
          <w:rFonts w:ascii="Cambria" w:hAnsi="Cambria" w:cs="Times New Roman"/>
          <w:noProof/>
          <w:sz w:val="24"/>
          <w:szCs w:val="24"/>
        </w:rPr>
        <w:t>Farista, R., &amp; M, I. A. (2018). Pengembangan Video Pembelajaran</w:t>
      </w:r>
      <w:r w:rsidRPr="00037950">
        <w:rPr>
          <w:rFonts w:ascii="Cambria" w:hAnsi="Cambria" w:cs="Times New Roman"/>
          <w:noProof/>
          <w:sz w:val="24"/>
          <w:szCs w:val="24"/>
        </w:rPr>
        <w:t xml:space="preserve">. </w:t>
      </w:r>
      <w:r w:rsidRPr="00037950">
        <w:rPr>
          <w:rFonts w:ascii="Cambria" w:hAnsi="Cambria" w:cs="Times New Roman"/>
          <w:i/>
          <w:iCs/>
          <w:noProof/>
          <w:sz w:val="24"/>
          <w:szCs w:val="24"/>
        </w:rPr>
        <w:t>Universitas Muhammadiyah Sidoarjo</w:t>
      </w:r>
      <w:r w:rsidRPr="00037950">
        <w:rPr>
          <w:rFonts w:ascii="Cambria" w:hAnsi="Cambria" w:cs="Times New Roman"/>
          <w:noProof/>
          <w:sz w:val="24"/>
          <w:szCs w:val="24"/>
        </w:rPr>
        <w:t xml:space="preserve">, </w:t>
      </w:r>
      <w:r w:rsidRPr="00037950">
        <w:rPr>
          <w:rFonts w:ascii="Cambria" w:hAnsi="Cambria" w:cs="Times New Roman"/>
          <w:i/>
          <w:iCs/>
          <w:noProof/>
          <w:sz w:val="24"/>
          <w:szCs w:val="24"/>
        </w:rPr>
        <w:t>53</w:t>
      </w:r>
      <w:r w:rsidRPr="00037950">
        <w:rPr>
          <w:rFonts w:ascii="Cambria" w:hAnsi="Cambria" w:cs="Times New Roman"/>
          <w:noProof/>
          <w:sz w:val="24"/>
          <w:szCs w:val="24"/>
        </w:rPr>
        <w:t>(9), 1689–1699.</w:t>
      </w:r>
    </w:p>
    <w:p w:rsidR="00800E94" w:rsidRPr="00037950" w:rsidRDefault="00445D36" w:rsidP="00037950">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037950">
        <w:rPr>
          <w:rFonts w:ascii="Cambria" w:hAnsi="Cambria" w:cs="Times New Roman"/>
          <w:noProof/>
          <w:sz w:val="24"/>
          <w:szCs w:val="24"/>
        </w:rPr>
        <w:t xml:space="preserve">Fitur, P., Daring, G., Universitas, D. I., &amp; Lampung, M. P. (2020). </w:t>
      </w:r>
      <w:r w:rsidRPr="00037950">
        <w:rPr>
          <w:rFonts w:ascii="Cambria" w:hAnsi="Cambria" w:cs="Times New Roman"/>
          <w:i/>
          <w:iCs/>
          <w:noProof/>
          <w:sz w:val="24"/>
          <w:szCs w:val="24"/>
        </w:rPr>
        <w:t>Al-Jahiz</w:t>
      </w:r>
      <w:r w:rsidRPr="00037950">
        <w:rPr>
          <w:rFonts w:ascii="Cambria" w:hAnsi="Cambria" w:cs="Times New Roman"/>
          <w:i/>
          <w:iCs/>
          <w:noProof/>
          <w:sz w:val="24"/>
          <w:szCs w:val="24"/>
        </w:rPr>
        <w:t> </w:t>
      </w:r>
      <w:r w:rsidRPr="00037950">
        <w:rPr>
          <w:rFonts w:ascii="Cambria" w:hAnsi="Cambria" w:cs="Times New Roman"/>
          <w:i/>
          <w:iCs/>
          <w:noProof/>
          <w:sz w:val="24"/>
          <w:szCs w:val="24"/>
        </w:rPr>
        <w:t>: Journal of Biology Education Research Al-Jahiz</w:t>
      </w:r>
      <w:r w:rsidRPr="00037950">
        <w:rPr>
          <w:rFonts w:ascii="Cambria" w:hAnsi="Cambria" w:cs="Times New Roman"/>
          <w:i/>
          <w:iCs/>
          <w:noProof/>
          <w:sz w:val="24"/>
          <w:szCs w:val="24"/>
        </w:rPr>
        <w:t> </w:t>
      </w:r>
      <w:r w:rsidRPr="00037950">
        <w:rPr>
          <w:rFonts w:ascii="Cambria" w:hAnsi="Cambria" w:cs="Times New Roman"/>
          <w:i/>
          <w:iCs/>
          <w:noProof/>
          <w:sz w:val="24"/>
          <w:szCs w:val="24"/>
        </w:rPr>
        <w:t>: Journal of Biology Education Research</w:t>
      </w:r>
      <w:r w:rsidRPr="00037950">
        <w:rPr>
          <w:rFonts w:ascii="Cambria" w:hAnsi="Cambria" w:cs="Times New Roman"/>
          <w:noProof/>
          <w:sz w:val="24"/>
          <w:szCs w:val="24"/>
        </w:rPr>
        <w:t xml:space="preserve">. </w:t>
      </w:r>
      <w:r w:rsidRPr="00037950">
        <w:rPr>
          <w:rFonts w:ascii="Cambria" w:hAnsi="Cambria" w:cs="Times New Roman"/>
          <w:i/>
          <w:iCs/>
          <w:noProof/>
          <w:sz w:val="24"/>
          <w:szCs w:val="24"/>
        </w:rPr>
        <w:t>1</w:t>
      </w:r>
      <w:r w:rsidRPr="00037950">
        <w:rPr>
          <w:rFonts w:ascii="Cambria" w:hAnsi="Cambria" w:cs="Times New Roman"/>
          <w:noProof/>
          <w:sz w:val="24"/>
          <w:szCs w:val="24"/>
        </w:rPr>
        <w:t>(1), 1–14.</w:t>
      </w:r>
    </w:p>
    <w:p w:rsidR="00800E94" w:rsidRPr="00037950" w:rsidRDefault="00445D36" w:rsidP="00037950">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037950">
        <w:rPr>
          <w:rFonts w:ascii="Cambria" w:hAnsi="Cambria" w:cs="Times New Roman"/>
          <w:noProof/>
          <w:sz w:val="24"/>
          <w:szCs w:val="24"/>
        </w:rPr>
        <w:t>Hardiyanti, W. E., Ilh</w:t>
      </w:r>
      <w:r w:rsidRPr="00037950">
        <w:rPr>
          <w:rFonts w:ascii="Cambria" w:hAnsi="Cambria" w:cs="Times New Roman"/>
          <w:noProof/>
          <w:sz w:val="24"/>
          <w:szCs w:val="24"/>
        </w:rPr>
        <w:t xml:space="preserve">am, M., Ekadayanti, W., &amp; Jafarudin, J. (2020). Pelatihan Pembuatan Video Animasi Gambar “Powtoon” bagi Guru PAUD. </w:t>
      </w:r>
      <w:r w:rsidRPr="00037950">
        <w:rPr>
          <w:rFonts w:ascii="Cambria" w:hAnsi="Cambria" w:cs="Times New Roman"/>
          <w:i/>
          <w:iCs/>
          <w:noProof/>
          <w:sz w:val="24"/>
          <w:szCs w:val="24"/>
        </w:rPr>
        <w:t>Abdimas Pedagogi: Jurnal Ilmiah Pengabdian Kepada Masyarakat</w:t>
      </w:r>
      <w:r w:rsidRPr="00037950">
        <w:rPr>
          <w:rFonts w:ascii="Cambria" w:hAnsi="Cambria" w:cs="Times New Roman"/>
          <w:noProof/>
          <w:sz w:val="24"/>
          <w:szCs w:val="24"/>
        </w:rPr>
        <w:t xml:space="preserve">, </w:t>
      </w:r>
      <w:r w:rsidRPr="00037950">
        <w:rPr>
          <w:rFonts w:ascii="Cambria" w:hAnsi="Cambria" w:cs="Times New Roman"/>
          <w:i/>
          <w:iCs/>
          <w:noProof/>
          <w:sz w:val="24"/>
          <w:szCs w:val="24"/>
        </w:rPr>
        <w:t>3</w:t>
      </w:r>
      <w:r w:rsidRPr="00037950">
        <w:rPr>
          <w:rFonts w:ascii="Cambria" w:hAnsi="Cambria" w:cs="Times New Roman"/>
          <w:noProof/>
          <w:sz w:val="24"/>
          <w:szCs w:val="24"/>
        </w:rPr>
        <w:t>(2), 78–86.</w:t>
      </w:r>
    </w:p>
    <w:p w:rsidR="00800E94" w:rsidRPr="00037950" w:rsidRDefault="00445D36" w:rsidP="00037950">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037950">
        <w:rPr>
          <w:rFonts w:ascii="Cambria" w:hAnsi="Cambria" w:cs="Times New Roman"/>
          <w:noProof/>
          <w:sz w:val="24"/>
          <w:szCs w:val="24"/>
        </w:rPr>
        <w:t>Hermansyah, H., Gunawan, G., &amp; Herayanti, L. (2017). Pengaruh Peng</w:t>
      </w:r>
      <w:r w:rsidRPr="00037950">
        <w:rPr>
          <w:rFonts w:ascii="Cambria" w:hAnsi="Cambria" w:cs="Times New Roman"/>
          <w:noProof/>
          <w:sz w:val="24"/>
          <w:szCs w:val="24"/>
        </w:rPr>
        <w:t xml:space="preserve">gunaan Laboratorium Virtual Terhadap Penguasaan Konsep dan Kemampuan Berpikir Kreatif Siswa pada Materi Getaran dan Gelombang. </w:t>
      </w:r>
      <w:r w:rsidRPr="00037950">
        <w:rPr>
          <w:rFonts w:ascii="Cambria" w:hAnsi="Cambria" w:cs="Times New Roman"/>
          <w:i/>
          <w:iCs/>
          <w:noProof/>
          <w:sz w:val="24"/>
          <w:szCs w:val="24"/>
        </w:rPr>
        <w:t>Jurnal Pendidikan Fisika Dan Teknologi</w:t>
      </w:r>
      <w:r w:rsidRPr="00037950">
        <w:rPr>
          <w:rFonts w:ascii="Cambria" w:hAnsi="Cambria" w:cs="Times New Roman"/>
          <w:noProof/>
          <w:sz w:val="24"/>
          <w:szCs w:val="24"/>
        </w:rPr>
        <w:t xml:space="preserve">, </w:t>
      </w:r>
      <w:r w:rsidRPr="00037950">
        <w:rPr>
          <w:rFonts w:ascii="Cambria" w:hAnsi="Cambria" w:cs="Times New Roman"/>
          <w:i/>
          <w:iCs/>
          <w:noProof/>
          <w:sz w:val="24"/>
          <w:szCs w:val="24"/>
        </w:rPr>
        <w:t>1</w:t>
      </w:r>
      <w:r w:rsidRPr="00037950">
        <w:rPr>
          <w:rFonts w:ascii="Cambria" w:hAnsi="Cambria" w:cs="Times New Roman"/>
          <w:noProof/>
          <w:sz w:val="24"/>
          <w:szCs w:val="24"/>
        </w:rPr>
        <w:t>(2), 97. https://doi.org/10.29303/jpft.v1i2.242</w:t>
      </w:r>
    </w:p>
    <w:p w:rsidR="00800E94" w:rsidRPr="00037950" w:rsidRDefault="00445D36" w:rsidP="00037950">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037950">
        <w:rPr>
          <w:rFonts w:ascii="Cambria" w:hAnsi="Cambria" w:cs="Times New Roman"/>
          <w:noProof/>
          <w:sz w:val="24"/>
          <w:szCs w:val="24"/>
        </w:rPr>
        <w:t>Johari, A., Hasan, S., &amp; Rakhman, M. (20</w:t>
      </w:r>
      <w:r w:rsidRPr="00037950">
        <w:rPr>
          <w:rFonts w:ascii="Cambria" w:hAnsi="Cambria" w:cs="Times New Roman"/>
          <w:noProof/>
          <w:sz w:val="24"/>
          <w:szCs w:val="24"/>
        </w:rPr>
        <w:t xml:space="preserve">16). Penerapan Media Video Dan Animasi Pada Materi Memvakum Dan Mengisi Refrigeran Terhadap Hasil Belajar Siswa. </w:t>
      </w:r>
      <w:r w:rsidRPr="00037950">
        <w:rPr>
          <w:rFonts w:ascii="Cambria" w:hAnsi="Cambria" w:cs="Times New Roman"/>
          <w:i/>
          <w:iCs/>
          <w:noProof/>
          <w:sz w:val="24"/>
          <w:szCs w:val="24"/>
        </w:rPr>
        <w:t>Journal of Mechanical Engineering Education</w:t>
      </w:r>
      <w:r w:rsidRPr="00037950">
        <w:rPr>
          <w:rFonts w:ascii="Cambria" w:hAnsi="Cambria" w:cs="Times New Roman"/>
          <w:noProof/>
          <w:sz w:val="24"/>
          <w:szCs w:val="24"/>
        </w:rPr>
        <w:t xml:space="preserve">, </w:t>
      </w:r>
      <w:r w:rsidRPr="00037950">
        <w:rPr>
          <w:rFonts w:ascii="Cambria" w:hAnsi="Cambria" w:cs="Times New Roman"/>
          <w:i/>
          <w:iCs/>
          <w:noProof/>
          <w:sz w:val="24"/>
          <w:szCs w:val="24"/>
        </w:rPr>
        <w:t>1</w:t>
      </w:r>
      <w:r w:rsidRPr="00037950">
        <w:rPr>
          <w:rFonts w:ascii="Cambria" w:hAnsi="Cambria" w:cs="Times New Roman"/>
          <w:noProof/>
          <w:sz w:val="24"/>
          <w:szCs w:val="24"/>
        </w:rPr>
        <w:t>(1), 8. https://doi.org/10.17509/jmee.v1i1.3731</w:t>
      </w:r>
    </w:p>
    <w:p w:rsidR="00800E94" w:rsidRPr="00037950" w:rsidRDefault="00445D36" w:rsidP="00037950">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037950">
        <w:rPr>
          <w:rFonts w:ascii="Cambria" w:hAnsi="Cambria" w:cs="Times New Roman"/>
          <w:noProof/>
          <w:sz w:val="24"/>
          <w:szCs w:val="24"/>
        </w:rPr>
        <w:t>Kartika Rinakit, A. (2018). Pengembangan Media Pe</w:t>
      </w:r>
      <w:r w:rsidRPr="00037950">
        <w:rPr>
          <w:rFonts w:ascii="Cambria" w:hAnsi="Cambria" w:cs="Times New Roman"/>
          <w:noProof/>
          <w:sz w:val="24"/>
          <w:szCs w:val="24"/>
        </w:rPr>
        <w:t xml:space="preserve">mbelajaran Daring Matakuliah Kajian PAUD di Jurusan PG PAUD Fakultas Ilmu Pendidikan Universitas Negeri Surabaya. </w:t>
      </w:r>
      <w:r w:rsidRPr="00037950">
        <w:rPr>
          <w:rFonts w:ascii="Cambria" w:hAnsi="Cambria" w:cs="Times New Roman"/>
          <w:i/>
          <w:iCs/>
          <w:noProof/>
          <w:sz w:val="24"/>
          <w:szCs w:val="24"/>
        </w:rPr>
        <w:t>Journal of Early Childhood Care and Education</w:t>
      </w:r>
      <w:r w:rsidRPr="00037950">
        <w:rPr>
          <w:rFonts w:ascii="Cambria" w:hAnsi="Cambria" w:cs="Times New Roman"/>
          <w:noProof/>
          <w:sz w:val="24"/>
          <w:szCs w:val="24"/>
        </w:rPr>
        <w:t xml:space="preserve">, </w:t>
      </w:r>
      <w:r w:rsidRPr="00037950">
        <w:rPr>
          <w:rFonts w:ascii="Cambria" w:hAnsi="Cambria" w:cs="Times New Roman"/>
          <w:i/>
          <w:iCs/>
          <w:noProof/>
          <w:sz w:val="24"/>
          <w:szCs w:val="24"/>
        </w:rPr>
        <w:t>1 No 1</w:t>
      </w:r>
      <w:r w:rsidRPr="00037950">
        <w:rPr>
          <w:rFonts w:ascii="Cambria" w:hAnsi="Cambria" w:cs="Times New Roman"/>
          <w:noProof/>
          <w:sz w:val="24"/>
          <w:szCs w:val="24"/>
        </w:rPr>
        <w:t>(12 April 2018), 26–31.</w:t>
      </w:r>
    </w:p>
    <w:p w:rsidR="00800E94" w:rsidRPr="00037950" w:rsidRDefault="00445D36" w:rsidP="00037950">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037950">
        <w:rPr>
          <w:rFonts w:ascii="Cambria" w:hAnsi="Cambria" w:cs="Times New Roman"/>
          <w:noProof/>
          <w:sz w:val="24"/>
          <w:szCs w:val="24"/>
        </w:rPr>
        <w:t>Ma, D. A. N., Pondok, B., Kota, P., Arif, M. Z., Riski, A., &amp; Ang</w:t>
      </w:r>
      <w:r w:rsidRPr="00037950">
        <w:rPr>
          <w:rFonts w:ascii="Cambria" w:hAnsi="Cambria" w:cs="Times New Roman"/>
          <w:noProof/>
          <w:sz w:val="24"/>
          <w:szCs w:val="24"/>
        </w:rPr>
        <w:t xml:space="preserve">graeni, D. (n.d.). </w:t>
      </w:r>
      <w:r w:rsidRPr="00037950">
        <w:rPr>
          <w:rFonts w:ascii="Cambria" w:hAnsi="Cambria" w:cs="Times New Roman"/>
          <w:i/>
          <w:iCs/>
          <w:noProof/>
          <w:sz w:val="24"/>
          <w:szCs w:val="24"/>
        </w:rPr>
        <w:t>Jember Melalui Pelatihan Pembuatan Video</w:t>
      </w:r>
      <w:r w:rsidRPr="00037950">
        <w:rPr>
          <w:rFonts w:ascii="Cambria" w:hAnsi="Cambria" w:cs="Times New Roman"/>
          <w:noProof/>
          <w:sz w:val="24"/>
          <w:szCs w:val="24"/>
        </w:rPr>
        <w:t>.</w:t>
      </w:r>
    </w:p>
    <w:p w:rsidR="00800E94" w:rsidRPr="00037950" w:rsidRDefault="00445D36" w:rsidP="00037950">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037950">
        <w:rPr>
          <w:rFonts w:ascii="Cambria" w:hAnsi="Cambria" w:cs="Times New Roman"/>
          <w:noProof/>
          <w:sz w:val="24"/>
          <w:szCs w:val="24"/>
        </w:rPr>
        <w:t xml:space="preserve">Octaviana, S., Setiawan, Y., Pgsd, J., Kristen, U., Wacana, S., &amp; Tengah, J. (2019). Meningkatkan Minat Belajar Kelas Iv Sekolah Dasar Menggunakan Media </w:t>
      </w:r>
      <w:r w:rsidRPr="00037950">
        <w:rPr>
          <w:rFonts w:ascii="Cambria" w:hAnsi="Cambria" w:cs="Times New Roman"/>
          <w:noProof/>
          <w:sz w:val="24"/>
          <w:szCs w:val="24"/>
        </w:rPr>
        <w:lastRenderedPageBreak/>
        <w:t>Powerpoint Berdasarkan Kerangka Kerja Tpac</w:t>
      </w:r>
      <w:r w:rsidRPr="00037950">
        <w:rPr>
          <w:rFonts w:ascii="Cambria" w:hAnsi="Cambria" w:cs="Times New Roman"/>
          <w:noProof/>
          <w:sz w:val="24"/>
          <w:szCs w:val="24"/>
        </w:rPr>
        <w:t xml:space="preserve">k. </w:t>
      </w:r>
      <w:r w:rsidRPr="00037950">
        <w:rPr>
          <w:rFonts w:ascii="Cambria" w:hAnsi="Cambria" w:cs="Times New Roman"/>
          <w:i/>
          <w:iCs/>
          <w:noProof/>
          <w:sz w:val="24"/>
          <w:szCs w:val="24"/>
        </w:rPr>
        <w:t>Jurnal Pendidikan Tambusai</w:t>
      </w:r>
      <w:r w:rsidRPr="00037950">
        <w:rPr>
          <w:rFonts w:ascii="Cambria" w:hAnsi="Cambria" w:cs="Times New Roman"/>
          <w:noProof/>
          <w:sz w:val="24"/>
          <w:szCs w:val="24"/>
        </w:rPr>
        <w:t xml:space="preserve">, </w:t>
      </w:r>
      <w:r w:rsidRPr="00037950">
        <w:rPr>
          <w:rFonts w:ascii="Cambria" w:hAnsi="Cambria" w:cs="Times New Roman"/>
          <w:i/>
          <w:iCs/>
          <w:noProof/>
          <w:sz w:val="24"/>
          <w:szCs w:val="24"/>
        </w:rPr>
        <w:t>3</w:t>
      </w:r>
      <w:r w:rsidRPr="00037950">
        <w:rPr>
          <w:rFonts w:ascii="Cambria" w:hAnsi="Cambria" w:cs="Times New Roman"/>
          <w:noProof/>
          <w:sz w:val="24"/>
          <w:szCs w:val="24"/>
        </w:rPr>
        <w:t>(5), 1150–1159.</w:t>
      </w:r>
    </w:p>
    <w:p w:rsidR="00800E94" w:rsidRPr="00037950" w:rsidRDefault="00445D36" w:rsidP="00037950">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037950">
        <w:rPr>
          <w:rFonts w:ascii="Cambria" w:hAnsi="Cambria" w:cs="Times New Roman"/>
          <w:noProof/>
          <w:sz w:val="24"/>
          <w:szCs w:val="24"/>
        </w:rPr>
        <w:t xml:space="preserve">Rahmi, E., &amp; Cerya, E. (2019). Upaya Peningkatan Kompetensi Pedagogik Guru Smk Bisnis Manajemen Kabupaten Agam Melalui Pelatihan Pembuatan Video Pembelajaran. </w:t>
      </w:r>
      <w:r w:rsidRPr="00037950">
        <w:rPr>
          <w:rFonts w:ascii="Cambria" w:hAnsi="Cambria" w:cs="Times New Roman"/>
          <w:i/>
          <w:iCs/>
          <w:noProof/>
          <w:sz w:val="24"/>
          <w:szCs w:val="24"/>
        </w:rPr>
        <w:t>Amaliah: Jurnal Pengabdian Kepada Masyarakat</w:t>
      </w:r>
      <w:r w:rsidRPr="00037950">
        <w:rPr>
          <w:rFonts w:ascii="Cambria" w:hAnsi="Cambria" w:cs="Times New Roman"/>
          <w:noProof/>
          <w:sz w:val="24"/>
          <w:szCs w:val="24"/>
        </w:rPr>
        <w:t xml:space="preserve">, </w:t>
      </w:r>
      <w:r w:rsidRPr="00037950">
        <w:rPr>
          <w:rFonts w:ascii="Cambria" w:hAnsi="Cambria" w:cs="Times New Roman"/>
          <w:i/>
          <w:iCs/>
          <w:noProof/>
          <w:sz w:val="24"/>
          <w:szCs w:val="24"/>
        </w:rPr>
        <w:t>3</w:t>
      </w:r>
      <w:r w:rsidRPr="00037950">
        <w:rPr>
          <w:rFonts w:ascii="Cambria" w:hAnsi="Cambria" w:cs="Times New Roman"/>
          <w:noProof/>
          <w:sz w:val="24"/>
          <w:szCs w:val="24"/>
        </w:rPr>
        <w:t>(2</w:t>
      </w:r>
      <w:r w:rsidRPr="00037950">
        <w:rPr>
          <w:rFonts w:ascii="Cambria" w:hAnsi="Cambria" w:cs="Times New Roman"/>
          <w:noProof/>
          <w:sz w:val="24"/>
          <w:szCs w:val="24"/>
        </w:rPr>
        <w:t>), 314–320. https://doi.org/10.32696/ajpkm.v3i2.284</w:t>
      </w:r>
    </w:p>
    <w:p w:rsidR="00800E94" w:rsidRPr="00037950" w:rsidRDefault="00445D36" w:rsidP="00037950">
      <w:pPr>
        <w:widowControl w:val="0"/>
        <w:autoSpaceDE w:val="0"/>
        <w:autoSpaceDN w:val="0"/>
        <w:adjustRightInd w:val="0"/>
        <w:spacing w:after="0" w:line="360" w:lineRule="auto"/>
        <w:ind w:left="480" w:hanging="480"/>
        <w:jc w:val="both"/>
        <w:rPr>
          <w:rFonts w:ascii="Cambria" w:hAnsi="Cambria"/>
          <w:noProof/>
          <w:sz w:val="24"/>
        </w:rPr>
      </w:pPr>
      <w:r w:rsidRPr="00037950">
        <w:rPr>
          <w:rFonts w:ascii="Cambria" w:hAnsi="Cambria" w:cs="Times New Roman"/>
          <w:noProof/>
          <w:sz w:val="24"/>
          <w:szCs w:val="24"/>
        </w:rPr>
        <w:t xml:space="preserve">Sdn, D., Sdn, L., &amp; Instruction, D. (2019). </w:t>
      </w:r>
      <w:r w:rsidRPr="00037950">
        <w:rPr>
          <w:rFonts w:ascii="Cambria" w:hAnsi="Cambria" w:cs="Times New Roman"/>
          <w:i/>
          <w:iCs/>
          <w:noProof/>
          <w:sz w:val="24"/>
          <w:szCs w:val="24"/>
        </w:rPr>
        <w:t>No Title</w:t>
      </w:r>
      <w:r w:rsidRPr="00037950">
        <w:rPr>
          <w:rFonts w:ascii="Cambria" w:hAnsi="Cambria" w:cs="Times New Roman"/>
          <w:noProof/>
          <w:sz w:val="24"/>
          <w:szCs w:val="24"/>
        </w:rPr>
        <w:t xml:space="preserve">. </w:t>
      </w:r>
      <w:r w:rsidRPr="00037950">
        <w:rPr>
          <w:rFonts w:ascii="Cambria" w:hAnsi="Cambria" w:cs="Times New Roman"/>
          <w:i/>
          <w:iCs/>
          <w:noProof/>
          <w:sz w:val="24"/>
          <w:szCs w:val="24"/>
        </w:rPr>
        <w:t>2</w:t>
      </w:r>
      <w:r w:rsidRPr="00037950">
        <w:rPr>
          <w:rFonts w:ascii="Cambria" w:hAnsi="Cambria" w:cs="Times New Roman"/>
          <w:noProof/>
          <w:sz w:val="24"/>
          <w:szCs w:val="24"/>
        </w:rPr>
        <w:t>(4).</w:t>
      </w:r>
    </w:p>
    <w:p w:rsidR="00800E94" w:rsidRPr="00037950" w:rsidRDefault="00445D36" w:rsidP="00037950">
      <w:pPr>
        <w:widowControl w:val="0"/>
        <w:autoSpaceDE w:val="0"/>
        <w:autoSpaceDN w:val="0"/>
        <w:adjustRightInd w:val="0"/>
        <w:spacing w:after="0" w:line="360" w:lineRule="auto"/>
        <w:ind w:left="480" w:hanging="480"/>
        <w:jc w:val="both"/>
        <w:rPr>
          <w:rFonts w:ascii="Cambria" w:hAnsi="Cambria" w:cs="Times New Roman"/>
          <w:b/>
          <w:bCs/>
          <w:color w:val="000000"/>
          <w:sz w:val="24"/>
          <w:lang w:val="en-US"/>
        </w:rPr>
      </w:pPr>
      <w:r w:rsidRPr="00037950">
        <w:rPr>
          <w:rFonts w:ascii="Cambria" w:hAnsi="Cambria" w:cs="Times New Roman"/>
          <w:b/>
          <w:bCs/>
          <w:color w:val="000000"/>
          <w:sz w:val="24"/>
          <w:lang w:val="en-US"/>
        </w:rPr>
        <w:fldChar w:fldCharType="end"/>
      </w:r>
    </w:p>
    <w:sectPr w:rsidR="00800E94" w:rsidRPr="00037950">
      <w:footerReference w:type="default" r:id="rId23"/>
      <w:pgSz w:w="11906" w:h="16838"/>
      <w:pgMar w:top="1134" w:right="1134"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5D36" w:rsidRDefault="00445D36" w:rsidP="00B31FAD">
      <w:pPr>
        <w:spacing w:after="0" w:line="240" w:lineRule="auto"/>
      </w:pPr>
      <w:r>
        <w:separator/>
      </w:r>
    </w:p>
  </w:endnote>
  <w:endnote w:type="continuationSeparator" w:id="0">
    <w:p w:rsidR="00445D36" w:rsidRDefault="00445D36" w:rsidP="00B3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roman"/>
    <w:notTrueType/>
    <w:pitch w:val="default"/>
  </w:font>
  <w:font w:name="PalatinoLinotype-Italic">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6951161"/>
      <w:docPartObj>
        <w:docPartGallery w:val="Page Numbers (Bottom of Page)"/>
        <w:docPartUnique/>
      </w:docPartObj>
    </w:sdtPr>
    <w:sdtEndPr>
      <w:rPr>
        <w:noProof/>
      </w:rPr>
    </w:sdtEndPr>
    <w:sdtContent>
      <w:p w:rsidR="00B31FAD" w:rsidRDefault="00B31FAD">
        <w:pPr>
          <w:pStyle w:val="Footer"/>
          <w:jc w:val="center"/>
        </w:pPr>
        <w:r>
          <w:fldChar w:fldCharType="begin"/>
        </w:r>
        <w:r>
          <w:instrText xml:space="preserve"> PAGE   \* MERGEFORMAT </w:instrText>
        </w:r>
        <w:r>
          <w:fldChar w:fldCharType="separate"/>
        </w:r>
        <w:r w:rsidR="009E444D">
          <w:rPr>
            <w:noProof/>
          </w:rPr>
          <w:t>1</w:t>
        </w:r>
        <w:r>
          <w:rPr>
            <w:noProof/>
          </w:rPr>
          <w:fldChar w:fldCharType="end"/>
        </w:r>
      </w:p>
    </w:sdtContent>
  </w:sdt>
  <w:p w:rsidR="00B31FAD" w:rsidRDefault="00B31F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5D36" w:rsidRDefault="00445D36" w:rsidP="00B31FAD">
      <w:pPr>
        <w:spacing w:after="0" w:line="240" w:lineRule="auto"/>
      </w:pPr>
      <w:r>
        <w:separator/>
      </w:r>
    </w:p>
  </w:footnote>
  <w:footnote w:type="continuationSeparator" w:id="0">
    <w:p w:rsidR="00445D36" w:rsidRDefault="00445D36" w:rsidP="00B31F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tmpl w:val="DD28D15E"/>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nsid w:val="00000001"/>
    <w:multiLevelType w:val="hybridMultilevel"/>
    <w:tmpl w:val="6C044D08"/>
    <w:lvl w:ilvl="0" w:tplc="7E9A4C0A">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nsid w:val="00000002"/>
    <w:multiLevelType w:val="hybridMultilevel"/>
    <w:tmpl w:val="A09E417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0000003"/>
    <w:multiLevelType w:val="hybridMultilevel"/>
    <w:tmpl w:val="74B836B8"/>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0000004"/>
    <w:multiLevelType w:val="hybridMultilevel"/>
    <w:tmpl w:val="A5F416B6"/>
    <w:lvl w:ilvl="0" w:tplc="DDA80C5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0000005"/>
    <w:multiLevelType w:val="hybridMultilevel"/>
    <w:tmpl w:val="70D2AC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0000006"/>
    <w:multiLevelType w:val="hybridMultilevel"/>
    <w:tmpl w:val="7422A3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00000007"/>
    <w:multiLevelType w:val="hybridMultilevel"/>
    <w:tmpl w:val="657246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00000008"/>
    <w:multiLevelType w:val="hybridMultilevel"/>
    <w:tmpl w:val="B832C93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00000009"/>
    <w:multiLevelType w:val="multilevel"/>
    <w:tmpl w:val="040CBF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0000000A"/>
    <w:multiLevelType w:val="hybridMultilevel"/>
    <w:tmpl w:val="657246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0000000B"/>
    <w:multiLevelType w:val="multilevel"/>
    <w:tmpl w:val="19A8B3E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0000000C"/>
    <w:multiLevelType w:val="hybridMultilevel"/>
    <w:tmpl w:val="466AD540"/>
    <w:lvl w:ilvl="0" w:tplc="1E30815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0000000D"/>
    <w:multiLevelType w:val="multilevel"/>
    <w:tmpl w:val="E5FA420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0000000E"/>
    <w:multiLevelType w:val="hybridMultilevel"/>
    <w:tmpl w:val="0BAAB4EE"/>
    <w:lvl w:ilvl="0" w:tplc="425AD23E">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0000000F"/>
    <w:multiLevelType w:val="hybridMultilevel"/>
    <w:tmpl w:val="E2321C96"/>
    <w:lvl w:ilvl="0" w:tplc="F982962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00000010"/>
    <w:multiLevelType w:val="hybridMultilevel"/>
    <w:tmpl w:val="2412318C"/>
    <w:lvl w:ilvl="0" w:tplc="14F208B4">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7">
    <w:nsid w:val="00000011"/>
    <w:multiLevelType w:val="hybridMultilevel"/>
    <w:tmpl w:val="B832C93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00000012"/>
    <w:multiLevelType w:val="multilevel"/>
    <w:tmpl w:val="55228CF2"/>
    <w:lvl w:ilvl="0">
      <w:start w:val="3"/>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2"/>
  </w:num>
  <w:num w:numId="2">
    <w:abstractNumId w:val="9"/>
  </w:num>
  <w:num w:numId="3">
    <w:abstractNumId w:val="8"/>
  </w:num>
  <w:num w:numId="4">
    <w:abstractNumId w:val="17"/>
  </w:num>
  <w:num w:numId="5">
    <w:abstractNumId w:val="11"/>
  </w:num>
  <w:num w:numId="6">
    <w:abstractNumId w:val="0"/>
  </w:num>
  <w:num w:numId="7">
    <w:abstractNumId w:val="6"/>
  </w:num>
  <w:num w:numId="8">
    <w:abstractNumId w:val="1"/>
  </w:num>
  <w:num w:numId="9">
    <w:abstractNumId w:val="3"/>
  </w:num>
  <w:num w:numId="10">
    <w:abstractNumId w:val="12"/>
  </w:num>
  <w:num w:numId="11">
    <w:abstractNumId w:val="14"/>
  </w:num>
  <w:num w:numId="12">
    <w:abstractNumId w:val="13"/>
  </w:num>
  <w:num w:numId="13">
    <w:abstractNumId w:val="5"/>
  </w:num>
  <w:num w:numId="14">
    <w:abstractNumId w:val="16"/>
  </w:num>
  <w:num w:numId="15">
    <w:abstractNumId w:val="15"/>
  </w:num>
  <w:num w:numId="16">
    <w:abstractNumId w:val="4"/>
  </w:num>
  <w:num w:numId="17">
    <w:abstractNumId w:val="18"/>
  </w:num>
  <w:num w:numId="18">
    <w:abstractNumId w:val="10"/>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0E94"/>
    <w:rsid w:val="00021C29"/>
    <w:rsid w:val="00037950"/>
    <w:rsid w:val="0007106F"/>
    <w:rsid w:val="000D027E"/>
    <w:rsid w:val="00146098"/>
    <w:rsid w:val="002833C4"/>
    <w:rsid w:val="00344057"/>
    <w:rsid w:val="00401477"/>
    <w:rsid w:val="0041690D"/>
    <w:rsid w:val="00445D36"/>
    <w:rsid w:val="004868EA"/>
    <w:rsid w:val="00497D27"/>
    <w:rsid w:val="005F50E3"/>
    <w:rsid w:val="00631EB5"/>
    <w:rsid w:val="006A6EBF"/>
    <w:rsid w:val="006B09BE"/>
    <w:rsid w:val="00795E92"/>
    <w:rsid w:val="00800E94"/>
    <w:rsid w:val="00921945"/>
    <w:rsid w:val="009E444D"/>
    <w:rsid w:val="00B13EB5"/>
    <w:rsid w:val="00B31FAD"/>
    <w:rsid w:val="00CB6260"/>
    <w:rsid w:val="00CC5967"/>
    <w:rsid w:val="00D363DC"/>
    <w:rsid w:val="00E35A2D"/>
    <w:rsid w:val="00E84E8C"/>
    <w:rsid w:val="00EC6E6E"/>
    <w:rsid w:val="00F76AC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table" w:styleId="TableGrid">
    <w:name w:val="Table Grid"/>
    <w:basedOn w:val="TableNormal"/>
    <w:pPr>
      <w:spacing w:after="0" w:line="240" w:lineRule="auto"/>
    </w:pPr>
    <w:rPr>
      <w:rFonts w:ascii="Times New Roman" w:eastAsia="SimSu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basedOn w:val="DefaultParagraphFont"/>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customStyle="1" w:styleId="fontstyle01">
    <w:name w:val="fontstyle01"/>
    <w:basedOn w:val="DefaultParagraphFont"/>
    <w:rPr>
      <w:rFonts w:ascii="TimesNewRomanPSMT" w:hAnsi="TimesNewRomanPSMT" w:hint="default"/>
      <w:b w:val="0"/>
      <w:bCs w:val="0"/>
      <w:i w:val="0"/>
      <w:iCs w:val="0"/>
      <w:color w:val="000000"/>
      <w:sz w:val="24"/>
      <w:szCs w:val="24"/>
    </w:rPr>
  </w:style>
  <w:style w:type="character" w:styleId="Hyperlink">
    <w:name w:val="Hyperlink"/>
    <w:rPr>
      <w:color w:val="0000FF"/>
      <w:u w:val="single"/>
    </w:rPr>
  </w:style>
  <w:style w:type="character" w:customStyle="1" w:styleId="fontstyle21">
    <w:name w:val="fontstyle21"/>
    <w:basedOn w:val="DefaultParagraphFont"/>
    <w:rPr>
      <w:rFonts w:ascii="PalatinoLinotype-Italic" w:hAnsi="PalatinoLinotype-Italic" w:hint="default"/>
      <w:b w:val="0"/>
      <w:bCs w:val="0"/>
      <w:i/>
      <w:iCs/>
      <w:color w:val="000000"/>
      <w:sz w:val="22"/>
      <w:szCs w:val="22"/>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lang w:val="en-US"/>
    </w:rPr>
  </w:style>
  <w:style w:type="character" w:customStyle="1" w:styleId="y2iqfc">
    <w:name w:val="y2iqfc"/>
    <w:basedOn w:val="DefaultParagraphFont"/>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table" w:styleId="TableGrid">
    <w:name w:val="Table Grid"/>
    <w:basedOn w:val="TableNormal"/>
    <w:pPr>
      <w:spacing w:after="0" w:line="240" w:lineRule="auto"/>
    </w:pPr>
    <w:rPr>
      <w:rFonts w:ascii="Times New Roman" w:eastAsia="SimSu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basedOn w:val="DefaultParagraphFont"/>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customStyle="1" w:styleId="fontstyle01">
    <w:name w:val="fontstyle01"/>
    <w:basedOn w:val="DefaultParagraphFont"/>
    <w:rPr>
      <w:rFonts w:ascii="TimesNewRomanPSMT" w:hAnsi="TimesNewRomanPSMT" w:hint="default"/>
      <w:b w:val="0"/>
      <w:bCs w:val="0"/>
      <w:i w:val="0"/>
      <w:iCs w:val="0"/>
      <w:color w:val="000000"/>
      <w:sz w:val="24"/>
      <w:szCs w:val="24"/>
    </w:rPr>
  </w:style>
  <w:style w:type="character" w:styleId="Hyperlink">
    <w:name w:val="Hyperlink"/>
    <w:rPr>
      <w:color w:val="0000FF"/>
      <w:u w:val="single"/>
    </w:rPr>
  </w:style>
  <w:style w:type="character" w:customStyle="1" w:styleId="fontstyle21">
    <w:name w:val="fontstyle21"/>
    <w:basedOn w:val="DefaultParagraphFont"/>
    <w:rPr>
      <w:rFonts w:ascii="PalatinoLinotype-Italic" w:hAnsi="PalatinoLinotype-Italic" w:hint="default"/>
      <w:b w:val="0"/>
      <w:bCs w:val="0"/>
      <w:i/>
      <w:iCs/>
      <w:color w:val="000000"/>
      <w:sz w:val="22"/>
      <w:szCs w:val="22"/>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lang w:val="en-US"/>
    </w:rPr>
  </w:style>
  <w:style w:type="character" w:customStyle="1" w:styleId="y2iqfc">
    <w:name w:val="y2iqfc"/>
    <w:basedOn w:val="DefaultParagraphFont"/>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4378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oistamb@gmail.com" TargetMode="External"/><Relationship Id="rId18" Type="http://schemas.openxmlformats.org/officeDocument/2006/relationships/hyperlink" Target="mailto:janwar_tambunan@yahoo.com" TargetMode="Externa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footnotes" Target="footnotes.xml"/><Relationship Id="rId12" Type="http://schemas.openxmlformats.org/officeDocument/2006/relationships/hyperlink" Target="mailto:masniveronika@gmail.com" TargetMode="External"/><Relationship Id="rId17" Type="http://schemas.openxmlformats.org/officeDocument/2006/relationships/hyperlink" Target="mailto:sunggul.pasaribu@gmail.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reymartua89@gmail.com"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atalinapurba@aol.com"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mastiur.verawaty@gmail.com" TargetMode="External"/><Relationship Id="rId23" Type="http://schemas.openxmlformats.org/officeDocument/2006/relationships/footer" Target="footer1.xml"/><Relationship Id="rId10" Type="http://schemas.openxmlformats.org/officeDocument/2006/relationships/hyperlink" Target="mailto:hendrajuntax@gmail.com" TargetMode="External"/><Relationship Id="rId19"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gunariasiagian5@gmail.com" TargetMode="External"/><Relationship Id="rId14" Type="http://schemas.openxmlformats.org/officeDocument/2006/relationships/hyperlink" Target="mailto:sianturimonalisa@gmail.com" TargetMode="External"/><Relationship Id="rId22"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SS</c:v>
                </c:pt>
              </c:strCache>
            </c:strRef>
          </c:tx>
          <c:invertIfNegative val="0"/>
          <c:cat>
            <c:strRef>
              <c:f>Sheet1!$A$2:$A$5</c:f>
              <c:strCache>
                <c:ptCount val="4"/>
                <c:pt idx="0">
                  <c:v>Penyampaian Materi</c:v>
                </c:pt>
                <c:pt idx="1">
                  <c:v>Penggunaan Bandicam</c:v>
                </c:pt>
                <c:pt idx="2">
                  <c:v>Kemanfaatan Kegiatan</c:v>
                </c:pt>
                <c:pt idx="3">
                  <c:v>Umpan Balik Kegiatan</c:v>
                </c:pt>
              </c:strCache>
            </c:strRef>
          </c:cat>
          <c:val>
            <c:numRef>
              <c:f>Sheet1!$B$2:$B$5</c:f>
              <c:numCache>
                <c:formatCode>General</c:formatCode>
                <c:ptCount val="4"/>
                <c:pt idx="0">
                  <c:v>11</c:v>
                </c:pt>
                <c:pt idx="1">
                  <c:v>10</c:v>
                </c:pt>
                <c:pt idx="2">
                  <c:v>15</c:v>
                </c:pt>
                <c:pt idx="3">
                  <c:v>14</c:v>
                </c:pt>
              </c:numCache>
            </c:numRef>
          </c:val>
        </c:ser>
        <c:ser>
          <c:idx val="1"/>
          <c:order val="1"/>
          <c:tx>
            <c:strRef>
              <c:f>Sheet1!$C$1</c:f>
              <c:strCache>
                <c:ptCount val="1"/>
                <c:pt idx="0">
                  <c:v>S</c:v>
                </c:pt>
              </c:strCache>
            </c:strRef>
          </c:tx>
          <c:invertIfNegative val="0"/>
          <c:cat>
            <c:strRef>
              <c:f>Sheet1!$A$2:$A$5</c:f>
              <c:strCache>
                <c:ptCount val="4"/>
                <c:pt idx="0">
                  <c:v>Penyampaian Materi</c:v>
                </c:pt>
                <c:pt idx="1">
                  <c:v>Penggunaan Bandicam</c:v>
                </c:pt>
                <c:pt idx="2">
                  <c:v>Kemanfaatan Kegiatan</c:v>
                </c:pt>
                <c:pt idx="3">
                  <c:v>Umpan Balik Kegiatan</c:v>
                </c:pt>
              </c:strCache>
            </c:strRef>
          </c:cat>
          <c:val>
            <c:numRef>
              <c:f>Sheet1!$C$2:$C$5</c:f>
              <c:numCache>
                <c:formatCode>General</c:formatCode>
                <c:ptCount val="4"/>
                <c:pt idx="0">
                  <c:v>6</c:v>
                </c:pt>
                <c:pt idx="1">
                  <c:v>5</c:v>
                </c:pt>
                <c:pt idx="2">
                  <c:v>2</c:v>
                </c:pt>
                <c:pt idx="3">
                  <c:v>3</c:v>
                </c:pt>
              </c:numCache>
            </c:numRef>
          </c:val>
        </c:ser>
        <c:ser>
          <c:idx val="2"/>
          <c:order val="2"/>
          <c:tx>
            <c:strRef>
              <c:f>Sheet1!$D$1</c:f>
              <c:strCache>
                <c:ptCount val="1"/>
                <c:pt idx="0">
                  <c:v>TS</c:v>
                </c:pt>
              </c:strCache>
            </c:strRef>
          </c:tx>
          <c:invertIfNegative val="0"/>
          <c:cat>
            <c:strRef>
              <c:f>Sheet1!$A$2:$A$5</c:f>
              <c:strCache>
                <c:ptCount val="4"/>
                <c:pt idx="0">
                  <c:v>Penyampaian Materi</c:v>
                </c:pt>
                <c:pt idx="1">
                  <c:v>Penggunaan Bandicam</c:v>
                </c:pt>
                <c:pt idx="2">
                  <c:v>Kemanfaatan Kegiatan</c:v>
                </c:pt>
                <c:pt idx="3">
                  <c:v>Umpan Balik Kegiatan</c:v>
                </c:pt>
              </c:strCache>
            </c:strRef>
          </c:cat>
          <c:val>
            <c:numRef>
              <c:f>Sheet1!$D$2:$D$5</c:f>
              <c:numCache>
                <c:formatCode>General</c:formatCode>
                <c:ptCount val="4"/>
                <c:pt idx="0">
                  <c:v>0</c:v>
                </c:pt>
                <c:pt idx="1">
                  <c:v>2</c:v>
                </c:pt>
                <c:pt idx="2">
                  <c:v>0</c:v>
                </c:pt>
                <c:pt idx="3">
                  <c:v>0</c:v>
                </c:pt>
              </c:numCache>
            </c:numRef>
          </c:val>
        </c:ser>
        <c:ser>
          <c:idx val="3"/>
          <c:order val="3"/>
          <c:tx>
            <c:strRef>
              <c:f>Sheet1!$E$1</c:f>
              <c:strCache>
                <c:ptCount val="1"/>
                <c:pt idx="0">
                  <c:v>STS</c:v>
                </c:pt>
              </c:strCache>
            </c:strRef>
          </c:tx>
          <c:invertIfNegative val="0"/>
          <c:cat>
            <c:strRef>
              <c:f>Sheet1!$A$2:$A$5</c:f>
              <c:strCache>
                <c:ptCount val="4"/>
                <c:pt idx="0">
                  <c:v>Penyampaian Materi</c:v>
                </c:pt>
                <c:pt idx="1">
                  <c:v>Penggunaan Bandicam</c:v>
                </c:pt>
                <c:pt idx="2">
                  <c:v>Kemanfaatan Kegiatan</c:v>
                </c:pt>
                <c:pt idx="3">
                  <c:v>Umpan Balik Kegiatan</c:v>
                </c:pt>
              </c:strCache>
            </c:strRef>
          </c:cat>
          <c:val>
            <c:numRef>
              <c:f>Sheet1!$E$2:$E$5</c:f>
              <c:numCache>
                <c:formatCode>General</c:formatCode>
                <c:ptCount val="4"/>
                <c:pt idx="0">
                  <c:v>0</c:v>
                </c:pt>
                <c:pt idx="1">
                  <c:v>0</c:v>
                </c:pt>
                <c:pt idx="2">
                  <c:v>0</c:v>
                </c:pt>
                <c:pt idx="3">
                  <c:v>0</c:v>
                </c:pt>
              </c:numCache>
            </c:numRef>
          </c:val>
        </c:ser>
        <c:dLbls>
          <c:showLegendKey val="0"/>
          <c:showVal val="0"/>
          <c:showCatName val="0"/>
          <c:showSerName val="0"/>
          <c:showPercent val="0"/>
          <c:showBubbleSize val="0"/>
        </c:dLbls>
        <c:gapWidth val="150"/>
        <c:axId val="315790848"/>
        <c:axId val="315792384"/>
      </c:barChart>
      <c:catAx>
        <c:axId val="315790848"/>
        <c:scaling>
          <c:orientation val="minMax"/>
        </c:scaling>
        <c:delete val="0"/>
        <c:axPos val="b"/>
        <c:majorTickMark val="out"/>
        <c:minorTickMark val="none"/>
        <c:tickLblPos val="nextTo"/>
        <c:crossAx val="315792384"/>
        <c:crosses val="autoZero"/>
        <c:auto val="1"/>
        <c:lblAlgn val="ctr"/>
        <c:lblOffset val="100"/>
        <c:noMultiLvlLbl val="0"/>
      </c:catAx>
      <c:valAx>
        <c:axId val="315792384"/>
        <c:scaling>
          <c:orientation val="minMax"/>
        </c:scaling>
        <c:delete val="0"/>
        <c:axPos val="l"/>
        <c:majorGridlines/>
        <c:numFmt formatCode="General" sourceLinked="1"/>
        <c:majorTickMark val="out"/>
        <c:minorTickMark val="none"/>
        <c:tickLblPos val="nextTo"/>
        <c:crossAx val="315790848"/>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6EF1D-2DFE-4E68-BE6D-ACC0FE9D7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8041</Words>
  <Characters>45840</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Win_10</cp:lastModifiedBy>
  <cp:revision>2</cp:revision>
  <dcterms:created xsi:type="dcterms:W3CDTF">2021-06-29T06:02:00Z</dcterms:created>
  <dcterms:modified xsi:type="dcterms:W3CDTF">2021-06-29T06:02:00Z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0f31e7e6-dcc1-319d-af86-dba5e91b9a70</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