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01A06" w14:textId="77777777" w:rsidR="00FB4C34" w:rsidRDefault="0049599C" w:rsidP="00FB4C34">
      <w:pPr>
        <w:spacing w:after="0" w:line="240" w:lineRule="auto"/>
        <w:jc w:val="center"/>
        <w:rPr>
          <w:rFonts w:ascii="Times New Roman" w:hAnsi="Times New Roman" w:cs="Times New Roman"/>
          <w:b/>
          <w:sz w:val="32"/>
          <w:szCs w:val="24"/>
        </w:rPr>
      </w:pPr>
      <w:r w:rsidRPr="0049599C">
        <w:rPr>
          <w:rFonts w:ascii="Times New Roman" w:hAnsi="Times New Roman" w:cs="Times New Roman"/>
          <w:b/>
          <w:sz w:val="32"/>
          <w:szCs w:val="24"/>
        </w:rPr>
        <w:t xml:space="preserve">PENGARUH KETERAMPILAN PROSES SAINS </w:t>
      </w:r>
      <w:r w:rsidRPr="0049599C">
        <w:rPr>
          <w:rFonts w:ascii="Times New Roman" w:hAnsi="Times New Roman" w:cs="Times New Roman"/>
          <w:b/>
          <w:sz w:val="32"/>
          <w:szCs w:val="24"/>
        </w:rPr>
        <w:br/>
        <w:t>TERHADAP KEMAMPUAN BERPIKIR LOGIS PADA ANAK USIA DINI</w:t>
      </w:r>
    </w:p>
    <w:p w14:paraId="753339CF" w14:textId="77777777" w:rsidR="0049599C" w:rsidRPr="0049599C" w:rsidRDefault="0049599C" w:rsidP="007F333C">
      <w:pPr>
        <w:spacing w:after="0" w:line="240" w:lineRule="auto"/>
        <w:jc w:val="center"/>
        <w:rPr>
          <w:rFonts w:ascii="Times New Roman" w:eastAsia="Times New Roman" w:hAnsi="Times New Roman" w:cs="Times New Roman"/>
          <w:sz w:val="32"/>
          <w:szCs w:val="24"/>
          <w:lang w:eastAsia="id-ID"/>
        </w:rPr>
      </w:pPr>
    </w:p>
    <w:p w14:paraId="493DAE0A" w14:textId="77777777" w:rsidR="00FB4C34" w:rsidRPr="007F333C" w:rsidRDefault="007F333C" w:rsidP="007F333C">
      <w:pPr>
        <w:tabs>
          <w:tab w:val="left" w:pos="6513"/>
        </w:tabs>
        <w:spacing w:after="0" w:line="240" w:lineRule="auto"/>
        <w:jc w:val="center"/>
        <w:rPr>
          <w:rFonts w:ascii="Times New Roman" w:eastAsia="Times New Roman" w:hAnsi="Times New Roman" w:cs="Times New Roman"/>
          <w:b/>
          <w:sz w:val="12"/>
          <w:szCs w:val="24"/>
          <w:lang w:val="id-ID" w:eastAsia="id-ID"/>
        </w:rPr>
      </w:pPr>
      <w:r w:rsidRPr="007F333C">
        <w:rPr>
          <w:rFonts w:ascii="Times New Roman" w:hAnsi="Times New Roman" w:cs="Times New Roman"/>
          <w:b/>
          <w:sz w:val="24"/>
          <w:szCs w:val="24"/>
          <w:vertAlign w:val="superscript"/>
          <w:lang w:val="id-ID"/>
        </w:rPr>
        <w:t>1</w:t>
      </w:r>
      <w:r w:rsidRPr="007F333C">
        <w:rPr>
          <w:rFonts w:ascii="Times New Roman" w:hAnsi="Times New Roman" w:cs="Times New Roman"/>
          <w:b/>
          <w:sz w:val="24"/>
          <w:szCs w:val="24"/>
          <w:lang w:val="id-ID"/>
        </w:rPr>
        <w:t>Restu Ilma Nurqolbi</w:t>
      </w:r>
      <w:r w:rsidRPr="007F333C">
        <w:rPr>
          <w:rFonts w:ascii="Times New Roman" w:hAnsi="Times New Roman" w:cs="Times New Roman"/>
          <w:b/>
          <w:sz w:val="24"/>
          <w:szCs w:val="24"/>
        </w:rPr>
        <w:t xml:space="preserve">, </w:t>
      </w:r>
      <w:r w:rsidRPr="007F333C">
        <w:rPr>
          <w:rFonts w:ascii="Times New Roman" w:hAnsi="Times New Roman" w:cs="Times New Roman"/>
          <w:b/>
          <w:sz w:val="24"/>
          <w:szCs w:val="24"/>
          <w:vertAlign w:val="superscript"/>
          <w:lang w:val="id-ID"/>
        </w:rPr>
        <w:t>2</w:t>
      </w:r>
      <w:r w:rsidRPr="007F333C">
        <w:rPr>
          <w:rFonts w:ascii="Times New Roman" w:hAnsi="Times New Roman" w:cs="Times New Roman"/>
          <w:b/>
          <w:sz w:val="24"/>
          <w:szCs w:val="24"/>
          <w:lang w:val="id-ID"/>
        </w:rPr>
        <w:t xml:space="preserve">Arifah A Riyanto, </w:t>
      </w:r>
      <w:r w:rsidRPr="007F333C">
        <w:rPr>
          <w:rFonts w:ascii="Times New Roman" w:hAnsi="Times New Roman" w:cs="Times New Roman"/>
          <w:b/>
          <w:sz w:val="24"/>
          <w:szCs w:val="24"/>
          <w:vertAlign w:val="superscript"/>
          <w:lang w:val="id-ID"/>
        </w:rPr>
        <w:t>3</w:t>
      </w:r>
      <w:r w:rsidRPr="007F333C">
        <w:rPr>
          <w:rFonts w:ascii="Times New Roman" w:hAnsi="Times New Roman" w:cs="Times New Roman"/>
          <w:b/>
          <w:sz w:val="24"/>
          <w:szCs w:val="24"/>
          <w:lang w:val="id-ID"/>
        </w:rPr>
        <w:t>Ririn Hunafa Lestari</w:t>
      </w:r>
    </w:p>
    <w:p w14:paraId="5E4A8894" w14:textId="77777777" w:rsidR="007F333C" w:rsidRPr="007F333C" w:rsidRDefault="007F333C" w:rsidP="007F333C">
      <w:pPr>
        <w:spacing w:after="0" w:line="240" w:lineRule="auto"/>
        <w:jc w:val="center"/>
        <w:rPr>
          <w:rFonts w:ascii="Times New Roman" w:eastAsia="Times New Roman" w:hAnsi="Times New Roman" w:cs="Times New Roman"/>
          <w:lang w:eastAsia="id-ID"/>
        </w:rPr>
      </w:pPr>
      <w:r w:rsidRPr="007F333C">
        <w:rPr>
          <w:rFonts w:ascii="Times New Roman" w:hAnsi="Times New Roman" w:cs="Times New Roman"/>
          <w:vertAlign w:val="superscript"/>
        </w:rPr>
        <w:t>1</w:t>
      </w:r>
      <w:r w:rsidRPr="007F333C">
        <w:rPr>
          <w:rFonts w:ascii="Times New Roman" w:hAnsi="Times New Roman" w:cs="Times New Roman"/>
        </w:rPr>
        <w:t xml:space="preserve">IKIP Siliwangi, </w:t>
      </w:r>
      <w:r w:rsidRPr="007F333C">
        <w:rPr>
          <w:rFonts w:ascii="Times New Roman" w:eastAsia="Times New Roman" w:hAnsi="Times New Roman" w:cs="Times New Roman"/>
          <w:lang w:eastAsia="id-ID"/>
        </w:rPr>
        <w:t>Jl. Terusan Jendral Sudirman, Cimahi</w:t>
      </w:r>
    </w:p>
    <w:p w14:paraId="6C667286" w14:textId="77777777" w:rsidR="007F333C" w:rsidRPr="007F333C" w:rsidRDefault="007F333C" w:rsidP="007F333C">
      <w:pPr>
        <w:spacing w:after="0" w:line="240" w:lineRule="auto"/>
        <w:jc w:val="center"/>
        <w:rPr>
          <w:rFonts w:ascii="Times New Roman" w:eastAsia="Times New Roman" w:hAnsi="Times New Roman" w:cs="Times New Roman"/>
          <w:vertAlign w:val="superscript"/>
          <w:lang w:eastAsia="id-ID"/>
        </w:rPr>
      </w:pPr>
      <w:r w:rsidRPr="007F333C">
        <w:rPr>
          <w:rFonts w:ascii="Times New Roman" w:eastAsia="Times New Roman" w:hAnsi="Times New Roman" w:cs="Times New Roman"/>
          <w:vertAlign w:val="superscript"/>
          <w:lang w:eastAsia="id-ID"/>
        </w:rPr>
        <w:t>2</w:t>
      </w:r>
      <w:r w:rsidRPr="007F333C">
        <w:rPr>
          <w:rFonts w:ascii="Times New Roman" w:hAnsi="Times New Roman" w:cs="Times New Roman"/>
        </w:rPr>
        <w:t xml:space="preserve">IKIP Siliwangi, </w:t>
      </w:r>
      <w:r w:rsidRPr="007F333C">
        <w:rPr>
          <w:rFonts w:ascii="Times New Roman" w:eastAsia="Times New Roman" w:hAnsi="Times New Roman" w:cs="Times New Roman"/>
          <w:lang w:eastAsia="id-ID"/>
        </w:rPr>
        <w:t>Jl. Terusan Jendral Sudirman, Cimahi</w:t>
      </w:r>
    </w:p>
    <w:p w14:paraId="314479F0" w14:textId="77777777" w:rsidR="007F333C" w:rsidRPr="007F333C" w:rsidRDefault="007F333C" w:rsidP="007F333C">
      <w:pPr>
        <w:spacing w:after="0" w:line="240" w:lineRule="auto"/>
        <w:jc w:val="center"/>
        <w:rPr>
          <w:rFonts w:ascii="Times New Roman" w:eastAsia="Times New Roman" w:hAnsi="Times New Roman" w:cs="Times New Roman"/>
          <w:vertAlign w:val="superscript"/>
          <w:lang w:eastAsia="id-ID"/>
        </w:rPr>
      </w:pPr>
      <w:r w:rsidRPr="007F333C">
        <w:rPr>
          <w:rFonts w:ascii="Times New Roman" w:eastAsia="Times New Roman" w:hAnsi="Times New Roman" w:cs="Times New Roman"/>
          <w:vertAlign w:val="superscript"/>
          <w:lang w:val="id-ID" w:eastAsia="id-ID"/>
        </w:rPr>
        <w:t>3</w:t>
      </w:r>
      <w:r w:rsidRPr="007F333C">
        <w:rPr>
          <w:rFonts w:ascii="Times New Roman" w:hAnsi="Times New Roman" w:cs="Times New Roman"/>
        </w:rPr>
        <w:t xml:space="preserve">IKIP Siliwangi, </w:t>
      </w:r>
      <w:r w:rsidRPr="007F333C">
        <w:rPr>
          <w:rFonts w:ascii="Times New Roman" w:eastAsia="Times New Roman" w:hAnsi="Times New Roman" w:cs="Times New Roman"/>
          <w:lang w:eastAsia="id-ID"/>
        </w:rPr>
        <w:t>Jl. Terusan Jendral Sudirman, Cimahi</w:t>
      </w:r>
    </w:p>
    <w:p w14:paraId="2B06BE63" w14:textId="77777777" w:rsidR="00FB4C34" w:rsidRPr="007F333C" w:rsidRDefault="00BB3AB7" w:rsidP="007F333C">
      <w:pPr>
        <w:spacing w:after="0" w:line="240" w:lineRule="auto"/>
        <w:jc w:val="center"/>
        <w:rPr>
          <w:rFonts w:ascii="Times New Roman" w:eastAsia="Times New Roman" w:hAnsi="Times New Roman" w:cs="Times New Roman"/>
          <w:szCs w:val="24"/>
          <w:lang w:eastAsia="id-ID"/>
        </w:rPr>
      </w:pPr>
      <w:hyperlink r:id="rId8" w:history="1">
        <w:r w:rsidR="007F333C" w:rsidRPr="007F333C">
          <w:rPr>
            <w:rStyle w:val="Hyperlink"/>
            <w:rFonts w:ascii="Times New Roman" w:hAnsi="Times New Roman" w:cs="Times New Roman"/>
            <w:color w:val="0070C0"/>
            <w:szCs w:val="24"/>
            <w:vertAlign w:val="superscript"/>
          </w:rPr>
          <w:t>1</w:t>
        </w:r>
        <w:r w:rsidR="007F333C" w:rsidRPr="007F333C">
          <w:rPr>
            <w:rStyle w:val="Hyperlink"/>
            <w:rFonts w:ascii="Times New Roman" w:hAnsi="Times New Roman" w:cs="Times New Roman"/>
            <w:color w:val="0070C0"/>
            <w:szCs w:val="24"/>
            <w:lang w:val="id-ID"/>
          </w:rPr>
          <w:t>ilmarestu</w:t>
        </w:r>
        <w:r w:rsidR="007F333C" w:rsidRPr="007F333C">
          <w:rPr>
            <w:rStyle w:val="Hyperlink"/>
            <w:rFonts w:ascii="Times New Roman" w:hAnsi="Times New Roman" w:cs="Times New Roman"/>
            <w:color w:val="0070C0"/>
            <w:szCs w:val="24"/>
          </w:rPr>
          <w:t>@gmail.com</w:t>
        </w:r>
      </w:hyperlink>
      <w:r w:rsidR="007F333C" w:rsidRPr="007F333C">
        <w:rPr>
          <w:rFonts w:ascii="Times New Roman" w:hAnsi="Times New Roman" w:cs="Times New Roman"/>
          <w:color w:val="0070C0"/>
          <w:szCs w:val="24"/>
        </w:rPr>
        <w:t>,</w:t>
      </w:r>
      <w:r w:rsidR="007F333C" w:rsidRPr="007F333C">
        <w:rPr>
          <w:rFonts w:ascii="Times New Roman" w:hAnsi="Times New Roman" w:cs="Times New Roman"/>
          <w:color w:val="0070C0"/>
          <w:szCs w:val="24"/>
          <w:lang w:val="id-ID"/>
        </w:rPr>
        <w:t xml:space="preserve"> </w:t>
      </w:r>
      <w:r w:rsidR="007F333C" w:rsidRPr="007F333C">
        <w:rPr>
          <w:rFonts w:ascii="Times New Roman" w:hAnsi="Times New Roman" w:cs="Times New Roman"/>
          <w:color w:val="0070C0"/>
          <w:szCs w:val="24"/>
          <w:vertAlign w:val="superscript"/>
          <w:lang w:val="id-ID"/>
        </w:rPr>
        <w:t>2</w:t>
      </w:r>
      <w:r w:rsidR="007F333C" w:rsidRPr="007F333C">
        <w:rPr>
          <w:rFonts w:ascii="Times New Roman" w:hAnsi="Times New Roman" w:cs="Times New Roman"/>
          <w:color w:val="0070C0"/>
          <w:szCs w:val="24"/>
          <w:lang w:val="id-ID"/>
        </w:rPr>
        <w:t>arifahastim@yahoo.com,</w:t>
      </w:r>
      <w:r w:rsidR="007F333C" w:rsidRPr="007F333C">
        <w:rPr>
          <w:rFonts w:ascii="Times New Roman" w:hAnsi="Times New Roman" w:cs="Times New Roman"/>
          <w:color w:val="0070C0"/>
          <w:szCs w:val="24"/>
        </w:rPr>
        <w:t xml:space="preserve"> </w:t>
      </w:r>
      <w:hyperlink r:id="rId9" w:history="1">
        <w:r w:rsidR="007F333C" w:rsidRPr="007F333C">
          <w:rPr>
            <w:rStyle w:val="Hyperlink"/>
            <w:rFonts w:ascii="Times New Roman" w:hAnsi="Times New Roman" w:cs="Times New Roman"/>
            <w:szCs w:val="24"/>
            <w:vertAlign w:val="superscript"/>
          </w:rPr>
          <w:t>3</w:t>
        </w:r>
        <w:r w:rsidR="007F333C" w:rsidRPr="007F333C">
          <w:rPr>
            <w:rStyle w:val="Hyperlink"/>
            <w:rFonts w:ascii="Times New Roman" w:hAnsi="Times New Roman" w:cs="Times New Roman"/>
            <w:szCs w:val="24"/>
            <w:lang w:val="id-ID"/>
          </w:rPr>
          <w:t>ririnhunafa</w:t>
        </w:r>
        <w:r w:rsidR="007F333C" w:rsidRPr="007F333C">
          <w:rPr>
            <w:rStyle w:val="Hyperlink"/>
            <w:rFonts w:ascii="Times New Roman" w:hAnsi="Times New Roman" w:cs="Times New Roman"/>
            <w:szCs w:val="24"/>
          </w:rPr>
          <w:t>@ikipsiliwangi.ac.id</w:t>
        </w:r>
      </w:hyperlink>
    </w:p>
    <w:p w14:paraId="3CC29968" w14:textId="77777777" w:rsidR="007F333C" w:rsidRDefault="007F333C" w:rsidP="009B6855">
      <w:pPr>
        <w:spacing w:after="0" w:line="240" w:lineRule="auto"/>
        <w:rPr>
          <w:rFonts w:ascii="Times New Roman" w:eastAsia="Times New Roman" w:hAnsi="Times New Roman" w:cs="Times New Roman"/>
          <w:b/>
          <w:sz w:val="24"/>
          <w:szCs w:val="24"/>
          <w:lang w:eastAsia="id-ID"/>
        </w:rPr>
      </w:pPr>
    </w:p>
    <w:p w14:paraId="10840287" w14:textId="77777777" w:rsidR="007F333C" w:rsidRDefault="007F333C" w:rsidP="007F333C">
      <w:pPr>
        <w:spacing w:after="0" w:line="240" w:lineRule="auto"/>
        <w:jc w:val="center"/>
        <w:rPr>
          <w:rFonts w:ascii="Times New Roman" w:hAnsi="Times New Roman" w:cs="Times New Roman"/>
          <w:b/>
          <w:i/>
          <w:highlight w:val="yellow"/>
        </w:rPr>
      </w:pPr>
      <w:r w:rsidRPr="00A32FB6">
        <w:rPr>
          <w:rFonts w:ascii="Times New Roman" w:hAnsi="Times New Roman" w:cs="Times New Roman"/>
          <w:b/>
          <w:i/>
        </w:rPr>
        <w:t>Abstract</w:t>
      </w:r>
      <w:r>
        <w:rPr>
          <w:rFonts w:ascii="Times New Roman" w:hAnsi="Times New Roman" w:cs="Times New Roman"/>
          <w:b/>
          <w:i/>
          <w:highlight w:val="yellow"/>
        </w:rPr>
        <w:t xml:space="preserve"> </w:t>
      </w:r>
    </w:p>
    <w:p w14:paraId="33619D0E" w14:textId="77777777" w:rsidR="00A32FB6" w:rsidRPr="00B60E23" w:rsidRDefault="00A32FB6" w:rsidP="00B60E23">
      <w:pPr>
        <w:spacing w:after="0" w:line="240" w:lineRule="auto"/>
        <w:jc w:val="both"/>
        <w:rPr>
          <w:rFonts w:ascii="Times New Roman" w:hAnsi="Times New Roman" w:cs="Times New Roman"/>
          <w:i/>
          <w:highlight w:val="yellow"/>
        </w:rPr>
      </w:pPr>
      <w:r w:rsidRPr="00B60E23">
        <w:rPr>
          <w:rFonts w:ascii="Times New Roman" w:hAnsi="Times New Roman" w:cs="Times New Roman"/>
          <w:i/>
        </w:rPr>
        <w:t>One aspect of development that can be developed in early childhood through the field of early childhood education is the aspect of cognitive development. In the cognitive aspect there are capabilities that must be developed, namely the ability to think logically which can be developed through science learning methods for early childhood, one of them through science process skills, where children will learn experiments, explore, and identify the surrounding environment to build their own knowledge with curiosity high so that later it will be useful in his adult life. This research uses quantitative research methods using quasi-experimental research using a nonquivalent group design research design. This study aims to determine the effect of science process skills on children's logical thinking skills. Based on the results of the study it was found that the average gain of the experimental class was 76.14 while the average gain value of the control class was 5.60, which meant that the use of science process skills was effective to improve the logical thinking skills of early childhood. Therefore, this research is recommended to early childhood educators so that science process skills can be used as one of the lessons to improve children's logical thinking skills.</w:t>
      </w:r>
    </w:p>
    <w:p w14:paraId="42D2FBC6" w14:textId="77777777" w:rsidR="007F333C" w:rsidRPr="007F333C" w:rsidRDefault="007F333C" w:rsidP="007F333C">
      <w:pPr>
        <w:spacing w:after="0" w:line="240" w:lineRule="auto"/>
        <w:jc w:val="both"/>
        <w:rPr>
          <w:rFonts w:ascii="Times New Roman" w:eastAsia="Times New Roman" w:hAnsi="Times New Roman" w:cs="Times New Roman"/>
          <w:i/>
        </w:rPr>
      </w:pPr>
      <w:r w:rsidRPr="007F333C">
        <w:rPr>
          <w:rFonts w:ascii="Times New Roman" w:eastAsia="Times New Roman" w:hAnsi="Times New Roman" w:cs="Times New Roman"/>
          <w:i/>
        </w:rPr>
        <w:t>Keywords: ability to think logically, process science skills</w:t>
      </w:r>
    </w:p>
    <w:p w14:paraId="3311C507"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14:paraId="4BC07F2D"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32DBAED3" w14:textId="77777777" w:rsidR="007F333C" w:rsidRPr="007F333C" w:rsidRDefault="007F333C" w:rsidP="007F333C">
      <w:pPr>
        <w:spacing w:after="0" w:line="240" w:lineRule="auto"/>
        <w:jc w:val="center"/>
        <w:rPr>
          <w:rFonts w:ascii="Times New Roman" w:hAnsi="Times New Roman" w:cs="Times New Roman"/>
          <w:b/>
        </w:rPr>
      </w:pPr>
      <w:r w:rsidRPr="007F333C">
        <w:rPr>
          <w:rFonts w:ascii="Times New Roman" w:hAnsi="Times New Roman" w:cs="Times New Roman"/>
          <w:b/>
        </w:rPr>
        <w:t>Abstrak</w:t>
      </w:r>
    </w:p>
    <w:p w14:paraId="30CEA773" w14:textId="77777777" w:rsidR="007F333C" w:rsidRPr="007F7A87" w:rsidRDefault="007F333C" w:rsidP="007F333C">
      <w:pPr>
        <w:spacing w:after="0" w:line="240" w:lineRule="auto"/>
        <w:jc w:val="both"/>
        <w:rPr>
          <w:rFonts w:ascii="Times New Roman" w:hAnsi="Times New Roman" w:cs="Times New Roman"/>
          <w:lang w:val="id-ID"/>
        </w:rPr>
      </w:pPr>
      <w:r>
        <w:rPr>
          <w:rFonts w:ascii="Times New Roman" w:hAnsi="Times New Roman" w:cs="Times New Roman"/>
        </w:rPr>
        <w:t xml:space="preserve">Salah satu aspek perkembangan yang dapat dikembangankan pada anak usia dini melalui bidang pendidikan anak usia dini  adalah </w:t>
      </w:r>
      <w:r>
        <w:rPr>
          <w:rFonts w:ascii="Times New Roman" w:hAnsi="Times New Roman" w:cs="Times New Roman"/>
          <w:lang w:val="id-ID"/>
        </w:rPr>
        <w:t>aspek perkembangannya kognitif. D</w:t>
      </w:r>
      <w:r w:rsidRPr="007F7A87">
        <w:rPr>
          <w:rFonts w:ascii="Times New Roman" w:hAnsi="Times New Roman" w:cs="Times New Roman"/>
          <w:lang w:val="id-ID"/>
        </w:rPr>
        <w:t xml:space="preserve">alam aspek kognitif terdapat kemampuan yang harus dikembangkan yaitu kemampuan berpikir logis yang dapat dikembangkan melalui </w:t>
      </w:r>
      <w:r>
        <w:rPr>
          <w:rFonts w:ascii="Times New Roman" w:hAnsi="Times New Roman" w:cs="Times New Roman"/>
          <w:lang w:val="id-ID"/>
        </w:rPr>
        <w:t xml:space="preserve">metode pembelajaran sains untuk anak usia dini salah satunya melalui </w:t>
      </w:r>
      <w:r w:rsidRPr="007F7A87">
        <w:rPr>
          <w:rFonts w:ascii="Times New Roman" w:hAnsi="Times New Roman" w:cs="Times New Roman"/>
          <w:lang w:val="id-ID"/>
        </w:rPr>
        <w:t xml:space="preserve">keterampilan proses sains, dimana </w:t>
      </w:r>
      <w:r w:rsidRPr="007F7A87">
        <w:rPr>
          <w:rFonts w:ascii="Times New Roman" w:hAnsi="Times New Roman" w:cs="Times New Roman"/>
          <w:color w:val="000000" w:themeColor="text1"/>
          <w:lang w:val="id-ID"/>
        </w:rPr>
        <w:t xml:space="preserve">anak </w:t>
      </w:r>
      <w:r w:rsidRPr="007F7A87">
        <w:rPr>
          <w:rFonts w:ascii="Times New Roman" w:hAnsi="Times New Roman" w:cs="Times New Roman"/>
          <w:color w:val="000000" w:themeColor="text1"/>
        </w:rPr>
        <w:t xml:space="preserve">akan belajar eksperimen, bereksplorasi, dan mengidentifikasi lingkungan sekitar </w:t>
      </w:r>
      <w:r w:rsidRPr="007F7A87">
        <w:rPr>
          <w:rFonts w:ascii="Times New Roman" w:hAnsi="Times New Roman" w:cs="Times New Roman"/>
          <w:color w:val="000000" w:themeColor="text1"/>
          <w:lang w:val="id-ID"/>
        </w:rPr>
        <w:t>untuk</w:t>
      </w:r>
      <w:r w:rsidRPr="007F7A87">
        <w:rPr>
          <w:rFonts w:ascii="Times New Roman" w:hAnsi="Times New Roman" w:cs="Times New Roman"/>
          <w:color w:val="000000" w:themeColor="text1"/>
        </w:rPr>
        <w:t xml:space="preserve"> membangun suatu pengetahuan</w:t>
      </w:r>
      <w:r w:rsidRPr="007F7A87">
        <w:rPr>
          <w:rFonts w:ascii="Times New Roman" w:hAnsi="Times New Roman" w:cs="Times New Roman"/>
          <w:color w:val="000000" w:themeColor="text1"/>
          <w:lang w:val="id-ID"/>
        </w:rPr>
        <w:t>nya sendiri dengan rasa keingintahuannya yang tinggi sehingga</w:t>
      </w:r>
      <w:r w:rsidRPr="007F7A87">
        <w:rPr>
          <w:rFonts w:ascii="Times New Roman" w:hAnsi="Times New Roman" w:cs="Times New Roman"/>
          <w:color w:val="000000" w:themeColor="text1"/>
        </w:rPr>
        <w:t xml:space="preserve"> nantinya </w:t>
      </w:r>
      <w:r w:rsidRPr="007F7A87">
        <w:rPr>
          <w:rFonts w:ascii="Times New Roman" w:hAnsi="Times New Roman" w:cs="Times New Roman"/>
          <w:color w:val="000000" w:themeColor="text1"/>
          <w:lang w:val="id-ID"/>
        </w:rPr>
        <w:t>akan bermanfaat</w:t>
      </w:r>
      <w:r w:rsidRPr="007F7A87">
        <w:rPr>
          <w:rFonts w:ascii="Times New Roman" w:hAnsi="Times New Roman" w:cs="Times New Roman"/>
          <w:color w:val="000000" w:themeColor="text1"/>
        </w:rPr>
        <w:t xml:space="preserve"> pada masa dewasanya</w:t>
      </w:r>
      <w:r w:rsidRPr="007F7A87">
        <w:rPr>
          <w:rFonts w:ascii="Times New Roman" w:hAnsi="Times New Roman" w:cs="Times New Roman"/>
          <w:color w:val="000000" w:themeColor="text1"/>
          <w:lang w:val="id-ID"/>
        </w:rPr>
        <w:t xml:space="preserve">. Penelitian ini menggunakan metode penelitian kuantitatif </w:t>
      </w:r>
      <w:r w:rsidRPr="007F7A87">
        <w:rPr>
          <w:rFonts w:ascii="Times New Roman" w:hAnsi="Times New Roman" w:cs="Times New Roman"/>
        </w:rPr>
        <w:t>dengan menggunakan jenis penelitian kuasi eksperimen dengan menggunakan desain penelitian kelompok kontrol non-ekuivalen (</w:t>
      </w:r>
      <w:r w:rsidRPr="007F7A87">
        <w:rPr>
          <w:rFonts w:ascii="Times New Roman" w:hAnsi="Times New Roman" w:cs="Times New Roman"/>
          <w:i/>
        </w:rPr>
        <w:t>the nonequivalent grup design</w:t>
      </w:r>
      <w:r w:rsidRPr="007F7A87">
        <w:rPr>
          <w:rFonts w:ascii="Times New Roman" w:hAnsi="Times New Roman" w:cs="Times New Roman"/>
        </w:rPr>
        <w:t>).</w:t>
      </w:r>
      <w:r w:rsidRPr="007F7A87">
        <w:rPr>
          <w:rFonts w:ascii="Times New Roman" w:hAnsi="Times New Roman" w:cs="Times New Roman"/>
          <w:lang w:val="id-ID"/>
        </w:rPr>
        <w:t xml:space="preserve"> Penelitian ini bertujuan untuk mengetahui pengaruh keterampilan proses sains terhadap kemampuan berpikir logis anak. Berdasarkan hasil penelitian diperoleh bahwa rata-rata nilai gain kelas eksperimen </w:t>
      </w:r>
      <w:r w:rsidRPr="007F7A87">
        <w:rPr>
          <w:rFonts w:ascii="Times New Roman" w:eastAsia="Times New Roman" w:hAnsi="Times New Roman" w:cs="Times New Roman"/>
          <w:bCs/>
          <w:color w:val="000000"/>
          <w:lang w:eastAsia="id-ID"/>
        </w:rPr>
        <w:t>76,14</w:t>
      </w:r>
      <w:r w:rsidRPr="007F7A87">
        <w:rPr>
          <w:rFonts w:ascii="Times New Roman" w:eastAsia="Times New Roman" w:hAnsi="Times New Roman" w:cs="Times New Roman"/>
          <w:bCs/>
          <w:color w:val="000000"/>
          <w:lang w:val="id-ID" w:eastAsia="id-ID"/>
        </w:rPr>
        <w:t xml:space="preserve"> sedangkan rata-rata nilai gain kelas kontrol </w:t>
      </w:r>
      <w:r w:rsidRPr="007F7A87">
        <w:rPr>
          <w:rFonts w:ascii="Times New Roman" w:eastAsia="Times New Roman" w:hAnsi="Times New Roman" w:cs="Times New Roman"/>
          <w:bCs/>
          <w:color w:val="000000"/>
          <w:lang w:eastAsia="id-ID"/>
        </w:rPr>
        <w:t>5,60</w:t>
      </w:r>
      <w:r w:rsidRPr="007F7A87">
        <w:rPr>
          <w:rFonts w:ascii="Times New Roman" w:eastAsia="Times New Roman" w:hAnsi="Times New Roman" w:cs="Times New Roman"/>
          <w:bCs/>
          <w:color w:val="000000"/>
          <w:lang w:val="id-ID" w:eastAsia="id-ID"/>
        </w:rPr>
        <w:t xml:space="preserve"> yang artinya </w:t>
      </w:r>
      <w:r w:rsidRPr="007F7A87">
        <w:rPr>
          <w:rFonts w:ascii="Times New Roman" w:hAnsi="Times New Roman" w:cs="Times New Roman"/>
        </w:rPr>
        <w:t>penggunaan keterampilan proses sains efektif untuk meningkatkan kemampuan berpikir logis anak usia dini</w:t>
      </w:r>
      <w:r w:rsidRPr="007F7A87">
        <w:rPr>
          <w:rFonts w:ascii="Times New Roman" w:hAnsi="Times New Roman" w:cs="Times New Roman"/>
          <w:lang w:val="id-ID"/>
        </w:rPr>
        <w:t>. Maka dari itu, penelitian ini direkomendasikan kepada pendidik anak usia dini agar keterampilan proses sains dapat dijadikan sebagai salah sa</w:t>
      </w:r>
      <w:r>
        <w:rPr>
          <w:rFonts w:ascii="Times New Roman" w:hAnsi="Times New Roman" w:cs="Times New Roman"/>
          <w:lang w:val="id-ID"/>
        </w:rPr>
        <w:t>tu pembelajaran untuk meningkat</w:t>
      </w:r>
      <w:r w:rsidRPr="007F7A87">
        <w:rPr>
          <w:rFonts w:ascii="Times New Roman" w:hAnsi="Times New Roman" w:cs="Times New Roman"/>
          <w:lang w:val="id-ID"/>
        </w:rPr>
        <w:t>kan kemampuan berpikir logis anak.</w:t>
      </w:r>
    </w:p>
    <w:p w14:paraId="02FAB59B" w14:textId="77777777" w:rsidR="007F333C" w:rsidRPr="007F7A87" w:rsidRDefault="007F333C" w:rsidP="007F333C">
      <w:pPr>
        <w:spacing w:after="0" w:line="240" w:lineRule="auto"/>
        <w:jc w:val="both"/>
        <w:rPr>
          <w:rFonts w:ascii="Times New Roman" w:hAnsi="Times New Roman" w:cs="Times New Roman"/>
          <w:lang w:val="id-ID"/>
        </w:rPr>
      </w:pPr>
      <w:r w:rsidRPr="007F7A87">
        <w:rPr>
          <w:rFonts w:ascii="Times New Roman" w:eastAsia="Times New Roman" w:hAnsi="Times New Roman" w:cs="Times New Roman"/>
          <w:b/>
        </w:rPr>
        <w:t>Kata Kunci</w:t>
      </w:r>
      <w:r w:rsidRPr="007F7A87">
        <w:rPr>
          <w:rFonts w:ascii="Times New Roman" w:eastAsia="Times New Roman" w:hAnsi="Times New Roman" w:cs="Times New Roman"/>
        </w:rPr>
        <w:t xml:space="preserve">:  </w:t>
      </w:r>
      <w:r w:rsidRPr="007F7A87">
        <w:rPr>
          <w:rFonts w:ascii="Times New Roman" w:eastAsia="Times New Roman" w:hAnsi="Times New Roman" w:cs="Times New Roman"/>
          <w:b/>
          <w:lang w:val="id-ID"/>
        </w:rPr>
        <w:t>kemampuan berpikir logis, keterampilan proses sains</w:t>
      </w:r>
    </w:p>
    <w:p w14:paraId="6715B214"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sz w:val="20"/>
          <w:szCs w:val="20"/>
        </w:rPr>
      </w:pPr>
    </w:p>
    <w:p w14:paraId="465DA101"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14:paraId="10F677E3" w14:textId="77777777" w:rsidR="00FB4C34" w:rsidRDefault="00FB4C34" w:rsidP="00FB4C34">
      <w:pPr>
        <w:autoSpaceDE w:val="0"/>
        <w:autoSpaceDN w:val="0"/>
        <w:adjustRightInd w:val="0"/>
        <w:spacing w:after="0" w:line="240" w:lineRule="auto"/>
        <w:rPr>
          <w:rFonts w:ascii="Times New Roman" w:eastAsia="Times New Roman" w:hAnsi="Times New Roman" w:cs="Times New Roman"/>
          <w:b/>
          <w:bCs/>
        </w:rPr>
      </w:pPr>
    </w:p>
    <w:p w14:paraId="5A61EEBE" w14:textId="77777777" w:rsidR="00EA0EFB" w:rsidRPr="00FB4C34" w:rsidRDefault="00EA0EFB" w:rsidP="00FB4C34">
      <w:pPr>
        <w:autoSpaceDE w:val="0"/>
        <w:autoSpaceDN w:val="0"/>
        <w:adjustRightInd w:val="0"/>
        <w:spacing w:after="0" w:line="240" w:lineRule="auto"/>
        <w:rPr>
          <w:rFonts w:ascii="Times New Roman" w:eastAsia="Times New Roman" w:hAnsi="Times New Roman" w:cs="Times New Roman"/>
          <w:b/>
          <w:bCs/>
        </w:rPr>
        <w:sectPr w:rsidR="00EA0EFB" w:rsidRPr="00FB4C34" w:rsidSect="00A9380C">
          <w:headerReference w:type="default" r:id="rId10"/>
          <w:footerReference w:type="default" r:id="rId11"/>
          <w:pgSz w:w="11907" w:h="16840" w:code="9"/>
          <w:pgMar w:top="1701" w:right="1701" w:bottom="1701" w:left="1701" w:header="720" w:footer="720" w:gutter="0"/>
          <w:cols w:space="720"/>
          <w:noEndnote/>
        </w:sectPr>
      </w:pPr>
    </w:p>
    <w:p w14:paraId="7A10E076"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74800F37" w14:textId="77777777" w:rsidR="007F333C" w:rsidRDefault="007F333C" w:rsidP="00FB4C34">
      <w:pPr>
        <w:spacing w:after="0" w:line="240" w:lineRule="auto"/>
        <w:rPr>
          <w:rFonts w:ascii="Times New Roman" w:eastAsia="Times New Roman" w:hAnsi="Times New Roman" w:cs="Times New Roman"/>
          <w:b/>
          <w:noProof/>
          <w:sz w:val="24"/>
          <w:szCs w:val="24"/>
        </w:rPr>
      </w:pPr>
    </w:p>
    <w:p w14:paraId="6FD4B706" w14:textId="77777777" w:rsidR="007F333C" w:rsidRDefault="007F333C" w:rsidP="00FB4C34">
      <w:pPr>
        <w:spacing w:after="0" w:line="240" w:lineRule="auto"/>
        <w:rPr>
          <w:rFonts w:ascii="Times New Roman" w:eastAsia="Times New Roman" w:hAnsi="Times New Roman" w:cs="Times New Roman"/>
          <w:b/>
          <w:noProof/>
          <w:sz w:val="24"/>
          <w:szCs w:val="24"/>
        </w:rPr>
      </w:pPr>
    </w:p>
    <w:p w14:paraId="4E7E5FBC" w14:textId="77777777" w:rsidR="00FB4C34" w:rsidRPr="00FB4C34" w:rsidRDefault="00F00713" w:rsidP="00FB4C3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PENDAHULUAN</w:t>
      </w:r>
    </w:p>
    <w:p w14:paraId="612B8131"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5D082318" w14:textId="065C8E94" w:rsidR="001C498A" w:rsidRDefault="00F00713" w:rsidP="001C498A">
      <w:pPr>
        <w:pStyle w:val="ListParagraph"/>
        <w:spacing w:after="0" w:line="240" w:lineRule="auto"/>
        <w:ind w:left="0" w:firstLine="720"/>
        <w:jc w:val="both"/>
        <w:rPr>
          <w:rFonts w:ascii="Times New Roman" w:hAnsi="Times New Roman" w:cs="Times New Roman"/>
          <w:sz w:val="24"/>
          <w:szCs w:val="24"/>
        </w:rPr>
      </w:pPr>
      <w:r w:rsidRPr="007F7A87">
        <w:rPr>
          <w:rFonts w:ascii="Times New Roman" w:hAnsi="Times New Roman" w:cs="Times New Roman"/>
          <w:sz w:val="24"/>
          <w:szCs w:val="24"/>
        </w:rPr>
        <w:t>Pendidikan anak usia dini</w:t>
      </w:r>
      <w:r w:rsidR="00F4446D">
        <w:rPr>
          <w:rFonts w:ascii="Times New Roman" w:hAnsi="Times New Roman" w:cs="Times New Roman"/>
          <w:sz w:val="24"/>
          <w:szCs w:val="24"/>
        </w:rPr>
        <w:t xml:space="preserve"> sangat penting </w:t>
      </w:r>
      <w:r w:rsidR="004E2A80">
        <w:rPr>
          <w:rFonts w:ascii="Times New Roman" w:hAnsi="Times New Roman" w:cs="Times New Roman"/>
          <w:sz w:val="24"/>
          <w:szCs w:val="24"/>
        </w:rPr>
        <w:t>diberikan kepada anak sebagai bentuk penyelenggara yang berfokus pada peletakkan</w:t>
      </w:r>
      <w:r w:rsidRPr="007F7A87">
        <w:rPr>
          <w:rFonts w:ascii="Times New Roman" w:hAnsi="Times New Roman" w:cs="Times New Roman"/>
          <w:sz w:val="24"/>
          <w:szCs w:val="24"/>
        </w:rPr>
        <w:t xml:space="preserve"> dasar bagi pembentukan kepribadian manusia secara utuh, yang ditandai dengan perkembangan karakter yang positif, budi pekerti luhur, pandai dan terampil. Pendidikan </w:t>
      </w:r>
      <w:r w:rsidR="00144505">
        <w:rPr>
          <w:rFonts w:ascii="Times New Roman" w:hAnsi="Times New Roman" w:cs="Times New Roman"/>
          <w:sz w:val="24"/>
          <w:szCs w:val="24"/>
        </w:rPr>
        <w:t xml:space="preserve">untuk </w:t>
      </w:r>
      <w:r w:rsidRPr="007F7A87">
        <w:rPr>
          <w:rFonts w:ascii="Times New Roman" w:hAnsi="Times New Roman" w:cs="Times New Roman"/>
          <w:sz w:val="24"/>
          <w:szCs w:val="24"/>
        </w:rPr>
        <w:t>anak usia dini pada dasarnya meliputi seluruh upaya dan tindakan y</w:t>
      </w:r>
      <w:r w:rsidR="00144505">
        <w:rPr>
          <w:rFonts w:ascii="Times New Roman" w:hAnsi="Times New Roman" w:cs="Times New Roman"/>
          <w:sz w:val="24"/>
          <w:szCs w:val="24"/>
        </w:rPr>
        <w:t>ang dilakukan oleh</w:t>
      </w:r>
      <w:r w:rsidRPr="007F7A87">
        <w:rPr>
          <w:rFonts w:ascii="Times New Roman" w:hAnsi="Times New Roman" w:cs="Times New Roman"/>
          <w:sz w:val="24"/>
          <w:szCs w:val="24"/>
        </w:rPr>
        <w:t xml:space="preserve"> orang tua</w:t>
      </w:r>
      <w:r w:rsidR="00144505">
        <w:rPr>
          <w:rFonts w:ascii="Times New Roman" w:hAnsi="Times New Roman" w:cs="Times New Roman"/>
          <w:sz w:val="24"/>
          <w:szCs w:val="24"/>
        </w:rPr>
        <w:t>, guru dan masyarakat sebagai pendidik melalui</w:t>
      </w:r>
      <w:r w:rsidRPr="007F7A87">
        <w:rPr>
          <w:rFonts w:ascii="Times New Roman" w:hAnsi="Times New Roman" w:cs="Times New Roman"/>
          <w:sz w:val="24"/>
          <w:szCs w:val="24"/>
        </w:rPr>
        <w:t xml:space="preserve"> proses perawatan, pengasuhan, serta pemberian pendidikan dengan menciptaka</w:t>
      </w:r>
      <w:r w:rsidR="00144505">
        <w:rPr>
          <w:rFonts w:ascii="Times New Roman" w:hAnsi="Times New Roman" w:cs="Times New Roman"/>
          <w:sz w:val="24"/>
          <w:szCs w:val="24"/>
        </w:rPr>
        <w:t>n kondisi</w:t>
      </w:r>
      <w:r w:rsidRPr="007F7A87">
        <w:rPr>
          <w:rFonts w:ascii="Times New Roman" w:hAnsi="Times New Roman" w:cs="Times New Roman"/>
          <w:sz w:val="24"/>
          <w:szCs w:val="24"/>
        </w:rPr>
        <w:t xml:space="preserve"> lingkungan yang dapat mengeksplorasi pengalaman dan memberikan kesempatan </w:t>
      </w:r>
      <w:r w:rsidR="00E969CA">
        <w:rPr>
          <w:rFonts w:ascii="Times New Roman" w:hAnsi="Times New Roman" w:cs="Times New Roman"/>
          <w:sz w:val="24"/>
          <w:szCs w:val="24"/>
        </w:rPr>
        <w:t>kepada anak</w:t>
      </w:r>
      <w:r w:rsidRPr="007F7A87">
        <w:rPr>
          <w:rFonts w:ascii="Times New Roman" w:hAnsi="Times New Roman" w:cs="Times New Roman"/>
          <w:sz w:val="24"/>
          <w:szCs w:val="24"/>
        </w:rPr>
        <w:t xml:space="preserve"> untuk mengetahui dan memahami pengalaman belajar yang diperolehnya melalui </w:t>
      </w:r>
      <w:r w:rsidR="00E969CA">
        <w:rPr>
          <w:rFonts w:ascii="Times New Roman" w:hAnsi="Times New Roman" w:cs="Times New Roman"/>
          <w:sz w:val="24"/>
          <w:szCs w:val="24"/>
        </w:rPr>
        <w:t>proses pengamatan</w:t>
      </w:r>
      <w:r w:rsidRPr="007F7A87">
        <w:rPr>
          <w:rFonts w:ascii="Times New Roman" w:hAnsi="Times New Roman" w:cs="Times New Roman"/>
          <w:sz w:val="24"/>
          <w:szCs w:val="24"/>
        </w:rPr>
        <w:t>,</w:t>
      </w:r>
      <w:r w:rsidR="00E969CA">
        <w:rPr>
          <w:rFonts w:ascii="Times New Roman" w:hAnsi="Times New Roman" w:cs="Times New Roman"/>
          <w:sz w:val="24"/>
          <w:szCs w:val="24"/>
        </w:rPr>
        <w:t xml:space="preserve"> meniru, dan  melakukan kegiatan </w:t>
      </w:r>
      <w:r w:rsidRPr="007F7A87">
        <w:rPr>
          <w:rFonts w:ascii="Times New Roman" w:hAnsi="Times New Roman" w:cs="Times New Roman"/>
          <w:sz w:val="24"/>
          <w:szCs w:val="24"/>
        </w:rPr>
        <w:t>eksperimen yang</w:t>
      </w:r>
      <w:r w:rsidR="00E969CA">
        <w:rPr>
          <w:rFonts w:ascii="Times New Roman" w:hAnsi="Times New Roman" w:cs="Times New Roman"/>
          <w:sz w:val="24"/>
          <w:szCs w:val="24"/>
        </w:rPr>
        <w:t xml:space="preserve"> dilakukan </w:t>
      </w:r>
      <w:r w:rsidRPr="007F7A87">
        <w:rPr>
          <w:rFonts w:ascii="Times New Roman" w:hAnsi="Times New Roman" w:cs="Times New Roman"/>
          <w:sz w:val="24"/>
          <w:szCs w:val="24"/>
        </w:rPr>
        <w:t>secara berulang-ulang dan melibatkan selu</w:t>
      </w:r>
      <w:r w:rsidR="00E969CA">
        <w:rPr>
          <w:rFonts w:ascii="Times New Roman" w:hAnsi="Times New Roman" w:cs="Times New Roman"/>
          <w:sz w:val="24"/>
          <w:szCs w:val="24"/>
        </w:rPr>
        <w:t xml:space="preserve">ruh potensi dan kecerdasan </w:t>
      </w:r>
      <w:r w:rsidRPr="007F7A87">
        <w:rPr>
          <w:rFonts w:ascii="Times New Roman" w:hAnsi="Times New Roman" w:cs="Times New Roman"/>
          <w:sz w:val="24"/>
          <w:szCs w:val="24"/>
        </w:rPr>
        <w:t>anak u</w:t>
      </w:r>
      <w:r w:rsidR="004E2A80">
        <w:rPr>
          <w:rFonts w:ascii="Times New Roman" w:hAnsi="Times New Roman" w:cs="Times New Roman"/>
          <w:sz w:val="24"/>
          <w:szCs w:val="24"/>
        </w:rPr>
        <w:t>sia dini. (Mursid, 2015; Mursid, 2016</w:t>
      </w:r>
      <w:r w:rsidRPr="007F7A87">
        <w:rPr>
          <w:rFonts w:ascii="Times New Roman" w:hAnsi="Times New Roman" w:cs="Times New Roman"/>
          <w:sz w:val="24"/>
          <w:szCs w:val="24"/>
        </w:rPr>
        <w:t>)</w:t>
      </w:r>
    </w:p>
    <w:p w14:paraId="7FA174A4" w14:textId="77777777" w:rsidR="00841360" w:rsidRDefault="001C498A" w:rsidP="001C498A">
      <w:pPr>
        <w:pStyle w:val="ListParagraph"/>
        <w:spacing w:after="0" w:line="240" w:lineRule="auto"/>
        <w:ind w:left="0" w:firstLine="720"/>
        <w:jc w:val="both"/>
        <w:rPr>
          <w:rFonts w:ascii="Times New Roman" w:hAnsi="Times New Roman" w:cs="Times New Roman"/>
          <w:sz w:val="24"/>
          <w:szCs w:val="24"/>
        </w:rPr>
      </w:pPr>
      <w:r w:rsidRPr="001C498A">
        <w:rPr>
          <w:rFonts w:ascii="Times New Roman" w:hAnsi="Times New Roman" w:cs="Times New Roman"/>
          <w:sz w:val="24"/>
          <w:szCs w:val="24"/>
        </w:rPr>
        <w:t xml:space="preserve">Menurut Susanto (2011, hal. 12) menyatakan bahwa munculnya potensi anak usia dini memang bergantung pada stimulus yang diberikan. Karena itu, wajib bagi orang tua atau pendidik untuk menggali sekaligus mengembangkan potensi anak sejak dini. Makin dini anak menerima stimulasi akan makin baik. Seluruh potensi anak usia dini yang harus dikembangkan meliputi beberapa aspek yaitu aspek kognitif, bahasa, fisik motorik, sosial emosional dan moral (Susanto, 2011, hal.48). </w:t>
      </w:r>
    </w:p>
    <w:p w14:paraId="1C3737F2" w14:textId="23A7460C" w:rsidR="001C498A" w:rsidRDefault="001C498A" w:rsidP="001C498A">
      <w:pPr>
        <w:pStyle w:val="ListParagraph"/>
        <w:spacing w:after="0" w:line="240" w:lineRule="auto"/>
        <w:ind w:left="0" w:firstLine="720"/>
        <w:jc w:val="both"/>
        <w:rPr>
          <w:rFonts w:ascii="Times New Roman" w:hAnsi="Times New Roman" w:cs="Times New Roman"/>
          <w:color w:val="000000" w:themeColor="text1"/>
          <w:sz w:val="24"/>
          <w:szCs w:val="24"/>
        </w:rPr>
      </w:pPr>
      <w:r w:rsidRPr="001C498A">
        <w:rPr>
          <w:rFonts w:ascii="Times New Roman" w:hAnsi="Times New Roman" w:cs="Times New Roman"/>
          <w:sz w:val="24"/>
          <w:szCs w:val="24"/>
        </w:rPr>
        <w:t xml:space="preserve">Aspek perkembangan kognitif mempunyai peranan sangat penting bagi keberhasilan anak dalam belajar, karena sebagian besar aktivitas dalam belajar selalu berhubungan dengan masalah mengingat dan berpikir (Muslihuddin &amp; Agustin, 2008, hal. 11). </w:t>
      </w:r>
      <w:r w:rsidRPr="001C498A">
        <w:rPr>
          <w:rFonts w:ascii="Times New Roman" w:hAnsi="Times New Roman" w:cs="Times New Roman"/>
          <w:color w:val="000000" w:themeColor="text1"/>
          <w:sz w:val="24"/>
          <w:szCs w:val="24"/>
        </w:rPr>
        <w:t xml:space="preserve">Pada dasarnya </w:t>
      </w:r>
      <w:r w:rsidR="005308D9">
        <w:rPr>
          <w:rFonts w:ascii="Times New Roman" w:hAnsi="Times New Roman" w:cs="Times New Roman"/>
          <w:color w:val="000000" w:themeColor="text1"/>
          <w:sz w:val="24"/>
          <w:szCs w:val="24"/>
        </w:rPr>
        <w:t xml:space="preserve">mengembangkan </w:t>
      </w:r>
      <w:r w:rsidRPr="001C498A">
        <w:rPr>
          <w:rFonts w:ascii="Times New Roman" w:hAnsi="Times New Roman" w:cs="Times New Roman"/>
          <w:color w:val="000000" w:themeColor="text1"/>
          <w:sz w:val="24"/>
          <w:szCs w:val="24"/>
        </w:rPr>
        <w:t>perkembangan kognitif dimaksudkan agar anak usia dini mampu melakukan eksplorasi ter</w:t>
      </w:r>
      <w:bookmarkStart w:id="0" w:name="_GoBack"/>
      <w:bookmarkEnd w:id="0"/>
      <w:r w:rsidRPr="001C498A">
        <w:rPr>
          <w:rFonts w:ascii="Times New Roman" w:hAnsi="Times New Roman" w:cs="Times New Roman"/>
          <w:color w:val="000000" w:themeColor="text1"/>
          <w:sz w:val="24"/>
          <w:szCs w:val="24"/>
        </w:rPr>
        <w:t xml:space="preserve">hadap dunia </w:t>
      </w:r>
      <w:r w:rsidRPr="001C498A">
        <w:rPr>
          <w:rFonts w:ascii="Times New Roman" w:hAnsi="Times New Roman" w:cs="Times New Roman"/>
          <w:color w:val="000000" w:themeColor="text1"/>
          <w:sz w:val="24"/>
          <w:szCs w:val="24"/>
        </w:rPr>
        <w:lastRenderedPageBreak/>
        <w:t xml:space="preserve">sekitar melalui panca inderanya, sehingga dengan pengetahuan yang didapatkannya tersebut anak-anak dapat melangsungkan hidupnya dan menjadi manusia yang utuh sesuai kodratnya sebagai makhluk Tuhan yang harus memberdayakan apa yang ada di dunia untuk dirinya dan orang lain. Adapun proses kognitif meliputi berbagai aspek, seperti persepsi, ingatan, pikiran, simbol, penalaran, dan pemecahan masalah. </w:t>
      </w:r>
    </w:p>
    <w:p w14:paraId="0D6A0BCB" w14:textId="77777777" w:rsidR="00BB445C" w:rsidRDefault="001C498A" w:rsidP="00BB445C">
      <w:pPr>
        <w:pStyle w:val="ListParagraph"/>
        <w:spacing w:after="0" w:line="240" w:lineRule="auto"/>
        <w:ind w:left="0" w:firstLine="720"/>
        <w:jc w:val="both"/>
        <w:rPr>
          <w:rFonts w:ascii="Times New Roman" w:hAnsi="Times New Roman" w:cs="Times New Roman"/>
          <w:sz w:val="24"/>
          <w:szCs w:val="24"/>
        </w:rPr>
      </w:pPr>
      <w:r w:rsidRPr="001C498A">
        <w:rPr>
          <w:rFonts w:ascii="Times New Roman" w:hAnsi="Times New Roman" w:cs="Times New Roman"/>
          <w:sz w:val="24"/>
          <w:szCs w:val="24"/>
        </w:rPr>
        <w:t>Hurlock (dalam Susanto, 2011) berpendapat bahwa untuk membuat anak kecil mengerti akan lebih baik jika dikenalkan berbagai konsep-konsep menjadi konkret dan realistis. Pembelajaran untuk anak usia dini harus diberi pemahaman melalui contoh-contoh nyata, peragaan langsung, dan dikemas melalui bermain. Dengan cara ini, maka secara tidak langsung mereka dapat menerima apa yang diajarkan kepada mereka. Perkembangan kognitif menunjukkan pada proses dan produk dari dalam akal pikiran, daya pikir dan cara berpikir logis manusia yang membawanya untuk tahu.  Berdasarkan pernyataan Mursid (2015, hal. 9), daya pikir atau berpikir logis disebut juga sebagai kemampuan seorang anak usia dini untuk mengamati, melihat hubungan-hubungan, kegiatan yang megakibatkan seorang anak usia dini memperoleh pengetahuan baru yang banyak didukung oleh kemampuannya bertanya.</w:t>
      </w:r>
    </w:p>
    <w:p w14:paraId="38532C29" w14:textId="77777777" w:rsidR="00D968ED" w:rsidRDefault="00BB445C" w:rsidP="00BB445C">
      <w:pPr>
        <w:pStyle w:val="ListParagraph"/>
        <w:spacing w:after="0" w:line="240" w:lineRule="auto"/>
        <w:ind w:left="0" w:firstLine="720"/>
        <w:jc w:val="both"/>
        <w:rPr>
          <w:rFonts w:ascii="Times New Roman" w:hAnsi="Times New Roman" w:cs="Times New Roman"/>
          <w:sz w:val="24"/>
          <w:szCs w:val="24"/>
        </w:rPr>
      </w:pPr>
      <w:r w:rsidRPr="00BB445C">
        <w:rPr>
          <w:rFonts w:ascii="Times New Roman" w:hAnsi="Times New Roman" w:cs="Times New Roman"/>
          <w:color w:val="000000" w:themeColor="text1"/>
          <w:sz w:val="24"/>
          <w:szCs w:val="24"/>
        </w:rPr>
        <w:t xml:space="preserve">Menurut Yulianti (2010) jika ingin anak-anak kita mempunyai kinerja yang baik disekolah lanjutan, maka anak usia dini hendaknya dibiasakan bereksperimen sains, jika tidak, berarti guru mempersulit anak mengenali sains untuk kehidupan selanjutnya. Sains adalah produk dan proses (Yulianti, 2010 : 18). </w:t>
      </w:r>
      <w:r w:rsidRPr="00BB445C">
        <w:rPr>
          <w:rFonts w:ascii="Times New Roman" w:hAnsi="Times New Roman" w:cs="Times New Roman"/>
          <w:sz w:val="24"/>
          <w:szCs w:val="24"/>
        </w:rPr>
        <w:t xml:space="preserve">Menurut Nugraha (2008, hal. 125) secara teoritis anak usia dini usia dini seyogyanya memiliki keterampilan proses sains yang memadai seperti </w:t>
      </w:r>
      <w:r w:rsidRPr="00BB445C">
        <w:rPr>
          <w:rFonts w:ascii="Times New Roman" w:hAnsi="Times New Roman" w:cs="Times New Roman"/>
          <w:sz w:val="24"/>
          <w:szCs w:val="24"/>
        </w:rPr>
        <w:lastRenderedPageBreak/>
        <w:t xml:space="preserve">keterampilan mengobservasi meliputi mengidentifikasi ciri suatu benda, mengidentifikasi perbedaan dan persamaan benda, mencocokan gambar dengan tulisan, mengurutkan dan memberikan uraian tentang benda dan peristiwa tertentu. </w:t>
      </w:r>
    </w:p>
    <w:p w14:paraId="69D1EA52" w14:textId="77777777" w:rsidR="00D968ED" w:rsidRDefault="00BB445C" w:rsidP="00D968ED">
      <w:pPr>
        <w:pStyle w:val="ListParagraph"/>
        <w:spacing w:after="0" w:line="240" w:lineRule="auto"/>
        <w:ind w:left="0" w:firstLine="720"/>
        <w:jc w:val="both"/>
        <w:rPr>
          <w:rFonts w:ascii="Times New Roman" w:hAnsi="Times New Roman" w:cs="Times New Roman"/>
          <w:color w:val="000000" w:themeColor="text1"/>
          <w:sz w:val="24"/>
          <w:szCs w:val="24"/>
        </w:rPr>
      </w:pPr>
      <w:r w:rsidRPr="00BB445C">
        <w:rPr>
          <w:rFonts w:ascii="Times New Roman" w:hAnsi="Times New Roman" w:cs="Times New Roman"/>
          <w:sz w:val="24"/>
          <w:szCs w:val="24"/>
        </w:rPr>
        <w:t xml:space="preserve">Selain itu, dalam keterampilan menggolongkan anak usia dini diharapkan mampu menggolongkan dan mengamati persamaan, perbedaan dan hubungan berdasarkan kesesuaian dengan tujuan. Pada keterampilan mengkomunikasikan anak usia dini diharapkan mampu menyampaikan sesuatu baik secara lisan maupun tulisan, sedangkan dalam keterampilan memprediksi anak usia dini diharapkan mampu membuat dugaan berdasarkan pola-pola tertentu (sebab-akibat) suatu peristiwa berdasarkan pola. Menurut </w:t>
      </w:r>
      <w:r w:rsidRPr="00BB445C">
        <w:rPr>
          <w:rFonts w:ascii="Times New Roman" w:hAnsi="Times New Roman" w:cs="Times New Roman"/>
          <w:color w:val="000000" w:themeColor="text1"/>
          <w:sz w:val="24"/>
          <w:szCs w:val="24"/>
        </w:rPr>
        <w:t xml:space="preserve">Conant, Fisher (dalam Mursid, 2015) mengartikan sains sebagai suatu kumpulan pengetahuan yang diperoleh dengan menggunakan metode pengamatan dengan penuh ketelitian. Kaitannya dengan program pembelajaran sains untk anak usia dini, sains dapat dikembangkan menjadi tiga substansi mendasar, yaitu pendidikan dan pembelajaran sains yang memfasilitasi penguasaan proses sains, penguasaan produk sains, serta program yang memfasilitasi pengembangan sikap sains. Pentingnya pengembangan keterampilan proses sains pada anak usia dini dapat memberikan berbagai pengalaman yang bermakna bagi anak sehingga akan dibawa oleh anak selama hidupnya. </w:t>
      </w:r>
    </w:p>
    <w:p w14:paraId="35174C4B" w14:textId="77777777" w:rsidR="00D968ED" w:rsidRDefault="00BB445C" w:rsidP="00D968ED">
      <w:pPr>
        <w:pStyle w:val="ListParagraph"/>
        <w:spacing w:after="0" w:line="240" w:lineRule="auto"/>
        <w:ind w:left="0" w:firstLine="720"/>
        <w:jc w:val="both"/>
        <w:rPr>
          <w:rFonts w:ascii="Times New Roman" w:hAnsi="Times New Roman" w:cs="Times New Roman"/>
          <w:sz w:val="24"/>
          <w:szCs w:val="24"/>
        </w:rPr>
      </w:pPr>
      <w:r w:rsidRPr="00D968ED">
        <w:rPr>
          <w:rFonts w:ascii="Times New Roman" w:hAnsi="Times New Roman" w:cs="Times New Roman"/>
          <w:color w:val="000000" w:themeColor="text1"/>
          <w:sz w:val="24"/>
          <w:szCs w:val="24"/>
        </w:rPr>
        <w:t xml:space="preserve">Berdasarkan hasil obsevasi awal diperoleh informasi tentang kondisi keterampilan proses sains anak kelompok B masih jauh dari harapan. Seperti pada keterampilan proses sains mengamati, mengklasifikasikan, membuat kesimpulan dan mengkomunikasikan menunjukkan hasil </w:t>
      </w:r>
      <w:r w:rsidRPr="00D968ED">
        <w:rPr>
          <w:rFonts w:ascii="Times New Roman" w:hAnsi="Times New Roman" w:cs="Times New Roman"/>
          <w:color w:val="000000" w:themeColor="text1"/>
          <w:sz w:val="24"/>
          <w:szCs w:val="24"/>
        </w:rPr>
        <w:lastRenderedPageBreak/>
        <w:t xml:space="preserve">yang rendah. Mengetahui adanya kondisi tersebut peneliti mencoba mendeteksi apa penyebab ketidaktercapaian tujuan tersebut antara lain disebabkan </w:t>
      </w:r>
      <w:r w:rsidRPr="00D968ED">
        <w:rPr>
          <w:rFonts w:ascii="Times New Roman" w:hAnsi="Times New Roman" w:cs="Times New Roman"/>
          <w:sz w:val="24"/>
          <w:szCs w:val="24"/>
        </w:rPr>
        <w:t xml:space="preserve">cara penerapan pembelajaran sains hanya sekedar kumpulan teori saja dan proses pembelajaran masih menggunakan metode ceramah dan kurang bervariasi, kurangnya lingkungan yang melibatkan anak dalam kegiatan keterampilan proses sains, proses pembelajaran masih kaku dan kurang menarik minat anak untuk mengikuti kegiatan, sehingga anak usia dini khususnya terlihat jenuh dengan pembelajaran yang terjadi sekarang ini, yang akibatnya anak kurang aktif dalam berpikir sehingga anak tidak memiliki sifat berpikir logis. </w:t>
      </w:r>
    </w:p>
    <w:p w14:paraId="59D6A06D" w14:textId="069B6BA6" w:rsidR="00863199" w:rsidRDefault="00BB445C" w:rsidP="00863199">
      <w:pPr>
        <w:pStyle w:val="ListParagraph"/>
        <w:spacing w:after="0" w:line="240" w:lineRule="auto"/>
        <w:ind w:left="0" w:firstLine="720"/>
        <w:jc w:val="both"/>
        <w:rPr>
          <w:rFonts w:ascii="Times New Roman" w:hAnsi="Times New Roman" w:cs="Times New Roman"/>
          <w:color w:val="000000" w:themeColor="text1"/>
          <w:sz w:val="24"/>
          <w:szCs w:val="24"/>
        </w:rPr>
      </w:pPr>
      <w:r w:rsidRPr="00D968ED">
        <w:rPr>
          <w:rFonts w:ascii="Times New Roman" w:hAnsi="Times New Roman" w:cs="Times New Roman"/>
          <w:color w:val="000000" w:themeColor="text1"/>
          <w:sz w:val="24"/>
          <w:szCs w:val="24"/>
        </w:rPr>
        <w:t xml:space="preserve">sebagai suatu proses untuk memperoleh pengetahuan. Rangkaian proses yang dilakukan dalam kegiatan sains tersebut, saat ini dikenal dengan sebutan metode ilmiah. </w:t>
      </w:r>
    </w:p>
    <w:p w14:paraId="19D564DE" w14:textId="77777777" w:rsidR="008A0CCC" w:rsidRDefault="00863199" w:rsidP="008A0CCC">
      <w:pPr>
        <w:pStyle w:val="ListParagraph"/>
        <w:spacing w:after="0" w:line="240" w:lineRule="auto"/>
        <w:ind w:left="0" w:firstLine="720"/>
        <w:jc w:val="both"/>
        <w:rPr>
          <w:rFonts w:ascii="Times New Roman" w:hAnsi="Times New Roman" w:cs="Times New Roman"/>
          <w:sz w:val="24"/>
          <w:szCs w:val="24"/>
        </w:rPr>
      </w:pPr>
      <w:r w:rsidRPr="00863199">
        <w:rPr>
          <w:rFonts w:ascii="Times New Roman" w:hAnsi="Times New Roman" w:cs="Times New Roman"/>
          <w:sz w:val="24"/>
          <w:szCs w:val="24"/>
        </w:rPr>
        <w:t>Secara teoritis anak usia dini usia dini seyogyanya memiliki keterampilan proses sains yang memadai seperti keterampilan mengobservasi meliputi mengidentifikasi ciri suatu benda, mengidentifikasi perbedaan dan persamaan benda, mencocokan gambar dengan tulisan, mengurutkan dan memberikan uraian tentang benda dan peristiwa tertentu (Nugraha. 2008, hal. 125). Keterampilan menggolongkan anak usia dini diharapkan mampu menggolongkan dan mengamati persamaan, perbedaan dan hubungan berdasarkan kesesuaian dengan tujuan. Keterampilan mengkomunikasikan anak usia dini diharapkan mampu menyampaikan sesuatu baik secara lisan maupun tulisan. Keterampilan memprediksi anak usia dini diharapkan mampu membuat dugaan berdasarkan pola-pola tertentu (sebab-akibat) suatu peristiwa berdasarkan pola.</w:t>
      </w:r>
    </w:p>
    <w:p w14:paraId="2A8B6860" w14:textId="77777777" w:rsidR="008E1856" w:rsidRDefault="00863199" w:rsidP="008A0CCC">
      <w:pPr>
        <w:pStyle w:val="ListParagraph"/>
        <w:spacing w:after="0" w:line="240" w:lineRule="auto"/>
        <w:ind w:left="0" w:firstLine="720"/>
        <w:jc w:val="both"/>
        <w:rPr>
          <w:rFonts w:ascii="Times New Roman" w:hAnsi="Times New Roman" w:cs="Times New Roman"/>
          <w:sz w:val="24"/>
          <w:szCs w:val="24"/>
        </w:rPr>
      </w:pPr>
      <w:r w:rsidRPr="008A0CCC">
        <w:rPr>
          <w:rFonts w:ascii="Times New Roman" w:hAnsi="Times New Roman" w:cs="Times New Roman"/>
          <w:sz w:val="24"/>
          <w:szCs w:val="24"/>
        </w:rPr>
        <w:t xml:space="preserve">Menurut Mursid (2015, hal 9) menyatakan bahwa daya pikir atau </w:t>
      </w:r>
      <w:r w:rsidRPr="008A0CCC">
        <w:rPr>
          <w:rFonts w:ascii="Times New Roman" w:hAnsi="Times New Roman" w:cs="Times New Roman"/>
          <w:sz w:val="24"/>
          <w:szCs w:val="24"/>
        </w:rPr>
        <w:lastRenderedPageBreak/>
        <w:t xml:space="preserve">berpikir logis disebut juga sebagai kemampuan seorang anak usia dini untuk mengamati, melihat hubungan-hubungan, kegiatan yang megakibatkan seorang anak usia dini memperoleh pengetahuan baru yang banyak didukung oleh kemampuannya bertanya. Berpikir logis perlu dikembangkan sedini mungkin karena apa yang diperoleh dalam satu periode akan sangat membantu pengembangan berpikir logis pada periode selanjutnya. Menurut Budiningsih (2005, hal. 114) bahwa “kecerdasan logika  sering disebut berpikir ilmiah, termasuk berpikir deduktif dan induktif.” Menurut pendapat ini bahwa kemampuan berpikir logis merupakan proses berpikir ilmiah dalam menyelesaikan suatu masalah dengan berdasarkan pada kebenaran logika. </w:t>
      </w:r>
    </w:p>
    <w:p w14:paraId="2DA94F13" w14:textId="77777777" w:rsidR="00C50BFD" w:rsidRDefault="008E1856" w:rsidP="008A0CCC">
      <w:pPr>
        <w:pStyle w:val="ListParagraph"/>
        <w:spacing w:after="0" w:line="24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Berdasarkan penjelasan diatas dapat disimpulkan bahwa</w:t>
      </w:r>
      <w:r w:rsidR="00863199" w:rsidRPr="008A0CCC">
        <w:rPr>
          <w:rFonts w:ascii="Times New Roman" w:hAnsi="Times New Roman" w:cs="Times New Roman"/>
          <w:sz w:val="24"/>
          <w:szCs w:val="24"/>
        </w:rPr>
        <w:t xml:space="preserve"> kemampuan</w:t>
      </w:r>
      <w:r w:rsidR="00863199" w:rsidRPr="008A0CCC">
        <w:rPr>
          <w:rFonts w:ascii="Times New Roman" w:hAnsi="Times New Roman" w:cs="Times New Roman"/>
          <w:color w:val="FF0000"/>
          <w:sz w:val="24"/>
          <w:szCs w:val="24"/>
        </w:rPr>
        <w:t xml:space="preserve"> </w:t>
      </w:r>
      <w:r w:rsidR="00863199" w:rsidRPr="008A0CCC">
        <w:rPr>
          <w:rFonts w:ascii="Times New Roman" w:hAnsi="Times New Roman" w:cs="Times New Roman"/>
          <w:sz w:val="24"/>
          <w:szCs w:val="24"/>
        </w:rPr>
        <w:t>berpikir logis pada dasarnya melibatkan kemampuan-kemampuan menganalisis masalah secara logika, menemukan, menciptakan dan me</w:t>
      </w:r>
      <w:r>
        <w:rPr>
          <w:rFonts w:ascii="Times New Roman" w:hAnsi="Times New Roman" w:cs="Times New Roman"/>
          <w:sz w:val="24"/>
          <w:szCs w:val="24"/>
        </w:rPr>
        <w:t xml:space="preserve">nyelidiki sesuatu secara ilmiah yang </w:t>
      </w:r>
      <w:r w:rsidRPr="007F2DFA">
        <w:rPr>
          <w:rFonts w:ascii="Times New Roman" w:hAnsi="Times New Roman" w:cs="Times New Roman"/>
          <w:color w:val="000000" w:themeColor="text1"/>
          <w:sz w:val="24"/>
          <w:szCs w:val="24"/>
        </w:rPr>
        <w:t xml:space="preserve">dimaksudkan agar anak usia dini mampu melakukan eksplorasi terhadap dunia sekitar melalui </w:t>
      </w:r>
      <w:r>
        <w:rPr>
          <w:rFonts w:ascii="Times New Roman" w:hAnsi="Times New Roman" w:cs="Times New Roman"/>
          <w:color w:val="000000" w:themeColor="text1"/>
          <w:sz w:val="24"/>
          <w:szCs w:val="24"/>
        </w:rPr>
        <w:t xml:space="preserve">seluruh </w:t>
      </w:r>
      <w:r w:rsidRPr="007F2DFA">
        <w:rPr>
          <w:rFonts w:ascii="Times New Roman" w:hAnsi="Times New Roman" w:cs="Times New Roman"/>
          <w:color w:val="000000" w:themeColor="text1"/>
          <w:sz w:val="24"/>
          <w:szCs w:val="24"/>
        </w:rPr>
        <w:t xml:space="preserve">panca inderanya, sehingga dengan pengetahuan yang didapatkannya tersebut </w:t>
      </w:r>
      <w:r>
        <w:rPr>
          <w:rFonts w:ascii="Times New Roman" w:hAnsi="Times New Roman" w:cs="Times New Roman"/>
          <w:color w:val="000000" w:themeColor="text1"/>
          <w:sz w:val="24"/>
          <w:szCs w:val="24"/>
        </w:rPr>
        <w:t>anak</w:t>
      </w:r>
      <w:r w:rsidRPr="007F2DFA">
        <w:rPr>
          <w:rFonts w:ascii="Times New Roman" w:hAnsi="Times New Roman" w:cs="Times New Roman"/>
          <w:color w:val="000000" w:themeColor="text1"/>
          <w:sz w:val="24"/>
          <w:szCs w:val="24"/>
        </w:rPr>
        <w:t xml:space="preserve"> dapat menjadi manusia yang utuh sesuai kodratnya sebagai makhluk Tuhan yang harus memberdayakan apa yang </w:t>
      </w:r>
      <w:r>
        <w:rPr>
          <w:rFonts w:ascii="Times New Roman" w:hAnsi="Times New Roman" w:cs="Times New Roman"/>
          <w:color w:val="000000" w:themeColor="text1"/>
          <w:sz w:val="24"/>
          <w:szCs w:val="24"/>
        </w:rPr>
        <w:t>ada di</w:t>
      </w:r>
      <w:r w:rsidR="00703288">
        <w:rPr>
          <w:rFonts w:ascii="Times New Roman" w:hAnsi="Times New Roman" w:cs="Times New Roman"/>
          <w:color w:val="000000" w:themeColor="text1"/>
          <w:sz w:val="24"/>
          <w:szCs w:val="24"/>
        </w:rPr>
        <w:t xml:space="preserve"> </w:t>
      </w:r>
      <w:r w:rsidRPr="007F2DFA">
        <w:rPr>
          <w:rFonts w:ascii="Times New Roman" w:hAnsi="Times New Roman" w:cs="Times New Roman"/>
          <w:color w:val="000000" w:themeColor="text1"/>
          <w:sz w:val="24"/>
          <w:szCs w:val="24"/>
        </w:rPr>
        <w:t>dunia untuk dirinya dan orang lain.</w:t>
      </w:r>
      <w:r w:rsidR="00C50BFD">
        <w:rPr>
          <w:rFonts w:ascii="Times New Roman" w:hAnsi="Times New Roman" w:cs="Times New Roman"/>
          <w:color w:val="000000" w:themeColor="text1"/>
          <w:sz w:val="24"/>
          <w:szCs w:val="24"/>
        </w:rPr>
        <w:t xml:space="preserve"> </w:t>
      </w:r>
    </w:p>
    <w:p w14:paraId="4153DBA4" w14:textId="77777777" w:rsidR="00361A88" w:rsidRDefault="00361A88" w:rsidP="00361A88">
      <w:pPr>
        <w:pStyle w:val="ListParagraph"/>
        <w:spacing w:after="0" w:line="240" w:lineRule="auto"/>
        <w:ind w:left="0" w:firstLine="720"/>
        <w:jc w:val="both"/>
        <w:rPr>
          <w:rFonts w:ascii="Times New Roman" w:hAnsi="Times New Roman" w:cs="Times New Roman"/>
          <w:color w:val="000000" w:themeColor="text1"/>
          <w:sz w:val="24"/>
          <w:szCs w:val="24"/>
        </w:rPr>
      </w:pPr>
      <w:r w:rsidRPr="00D968ED">
        <w:rPr>
          <w:rFonts w:ascii="Times New Roman" w:hAnsi="Times New Roman" w:cs="Times New Roman"/>
          <w:color w:val="000000" w:themeColor="text1"/>
          <w:sz w:val="24"/>
          <w:szCs w:val="24"/>
        </w:rPr>
        <w:t xml:space="preserve">Berdasarkan latar belakang di atas, maka peneliti ingin menguji metode eksperimen sebagai alternatif pembelajaran dalam mengembangkan kemampuan berpikir logis anak usia dini. Dalam upaya mencetak anak usia dini yang baik maka pendidik sangat perlu menggunakan metode pembelajaran yang kreatif dan inovatif agar suasana pembelajaran tidak jenuh dan bosan. Diantara banyak metode yang </w:t>
      </w:r>
      <w:r w:rsidRPr="00D968ED">
        <w:rPr>
          <w:rFonts w:ascii="Times New Roman" w:hAnsi="Times New Roman" w:cs="Times New Roman"/>
          <w:color w:val="000000" w:themeColor="text1"/>
          <w:sz w:val="24"/>
          <w:szCs w:val="24"/>
        </w:rPr>
        <w:lastRenderedPageBreak/>
        <w:t>dipergunakan pendidik untuk meningkatkan kecerdasan kognitif terutama untuk meningkatkan kemampuan berpikir logis anak usia dini  yaitu melalui  pembelajaran sains melalui keterampilan proses sains, dimana keterampilan proses sains</w:t>
      </w:r>
      <w:r>
        <w:rPr>
          <w:rFonts w:ascii="Times New Roman" w:hAnsi="Times New Roman" w:cs="Times New Roman"/>
          <w:color w:val="000000" w:themeColor="text1"/>
          <w:sz w:val="24"/>
          <w:szCs w:val="24"/>
        </w:rPr>
        <w:t xml:space="preserve"> </w:t>
      </w:r>
      <w:r w:rsidRPr="00D968ED">
        <w:rPr>
          <w:rFonts w:ascii="Times New Roman" w:hAnsi="Times New Roman" w:cs="Times New Roman"/>
          <w:color w:val="000000" w:themeColor="text1"/>
          <w:sz w:val="24"/>
          <w:szCs w:val="24"/>
        </w:rPr>
        <w:t xml:space="preserve">sebagai suatu proses untuk memperoleh pengetahuan. Rangkaian proses yang dilakukan dalam kegiatan sains tersebut, saat ini dikenal dengan sebutan metode ilmiah. </w:t>
      </w:r>
    </w:p>
    <w:p w14:paraId="65F8E2C7" w14:textId="547255D6" w:rsidR="00BB445C" w:rsidRDefault="00BB445C" w:rsidP="001C498A">
      <w:pPr>
        <w:pStyle w:val="ListParagraph"/>
        <w:spacing w:after="0" w:line="240" w:lineRule="auto"/>
        <w:ind w:left="0" w:firstLine="720"/>
        <w:jc w:val="both"/>
        <w:rPr>
          <w:rFonts w:ascii="Times New Roman" w:hAnsi="Times New Roman" w:cs="Times New Roman"/>
          <w:sz w:val="24"/>
          <w:szCs w:val="24"/>
        </w:rPr>
      </w:pPr>
    </w:p>
    <w:p w14:paraId="1820D4AC" w14:textId="77777777" w:rsidR="00FB4C34" w:rsidRPr="00FB4C34" w:rsidRDefault="008A0CCC"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14:paraId="3E8B7EEF"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0891765D" w14:textId="63D20D71" w:rsidR="00FB4C34" w:rsidRDefault="00736BA3" w:rsidP="00FB4C34">
      <w:pPr>
        <w:tabs>
          <w:tab w:val="left" w:pos="0"/>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F7A87">
        <w:rPr>
          <w:rFonts w:ascii="Times New Roman" w:hAnsi="Times New Roman" w:cs="Times New Roman"/>
          <w:sz w:val="24"/>
          <w:szCs w:val="24"/>
        </w:rPr>
        <w:t>Metode penelitian yang digunakan adalah penelitian eksperimen dengan</w:t>
      </w:r>
      <w:r>
        <w:rPr>
          <w:rFonts w:ascii="Times New Roman" w:hAnsi="Times New Roman" w:cs="Times New Roman"/>
          <w:sz w:val="24"/>
          <w:szCs w:val="24"/>
        </w:rPr>
        <w:t xml:space="preserve"> menggunakan jenis</w:t>
      </w:r>
      <w:r w:rsidRPr="007F7A87">
        <w:rPr>
          <w:rFonts w:ascii="Times New Roman" w:hAnsi="Times New Roman" w:cs="Times New Roman"/>
          <w:sz w:val="24"/>
          <w:szCs w:val="24"/>
        </w:rPr>
        <w:t xml:space="preserve"> kuasi eksperimen dan menggunakan desain penelitian kelompok kontrol non-ekuivalen (</w:t>
      </w:r>
      <w:r w:rsidRPr="007F7A87">
        <w:rPr>
          <w:rFonts w:ascii="Times New Roman" w:hAnsi="Times New Roman" w:cs="Times New Roman"/>
          <w:i/>
          <w:sz w:val="24"/>
          <w:szCs w:val="24"/>
        </w:rPr>
        <w:t>the nonequivalent grup design</w:t>
      </w:r>
      <w:r w:rsidRPr="007F7A87">
        <w:rPr>
          <w:rFonts w:ascii="Times New Roman" w:hAnsi="Times New Roman" w:cs="Times New Roman"/>
          <w:sz w:val="24"/>
          <w:szCs w:val="24"/>
        </w:rPr>
        <w:t>). Kuasi eksperimen ini subjek tidak dikelompokan secara acak, tetapi peneliti m</w:t>
      </w:r>
      <w:r>
        <w:rPr>
          <w:rFonts w:ascii="Times New Roman" w:hAnsi="Times New Roman" w:cs="Times New Roman"/>
          <w:sz w:val="24"/>
          <w:szCs w:val="24"/>
        </w:rPr>
        <w:t xml:space="preserve">enerima keadaan subjek seadanya. </w:t>
      </w:r>
      <w:r w:rsidRPr="007F7A87">
        <w:rPr>
          <w:rFonts w:ascii="Times New Roman" w:hAnsi="Times New Roman" w:cs="Times New Roman"/>
          <w:sz w:val="24"/>
          <w:szCs w:val="24"/>
        </w:rPr>
        <w:t>Menurut Ruseffendi (2010: 52), pada penelitian ini digunakan dua kelas</w:t>
      </w:r>
      <w:r>
        <w:rPr>
          <w:rFonts w:ascii="Times New Roman" w:hAnsi="Times New Roman" w:cs="Times New Roman"/>
          <w:sz w:val="24"/>
          <w:szCs w:val="24"/>
        </w:rPr>
        <w:t>. K</w:t>
      </w:r>
      <w:r w:rsidRPr="007F7A87">
        <w:rPr>
          <w:rFonts w:ascii="Times New Roman" w:hAnsi="Times New Roman" w:cs="Times New Roman"/>
          <w:sz w:val="24"/>
          <w:szCs w:val="24"/>
        </w:rPr>
        <w:t>elas yang pertama sebagai kelas eksperimen</w:t>
      </w:r>
      <w:r>
        <w:rPr>
          <w:rFonts w:ascii="Times New Roman" w:hAnsi="Times New Roman" w:cs="Times New Roman"/>
          <w:sz w:val="24"/>
          <w:szCs w:val="24"/>
        </w:rPr>
        <w:t xml:space="preserve"> yang akan menerima </w:t>
      </w:r>
      <w:r w:rsidRPr="0049357B">
        <w:rPr>
          <w:rFonts w:ascii="Times New Roman" w:hAnsi="Times New Roman" w:cs="Times New Roman"/>
          <w:i/>
          <w:sz w:val="24"/>
          <w:szCs w:val="24"/>
        </w:rPr>
        <w:t xml:space="preserve">treatment </w:t>
      </w:r>
      <w:r>
        <w:rPr>
          <w:rFonts w:ascii="Times New Roman" w:hAnsi="Times New Roman" w:cs="Times New Roman"/>
          <w:sz w:val="24"/>
          <w:szCs w:val="24"/>
        </w:rPr>
        <w:t xml:space="preserve">(perlakuan) sebanyak 15 anak </w:t>
      </w:r>
      <w:r w:rsidRPr="007F7A87">
        <w:rPr>
          <w:rFonts w:ascii="Times New Roman" w:hAnsi="Times New Roman" w:cs="Times New Roman"/>
          <w:sz w:val="24"/>
          <w:szCs w:val="24"/>
        </w:rPr>
        <w:t>diberikan pembelajaran dengan menggunakan keterampilan proses sains, sedangkan kelas yang kedua sebagai kelas kontrol</w:t>
      </w:r>
      <w:r>
        <w:rPr>
          <w:rFonts w:ascii="Times New Roman" w:hAnsi="Times New Roman" w:cs="Times New Roman"/>
          <w:sz w:val="24"/>
          <w:szCs w:val="24"/>
        </w:rPr>
        <w:t xml:space="preserve"> sebanyak 13 anak dengan </w:t>
      </w:r>
      <w:r w:rsidRPr="007F7A87">
        <w:rPr>
          <w:rFonts w:ascii="Times New Roman" w:hAnsi="Times New Roman" w:cs="Times New Roman"/>
          <w:sz w:val="24"/>
          <w:szCs w:val="24"/>
        </w:rPr>
        <w:t>menggunakan pembelajaran biasa</w:t>
      </w:r>
      <w:r>
        <w:rPr>
          <w:rFonts w:ascii="Times New Roman" w:hAnsi="Times New Roman" w:cs="Times New Roman"/>
          <w:sz w:val="24"/>
          <w:szCs w:val="24"/>
        </w:rPr>
        <w:t xml:space="preserve"> (konvensional)</w:t>
      </w:r>
      <w:r w:rsidRPr="007F7A87">
        <w:rPr>
          <w:rFonts w:ascii="Times New Roman" w:hAnsi="Times New Roman" w:cs="Times New Roman"/>
          <w:sz w:val="24"/>
          <w:szCs w:val="24"/>
        </w:rPr>
        <w:t xml:space="preserve">. </w:t>
      </w:r>
      <w:r w:rsidRPr="0049357B">
        <w:rPr>
          <w:rFonts w:ascii="Times New Roman" w:hAnsi="Times New Roman" w:cs="Times New Roman"/>
          <w:sz w:val="24"/>
          <w:szCs w:val="24"/>
        </w:rPr>
        <w:t>Variabel dalam penelitian ini terdiri dari variabel terikat dan variabel bebas.Variabel terikat dalam penelitian ini adalah kemampuan berpikir logis, sedangkan variabel bebas dalam penelitian ini adalah keterampilan proses sains. Subjek penelitian dalam penelitian ini adalah anak usia dini kelompok B1 dan kelompok B2  dengan rentang usia lima sampai enam tahun</w:t>
      </w:r>
      <w:r w:rsidR="008E1856">
        <w:rPr>
          <w:rFonts w:ascii="Times New Roman" w:hAnsi="Times New Roman" w:cs="Times New Roman"/>
          <w:sz w:val="24"/>
          <w:szCs w:val="24"/>
        </w:rPr>
        <w:t>.</w:t>
      </w:r>
      <w:r w:rsidR="00D82D65" w:rsidRPr="00D82D65">
        <w:t xml:space="preserve"> </w:t>
      </w:r>
      <w:r w:rsidR="00D82D65" w:rsidRPr="00D82D65">
        <w:rPr>
          <w:rFonts w:ascii="Times New Roman" w:hAnsi="Times New Roman" w:cs="Times New Roman"/>
          <w:sz w:val="24"/>
          <w:szCs w:val="24"/>
        </w:rPr>
        <w:t>Instrumen penelitian ini menggunakan pedoman observasi penilaian menggunakan skala likert. yaitu : Belum Berkembang (BB), Mulai Berkembang (MB), Berkembang Sesuai Harapan (BSH)</w:t>
      </w:r>
      <w:r w:rsidR="00D82D65">
        <w:rPr>
          <w:rFonts w:ascii="Times New Roman" w:hAnsi="Times New Roman" w:cs="Times New Roman"/>
          <w:sz w:val="24"/>
          <w:szCs w:val="24"/>
        </w:rPr>
        <w:t xml:space="preserve">, Berkembang </w:t>
      </w:r>
      <w:r w:rsidR="00D82D65">
        <w:rPr>
          <w:rFonts w:ascii="Times New Roman" w:hAnsi="Times New Roman" w:cs="Times New Roman"/>
          <w:sz w:val="24"/>
          <w:szCs w:val="24"/>
        </w:rPr>
        <w:lastRenderedPageBreak/>
        <w:t>Sangat Baik (BSB).</w:t>
      </w:r>
      <w:r w:rsidR="00D82D65">
        <w:rPr>
          <w:rFonts w:ascii="Times New Roman" w:hAnsi="Times New Roman" w:cs="Times New Roman"/>
          <w:sz w:val="24"/>
          <w:szCs w:val="24"/>
          <w:lang w:val="id-ID"/>
        </w:rPr>
        <w:t xml:space="preserve"> </w:t>
      </w:r>
      <w:r w:rsidR="00D82D65" w:rsidRPr="00D82D65">
        <w:rPr>
          <w:rFonts w:ascii="Times New Roman" w:hAnsi="Times New Roman" w:cs="Times New Roman"/>
          <w:sz w:val="24"/>
          <w:szCs w:val="24"/>
        </w:rPr>
        <w:t>Untuk mengungkapkan kejelasan suatu sikap atau sifat yang diteliti. Jawaban responden skor tertinggi bernilai 4 dan skor terendah 1. Misalnya BB (1), MB (2), BSH (3), BSB (4).</w:t>
      </w:r>
      <w:r w:rsidR="003B031F">
        <w:rPr>
          <w:rFonts w:ascii="Times New Roman" w:hAnsi="Times New Roman" w:cs="Times New Roman"/>
          <w:sz w:val="24"/>
          <w:szCs w:val="24"/>
        </w:rPr>
        <w:t xml:space="preserve"> </w:t>
      </w:r>
      <w:r w:rsidR="003B031F" w:rsidRPr="003B031F">
        <w:rPr>
          <w:rFonts w:ascii="Times New Roman" w:hAnsi="Times New Roman" w:cs="Times New Roman"/>
          <w:sz w:val="24"/>
          <w:szCs w:val="24"/>
          <w:highlight w:val="yellow"/>
        </w:rPr>
        <w:t>(Analisis data yang digunakannya mana?)</w:t>
      </w:r>
      <w:r w:rsidR="008E1856">
        <w:rPr>
          <w:rFonts w:ascii="Times New Roman" w:hAnsi="Times New Roman" w:cs="Times New Roman"/>
          <w:sz w:val="24"/>
          <w:szCs w:val="24"/>
        </w:rPr>
        <w:t xml:space="preserve"> </w:t>
      </w:r>
    </w:p>
    <w:p w14:paraId="4F76719A" w14:textId="77777777" w:rsidR="00D82D65" w:rsidRPr="00FB4C34" w:rsidRDefault="00D82D65" w:rsidP="00FB4C34">
      <w:pPr>
        <w:tabs>
          <w:tab w:val="left" w:pos="0"/>
          <w:tab w:val="left" w:pos="426"/>
        </w:tabs>
        <w:spacing w:after="0" w:line="240" w:lineRule="auto"/>
        <w:contextualSpacing/>
        <w:jc w:val="both"/>
        <w:rPr>
          <w:rFonts w:ascii="Times New Roman" w:eastAsia="Calibri" w:hAnsi="Times New Roman" w:cs="Times New Roman"/>
          <w:sz w:val="10"/>
        </w:rPr>
      </w:pPr>
    </w:p>
    <w:p w14:paraId="0DF0F40B" w14:textId="77777777" w:rsidR="00FB4C34" w:rsidRPr="00FB4C34" w:rsidRDefault="009C708B"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FCF0E54"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75659F87" w14:textId="6C41C920" w:rsidR="00FB4C34" w:rsidRPr="00FB4C34" w:rsidRDefault="009C708B"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56A5F75A"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58484118" w14:textId="32CDCB5C" w:rsidR="00D82D65" w:rsidRDefault="00217148" w:rsidP="00217148">
      <w:pPr>
        <w:pStyle w:val="ListParagraph"/>
        <w:spacing w:after="0" w:line="240" w:lineRule="auto"/>
        <w:ind w:left="0" w:firstLine="720"/>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anchor distT="0" distB="0" distL="114300" distR="114300" simplePos="0" relativeHeight="251658240" behindDoc="0" locked="0" layoutInCell="1" allowOverlap="1" wp14:anchorId="3D095864">
            <wp:simplePos x="0" y="0"/>
            <wp:positionH relativeFrom="column">
              <wp:posOffset>2585778</wp:posOffset>
            </wp:positionH>
            <wp:positionV relativeFrom="paragraph">
              <wp:posOffset>282229</wp:posOffset>
            </wp:positionV>
            <wp:extent cx="3051835" cy="1139536"/>
            <wp:effectExtent l="0" t="0" r="0" b="0"/>
            <wp:wrapNone/>
            <wp:docPr id="2" name="Picture 2" descr="../../../../../Desktop/Screen%20Shot%202019-07-20%20at%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9-07-20%20at%20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493" cy="118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08B" w:rsidRPr="009C708B">
        <w:rPr>
          <w:rFonts w:ascii="Times New Roman" w:eastAsiaTheme="minorEastAsia" w:hAnsi="Times New Roman" w:cs="Times New Roman"/>
          <w:sz w:val="24"/>
          <w:szCs w:val="24"/>
        </w:rPr>
        <w:t xml:space="preserve">Pada penelitian ini perlu dilakukan uji normalitas dan uji homogenitas. Berdasarkan perhitungan uji normalitas kolmogrov-smirnov nilai Sig. pada kelompok eksperimen menunjukkan hasil signifikan 0,051 karena 0,051 &gt; α 0,05 maka hasil pre test kelompok eksperimen datanya berdistribusi normal. Perhitungan uji normalitas kolmogrov-smirnov nilai Sig pada kelompok kontrol diperoleh hasil signifikan 0,200 karena 0,200 &gt; α 0,05 maka data hasil pre test pada kelompok kontrol berdistribusi normal. Adapun perhitungan uji normalitas kolmogorov-smirnov untuk data post test yang menunjukkan hasil nilai Sig pada kelompok eksperimen menunjukkan hasil signifikan 0,200 karena 0,200 &gt; α 0,05 maka hasil post test kelompok eksperimen datanya berdistribusi normal. Perhitungan uji normalitas kolmogrov-smirnov nilai Sig pada kelompok kontrol diperoleh hasil signifikansi 0,116 karena 0,116 &gt; α 0,05 maka data hasil post test pada kelompok kontrol berdistribusi normal. Selain uji normalitas, peneliti menguji data homogenitas pada data pre test dan post test. Berdasarkan hasil data, diperoleh hasil uji homogenitas hasil data pre test kelompok eksperimen dan kelompok  kontrol  0,614 karena 0,614 &gt; α 0,05 maka data tersebut bervarian homogen. Adapun hasil data post test, berdasarkan hasil SPSS diperoleh  hasil uji homogenitas hasil data post test kelompok eksperimen dan kelompok </w:t>
      </w:r>
      <w:r w:rsidR="009C708B" w:rsidRPr="009C708B">
        <w:rPr>
          <w:rFonts w:ascii="Times New Roman" w:eastAsiaTheme="minorEastAsia" w:hAnsi="Times New Roman" w:cs="Times New Roman"/>
          <w:sz w:val="24"/>
          <w:szCs w:val="24"/>
        </w:rPr>
        <w:lastRenderedPageBreak/>
        <w:t xml:space="preserve">kontrol 1,543  karena 1,543&gt; α 0,05 maka data tersebut bervarian homogen. Hasil penelitian uji normalitas dan homogenitas diperoleh bahwa data berdistribusi normal dan homogen.Oleh karena itu analisis data selanjutnya menggunakan uji t independen. </w:t>
      </w:r>
    </w:p>
    <w:p w14:paraId="67A148BE" w14:textId="77777777" w:rsidR="00217148" w:rsidRPr="00217148" w:rsidRDefault="00217148" w:rsidP="00217148">
      <w:pPr>
        <w:pStyle w:val="ListParagraph"/>
        <w:spacing w:after="0" w:line="240" w:lineRule="auto"/>
        <w:ind w:left="0" w:firstLine="720"/>
        <w:jc w:val="both"/>
        <w:rPr>
          <w:rFonts w:ascii="Times New Roman" w:eastAsiaTheme="minorEastAsia" w:hAnsi="Times New Roman" w:cs="Times New Roman"/>
          <w:sz w:val="24"/>
          <w:szCs w:val="24"/>
        </w:rPr>
      </w:pPr>
    </w:p>
    <w:p w14:paraId="66F614CD" w14:textId="44EF4D65" w:rsidR="009C708B" w:rsidRPr="007F7A87" w:rsidRDefault="009C708B" w:rsidP="00C7015E">
      <w:pPr>
        <w:spacing w:after="0" w:line="240" w:lineRule="auto"/>
        <w:contextualSpacing/>
        <w:jc w:val="center"/>
        <w:rPr>
          <w:rFonts w:ascii="Times New Roman" w:hAnsi="Times New Roman" w:cs="Times New Roman"/>
          <w:b/>
          <w:sz w:val="24"/>
          <w:szCs w:val="24"/>
          <w:lang w:val="id-ID"/>
        </w:rPr>
      </w:pPr>
      <w:r w:rsidRPr="007F7A87">
        <w:rPr>
          <w:rFonts w:ascii="Times New Roman" w:hAnsi="Times New Roman" w:cs="Times New Roman"/>
          <w:b/>
          <w:sz w:val="24"/>
          <w:szCs w:val="24"/>
        </w:rPr>
        <w:t xml:space="preserve">Tabel </w:t>
      </w:r>
      <w:r w:rsidR="00217148">
        <w:rPr>
          <w:rFonts w:ascii="Times New Roman" w:hAnsi="Times New Roman" w:cs="Times New Roman"/>
          <w:b/>
          <w:sz w:val="24"/>
          <w:szCs w:val="24"/>
          <w:lang w:val="id-ID"/>
        </w:rPr>
        <w:t>1</w:t>
      </w:r>
    </w:p>
    <w:p w14:paraId="0988E992" w14:textId="77777777" w:rsidR="009C708B" w:rsidRPr="007F7A87" w:rsidRDefault="009C708B" w:rsidP="00C7015E">
      <w:pPr>
        <w:spacing w:after="0" w:line="240" w:lineRule="auto"/>
        <w:contextualSpacing/>
        <w:jc w:val="center"/>
        <w:rPr>
          <w:rFonts w:ascii="Times New Roman" w:hAnsi="Times New Roman" w:cs="Times New Roman"/>
          <w:b/>
          <w:sz w:val="24"/>
          <w:szCs w:val="24"/>
        </w:rPr>
      </w:pPr>
      <w:r w:rsidRPr="007F7A87">
        <w:rPr>
          <w:rFonts w:ascii="Times New Roman" w:hAnsi="Times New Roman" w:cs="Times New Roman"/>
          <w:b/>
          <w:sz w:val="24"/>
          <w:szCs w:val="24"/>
        </w:rPr>
        <w:t xml:space="preserve">Hasil Uji t Independen Data </w:t>
      </w:r>
      <w:r w:rsidRPr="007F7A87">
        <w:rPr>
          <w:rFonts w:ascii="Times New Roman" w:hAnsi="Times New Roman" w:cs="Times New Roman"/>
          <w:b/>
          <w:i/>
          <w:sz w:val="24"/>
          <w:szCs w:val="24"/>
        </w:rPr>
        <w:t>Pre test</w:t>
      </w:r>
      <w:r w:rsidRPr="007F7A87">
        <w:rPr>
          <w:rFonts w:ascii="Times New Roman" w:hAnsi="Times New Roman" w:cs="Times New Roman"/>
          <w:b/>
          <w:sz w:val="24"/>
          <w:szCs w:val="24"/>
        </w:rPr>
        <w:t xml:space="preserve"> Kelompok Eksperimen dan Kontrol dengan SPSS 23 </w:t>
      </w:r>
      <w:r w:rsidRPr="007F7A87">
        <w:rPr>
          <w:rFonts w:ascii="Times New Roman" w:hAnsi="Times New Roman" w:cs="Times New Roman"/>
          <w:b/>
          <w:i/>
          <w:sz w:val="24"/>
          <w:szCs w:val="24"/>
        </w:rPr>
        <w:t>(2-tailed)</w:t>
      </w:r>
    </w:p>
    <w:p w14:paraId="64754B7F" w14:textId="54FDD660" w:rsidR="009C708B" w:rsidRPr="009C708B" w:rsidRDefault="009C708B" w:rsidP="009C708B">
      <w:pPr>
        <w:pStyle w:val="ListParagraph"/>
        <w:spacing w:after="0" w:line="240" w:lineRule="auto"/>
        <w:ind w:left="0" w:firstLine="720"/>
        <w:jc w:val="both"/>
        <w:rPr>
          <w:rFonts w:ascii="Times New Roman" w:eastAsiaTheme="minorEastAsia" w:hAnsi="Times New Roman" w:cs="Times New Roman"/>
          <w:sz w:val="24"/>
          <w:szCs w:val="24"/>
        </w:rPr>
      </w:pPr>
    </w:p>
    <w:p w14:paraId="02DE2F97"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20D46F47" w14:textId="77777777" w:rsidR="00C7015E" w:rsidRDefault="00C7015E" w:rsidP="00FB4C34">
      <w:pPr>
        <w:spacing w:after="0" w:line="240" w:lineRule="auto"/>
        <w:jc w:val="both"/>
        <w:rPr>
          <w:rFonts w:ascii="Times New Roman" w:eastAsia="Times New Roman" w:hAnsi="Times New Roman" w:cs="Times New Roman"/>
          <w:b/>
          <w:sz w:val="24"/>
          <w:szCs w:val="24"/>
        </w:rPr>
      </w:pPr>
    </w:p>
    <w:p w14:paraId="10BDABD9" w14:textId="77777777" w:rsidR="00C7015E" w:rsidRDefault="00C7015E" w:rsidP="00FB4C34">
      <w:pPr>
        <w:spacing w:after="0" w:line="240" w:lineRule="auto"/>
        <w:jc w:val="both"/>
        <w:rPr>
          <w:rFonts w:ascii="Times New Roman" w:eastAsia="Times New Roman" w:hAnsi="Times New Roman" w:cs="Times New Roman"/>
          <w:b/>
          <w:sz w:val="24"/>
          <w:szCs w:val="24"/>
        </w:rPr>
      </w:pPr>
    </w:p>
    <w:p w14:paraId="57765F06" w14:textId="77777777" w:rsidR="00C7015E" w:rsidRDefault="00C7015E" w:rsidP="00FB4C34">
      <w:pPr>
        <w:spacing w:after="0" w:line="240" w:lineRule="auto"/>
        <w:jc w:val="both"/>
        <w:rPr>
          <w:rFonts w:ascii="Times New Roman" w:eastAsia="Times New Roman" w:hAnsi="Times New Roman" w:cs="Times New Roman"/>
          <w:b/>
          <w:sz w:val="24"/>
          <w:szCs w:val="24"/>
        </w:rPr>
      </w:pPr>
    </w:p>
    <w:p w14:paraId="4E36EE02" w14:textId="77777777" w:rsidR="00217148" w:rsidRDefault="00217148" w:rsidP="00C7015E">
      <w:pPr>
        <w:spacing w:after="0" w:line="240" w:lineRule="auto"/>
        <w:ind w:firstLine="720"/>
        <w:jc w:val="both"/>
        <w:rPr>
          <w:rFonts w:ascii="Times New Roman" w:hAnsi="Times New Roman" w:cs="Times New Roman"/>
          <w:sz w:val="24"/>
          <w:szCs w:val="24"/>
        </w:rPr>
      </w:pPr>
    </w:p>
    <w:p w14:paraId="2C55B4B2" w14:textId="77777777" w:rsidR="00217148" w:rsidRDefault="00217148" w:rsidP="00C7015E">
      <w:pPr>
        <w:spacing w:after="0" w:line="240" w:lineRule="auto"/>
        <w:ind w:firstLine="720"/>
        <w:jc w:val="both"/>
        <w:rPr>
          <w:rFonts w:ascii="Times New Roman" w:hAnsi="Times New Roman" w:cs="Times New Roman"/>
          <w:sz w:val="24"/>
          <w:szCs w:val="24"/>
        </w:rPr>
      </w:pPr>
    </w:p>
    <w:p w14:paraId="7EF8050E" w14:textId="7BBBC19B" w:rsidR="00D82D65" w:rsidRPr="007F7A87" w:rsidRDefault="00C7015E" w:rsidP="009F150F">
      <w:pPr>
        <w:spacing w:after="0" w:line="240" w:lineRule="auto"/>
        <w:ind w:firstLine="720"/>
        <w:jc w:val="both"/>
        <w:rPr>
          <w:rFonts w:ascii="Times New Roman" w:hAnsi="Times New Roman" w:cs="Times New Roman"/>
          <w:sz w:val="24"/>
          <w:szCs w:val="24"/>
        </w:rPr>
      </w:pPr>
      <w:r w:rsidRPr="007F7A87">
        <w:rPr>
          <w:rFonts w:ascii="Times New Roman" w:hAnsi="Times New Roman" w:cs="Times New Roman"/>
          <w:sz w:val="24"/>
          <w:szCs w:val="24"/>
        </w:rPr>
        <w:t xml:space="preserve">Berdasarkan Tabel 1.1 terlihat bahwa diperoleh nilai sig </w:t>
      </w:r>
      <w:r w:rsidRPr="007F7A87">
        <w:rPr>
          <w:rFonts w:ascii="Times New Roman" w:hAnsi="Times New Roman" w:cs="Times New Roman"/>
          <w:i/>
          <w:sz w:val="24"/>
          <w:szCs w:val="24"/>
        </w:rPr>
        <w:t>(2 tailed</w:t>
      </w:r>
      <w:r w:rsidRPr="007F7A87">
        <w:rPr>
          <w:rFonts w:ascii="Times New Roman" w:hAnsi="Times New Roman" w:cs="Times New Roman"/>
          <w:sz w:val="24"/>
          <w:szCs w:val="24"/>
        </w:rPr>
        <w:t xml:space="preserve">) adalah 0,001 maka signifikasi satu pihaknya adalah </w:t>
      </w:r>
      <m:oMath>
        <m:f>
          <m:fPr>
            <m:ctrlPr>
              <w:rPr>
                <w:rFonts w:ascii="Cambria Math" w:hAnsi="Cambria Math" w:cs="Times New Roman"/>
                <w:i/>
                <w:sz w:val="24"/>
                <w:szCs w:val="24"/>
              </w:rPr>
            </m:ctrlPr>
          </m:fPr>
          <m:num>
            <m:r>
              <w:rPr>
                <w:rFonts w:ascii="Cambria Math" w:hAnsi="Cambria Math" w:cs="Times New Roman"/>
                <w:sz w:val="24"/>
                <w:szCs w:val="24"/>
              </w:rPr>
              <m:t>0,001</m:t>
            </m:r>
          </m:num>
          <m:den>
            <m:r>
              <w:rPr>
                <w:rFonts w:ascii="Cambria Math" w:hAnsi="Cambria Math" w:cs="Times New Roman"/>
                <w:sz w:val="24"/>
                <w:szCs w:val="24"/>
              </w:rPr>
              <m:t>2</m:t>
            </m:r>
          </m:den>
        </m:f>
      </m:oMath>
      <w:r w:rsidRPr="007F7A87">
        <w:rPr>
          <w:rFonts w:ascii="Times New Roman" w:hAnsi="Times New Roman" w:cs="Times New Roman"/>
          <w:sz w:val="24"/>
          <w:szCs w:val="24"/>
        </w:rPr>
        <w:t xml:space="preserve"> = 0,0005 dengan demikian nilai tersebut kurang dari 0,05 artinya peningkatan kemampuan berpikir logis anak usia dini dengan menggunakan keterampilan proses sains terdapat perbedaan  dengan anak  yang menggunakan pembelajaran biasa. Hal ini berarti bahwa pada saat </w:t>
      </w:r>
      <w:r w:rsidRPr="007F7A87">
        <w:rPr>
          <w:rFonts w:ascii="Times New Roman" w:hAnsi="Times New Roman" w:cs="Times New Roman"/>
          <w:i/>
          <w:sz w:val="24"/>
          <w:szCs w:val="24"/>
        </w:rPr>
        <w:t>pre test</w:t>
      </w:r>
      <w:r w:rsidRPr="007F7A87">
        <w:rPr>
          <w:rFonts w:ascii="Times New Roman" w:hAnsi="Times New Roman" w:cs="Times New Roman"/>
          <w:sz w:val="24"/>
          <w:szCs w:val="24"/>
        </w:rPr>
        <w:t xml:space="preserve"> (sebelum perlakuan) tingkat kemampuan </w:t>
      </w:r>
      <w:r w:rsidRPr="007F7A87">
        <w:rPr>
          <w:rFonts w:ascii="Times New Roman" w:hAnsi="Times New Roman" w:cs="Times New Roman"/>
          <w:sz w:val="24"/>
          <w:szCs w:val="24"/>
          <w:lang w:val="id-ID"/>
        </w:rPr>
        <w:t xml:space="preserve">berpikir logis </w:t>
      </w:r>
      <w:r w:rsidRPr="007F7A87">
        <w:rPr>
          <w:rFonts w:ascii="Times New Roman" w:hAnsi="Times New Roman" w:cs="Times New Roman"/>
          <w:sz w:val="24"/>
          <w:szCs w:val="24"/>
        </w:rPr>
        <w:t xml:space="preserve">antara kelompok ekperimen dan kelompok kontrol </w:t>
      </w:r>
      <w:r w:rsidRPr="007F7A87">
        <w:rPr>
          <w:rFonts w:ascii="Times New Roman" w:hAnsi="Times New Roman" w:cs="Times New Roman"/>
          <w:sz w:val="24"/>
          <w:szCs w:val="24"/>
          <w:lang w:val="id-ID"/>
        </w:rPr>
        <w:t>sudah terdapat</w:t>
      </w:r>
      <w:r w:rsidRPr="007F7A87">
        <w:rPr>
          <w:rFonts w:ascii="Times New Roman" w:hAnsi="Times New Roman" w:cs="Times New Roman"/>
          <w:sz w:val="24"/>
          <w:szCs w:val="24"/>
        </w:rPr>
        <w:t xml:space="preserve"> perbedaan. </w:t>
      </w:r>
    </w:p>
    <w:p w14:paraId="0BE6F1DC" w14:textId="19DDE4B9" w:rsidR="00C7015E" w:rsidRPr="007F7A87" w:rsidRDefault="00217148" w:rsidP="00C7015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C7015E" w:rsidRPr="007F7A87">
        <w:rPr>
          <w:rFonts w:ascii="Times New Roman" w:hAnsi="Times New Roman" w:cs="Times New Roman"/>
          <w:b/>
          <w:sz w:val="24"/>
          <w:szCs w:val="24"/>
        </w:rPr>
        <w:t>2</w:t>
      </w:r>
    </w:p>
    <w:p w14:paraId="35D93D7E" w14:textId="39AE6F80" w:rsidR="00C7015E" w:rsidRDefault="00C7015E" w:rsidP="00C7015E">
      <w:pPr>
        <w:spacing w:after="0" w:line="240" w:lineRule="auto"/>
        <w:contextualSpacing/>
        <w:jc w:val="center"/>
        <w:rPr>
          <w:rFonts w:ascii="Times New Roman" w:hAnsi="Times New Roman" w:cs="Times New Roman"/>
          <w:b/>
          <w:i/>
          <w:sz w:val="24"/>
          <w:szCs w:val="24"/>
        </w:rPr>
      </w:pPr>
      <w:r w:rsidRPr="007F7A87">
        <w:rPr>
          <w:rFonts w:ascii="Times New Roman" w:hAnsi="Times New Roman" w:cs="Times New Roman"/>
          <w:b/>
          <w:sz w:val="24"/>
          <w:szCs w:val="24"/>
        </w:rPr>
        <w:t xml:space="preserve">Hasil Uji t Independen Data </w:t>
      </w:r>
      <w:r w:rsidRPr="007F7A87">
        <w:rPr>
          <w:rFonts w:ascii="Times New Roman" w:hAnsi="Times New Roman" w:cs="Times New Roman"/>
          <w:b/>
          <w:i/>
          <w:sz w:val="24"/>
          <w:szCs w:val="24"/>
        </w:rPr>
        <w:t>Post test</w:t>
      </w:r>
      <w:r w:rsidRPr="007F7A87">
        <w:rPr>
          <w:rFonts w:ascii="Times New Roman" w:hAnsi="Times New Roman" w:cs="Times New Roman"/>
          <w:b/>
          <w:sz w:val="24"/>
          <w:szCs w:val="24"/>
        </w:rPr>
        <w:t xml:space="preserve"> Kelompok Eksperimen dan Kontrol dengan SPSS 23 </w:t>
      </w:r>
      <w:r w:rsidRPr="007F7A87">
        <w:rPr>
          <w:rFonts w:ascii="Times New Roman" w:hAnsi="Times New Roman" w:cs="Times New Roman"/>
          <w:b/>
          <w:i/>
          <w:sz w:val="24"/>
          <w:szCs w:val="24"/>
        </w:rPr>
        <w:t>(2-tailed)</w:t>
      </w:r>
    </w:p>
    <w:p w14:paraId="6A18E9EE" w14:textId="73F846A8" w:rsidR="00CC211E" w:rsidRPr="007F7A87" w:rsidRDefault="001D78A6" w:rsidP="00C7015E">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59264" behindDoc="0" locked="0" layoutInCell="1" allowOverlap="1" wp14:anchorId="2343982B">
            <wp:simplePos x="0" y="0"/>
            <wp:positionH relativeFrom="column">
              <wp:posOffset>-198986</wp:posOffset>
            </wp:positionH>
            <wp:positionV relativeFrom="paragraph">
              <wp:posOffset>47625</wp:posOffset>
            </wp:positionV>
            <wp:extent cx="2783436" cy="1166802"/>
            <wp:effectExtent l="0" t="0" r="0" b="0"/>
            <wp:wrapNone/>
            <wp:docPr id="1" name="Picture 1" descr="../../../../../Desktop/Screen%20Shot%202019-07-20%20at%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9-07-20%20at%20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3055" cy="1170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34386" w14:textId="11649D9D" w:rsidR="00C7015E" w:rsidRDefault="00C7015E" w:rsidP="00FB4C34">
      <w:pPr>
        <w:spacing w:after="0" w:line="240" w:lineRule="auto"/>
        <w:jc w:val="both"/>
        <w:rPr>
          <w:rFonts w:ascii="Times New Roman" w:eastAsia="Times New Roman" w:hAnsi="Times New Roman" w:cs="Times New Roman"/>
          <w:b/>
          <w:sz w:val="24"/>
          <w:szCs w:val="24"/>
        </w:rPr>
      </w:pPr>
    </w:p>
    <w:p w14:paraId="5054350A" w14:textId="12340A7D" w:rsidR="001D78A6" w:rsidRDefault="001D78A6" w:rsidP="00A62E65">
      <w:pPr>
        <w:spacing w:after="0" w:line="240" w:lineRule="auto"/>
        <w:ind w:firstLine="425"/>
        <w:contextualSpacing/>
        <w:jc w:val="both"/>
        <w:rPr>
          <w:rFonts w:ascii="Times New Roman" w:hAnsi="Times New Roman" w:cs="Times New Roman"/>
          <w:sz w:val="24"/>
          <w:szCs w:val="24"/>
        </w:rPr>
      </w:pPr>
    </w:p>
    <w:p w14:paraId="4983A749" w14:textId="330ADC98" w:rsidR="001D78A6" w:rsidRDefault="001D78A6" w:rsidP="00A62E65">
      <w:pPr>
        <w:spacing w:after="0" w:line="240" w:lineRule="auto"/>
        <w:ind w:firstLine="425"/>
        <w:contextualSpacing/>
        <w:jc w:val="both"/>
        <w:rPr>
          <w:rFonts w:ascii="Times New Roman" w:hAnsi="Times New Roman" w:cs="Times New Roman"/>
          <w:sz w:val="24"/>
          <w:szCs w:val="24"/>
        </w:rPr>
      </w:pPr>
    </w:p>
    <w:p w14:paraId="5AB56F83" w14:textId="555E3DB6" w:rsidR="001D78A6" w:rsidRDefault="001D78A6" w:rsidP="00A62E65">
      <w:pPr>
        <w:spacing w:after="0" w:line="240" w:lineRule="auto"/>
        <w:ind w:firstLine="425"/>
        <w:contextualSpacing/>
        <w:jc w:val="both"/>
        <w:rPr>
          <w:rFonts w:ascii="Times New Roman" w:hAnsi="Times New Roman" w:cs="Times New Roman"/>
          <w:sz w:val="24"/>
          <w:szCs w:val="24"/>
        </w:rPr>
      </w:pPr>
    </w:p>
    <w:p w14:paraId="7D83E62D" w14:textId="3A8FA062" w:rsidR="001D78A6" w:rsidRDefault="001D78A6" w:rsidP="00A62E65">
      <w:pPr>
        <w:spacing w:after="0" w:line="240" w:lineRule="auto"/>
        <w:ind w:firstLine="425"/>
        <w:contextualSpacing/>
        <w:jc w:val="both"/>
        <w:rPr>
          <w:rFonts w:ascii="Times New Roman" w:hAnsi="Times New Roman" w:cs="Times New Roman"/>
          <w:sz w:val="24"/>
          <w:szCs w:val="24"/>
        </w:rPr>
      </w:pPr>
    </w:p>
    <w:p w14:paraId="48225AA3" w14:textId="77777777" w:rsidR="001D78A6" w:rsidRDefault="001D78A6" w:rsidP="00A62E65">
      <w:pPr>
        <w:spacing w:after="0" w:line="240" w:lineRule="auto"/>
        <w:ind w:firstLine="425"/>
        <w:contextualSpacing/>
        <w:jc w:val="both"/>
        <w:rPr>
          <w:rFonts w:ascii="Times New Roman" w:hAnsi="Times New Roman" w:cs="Times New Roman"/>
          <w:sz w:val="24"/>
          <w:szCs w:val="24"/>
        </w:rPr>
      </w:pPr>
    </w:p>
    <w:p w14:paraId="3BD25362" w14:textId="1B815004" w:rsidR="00A62E65" w:rsidRPr="007F7A87" w:rsidRDefault="00A62E65" w:rsidP="00A62E65">
      <w:pPr>
        <w:spacing w:after="0" w:line="240" w:lineRule="auto"/>
        <w:ind w:firstLine="425"/>
        <w:contextualSpacing/>
        <w:jc w:val="both"/>
        <w:rPr>
          <w:rFonts w:ascii="Times New Roman" w:hAnsi="Times New Roman" w:cs="Times New Roman"/>
          <w:sz w:val="24"/>
          <w:szCs w:val="24"/>
          <w:lang w:val="id-ID"/>
        </w:rPr>
      </w:pPr>
      <w:r w:rsidRPr="007F7A87">
        <w:rPr>
          <w:rFonts w:ascii="Times New Roman" w:hAnsi="Times New Roman" w:cs="Times New Roman"/>
          <w:sz w:val="24"/>
          <w:szCs w:val="24"/>
        </w:rPr>
        <w:t>Berdasarkan Tabel 1.2  terlihat bahwa diperoleh nilai sig (</w:t>
      </w:r>
      <w:r w:rsidRPr="007F7A87">
        <w:rPr>
          <w:rFonts w:ascii="Times New Roman" w:hAnsi="Times New Roman" w:cs="Times New Roman"/>
          <w:i/>
          <w:sz w:val="24"/>
          <w:szCs w:val="24"/>
        </w:rPr>
        <w:t>2 tailed</w:t>
      </w:r>
      <w:r w:rsidRPr="007F7A87">
        <w:rPr>
          <w:rFonts w:ascii="Times New Roman" w:hAnsi="Times New Roman" w:cs="Times New Roman"/>
          <w:sz w:val="24"/>
          <w:szCs w:val="24"/>
        </w:rPr>
        <w:t xml:space="preserve">) adalah 0,000 maka signifikasi satu </w:t>
      </w:r>
      <w:r w:rsidRPr="007F7A87">
        <w:rPr>
          <w:rFonts w:ascii="Times New Roman" w:hAnsi="Times New Roman" w:cs="Times New Roman"/>
          <w:sz w:val="24"/>
          <w:szCs w:val="24"/>
        </w:rPr>
        <w:lastRenderedPageBreak/>
        <w:t xml:space="preserve">pihaknya adalah </w:t>
      </w:r>
      <m:oMath>
        <m:f>
          <m:fPr>
            <m:ctrlPr>
              <w:rPr>
                <w:rFonts w:ascii="Cambria Math" w:hAnsi="Cambria Math" w:cs="Times New Roman"/>
                <w:i/>
                <w:sz w:val="24"/>
                <w:szCs w:val="24"/>
              </w:rPr>
            </m:ctrlPr>
          </m:fPr>
          <m:num>
            <m:r>
              <w:rPr>
                <w:rFonts w:ascii="Cambria Math" w:hAnsi="Cambria Math" w:cs="Times New Roman"/>
                <w:sz w:val="24"/>
                <w:szCs w:val="24"/>
              </w:rPr>
              <m:t>0,000</m:t>
            </m:r>
          </m:num>
          <m:den>
            <m:r>
              <w:rPr>
                <w:rFonts w:ascii="Cambria Math" w:hAnsi="Cambria Math" w:cs="Times New Roman"/>
                <w:sz w:val="24"/>
                <w:szCs w:val="24"/>
              </w:rPr>
              <m:t>2</m:t>
            </m:r>
          </m:den>
        </m:f>
      </m:oMath>
      <w:r w:rsidRPr="007F7A87">
        <w:rPr>
          <w:rFonts w:ascii="Times New Roman" w:hAnsi="Times New Roman" w:cs="Times New Roman"/>
          <w:sz w:val="24"/>
          <w:szCs w:val="24"/>
        </w:rPr>
        <w:t xml:space="preserve"> = 0 , dengan demikian nilai ter</w:t>
      </w:r>
      <w:r w:rsidRPr="007F7A87">
        <w:rPr>
          <w:rFonts w:ascii="Times New Roman" w:hAnsi="Times New Roman" w:cs="Times New Roman"/>
          <w:sz w:val="24"/>
          <w:szCs w:val="24"/>
          <w:lang w:val="id-ID"/>
        </w:rPr>
        <w:t>s</w:t>
      </w:r>
      <w:r w:rsidRPr="007F7A87">
        <w:rPr>
          <w:rFonts w:ascii="Times New Roman" w:hAnsi="Times New Roman" w:cs="Times New Roman"/>
          <w:sz w:val="24"/>
          <w:szCs w:val="24"/>
        </w:rPr>
        <w:t>ebut kurang dari 0,05 artinya peningkatan kemampuan berpikir logis anak usia dini dengan menggunakan keterampilan proses sains terdapat perbedaan  dibandingkan dengan anak  yang menggunakan</w:t>
      </w:r>
      <w:r>
        <w:rPr>
          <w:rFonts w:ascii="Times New Roman" w:hAnsi="Times New Roman" w:cs="Times New Roman"/>
          <w:sz w:val="24"/>
          <w:szCs w:val="24"/>
        </w:rPr>
        <w:t xml:space="preserve"> metode pembelajaran konvensional</w:t>
      </w:r>
      <w:r w:rsidRPr="007F7A87">
        <w:rPr>
          <w:rFonts w:ascii="Times New Roman" w:hAnsi="Times New Roman" w:cs="Times New Roman"/>
          <w:sz w:val="24"/>
          <w:szCs w:val="24"/>
        </w:rPr>
        <w:t>. Hal ini menunjukan bahwa setelah diberikan perlakuan yang berbeda yaitu kelompok eksperimen dengan metode kuasi eksperimen dan kelompok kontrol dengan metode konvensional</w:t>
      </w:r>
      <w:r>
        <w:rPr>
          <w:rFonts w:ascii="Times New Roman" w:hAnsi="Times New Roman" w:cs="Times New Roman"/>
          <w:sz w:val="24"/>
          <w:szCs w:val="24"/>
          <w:lang w:val="id-ID"/>
        </w:rPr>
        <w:t xml:space="preserve"> </w:t>
      </w:r>
      <w:r w:rsidRPr="007F7A87">
        <w:rPr>
          <w:rFonts w:ascii="Times New Roman" w:hAnsi="Times New Roman" w:cs="Times New Roman"/>
          <w:sz w:val="24"/>
          <w:szCs w:val="24"/>
        </w:rPr>
        <w:t>menunjuk</w:t>
      </w:r>
      <w:r w:rsidRPr="007F7A87">
        <w:rPr>
          <w:rFonts w:ascii="Times New Roman" w:hAnsi="Times New Roman" w:cs="Times New Roman"/>
          <w:sz w:val="24"/>
          <w:szCs w:val="24"/>
          <w:lang w:val="id-ID"/>
        </w:rPr>
        <w:t>k</w:t>
      </w:r>
      <w:r w:rsidRPr="007F7A87">
        <w:rPr>
          <w:rFonts w:ascii="Times New Roman" w:hAnsi="Times New Roman" w:cs="Times New Roman"/>
          <w:sz w:val="24"/>
          <w:szCs w:val="24"/>
        </w:rPr>
        <w:t xml:space="preserve">an hasil yang berbeda pada tingkat  </w:t>
      </w:r>
      <w:r w:rsidRPr="007F7A87">
        <w:rPr>
          <w:rFonts w:ascii="Times New Roman" w:hAnsi="Times New Roman" w:cs="Times New Roman"/>
          <w:sz w:val="24"/>
          <w:szCs w:val="24"/>
          <w:lang w:val="id-ID"/>
        </w:rPr>
        <w:t>berpikir logis</w:t>
      </w:r>
      <w:r w:rsidRPr="007F7A87">
        <w:rPr>
          <w:rFonts w:ascii="Times New Roman" w:hAnsi="Times New Roman" w:cs="Times New Roman"/>
          <w:sz w:val="24"/>
          <w:szCs w:val="24"/>
        </w:rPr>
        <w:t xml:space="preserve"> antara kelompok ekperimen dan kelompok kontrol</w:t>
      </w:r>
      <w:r w:rsidRPr="007F7A87">
        <w:rPr>
          <w:rFonts w:ascii="Times New Roman" w:hAnsi="Times New Roman" w:cs="Times New Roman"/>
          <w:sz w:val="24"/>
          <w:szCs w:val="24"/>
          <w:lang w:val="id-ID"/>
        </w:rPr>
        <w:t>.</w:t>
      </w:r>
    </w:p>
    <w:p w14:paraId="0ED59911" w14:textId="77777777" w:rsidR="00D1389E" w:rsidRDefault="00A62E65" w:rsidP="00D1389E">
      <w:pPr>
        <w:spacing w:after="0" w:line="240" w:lineRule="auto"/>
        <w:ind w:firstLine="425"/>
        <w:contextualSpacing/>
        <w:jc w:val="both"/>
        <w:rPr>
          <w:rFonts w:ascii="Times New Roman" w:hAnsi="Times New Roman" w:cs="Times New Roman"/>
          <w:sz w:val="24"/>
          <w:szCs w:val="24"/>
        </w:rPr>
      </w:pPr>
      <w:r w:rsidRPr="007F7A87">
        <w:rPr>
          <w:rFonts w:ascii="Times New Roman" w:hAnsi="Times New Roman" w:cs="Times New Roman"/>
          <w:sz w:val="24"/>
          <w:szCs w:val="24"/>
          <w:lang w:val="id-ID"/>
        </w:rPr>
        <w:t xml:space="preserve">Berdasarkan hasil data </w:t>
      </w:r>
      <w:r w:rsidRPr="007F7A87">
        <w:rPr>
          <w:rFonts w:ascii="Times New Roman" w:hAnsi="Times New Roman" w:cs="Times New Roman"/>
          <w:i/>
          <w:sz w:val="24"/>
          <w:szCs w:val="24"/>
          <w:lang w:val="id-ID"/>
        </w:rPr>
        <w:t>pre test</w:t>
      </w:r>
      <w:r w:rsidRPr="007F7A87">
        <w:rPr>
          <w:rFonts w:ascii="Times New Roman" w:hAnsi="Times New Roman" w:cs="Times New Roman"/>
          <w:sz w:val="24"/>
          <w:szCs w:val="24"/>
          <w:lang w:val="id-ID"/>
        </w:rPr>
        <w:t xml:space="preserve"> dan </w:t>
      </w:r>
      <w:r w:rsidRPr="007F7A87">
        <w:rPr>
          <w:rFonts w:ascii="Times New Roman" w:hAnsi="Times New Roman" w:cs="Times New Roman"/>
          <w:i/>
          <w:sz w:val="24"/>
          <w:szCs w:val="24"/>
          <w:lang w:val="id-ID"/>
        </w:rPr>
        <w:t xml:space="preserve">post test </w:t>
      </w:r>
      <w:r w:rsidRPr="007F7A87">
        <w:rPr>
          <w:rFonts w:ascii="Times New Roman" w:hAnsi="Times New Roman" w:cs="Times New Roman"/>
          <w:sz w:val="24"/>
          <w:szCs w:val="24"/>
          <w:lang w:val="id-ID"/>
        </w:rPr>
        <w:t xml:space="preserve">antara kelompok eksperimen dan kelompok kontrol didapatkan hasil </w:t>
      </w:r>
      <w:r>
        <w:rPr>
          <w:rFonts w:ascii="Times New Roman" w:hAnsi="Times New Roman" w:cs="Times New Roman"/>
          <w:sz w:val="24"/>
          <w:szCs w:val="24"/>
          <w:lang w:val="id-ID"/>
        </w:rPr>
        <w:t xml:space="preserve">uji </w:t>
      </w:r>
      <w:r w:rsidRPr="007F7A87">
        <w:rPr>
          <w:rFonts w:ascii="Times New Roman" w:hAnsi="Times New Roman" w:cs="Times New Roman"/>
          <w:sz w:val="24"/>
          <w:szCs w:val="24"/>
          <w:lang w:val="id-ID"/>
        </w:rPr>
        <w:t xml:space="preserve">gain. Hasil </w:t>
      </w:r>
      <w:r>
        <w:rPr>
          <w:rFonts w:ascii="Times New Roman" w:hAnsi="Times New Roman" w:cs="Times New Roman"/>
          <w:sz w:val="24"/>
          <w:szCs w:val="24"/>
          <w:lang w:val="id-ID"/>
        </w:rPr>
        <w:t xml:space="preserve">uji </w:t>
      </w:r>
      <w:r w:rsidRPr="007F7A87">
        <w:rPr>
          <w:rFonts w:ascii="Times New Roman" w:hAnsi="Times New Roman" w:cs="Times New Roman"/>
          <w:sz w:val="24"/>
          <w:szCs w:val="24"/>
          <w:lang w:val="id-ID"/>
        </w:rPr>
        <w:t xml:space="preserve">gain diperoleh dari jumlah data </w:t>
      </w:r>
      <w:r w:rsidRPr="007F7A87">
        <w:rPr>
          <w:rFonts w:ascii="Times New Roman" w:hAnsi="Times New Roman" w:cs="Times New Roman"/>
          <w:i/>
          <w:sz w:val="24"/>
          <w:szCs w:val="24"/>
          <w:lang w:val="id-ID"/>
        </w:rPr>
        <w:t>post test</w:t>
      </w:r>
      <w:r w:rsidRPr="007F7A87">
        <w:rPr>
          <w:rFonts w:ascii="Times New Roman" w:hAnsi="Times New Roman" w:cs="Times New Roman"/>
          <w:sz w:val="24"/>
          <w:szCs w:val="24"/>
          <w:lang w:val="id-ID"/>
        </w:rPr>
        <w:t xml:space="preserve"> dikurang jumlah data </w:t>
      </w:r>
      <w:r w:rsidRPr="007F7A87">
        <w:rPr>
          <w:rFonts w:ascii="Times New Roman" w:hAnsi="Times New Roman" w:cs="Times New Roman"/>
          <w:i/>
          <w:sz w:val="24"/>
          <w:szCs w:val="24"/>
          <w:lang w:val="id-ID"/>
        </w:rPr>
        <w:t>pre test</w:t>
      </w:r>
      <w:r w:rsidRPr="007F7A87">
        <w:rPr>
          <w:rFonts w:ascii="Times New Roman" w:hAnsi="Times New Roman" w:cs="Times New Roman"/>
          <w:sz w:val="24"/>
          <w:szCs w:val="24"/>
          <w:lang w:val="id-ID"/>
        </w:rPr>
        <w:t xml:space="preserve">, </w:t>
      </w:r>
      <w:r w:rsidRPr="007F7A87">
        <w:rPr>
          <w:rFonts w:ascii="Times New Roman" w:hAnsi="Times New Roman" w:cs="Times New Roman"/>
          <w:sz w:val="24"/>
          <w:szCs w:val="24"/>
        </w:rPr>
        <w:t>menunjukkan bahwa nilai rata-rata N-Gain skor untuk kelas eksper</w:t>
      </w:r>
      <w:r>
        <w:rPr>
          <w:rFonts w:ascii="Times New Roman" w:hAnsi="Times New Roman" w:cs="Times New Roman"/>
          <w:sz w:val="24"/>
          <w:szCs w:val="24"/>
        </w:rPr>
        <w:t>imen</w:t>
      </w:r>
      <w:r w:rsidRPr="007F7A87">
        <w:rPr>
          <w:rFonts w:ascii="Times New Roman" w:hAnsi="Times New Roman" w:cs="Times New Roman"/>
          <w:sz w:val="24"/>
          <w:szCs w:val="24"/>
        </w:rPr>
        <w:t xml:space="preserve"> adalah sebesar </w:t>
      </w:r>
      <w:r w:rsidRPr="007F7A87">
        <w:rPr>
          <w:rFonts w:ascii="Times New Roman" w:eastAsia="Times New Roman" w:hAnsi="Times New Roman" w:cs="Times New Roman"/>
          <w:bCs/>
          <w:color w:val="000000"/>
          <w:sz w:val="24"/>
          <w:szCs w:val="24"/>
          <w:lang w:eastAsia="id-ID"/>
        </w:rPr>
        <w:t xml:space="preserve">0,76148 atau 76,14% termasuk dalam kategori efektif. Dengan nilai N-Gain skor minimal 56% dan maksimal 88,23%. </w:t>
      </w:r>
      <w:r w:rsidRPr="007F7A87">
        <w:rPr>
          <w:rFonts w:ascii="Times New Roman" w:hAnsi="Times New Roman" w:cs="Times New Roman"/>
          <w:sz w:val="24"/>
          <w:szCs w:val="24"/>
        </w:rPr>
        <w:t xml:space="preserve">Sementara untuk rata-rata N-Gain skor untuk kelas kontrol adalah sebesar </w:t>
      </w:r>
      <w:r w:rsidRPr="007F7A87">
        <w:rPr>
          <w:rFonts w:ascii="Times New Roman" w:eastAsia="Times New Roman" w:hAnsi="Times New Roman" w:cs="Times New Roman"/>
          <w:bCs/>
          <w:color w:val="000000"/>
          <w:sz w:val="24"/>
          <w:szCs w:val="24"/>
          <w:lang w:eastAsia="id-ID"/>
        </w:rPr>
        <w:t>0,0560 atau 5,60% termasuk dalam kategori tidak efektif. Dengan nilai N-Gain skor minimal 2,70% dan maksimal 14,63%.</w:t>
      </w:r>
      <w:r w:rsidRPr="007F7A87">
        <w:rPr>
          <w:rFonts w:ascii="Times New Roman" w:eastAsia="Times New Roman" w:hAnsi="Times New Roman" w:cs="Times New Roman"/>
          <w:bCs/>
          <w:color w:val="000000"/>
          <w:sz w:val="24"/>
          <w:szCs w:val="24"/>
          <w:lang w:val="id-ID" w:eastAsia="id-ID"/>
        </w:rPr>
        <w:t xml:space="preserve"> </w:t>
      </w:r>
      <w:r w:rsidRPr="007F7A87">
        <w:rPr>
          <w:rFonts w:ascii="Times New Roman" w:hAnsi="Times New Roman" w:cs="Times New Roman"/>
          <w:sz w:val="24"/>
          <w:szCs w:val="24"/>
        </w:rPr>
        <w:t xml:space="preserve">Maka dapat disimpulkan bahwa penggunaan keterampilan proses sains efektif untuk meningkatkan kemampuan berpikir logis anak usia dini. </w:t>
      </w:r>
    </w:p>
    <w:p w14:paraId="335DD913" w14:textId="77777777" w:rsidR="00D1389E" w:rsidRDefault="00D1389E" w:rsidP="00D1389E">
      <w:pPr>
        <w:spacing w:after="0" w:line="240" w:lineRule="auto"/>
        <w:ind w:firstLine="425"/>
        <w:contextualSpacing/>
        <w:jc w:val="both"/>
        <w:rPr>
          <w:rFonts w:ascii="Times New Roman" w:hAnsi="Times New Roman" w:cs="Times New Roman"/>
          <w:sz w:val="24"/>
          <w:szCs w:val="24"/>
        </w:rPr>
      </w:pPr>
      <w:r w:rsidRPr="00D1389E">
        <w:rPr>
          <w:rFonts w:ascii="Times New Roman" w:hAnsi="Times New Roman" w:cs="Times New Roman"/>
          <w:sz w:val="24"/>
          <w:szCs w:val="24"/>
        </w:rPr>
        <w:t xml:space="preserve">Setelah kedua kelas diberi perlakuan yang berbeda selama delapan kali pertemuan, yaitu kelas eksperimen menggunakan keterampilan proses sains dan kelas kontrol menggunakan pembelajaran biasa (konvensional) diperoleh hasil uji N-Gain yang menunjukkan bahwa kemampuan berpikir logis anak usia dini yang pembelajarannya menggunakan keterampilan proses sains efektif untuk meningkatkan kemampuan berpikir logis </w:t>
      </w:r>
      <w:r w:rsidRPr="00D1389E">
        <w:rPr>
          <w:rFonts w:ascii="Times New Roman" w:hAnsi="Times New Roman" w:cs="Times New Roman"/>
          <w:sz w:val="24"/>
          <w:szCs w:val="24"/>
        </w:rPr>
        <w:lastRenderedPageBreak/>
        <w:t xml:space="preserve">pada anak usia dini. Dengan demikian, analisis perbedaan kemampuan berpikir logis anak usia dini pada kelas eksperimen yang pembelajarannya menggunakan keterampilan proses sains jauh lebih meningkat dibanding kelas kontrol yang mengunakan pembelajaran biasa, walaupun pada hasilnya kelas kontrolpun memiliki peningkatan. </w:t>
      </w:r>
    </w:p>
    <w:p w14:paraId="325D74B6" w14:textId="77777777" w:rsidR="00D1389E" w:rsidRPr="00D1389E" w:rsidRDefault="00D1389E" w:rsidP="00D1389E">
      <w:pPr>
        <w:spacing w:after="0" w:line="240" w:lineRule="auto"/>
        <w:ind w:firstLine="425"/>
        <w:contextualSpacing/>
        <w:jc w:val="both"/>
        <w:rPr>
          <w:rFonts w:ascii="Times New Roman" w:hAnsi="Times New Roman" w:cs="Times New Roman"/>
          <w:sz w:val="24"/>
          <w:szCs w:val="24"/>
        </w:rPr>
      </w:pPr>
      <w:r w:rsidRPr="00D1389E">
        <w:rPr>
          <w:rFonts w:ascii="Times New Roman" w:hAnsi="Times New Roman" w:cs="Times New Roman"/>
          <w:sz w:val="24"/>
          <w:szCs w:val="24"/>
        </w:rPr>
        <w:t>Dengan menggunakan keterampilan proses sains diharapkan anak usia dini dapat memperoleh pengalaman belajar yang menyenangkan, sehingga kemampuan kognitifnya berkembang khususnya kemampuan berpikir kritis dan kreatif, sehingga dapat mengolah perolehan belajarnya, dapat menemukan bermacam-macam alternatif pemecahan masalah, mampu mengembangkan kemampuan logika, pemecahan masalah dan membantu meningkatkan kemampuan berpikir logis (Yulianti, 2010).</w:t>
      </w:r>
    </w:p>
    <w:p w14:paraId="4653368B"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016056D4" w14:textId="77777777" w:rsidR="00FB4C34" w:rsidRPr="00FB4C34" w:rsidRDefault="00A62E65"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67EFBECE"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7377E317" w14:textId="77777777" w:rsidR="00811AA2" w:rsidRDefault="00A90301" w:rsidP="00811AA2">
      <w:pPr>
        <w:spacing w:after="0" w:line="240" w:lineRule="auto"/>
        <w:ind w:firstLine="720"/>
        <w:jc w:val="both"/>
        <w:rPr>
          <w:rFonts w:ascii="Times New Roman" w:hAnsi="Times New Roman" w:cs="Times New Roman"/>
          <w:sz w:val="24"/>
          <w:szCs w:val="24"/>
        </w:rPr>
      </w:pPr>
      <w:r w:rsidRPr="007F7A87">
        <w:rPr>
          <w:rFonts w:ascii="Times New Roman" w:hAnsi="Times New Roman" w:cs="Times New Roman"/>
          <w:sz w:val="24"/>
          <w:szCs w:val="24"/>
        </w:rPr>
        <w:t>Berdasarkan hasil analisis yang telah dijelaskan sebelumnya, bahwa hasil tes awal (</w:t>
      </w:r>
      <w:r w:rsidRPr="007F7A87">
        <w:rPr>
          <w:rFonts w:ascii="Times New Roman" w:hAnsi="Times New Roman" w:cs="Times New Roman"/>
          <w:i/>
          <w:sz w:val="24"/>
          <w:szCs w:val="24"/>
        </w:rPr>
        <w:t>pre test</w:t>
      </w:r>
      <w:r w:rsidRPr="007F7A87">
        <w:rPr>
          <w:rFonts w:ascii="Times New Roman" w:hAnsi="Times New Roman" w:cs="Times New Roman"/>
          <w:sz w:val="24"/>
          <w:szCs w:val="24"/>
        </w:rPr>
        <w:t>) kemampuan berpikir logis anak usia dini kelas eksperimen dan kelas kontrol telah terd</w:t>
      </w:r>
      <w:r>
        <w:rPr>
          <w:rFonts w:ascii="Times New Roman" w:hAnsi="Times New Roman" w:cs="Times New Roman"/>
          <w:sz w:val="24"/>
          <w:szCs w:val="24"/>
        </w:rPr>
        <w:t xml:space="preserve">apat perbedaan yang signifikan </w:t>
      </w:r>
      <w:r w:rsidRPr="007F7A87">
        <w:rPr>
          <w:rFonts w:ascii="Times New Roman" w:hAnsi="Times New Roman" w:cs="Times New Roman"/>
          <w:sz w:val="24"/>
          <w:szCs w:val="24"/>
        </w:rPr>
        <w:t>menunjukkan bahwa data yang diperoleh dari penelitian di lapangan yaitu nilai kemampuan berpikir logis antara kedua kelas sudah terdapat perbedaan, sehingga harus dilakukan penilaian uji N-Gain skor untuk mengetahui analisis perbedaan peningkatan nilai antara kelas eksperimen dan kelas kontrol.</w:t>
      </w:r>
    </w:p>
    <w:p w14:paraId="594FD121" w14:textId="77777777" w:rsidR="00811AA2" w:rsidRDefault="00811AA2" w:rsidP="00811AA2">
      <w:pPr>
        <w:spacing w:after="0" w:line="240" w:lineRule="auto"/>
        <w:ind w:firstLine="720"/>
        <w:jc w:val="both"/>
        <w:rPr>
          <w:rFonts w:ascii="Times New Roman" w:hAnsi="Times New Roman" w:cs="Times New Roman"/>
          <w:sz w:val="24"/>
          <w:szCs w:val="24"/>
        </w:rPr>
      </w:pPr>
      <w:r w:rsidRPr="00811AA2">
        <w:rPr>
          <w:rFonts w:ascii="Times New Roman" w:hAnsi="Times New Roman" w:cs="Times New Roman"/>
          <w:sz w:val="24"/>
          <w:szCs w:val="24"/>
        </w:rPr>
        <w:t xml:space="preserve">Setelah kedua kelas diberi perlakuan yang berbeda selama delapan kali pertemuan, yaitu kelas eksperimen menggunakan keterampilan proses sains dan kelas kontrol menggunakan pembelajaran biasa (konvensional) diperoleh hasil uji N-Gain yang menunjukkan bahwa kemampuan berpikir logis anak usia dini yang </w:t>
      </w:r>
      <w:r w:rsidRPr="00811AA2">
        <w:rPr>
          <w:rFonts w:ascii="Times New Roman" w:hAnsi="Times New Roman" w:cs="Times New Roman"/>
          <w:sz w:val="24"/>
          <w:szCs w:val="24"/>
        </w:rPr>
        <w:lastRenderedPageBreak/>
        <w:t xml:space="preserve">pembelajarannya menggunakan keterampilan proses sains efektif untuk meningkatkan kemampuan berpikir logis pada anak usia dini. Dengan demikian, analisis perbedaan kemampuan berpikir logis anak usia dini pada kelas eksperimen yang pembelajarannya menggunakan keterampilan proses sains jauh lebih meningkat dibanding kelas kontrol yang mengunakan pembelajaran biasa, walaupun pada hasilnya kelas kontrolpun memiliki peningkatan. </w:t>
      </w:r>
    </w:p>
    <w:p w14:paraId="6616CEDB" w14:textId="77777777" w:rsidR="00811AA2" w:rsidRDefault="00811AA2" w:rsidP="00811AA2">
      <w:pPr>
        <w:spacing w:after="0" w:line="240" w:lineRule="auto"/>
        <w:ind w:firstLine="720"/>
        <w:jc w:val="both"/>
        <w:rPr>
          <w:rFonts w:ascii="Times New Roman" w:hAnsi="Times New Roman" w:cs="Times New Roman"/>
          <w:sz w:val="24"/>
          <w:szCs w:val="24"/>
        </w:rPr>
      </w:pPr>
      <w:r w:rsidRPr="00811AA2">
        <w:rPr>
          <w:rFonts w:ascii="Times New Roman" w:hAnsi="Times New Roman" w:cs="Times New Roman"/>
          <w:sz w:val="24"/>
          <w:szCs w:val="24"/>
        </w:rPr>
        <w:t>Dengan menggunakan keterampilan proses sains diharapkan anak usia dini dapat memperoleh pengalaman belajar yang menyenangkan, sehingga kemampuan kognitifnya berkembang khususnya kemampuan berpikir kritis dan kreatif, sehingga dapat mengolah perolehan belajarnya, dapat menemukan bermacam-macam alternatif pemecahan masalah, mampu mengembangkan kemampuan logika, pemecahan masalah dan membantu meningkatkan kemampuan berpikir logis (Yulianti, 2010).</w:t>
      </w:r>
    </w:p>
    <w:p w14:paraId="140A88AB" w14:textId="77777777" w:rsidR="00D82D65" w:rsidRDefault="00811AA2" w:rsidP="00811AA2">
      <w:pPr>
        <w:spacing w:after="0" w:line="240" w:lineRule="auto"/>
        <w:ind w:firstLine="720"/>
        <w:jc w:val="both"/>
        <w:rPr>
          <w:rFonts w:ascii="Times New Roman" w:hAnsi="Times New Roman" w:cs="Times New Roman"/>
          <w:sz w:val="24"/>
          <w:szCs w:val="24"/>
        </w:rPr>
      </w:pPr>
      <w:r w:rsidRPr="00811AA2">
        <w:rPr>
          <w:rFonts w:ascii="Times New Roman" w:hAnsi="Times New Roman" w:cs="Times New Roman"/>
          <w:sz w:val="24"/>
          <w:szCs w:val="24"/>
        </w:rPr>
        <w:t xml:space="preserve">Dari hasil pengamatan penelitian, faktor meningkatnya kemampuan berpikir logis anak usia dini dengan menggunakan keterampilan proses sains adalah karena pembelajaran seperti ini dirancang melalui bermain sehingga sangat efektif membuat anak aktif seperti halnya anak belajar bereksperimen, bereksplorasi, dan mengidentifikasi lingkungan sekitarnya sehingga anak sendirilah yang akan membangun pengetahuannya sendiri melalui rasa keingintahuannya yang tinggi. Dengan melakukan percobaan dan menemukan konsep sendiri, anak akan lebih mudah mengingat informasi yang didapat dan tidak mudah lupa. Selain itu karena anak usia dini pada umumnya memiliki dorongan yang kuat untuk mengetahui sesuatu, selalu ingin mencoba hal-hal baru, maka diperlukan media belajar </w:t>
      </w:r>
      <w:r w:rsidRPr="00811AA2">
        <w:rPr>
          <w:rFonts w:ascii="Times New Roman" w:hAnsi="Times New Roman" w:cs="Times New Roman"/>
          <w:sz w:val="24"/>
          <w:szCs w:val="24"/>
        </w:rPr>
        <w:lastRenderedPageBreak/>
        <w:t xml:space="preserve">untuk memenuhi kebutuhan anak tersebut, namun upaya peneliti dalam mengaplikasikan keterampilan proses sains adalah untuk membuat strategi atau metode serta bahan atau media yang digunakan harus menarik serta diikuti oleh anak sehingga dengan begitu anak tidak terasa memperoleh konsep sains melalui belajar agar anak dapat memperoleh pembelajaran yang menyenangkan dan bermakna (Yulianti, 2010). </w:t>
      </w:r>
    </w:p>
    <w:p w14:paraId="7329CB2E" w14:textId="77777777" w:rsidR="009E3936" w:rsidRDefault="00D82D65" w:rsidP="00811AA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penelitian yang dilakukan oleh </w:t>
      </w:r>
      <w:r w:rsidR="009E3936">
        <w:rPr>
          <w:rFonts w:ascii="Times New Roman" w:hAnsi="Times New Roman" w:cs="Times New Roman"/>
          <w:sz w:val="24"/>
          <w:szCs w:val="24"/>
          <w:lang w:val="id-ID"/>
        </w:rPr>
        <w:t>Kurniasari</w:t>
      </w:r>
      <w:r w:rsidR="0057575A">
        <w:rPr>
          <w:rFonts w:ascii="Times New Roman" w:hAnsi="Times New Roman" w:cs="Times New Roman"/>
          <w:sz w:val="24"/>
          <w:szCs w:val="24"/>
          <w:lang w:val="id-ID"/>
        </w:rPr>
        <w:t xml:space="preserve"> (2017) dengan Judul Penggunaan Media Alam Sekitar dan Kemampuan Berpikir Logis Anak Usia Dini hasil penelitian menunjukkan bahwa ada hubungan yang signifikan antara penggunaan media alam sekitar dengan kemampuan berpikir logis anak usia dini dengan penggunaan uji korelasi </w:t>
      </w:r>
      <w:r w:rsidR="0057575A" w:rsidRPr="0057575A">
        <w:rPr>
          <w:rFonts w:ascii="Times New Roman" w:hAnsi="Times New Roman" w:cs="Times New Roman"/>
          <w:i/>
          <w:sz w:val="24"/>
          <w:szCs w:val="24"/>
          <w:lang w:val="id-ID"/>
        </w:rPr>
        <w:t>SpearmanRank</w:t>
      </w:r>
      <w:r w:rsidR="0057575A">
        <w:rPr>
          <w:rFonts w:ascii="Times New Roman" w:hAnsi="Times New Roman" w:cs="Times New Roman"/>
          <w:sz w:val="24"/>
          <w:szCs w:val="24"/>
          <w:lang w:val="id-ID"/>
        </w:rPr>
        <w:t xml:space="preserve">. Penelitian ini bertujuan untuk mengetahui kemampuan kognitif anak usia dini. </w:t>
      </w:r>
    </w:p>
    <w:p w14:paraId="2564935B" w14:textId="77777777" w:rsidR="00811AA2" w:rsidRPr="00811AA2" w:rsidRDefault="009E3936" w:rsidP="00811A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Hal ini terbukti pada saat pembelajaran berlangsung dengan beragam kegiatan atau media yang digunakan atau diberikan oleh guru sangat beragam, tidak hanya sekedar teori. Guru mulai paham bahwa pentingngnya pengembangan kemampuan berpikir logis sebagai dasar seseorang menangkap informasi, keingintahuan baru yang didapat, dan dapat menyimpulkan sebagai landasan berpikir seseorang. Pembelajarannya pun dapat dikenalkan dengan sangat menarik seperti melalui bermain atau keterampilan proses sains. </w:t>
      </w:r>
    </w:p>
    <w:p w14:paraId="1E75D66A" w14:textId="77777777" w:rsidR="00811AA2" w:rsidRPr="00FB4C34" w:rsidRDefault="00811AA2" w:rsidP="00A90301">
      <w:pPr>
        <w:spacing w:after="0" w:line="240" w:lineRule="auto"/>
        <w:ind w:firstLine="720"/>
        <w:jc w:val="both"/>
        <w:rPr>
          <w:rFonts w:ascii="Times New Roman" w:eastAsia="Times New Roman" w:hAnsi="Times New Roman" w:cs="Times New Roman"/>
          <w:sz w:val="24"/>
          <w:szCs w:val="24"/>
        </w:rPr>
      </w:pPr>
    </w:p>
    <w:p w14:paraId="29AF5782" w14:textId="77777777" w:rsidR="00FB4C34" w:rsidRPr="00FB4C34" w:rsidRDefault="00D97660"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KESIMPULAN</w:t>
      </w:r>
    </w:p>
    <w:p w14:paraId="46BCD624" w14:textId="77777777" w:rsidR="00D12BDC" w:rsidRPr="007F7A87" w:rsidRDefault="00D12BDC" w:rsidP="0082512E">
      <w:pPr>
        <w:spacing w:after="0" w:line="240" w:lineRule="auto"/>
        <w:jc w:val="both"/>
        <w:rPr>
          <w:rFonts w:ascii="Times New Roman" w:hAnsi="Times New Roman" w:cs="Times New Roman"/>
          <w:sz w:val="24"/>
          <w:szCs w:val="24"/>
        </w:rPr>
      </w:pPr>
      <w:r w:rsidRPr="00D12BDC">
        <w:rPr>
          <w:rFonts w:ascii="Times New Roman" w:hAnsi="Times New Roman" w:cs="Times New Roman"/>
          <w:color w:val="000000"/>
          <w:sz w:val="24"/>
          <w:szCs w:val="24"/>
        </w:rPr>
        <w:t xml:space="preserve">Kesimpulan hasil penelitian </w:t>
      </w:r>
      <w:r w:rsidRPr="00D12BDC">
        <w:rPr>
          <w:rFonts w:ascii="Times New Roman" w:hAnsi="Times New Roman" w:cs="Times New Roman"/>
          <w:sz w:val="24"/>
          <w:szCs w:val="24"/>
        </w:rPr>
        <w:t xml:space="preserve">pengaruh keterampilan proses sains </w:t>
      </w:r>
      <w:r w:rsidRPr="00D12BDC">
        <w:rPr>
          <w:rFonts w:ascii="Times New Roman" w:hAnsi="Times New Roman" w:cs="Times New Roman"/>
          <w:sz w:val="24"/>
          <w:szCs w:val="24"/>
        </w:rPr>
        <w:br/>
        <w:t>terhadap kemampuan berpikir logis pada anak usia dini</w:t>
      </w:r>
      <w:r w:rsidRPr="00D12BDC">
        <w:rPr>
          <w:rFonts w:ascii="Times New Roman" w:hAnsi="Times New Roman" w:cs="Times New Roman"/>
          <w:color w:val="000000"/>
          <w:sz w:val="24"/>
          <w:szCs w:val="24"/>
        </w:rPr>
        <w:t>, dipaparkan sebagai berikut</w:t>
      </w:r>
      <w:r>
        <w:rPr>
          <w:rFonts w:ascii="Times New Roman" w:hAnsi="Times New Roman" w:cs="Times New Roman"/>
          <w:bCs/>
          <w:sz w:val="24"/>
          <w:szCs w:val="24"/>
        </w:rPr>
        <w:t xml:space="preserve">; (1) </w:t>
      </w:r>
      <w:r w:rsidRPr="007F7A87">
        <w:rPr>
          <w:rFonts w:ascii="Times New Roman" w:hAnsi="Times New Roman" w:cs="Times New Roman"/>
          <w:sz w:val="24"/>
          <w:szCs w:val="24"/>
        </w:rPr>
        <w:t xml:space="preserve">Dilihat dari penilaian data </w:t>
      </w:r>
      <w:r w:rsidRPr="007F7A87">
        <w:rPr>
          <w:rFonts w:ascii="Times New Roman" w:hAnsi="Times New Roman" w:cs="Times New Roman"/>
          <w:i/>
          <w:sz w:val="24"/>
          <w:szCs w:val="24"/>
        </w:rPr>
        <w:t>pre test</w:t>
      </w:r>
      <w:r w:rsidRPr="007F7A87">
        <w:rPr>
          <w:rFonts w:ascii="Times New Roman" w:hAnsi="Times New Roman" w:cs="Times New Roman"/>
          <w:sz w:val="24"/>
          <w:szCs w:val="24"/>
        </w:rPr>
        <w:t xml:space="preserve"> eksperimen menunjukan bahwa penilaian anak usia dini sudah </w:t>
      </w:r>
      <w:r w:rsidRPr="007F7A87">
        <w:rPr>
          <w:rFonts w:ascii="Times New Roman" w:hAnsi="Times New Roman" w:cs="Times New Roman"/>
          <w:sz w:val="24"/>
          <w:szCs w:val="24"/>
        </w:rPr>
        <w:lastRenderedPageBreak/>
        <w:t xml:space="preserve">berkembang, rata-rata anak berada pada penilaian Berkembang Sesuai Harapan (BSH), kemampuan berpikir logis </w:t>
      </w:r>
      <w:r w:rsidRPr="007F7A87">
        <w:rPr>
          <w:rFonts w:ascii="Times New Roman" w:hAnsi="Times New Roman" w:cs="Times New Roman"/>
          <w:i/>
          <w:sz w:val="24"/>
          <w:szCs w:val="24"/>
        </w:rPr>
        <w:t xml:space="preserve">pre test </w:t>
      </w:r>
      <w:r w:rsidRPr="007F7A87">
        <w:rPr>
          <w:rFonts w:ascii="Times New Roman" w:hAnsi="Times New Roman" w:cs="Times New Roman"/>
          <w:sz w:val="24"/>
          <w:szCs w:val="24"/>
        </w:rPr>
        <w:t>anak usia dini sudah berkembang, menunjukkan bahwa data yang diperoleh dari penelitian di lapangan yaitu nilai kemampuan berpikir logis antara kedua kelas sudah terdapat perbedaan.</w:t>
      </w:r>
      <w:r>
        <w:rPr>
          <w:rFonts w:ascii="Times New Roman" w:hAnsi="Times New Roman" w:cs="Times New Roman"/>
          <w:sz w:val="24"/>
          <w:szCs w:val="24"/>
        </w:rPr>
        <w:t xml:space="preserve"> (2) </w:t>
      </w:r>
      <w:r w:rsidRPr="007F7A87">
        <w:rPr>
          <w:rFonts w:ascii="Times New Roman" w:hAnsi="Times New Roman" w:cs="Times New Roman"/>
          <w:sz w:val="24"/>
          <w:szCs w:val="24"/>
        </w:rPr>
        <w:t xml:space="preserve">Dilihat dari penilaian data </w:t>
      </w:r>
      <w:r w:rsidRPr="007F7A87">
        <w:rPr>
          <w:rFonts w:ascii="Times New Roman" w:hAnsi="Times New Roman" w:cs="Times New Roman"/>
          <w:i/>
          <w:sz w:val="24"/>
          <w:szCs w:val="24"/>
        </w:rPr>
        <w:t>post test</w:t>
      </w:r>
      <w:r w:rsidRPr="007F7A87">
        <w:rPr>
          <w:rFonts w:ascii="Times New Roman" w:hAnsi="Times New Roman" w:cs="Times New Roman"/>
          <w:sz w:val="24"/>
          <w:szCs w:val="24"/>
        </w:rPr>
        <w:t xml:space="preserve"> eksperimen menunjukan bahwa peningkatan kemampuan berpikir logis anak usia dini dengan menggunakan keterampilan proses sains terdapat perbedaan  dibandingkan dengan anak  yang </w:t>
      </w:r>
      <w:r>
        <w:rPr>
          <w:rFonts w:ascii="Times New Roman" w:hAnsi="Times New Roman" w:cs="Times New Roman"/>
          <w:sz w:val="24"/>
          <w:szCs w:val="24"/>
        </w:rPr>
        <w:t xml:space="preserve">menggunakan pembelajaran </w:t>
      </w:r>
      <w:r w:rsidRPr="007F7A87">
        <w:rPr>
          <w:rFonts w:ascii="Times New Roman" w:hAnsi="Times New Roman" w:cs="Times New Roman"/>
          <w:sz w:val="24"/>
          <w:szCs w:val="24"/>
        </w:rPr>
        <w:t>konvensional.</w:t>
      </w:r>
      <w:r>
        <w:rPr>
          <w:rFonts w:ascii="Times New Roman" w:hAnsi="Times New Roman" w:cs="Times New Roman"/>
          <w:sz w:val="24"/>
          <w:szCs w:val="24"/>
        </w:rPr>
        <w:t xml:space="preserve"> (3) </w:t>
      </w:r>
      <w:r w:rsidRPr="007F7A87">
        <w:rPr>
          <w:rFonts w:ascii="Times New Roman" w:hAnsi="Times New Roman" w:cs="Times New Roman"/>
          <w:sz w:val="24"/>
          <w:szCs w:val="24"/>
        </w:rPr>
        <w:t xml:space="preserve">Penelitian ini membuktikan bahwa melalui keterampilan proses sains, kemampuan berpikir logis anak pada kelompok eksperimen terdapat perbedaan yang signifikan dibandingkan dengan profil kemampuan berpikir logis anak pada kelompok kontrol yang menggunakan metode konvensional.  Hal ini dapat dilihat dari hasil nilai rata-rata gain data </w:t>
      </w:r>
      <w:r w:rsidRPr="007F7A87">
        <w:rPr>
          <w:rFonts w:ascii="Times New Roman" w:hAnsi="Times New Roman" w:cs="Times New Roman"/>
          <w:i/>
          <w:sz w:val="24"/>
          <w:szCs w:val="24"/>
        </w:rPr>
        <w:t>pre test</w:t>
      </w:r>
      <w:r w:rsidRPr="007F7A87">
        <w:rPr>
          <w:rFonts w:ascii="Times New Roman" w:hAnsi="Times New Roman" w:cs="Times New Roman"/>
          <w:sz w:val="24"/>
          <w:szCs w:val="24"/>
        </w:rPr>
        <w:t xml:space="preserve"> dan data </w:t>
      </w:r>
      <w:r w:rsidRPr="007F7A87">
        <w:rPr>
          <w:rFonts w:ascii="Times New Roman" w:hAnsi="Times New Roman" w:cs="Times New Roman"/>
          <w:i/>
          <w:sz w:val="24"/>
          <w:szCs w:val="24"/>
        </w:rPr>
        <w:t>post test</w:t>
      </w:r>
      <w:r w:rsidRPr="007F7A87">
        <w:rPr>
          <w:rFonts w:ascii="Times New Roman" w:hAnsi="Times New Roman" w:cs="Times New Roman"/>
          <w:sz w:val="24"/>
          <w:szCs w:val="24"/>
        </w:rPr>
        <w:t xml:space="preserve"> pada kelompok eksperimen nilai rata-rata gain memiliki hasil lebih besar dibandingkan nilai rata-rata gain kelompok kontrol.</w:t>
      </w:r>
      <w:r>
        <w:rPr>
          <w:rFonts w:ascii="Times New Roman" w:hAnsi="Times New Roman" w:cs="Times New Roman"/>
          <w:sz w:val="24"/>
          <w:szCs w:val="24"/>
        </w:rPr>
        <w:t xml:space="preserve"> (4) </w:t>
      </w:r>
      <w:r w:rsidRPr="007F7A87">
        <w:rPr>
          <w:rFonts w:ascii="Times New Roman" w:hAnsi="Times New Roman" w:cs="Times New Roman"/>
          <w:sz w:val="24"/>
          <w:szCs w:val="24"/>
        </w:rPr>
        <w:t xml:space="preserve">Implementasi pembelajaran dengan menggunakan keterampilan proses sains sudah terlaksana dengan baik sesuai dengan rencana yang sudah dirancang peneliti, dimana anak usia dini terlihat lebih mengerti dengan pembelajaran. Karena, pada metode ini semua anak terlibat dalam segala prosesnya dan dapat menyelesaikan dengan baik seperti keterampilan mengobservasi, menggolongkan, mengkomunikasikan, dan memprediksi. </w:t>
      </w:r>
    </w:p>
    <w:p w14:paraId="556FFA98"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43ED790D" w14:textId="77777777" w:rsidR="00FB4C34" w:rsidRPr="00FB4C34" w:rsidRDefault="0082512E" w:rsidP="00FB4C34">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DAFTAR PUSTAKA</w:t>
      </w:r>
    </w:p>
    <w:p w14:paraId="0849CDC7"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p w14:paraId="12680DE8" w14:textId="77777777"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14:paraId="3CEA431D"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Budiningsih. (2005). </w:t>
      </w:r>
      <w:r w:rsidRPr="007F7A87">
        <w:rPr>
          <w:rFonts w:ascii="Times New Roman" w:hAnsi="Times New Roman" w:cs="Times New Roman"/>
          <w:i/>
        </w:rPr>
        <w:t>Belajar dan Pembelajaran</w:t>
      </w:r>
      <w:r w:rsidRPr="007F7A87">
        <w:rPr>
          <w:rFonts w:ascii="Times New Roman" w:hAnsi="Times New Roman" w:cs="Times New Roman"/>
        </w:rPr>
        <w:t>. Jakarta : PT Rineka Cipta.</w:t>
      </w:r>
    </w:p>
    <w:p w14:paraId="021D9478" w14:textId="77777777" w:rsidR="009E3936" w:rsidRPr="009E3936" w:rsidRDefault="009E3936" w:rsidP="00AC3175">
      <w:pPr>
        <w:spacing w:after="0" w:line="240" w:lineRule="auto"/>
        <w:ind w:left="425" w:hanging="425"/>
        <w:jc w:val="both"/>
        <w:rPr>
          <w:rFonts w:ascii="Times New Roman" w:hAnsi="Times New Roman" w:cs="Times New Roman"/>
          <w:lang w:val="id-ID"/>
        </w:rPr>
      </w:pPr>
      <w:r>
        <w:rPr>
          <w:rFonts w:ascii="Times New Roman" w:hAnsi="Times New Roman" w:cs="Times New Roman"/>
          <w:lang w:val="id-ID"/>
        </w:rPr>
        <w:t xml:space="preserve">Kurniasari. (2017). Penggunaan Media Alam dan Kemampuan Berpikir Logis Anak Usia Dini. Tersedia di </w:t>
      </w:r>
      <w:hyperlink r:id="rId14" w:history="1">
        <w:r w:rsidR="00A32FB6" w:rsidRPr="00723D68">
          <w:rPr>
            <w:rStyle w:val="Hyperlink"/>
            <w:rFonts w:ascii="Times New Roman" w:hAnsi="Times New Roman" w:cs="Times New Roman"/>
            <w:lang w:val="id-ID"/>
          </w:rPr>
          <w:t>http://jurnal.fkip.unila.ac.id/index.php/PAUD/article/download/15163/11071</w:t>
        </w:r>
      </w:hyperlink>
      <w:r w:rsidR="00A32FB6">
        <w:rPr>
          <w:rFonts w:ascii="Times New Roman" w:hAnsi="Times New Roman" w:cs="Times New Roman"/>
          <w:lang w:val="id-ID"/>
        </w:rPr>
        <w:t xml:space="preserve">. Di akses pada 21 Juli 2019. </w:t>
      </w:r>
    </w:p>
    <w:p w14:paraId="43D56668"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Mursid. (2015). </w:t>
      </w:r>
      <w:r w:rsidRPr="007F7A87">
        <w:rPr>
          <w:rFonts w:ascii="Times New Roman" w:hAnsi="Times New Roman" w:cs="Times New Roman"/>
          <w:i/>
        </w:rPr>
        <w:t>Belajar dan Pembelajaran PAUD. Bandung</w:t>
      </w:r>
      <w:r w:rsidRPr="007F7A87">
        <w:rPr>
          <w:rFonts w:ascii="Times New Roman" w:hAnsi="Times New Roman" w:cs="Times New Roman"/>
        </w:rPr>
        <w:t xml:space="preserve"> : PT Remaja Rosdakarya.</w:t>
      </w:r>
    </w:p>
    <w:p w14:paraId="6CC68111"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Mursid. (2016). </w:t>
      </w:r>
      <w:r w:rsidRPr="007F7A87">
        <w:rPr>
          <w:rFonts w:ascii="Times New Roman" w:hAnsi="Times New Roman" w:cs="Times New Roman"/>
          <w:i/>
        </w:rPr>
        <w:t>Pengembangan Pembelajaran</w:t>
      </w:r>
      <w:r w:rsidRPr="007F7A87">
        <w:rPr>
          <w:rFonts w:ascii="Times New Roman" w:hAnsi="Times New Roman" w:cs="Times New Roman"/>
        </w:rPr>
        <w:t xml:space="preserve"> PAUD. Bandung : PT Remaja Rosdakarya.</w:t>
      </w:r>
    </w:p>
    <w:p w14:paraId="16525F7E"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Muslihuddin &amp; Agustin, M. (2008). </w:t>
      </w:r>
      <w:r w:rsidRPr="007F7A87">
        <w:rPr>
          <w:rFonts w:ascii="Times New Roman" w:hAnsi="Times New Roman" w:cs="Times New Roman"/>
          <w:i/>
        </w:rPr>
        <w:t>Mengenali Dan Mengembangkan Potensi Kecerdasan Jamak Anak Usia Taman Kanak-Kanak Raudhatul Athfal</w:t>
      </w:r>
      <w:r w:rsidRPr="007F7A87">
        <w:rPr>
          <w:rFonts w:ascii="Times New Roman" w:hAnsi="Times New Roman" w:cs="Times New Roman"/>
        </w:rPr>
        <w:t>. Bandung : Rizqi Press.</w:t>
      </w:r>
    </w:p>
    <w:p w14:paraId="7126110E"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Nugraha, A. (2008). </w:t>
      </w:r>
      <w:r w:rsidRPr="007F7A87">
        <w:rPr>
          <w:rFonts w:ascii="Times New Roman" w:hAnsi="Times New Roman" w:cs="Times New Roman"/>
          <w:i/>
        </w:rPr>
        <w:t>Pengembangan Sains Pada Anak Usia Dini</w:t>
      </w:r>
      <w:r w:rsidRPr="007F7A87">
        <w:rPr>
          <w:rFonts w:ascii="Times New Roman" w:hAnsi="Times New Roman" w:cs="Times New Roman"/>
        </w:rPr>
        <w:t>. Bandung : Jilsi Foundation Pembelajaran.</w:t>
      </w:r>
    </w:p>
    <w:p w14:paraId="5C692D56"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Ruseffendi, E.T. (2010). </w:t>
      </w:r>
      <w:r w:rsidRPr="007F7A87">
        <w:rPr>
          <w:rFonts w:ascii="Times New Roman" w:hAnsi="Times New Roman" w:cs="Times New Roman"/>
          <w:i/>
        </w:rPr>
        <w:t>Dasar-Dasar Penelitian Pendidikan Bidang Non Eksakta lainnya</w:t>
      </w:r>
      <w:r w:rsidRPr="007F7A87">
        <w:rPr>
          <w:rFonts w:ascii="Times New Roman" w:hAnsi="Times New Roman" w:cs="Times New Roman"/>
        </w:rPr>
        <w:t>. Bandung: Tarsito.</w:t>
      </w:r>
    </w:p>
    <w:p w14:paraId="49FD21C5" w14:textId="77777777" w:rsidR="0082512E"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Susanto, A. (2011). </w:t>
      </w:r>
      <w:r w:rsidRPr="007F7A87">
        <w:rPr>
          <w:rFonts w:ascii="Times New Roman" w:hAnsi="Times New Roman" w:cs="Times New Roman"/>
          <w:i/>
        </w:rPr>
        <w:t>Perkembangan Anak Usia Dini</w:t>
      </w:r>
      <w:r w:rsidRPr="007F7A87">
        <w:rPr>
          <w:rFonts w:ascii="Times New Roman" w:hAnsi="Times New Roman" w:cs="Times New Roman"/>
        </w:rPr>
        <w:t>. Jakarta : Kencana.</w:t>
      </w:r>
    </w:p>
    <w:p w14:paraId="0F056121" w14:textId="77777777" w:rsidR="0082512E" w:rsidRPr="007F7A87" w:rsidRDefault="0082512E" w:rsidP="00AC3175">
      <w:pPr>
        <w:spacing w:after="0" w:line="240" w:lineRule="auto"/>
        <w:ind w:left="425" w:hanging="425"/>
        <w:jc w:val="both"/>
        <w:rPr>
          <w:rFonts w:ascii="Times New Roman" w:hAnsi="Times New Roman" w:cs="Times New Roman"/>
        </w:rPr>
      </w:pPr>
      <w:r w:rsidRPr="007F7A87">
        <w:rPr>
          <w:rFonts w:ascii="Times New Roman" w:hAnsi="Times New Roman" w:cs="Times New Roman"/>
        </w:rPr>
        <w:t xml:space="preserve">Yulianti, D. (2010). </w:t>
      </w:r>
      <w:r w:rsidRPr="007F7A87">
        <w:rPr>
          <w:rFonts w:ascii="Times New Roman" w:hAnsi="Times New Roman" w:cs="Times New Roman"/>
          <w:i/>
        </w:rPr>
        <w:t>Bermain Sambil Belajar Sains Di Taman Kanak-Kanak</w:t>
      </w:r>
      <w:r w:rsidR="00AC3175">
        <w:rPr>
          <w:rFonts w:ascii="Times New Roman" w:hAnsi="Times New Roman" w:cs="Times New Roman"/>
        </w:rPr>
        <w:t>. Jakarta</w:t>
      </w:r>
      <w:r w:rsidRPr="007F7A87">
        <w:rPr>
          <w:rFonts w:ascii="Times New Roman" w:hAnsi="Times New Roman" w:cs="Times New Roman"/>
        </w:rPr>
        <w:t>: PT Indeks.</w:t>
      </w:r>
    </w:p>
    <w:p w14:paraId="5C6BEB4E" w14:textId="77777777" w:rsid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pPr>
    </w:p>
    <w:p w14:paraId="332EF1A5" w14:textId="77777777" w:rsidR="009E3936" w:rsidRPr="00FB4C34" w:rsidRDefault="009E3936"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9E3936" w:rsidRPr="00FB4C34" w:rsidSect="009C708B">
          <w:type w:val="continuous"/>
          <w:pgSz w:w="11907" w:h="16840" w:code="9"/>
          <w:pgMar w:top="1701" w:right="1701" w:bottom="1701" w:left="1701" w:header="720" w:footer="720" w:gutter="0"/>
          <w:cols w:num="2" w:space="567"/>
          <w:noEndnote/>
          <w:docGrid w:linePitch="299"/>
        </w:sectPr>
      </w:pPr>
    </w:p>
    <w:p w14:paraId="2AF90668"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2E7797DA" w14:textId="77777777" w:rsidR="007A7F91" w:rsidRDefault="00BB3AB7"/>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1BEEF" w14:textId="77777777" w:rsidR="00BB3AB7" w:rsidRDefault="00BB3AB7" w:rsidP="00FB4C34">
      <w:pPr>
        <w:spacing w:after="0" w:line="240" w:lineRule="auto"/>
      </w:pPr>
      <w:r>
        <w:separator/>
      </w:r>
    </w:p>
  </w:endnote>
  <w:endnote w:type="continuationSeparator" w:id="0">
    <w:p w14:paraId="13AD76B5" w14:textId="77777777" w:rsidR="00BB3AB7" w:rsidRDefault="00BB3AB7"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81D417" w14:textId="77777777" w:rsidR="00471305" w:rsidRPr="001329E2" w:rsidRDefault="00BB3AB7" w:rsidP="00471305">
    <w:pPr>
      <w:pStyle w:val="Footer"/>
      <w:jc w:val="center"/>
      <w:rPr>
        <w:rFonts w:ascii="Calibri" w:hAnsi="Calibri"/>
      </w:rPr>
    </w:pPr>
    <w:r>
      <w:rPr>
        <w:rFonts w:ascii="Calibri" w:hAnsi="Calibri"/>
        <w:noProof/>
      </w:rPr>
      <w:pict w14:anchorId="79CA5EAB">
        <v:line id="Straight_x0020_Connector_x0020_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20000emu"/>
        </v:line>
      </w:pict>
    </w:r>
  </w:p>
  <w:p w14:paraId="43B241CF" w14:textId="77777777"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5308D9">
      <w:rPr>
        <w:rFonts w:ascii="Calibri" w:hAnsi="Calibri"/>
        <w:noProof/>
      </w:rPr>
      <w:t>2</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49CAF" w14:textId="77777777" w:rsidR="00BB3AB7" w:rsidRDefault="00BB3AB7" w:rsidP="00FB4C34">
      <w:pPr>
        <w:spacing w:after="0" w:line="240" w:lineRule="auto"/>
      </w:pPr>
      <w:r>
        <w:separator/>
      </w:r>
    </w:p>
  </w:footnote>
  <w:footnote w:type="continuationSeparator" w:id="0">
    <w:p w14:paraId="57311D63" w14:textId="77777777" w:rsidR="00BB3AB7" w:rsidRDefault="00BB3AB7" w:rsidP="00FB4C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93A087"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4A824C8F"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03BFEAE9" w14:textId="77777777" w:rsidR="00471305" w:rsidRPr="001A7087" w:rsidRDefault="00BB3AB7" w:rsidP="000E6AFC">
    <w:pPr>
      <w:pStyle w:val="Header"/>
      <w:tabs>
        <w:tab w:val="clear" w:pos="9360"/>
      </w:tabs>
      <w:rPr>
        <w:rFonts w:ascii="Cambria" w:hAnsi="Cambria"/>
        <w:sz w:val="22"/>
        <w:szCs w:val="22"/>
      </w:rPr>
    </w:pPr>
    <w:r>
      <w:rPr>
        <w:rFonts w:ascii="Cambria" w:hAnsi="Cambria"/>
        <w:noProof/>
        <w:sz w:val="22"/>
        <w:szCs w:val="22"/>
      </w:rPr>
      <w:pict w14:anchorId="6F49B5A5">
        <v:line id="Straight_x0020_Connector_x0020_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20000emu"/>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840E0"/>
    <w:multiLevelType w:val="hybridMultilevel"/>
    <w:tmpl w:val="F37A1160"/>
    <w:lvl w:ilvl="0" w:tplc="EBCECF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C34"/>
    <w:rsid w:val="000D03DF"/>
    <w:rsid w:val="000D6A27"/>
    <w:rsid w:val="000E177D"/>
    <w:rsid w:val="001058AF"/>
    <w:rsid w:val="00144505"/>
    <w:rsid w:val="001655FB"/>
    <w:rsid w:val="00175169"/>
    <w:rsid w:val="001A2BBC"/>
    <w:rsid w:val="001C498A"/>
    <w:rsid w:val="001D78A6"/>
    <w:rsid w:val="001E3409"/>
    <w:rsid w:val="00217148"/>
    <w:rsid w:val="00224EBB"/>
    <w:rsid w:val="0026656E"/>
    <w:rsid w:val="00272278"/>
    <w:rsid w:val="00361A88"/>
    <w:rsid w:val="003B031F"/>
    <w:rsid w:val="003B7EF3"/>
    <w:rsid w:val="003D3617"/>
    <w:rsid w:val="003F727E"/>
    <w:rsid w:val="0042511C"/>
    <w:rsid w:val="004927D4"/>
    <w:rsid w:val="0049429E"/>
    <w:rsid w:val="0049599C"/>
    <w:rsid w:val="004E2A80"/>
    <w:rsid w:val="005308D9"/>
    <w:rsid w:val="0057575A"/>
    <w:rsid w:val="00703288"/>
    <w:rsid w:val="007337B3"/>
    <w:rsid w:val="00736BA3"/>
    <w:rsid w:val="00743E38"/>
    <w:rsid w:val="007532EF"/>
    <w:rsid w:val="007F333C"/>
    <w:rsid w:val="00811AA2"/>
    <w:rsid w:val="0082512E"/>
    <w:rsid w:val="00841360"/>
    <w:rsid w:val="00863199"/>
    <w:rsid w:val="00870F68"/>
    <w:rsid w:val="008A0CCC"/>
    <w:rsid w:val="008E1856"/>
    <w:rsid w:val="0092618E"/>
    <w:rsid w:val="009834E3"/>
    <w:rsid w:val="009B6855"/>
    <w:rsid w:val="009C6D80"/>
    <w:rsid w:val="009C708B"/>
    <w:rsid w:val="009E3936"/>
    <w:rsid w:val="009F150F"/>
    <w:rsid w:val="00A32FB6"/>
    <w:rsid w:val="00A62E65"/>
    <w:rsid w:val="00A90301"/>
    <w:rsid w:val="00A9380C"/>
    <w:rsid w:val="00AC3175"/>
    <w:rsid w:val="00B60E23"/>
    <w:rsid w:val="00BB3AB7"/>
    <w:rsid w:val="00BB445C"/>
    <w:rsid w:val="00BD4B3C"/>
    <w:rsid w:val="00C349CD"/>
    <w:rsid w:val="00C50BFD"/>
    <w:rsid w:val="00C7015E"/>
    <w:rsid w:val="00CC211E"/>
    <w:rsid w:val="00CC368B"/>
    <w:rsid w:val="00D06382"/>
    <w:rsid w:val="00D12BDC"/>
    <w:rsid w:val="00D1389E"/>
    <w:rsid w:val="00D82D65"/>
    <w:rsid w:val="00D968ED"/>
    <w:rsid w:val="00D97660"/>
    <w:rsid w:val="00DD748B"/>
    <w:rsid w:val="00E17F9B"/>
    <w:rsid w:val="00E5066B"/>
    <w:rsid w:val="00E64CEB"/>
    <w:rsid w:val="00E969CA"/>
    <w:rsid w:val="00EA0EFB"/>
    <w:rsid w:val="00F00713"/>
    <w:rsid w:val="00F4446D"/>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D23F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7F333C"/>
    <w:rPr>
      <w:color w:val="0000FF" w:themeColor="hyperlink"/>
      <w:u w:val="single"/>
    </w:rPr>
  </w:style>
  <w:style w:type="paragraph" w:styleId="ListParagraph">
    <w:name w:val="List Paragraph"/>
    <w:aliases w:val="Body of text"/>
    <w:basedOn w:val="Normal"/>
    <w:link w:val="ListParagraphChar"/>
    <w:uiPriority w:val="34"/>
    <w:qFormat/>
    <w:rsid w:val="00F00713"/>
    <w:pPr>
      <w:ind w:left="720"/>
      <w:contextualSpacing/>
    </w:pPr>
    <w:rPr>
      <w:lang w:val="id-ID"/>
    </w:rPr>
  </w:style>
  <w:style w:type="character" w:customStyle="1" w:styleId="ListParagraphChar">
    <w:name w:val="List Paragraph Char"/>
    <w:aliases w:val="Body of text Char"/>
    <w:basedOn w:val="DefaultParagraphFont"/>
    <w:link w:val="ListParagraph"/>
    <w:uiPriority w:val="34"/>
    <w:rsid w:val="00F0071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jurnal.fkip.unila.ac.id/index.php/PAUD/article/download/15163/11071"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1ilmarestu@gmail.com" TargetMode="External"/><Relationship Id="rId9" Type="http://schemas.openxmlformats.org/officeDocument/2006/relationships/hyperlink" Target="mailto:3ririnhunafa@ikipsiliwangi.ac.id"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D300-A316-6B45-A8E5-AA6F9476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3742</Words>
  <Characters>21331</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67</cp:revision>
  <cp:lastPrinted>2018-04-19T03:05:00Z</cp:lastPrinted>
  <dcterms:created xsi:type="dcterms:W3CDTF">2018-04-19T03:01:00Z</dcterms:created>
  <dcterms:modified xsi:type="dcterms:W3CDTF">2019-07-25T03:19:00Z</dcterms:modified>
</cp:coreProperties>
</file>