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21E76" w14:textId="77777777" w:rsidR="00FF7209" w:rsidRDefault="00707A88" w:rsidP="00FF7209">
      <w:pPr>
        <w:spacing w:after="0" w:line="240" w:lineRule="auto"/>
        <w:jc w:val="center"/>
        <w:rPr>
          <w:rFonts w:asciiTheme="majorBidi" w:hAnsiTheme="majorBidi" w:cstheme="majorBidi"/>
          <w:b/>
          <w:sz w:val="24"/>
          <w:szCs w:val="24"/>
        </w:rPr>
      </w:pPr>
      <w:r w:rsidRPr="002A35CF">
        <w:rPr>
          <w:rFonts w:asciiTheme="majorBidi" w:hAnsiTheme="majorBidi" w:cstheme="majorBidi"/>
          <w:b/>
          <w:sz w:val="24"/>
          <w:szCs w:val="24"/>
        </w:rPr>
        <w:t xml:space="preserve">MENINGKATKAN </w:t>
      </w:r>
      <w:r w:rsidR="00BC5A73">
        <w:rPr>
          <w:rFonts w:asciiTheme="majorBidi" w:hAnsiTheme="majorBidi" w:cstheme="majorBidi"/>
          <w:b/>
          <w:sz w:val="24"/>
          <w:szCs w:val="24"/>
        </w:rPr>
        <w:t xml:space="preserve">KEMAMPUAN </w:t>
      </w:r>
      <w:r w:rsidR="00FF7209">
        <w:rPr>
          <w:rFonts w:asciiTheme="majorBidi" w:hAnsiTheme="majorBidi" w:cstheme="majorBidi"/>
          <w:b/>
          <w:sz w:val="24"/>
          <w:szCs w:val="24"/>
        </w:rPr>
        <w:t>MINAT BERHITUNG</w:t>
      </w:r>
      <w:r w:rsidR="00BC5A73">
        <w:rPr>
          <w:rFonts w:asciiTheme="majorBidi" w:hAnsiTheme="majorBidi" w:cstheme="majorBidi"/>
          <w:b/>
          <w:sz w:val="24"/>
          <w:szCs w:val="24"/>
        </w:rPr>
        <w:t xml:space="preserve"> </w:t>
      </w:r>
      <w:r>
        <w:rPr>
          <w:rFonts w:asciiTheme="majorBidi" w:hAnsiTheme="majorBidi" w:cstheme="majorBidi"/>
          <w:b/>
          <w:sz w:val="24"/>
          <w:szCs w:val="24"/>
        </w:rPr>
        <w:t xml:space="preserve">MELALUI </w:t>
      </w:r>
    </w:p>
    <w:p w14:paraId="564747D1" w14:textId="77777777" w:rsidR="00716FE0" w:rsidRDefault="00961168" w:rsidP="00FF7209">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P</w:t>
      </w:r>
      <w:r w:rsidR="00BC5A73">
        <w:rPr>
          <w:rFonts w:asciiTheme="majorBidi" w:hAnsiTheme="majorBidi" w:cstheme="majorBidi"/>
          <w:b/>
          <w:sz w:val="24"/>
          <w:szCs w:val="24"/>
        </w:rPr>
        <w:t>ERMAIN</w:t>
      </w:r>
      <w:r>
        <w:rPr>
          <w:rFonts w:asciiTheme="majorBidi" w:hAnsiTheme="majorBidi" w:cstheme="majorBidi"/>
          <w:b/>
          <w:sz w:val="24"/>
          <w:szCs w:val="24"/>
        </w:rPr>
        <w:t>AN</w:t>
      </w:r>
      <w:r w:rsidR="00BC5A73">
        <w:rPr>
          <w:rFonts w:asciiTheme="majorBidi" w:hAnsiTheme="majorBidi" w:cstheme="majorBidi"/>
          <w:b/>
          <w:sz w:val="24"/>
          <w:szCs w:val="24"/>
        </w:rPr>
        <w:t xml:space="preserve"> </w:t>
      </w:r>
      <w:r w:rsidR="00FF7209">
        <w:rPr>
          <w:rFonts w:asciiTheme="majorBidi" w:hAnsiTheme="majorBidi" w:cstheme="majorBidi"/>
          <w:b/>
          <w:sz w:val="24"/>
          <w:szCs w:val="24"/>
        </w:rPr>
        <w:t>SONDAH MODIFIKASI</w:t>
      </w:r>
    </w:p>
    <w:p w14:paraId="079B0A8D" w14:textId="77777777" w:rsidR="00FF7209" w:rsidRDefault="00FF7209" w:rsidP="00FF7209">
      <w:pPr>
        <w:spacing w:after="0" w:line="240" w:lineRule="auto"/>
        <w:jc w:val="center"/>
        <w:rPr>
          <w:rFonts w:asciiTheme="majorBidi" w:hAnsiTheme="majorBidi" w:cstheme="majorBidi"/>
          <w:b/>
          <w:sz w:val="24"/>
          <w:szCs w:val="24"/>
        </w:rPr>
      </w:pPr>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8"/>
        <w:gridCol w:w="31"/>
      </w:tblGrid>
      <w:tr w:rsidR="007871F4" w:rsidRPr="003D5E65" w14:paraId="5F8833E6" w14:textId="77777777" w:rsidTr="00A1133A">
        <w:trPr>
          <w:gridAfter w:val="1"/>
          <w:wAfter w:w="31" w:type="dxa"/>
          <w:trHeight w:val="85"/>
        </w:trPr>
        <w:tc>
          <w:tcPr>
            <w:tcW w:w="8758" w:type="dxa"/>
          </w:tcPr>
          <w:p w14:paraId="61F06CBB" w14:textId="77777777" w:rsidR="007871F4" w:rsidRPr="003D5E65" w:rsidRDefault="009E4CAF" w:rsidP="00A1133A">
            <w:pPr>
              <w:jc w:val="center"/>
              <w:rPr>
                <w:rFonts w:ascii="Times New Roman" w:eastAsia="Times New Roman" w:hAnsi="Times New Roman" w:cs="Times New Roman"/>
                <w:b w:val="0"/>
                <w:lang w:eastAsia="id-ID"/>
              </w:rPr>
            </w:pPr>
            <w:r>
              <w:rPr>
                <w:rFonts w:ascii="Times New Roman" w:eastAsia="Times New Roman" w:hAnsi="Times New Roman" w:cs="Times New Roman"/>
                <w:lang w:val="en-GB" w:eastAsia="id-ID"/>
              </w:rPr>
              <w:t>Dewi Arini</w:t>
            </w:r>
            <w:r w:rsidR="007871F4" w:rsidRPr="003D5E65">
              <w:rPr>
                <w:rFonts w:ascii="Times New Roman" w:eastAsia="Times New Roman" w:hAnsi="Times New Roman" w:cs="Times New Roman"/>
                <w:vertAlign w:val="superscript"/>
                <w:lang w:eastAsia="id-ID"/>
              </w:rPr>
              <w:t>1</w:t>
            </w:r>
            <w:r w:rsidR="007871F4">
              <w:rPr>
                <w:rFonts w:ascii="Times New Roman" w:eastAsia="Times New Roman" w:hAnsi="Times New Roman" w:cs="Times New Roman"/>
                <w:lang w:eastAsia="id-ID"/>
              </w:rPr>
              <w:t xml:space="preserve">, </w:t>
            </w:r>
            <w:r w:rsidR="007871F4">
              <w:rPr>
                <w:rFonts w:ascii="Times New Roman" w:eastAsia="Times New Roman" w:hAnsi="Times New Roman" w:cs="Times New Roman"/>
                <w:lang w:val="en-GB" w:eastAsia="id-ID"/>
              </w:rPr>
              <w:t>Effendy Suryana</w:t>
            </w:r>
            <w:r w:rsidR="007871F4" w:rsidRPr="003D5E65">
              <w:rPr>
                <w:rFonts w:ascii="Times New Roman" w:eastAsia="Times New Roman" w:hAnsi="Times New Roman" w:cs="Times New Roman"/>
                <w:vertAlign w:val="superscript"/>
                <w:lang w:eastAsia="id-ID"/>
              </w:rPr>
              <w:t>2</w:t>
            </w:r>
            <w:r w:rsidR="007871F4">
              <w:rPr>
                <w:rFonts w:ascii="Times New Roman" w:eastAsia="Times New Roman" w:hAnsi="Times New Roman" w:cs="Times New Roman"/>
                <w:lang w:eastAsia="id-ID"/>
              </w:rPr>
              <w:t xml:space="preserve">, </w:t>
            </w:r>
            <w:r w:rsidR="007871F4">
              <w:rPr>
                <w:rFonts w:ascii="Times New Roman" w:eastAsia="Times New Roman" w:hAnsi="Times New Roman" w:cs="Times New Roman"/>
                <w:lang w:val="en-GB" w:eastAsia="id-ID"/>
              </w:rPr>
              <w:t>Agus Sumitra</w:t>
            </w:r>
            <w:r w:rsidR="007871F4" w:rsidRPr="003D5E65">
              <w:rPr>
                <w:rFonts w:ascii="Times New Roman" w:eastAsia="Times New Roman" w:hAnsi="Times New Roman" w:cs="Times New Roman"/>
                <w:vertAlign w:val="superscript"/>
                <w:lang w:eastAsia="id-ID"/>
              </w:rPr>
              <w:t>3</w:t>
            </w:r>
          </w:p>
        </w:tc>
      </w:tr>
      <w:tr w:rsidR="007871F4" w:rsidRPr="003D5E65" w14:paraId="1F7EBA21" w14:textId="77777777" w:rsidTr="00A1133A">
        <w:trPr>
          <w:gridAfter w:val="1"/>
          <w:wAfter w:w="31" w:type="dxa"/>
          <w:trHeight w:val="285"/>
        </w:trPr>
        <w:tc>
          <w:tcPr>
            <w:tcW w:w="8758" w:type="dxa"/>
          </w:tcPr>
          <w:p w14:paraId="073BE2F6" w14:textId="77777777" w:rsidR="007871F4" w:rsidRPr="003D5E65" w:rsidRDefault="007871F4" w:rsidP="00A1133A">
            <w:pPr>
              <w:rPr>
                <w:rFonts w:ascii="Times New Roman" w:eastAsia="Times New Roman" w:hAnsi="Times New Roman" w:cs="Times New Roman"/>
                <w:sz w:val="12"/>
                <w:lang w:eastAsia="id-ID"/>
              </w:rPr>
            </w:pPr>
          </w:p>
        </w:tc>
      </w:tr>
      <w:tr w:rsidR="007871F4" w:rsidRPr="00F54E9B" w14:paraId="48D10F54" w14:textId="77777777" w:rsidTr="007871F4">
        <w:trPr>
          <w:trHeight w:val="1005"/>
        </w:trPr>
        <w:tc>
          <w:tcPr>
            <w:tcW w:w="8789" w:type="dxa"/>
            <w:gridSpan w:val="2"/>
          </w:tcPr>
          <w:p w14:paraId="5BB757C2" w14:textId="77777777" w:rsidR="009E4CAF" w:rsidRPr="00E603C9" w:rsidRDefault="007871F4" w:rsidP="009E4CAF">
            <w:pPr>
              <w:jc w:val="center"/>
              <w:rPr>
                <w:b w:val="0"/>
                <w:bCs w:val="0"/>
                <w:iCs/>
                <w:sz w:val="22"/>
                <w:szCs w:val="22"/>
                <w:lang w:val="en-US"/>
              </w:rPr>
            </w:pPr>
            <w:r w:rsidRPr="00F54E9B">
              <w:rPr>
                <w:b w:val="0"/>
                <w:bCs w:val="0"/>
                <w:sz w:val="22"/>
                <w:szCs w:val="22"/>
                <w:vertAlign w:val="superscript"/>
              </w:rPr>
              <w:t>1</w:t>
            </w:r>
            <w:r w:rsidR="009E4CAF" w:rsidRPr="00E603C9">
              <w:rPr>
                <w:b w:val="0"/>
                <w:bCs w:val="0"/>
                <w:iCs/>
                <w:sz w:val="22"/>
                <w:szCs w:val="22"/>
                <w:lang w:val="en-GB"/>
              </w:rPr>
              <w:t xml:space="preserve"> Institut Keguruan dan Ilmu Pendidikan (IKIP) Siliwangi</w:t>
            </w:r>
            <w:r w:rsidR="009E4CAF" w:rsidRPr="00E603C9">
              <w:rPr>
                <w:b w:val="0"/>
                <w:bCs w:val="0"/>
                <w:iCs/>
                <w:sz w:val="22"/>
                <w:szCs w:val="22"/>
              </w:rPr>
              <w:t xml:space="preserve">, </w:t>
            </w:r>
            <w:r w:rsidR="009E4CAF" w:rsidRPr="00E603C9">
              <w:rPr>
                <w:b w:val="0"/>
                <w:bCs w:val="0"/>
                <w:iCs/>
                <w:sz w:val="22"/>
                <w:szCs w:val="22"/>
                <w:lang w:val="en-GB"/>
              </w:rPr>
              <w:t>Cimahi</w:t>
            </w:r>
            <w:r w:rsidR="009E4CAF" w:rsidRPr="00E603C9">
              <w:rPr>
                <w:b w:val="0"/>
                <w:bCs w:val="0"/>
                <w:iCs/>
                <w:sz w:val="22"/>
                <w:szCs w:val="22"/>
              </w:rPr>
              <w:t>.</w:t>
            </w:r>
          </w:p>
          <w:p w14:paraId="23AE8A2A" w14:textId="77777777" w:rsidR="009E4CAF" w:rsidRPr="00E603C9" w:rsidRDefault="007871F4" w:rsidP="009E4CAF">
            <w:pPr>
              <w:jc w:val="center"/>
              <w:rPr>
                <w:b w:val="0"/>
                <w:bCs w:val="0"/>
                <w:iCs/>
                <w:sz w:val="22"/>
                <w:szCs w:val="22"/>
                <w:lang w:val="en-US"/>
              </w:rPr>
            </w:pPr>
            <w:r w:rsidRPr="00F54E9B">
              <w:rPr>
                <w:b w:val="0"/>
                <w:bCs w:val="0"/>
                <w:sz w:val="22"/>
                <w:szCs w:val="22"/>
                <w:vertAlign w:val="superscript"/>
              </w:rPr>
              <w:t>2</w:t>
            </w:r>
            <w:r w:rsidR="009E4CAF" w:rsidRPr="00E603C9">
              <w:rPr>
                <w:b w:val="0"/>
                <w:bCs w:val="0"/>
                <w:iCs/>
                <w:sz w:val="22"/>
                <w:szCs w:val="22"/>
                <w:lang w:val="en-GB"/>
              </w:rPr>
              <w:t xml:space="preserve"> Institut Keguruan dan Ilmu Pendidikan (IKIP) Siliwangi</w:t>
            </w:r>
            <w:r w:rsidR="009E4CAF" w:rsidRPr="00E603C9">
              <w:rPr>
                <w:b w:val="0"/>
                <w:bCs w:val="0"/>
                <w:iCs/>
                <w:sz w:val="22"/>
                <w:szCs w:val="22"/>
              </w:rPr>
              <w:t xml:space="preserve">, </w:t>
            </w:r>
            <w:r w:rsidR="009E4CAF" w:rsidRPr="00E603C9">
              <w:rPr>
                <w:b w:val="0"/>
                <w:bCs w:val="0"/>
                <w:iCs/>
                <w:sz w:val="22"/>
                <w:szCs w:val="22"/>
                <w:lang w:val="en-GB"/>
              </w:rPr>
              <w:t>Cimahi</w:t>
            </w:r>
            <w:r w:rsidR="009E4CAF" w:rsidRPr="00E603C9">
              <w:rPr>
                <w:b w:val="0"/>
                <w:bCs w:val="0"/>
                <w:iCs/>
                <w:sz w:val="22"/>
                <w:szCs w:val="22"/>
              </w:rPr>
              <w:t>.</w:t>
            </w:r>
          </w:p>
          <w:p w14:paraId="79F73B2E" w14:textId="77777777" w:rsidR="009E4CAF" w:rsidRDefault="007871F4" w:rsidP="009E4CAF">
            <w:pPr>
              <w:jc w:val="center"/>
              <w:rPr>
                <w:b w:val="0"/>
                <w:bCs w:val="0"/>
                <w:iCs/>
                <w:sz w:val="22"/>
                <w:szCs w:val="22"/>
              </w:rPr>
            </w:pPr>
            <w:r w:rsidRPr="00F54E9B">
              <w:rPr>
                <w:b w:val="0"/>
                <w:bCs w:val="0"/>
                <w:sz w:val="22"/>
                <w:szCs w:val="22"/>
                <w:vertAlign w:val="superscript"/>
              </w:rPr>
              <w:t>3</w:t>
            </w:r>
            <w:r w:rsidR="009E4CAF" w:rsidRPr="00E603C9">
              <w:rPr>
                <w:b w:val="0"/>
                <w:bCs w:val="0"/>
                <w:iCs/>
                <w:sz w:val="22"/>
                <w:szCs w:val="22"/>
                <w:lang w:val="en-GB"/>
              </w:rPr>
              <w:t xml:space="preserve"> Institut Keguruan dan Ilmu Pendidikan (IKIP) Siliwangi</w:t>
            </w:r>
            <w:r w:rsidR="009E4CAF" w:rsidRPr="00E603C9">
              <w:rPr>
                <w:b w:val="0"/>
                <w:bCs w:val="0"/>
                <w:iCs/>
                <w:sz w:val="22"/>
                <w:szCs w:val="22"/>
              </w:rPr>
              <w:t xml:space="preserve">, </w:t>
            </w:r>
            <w:r w:rsidR="009E4CAF" w:rsidRPr="00E603C9">
              <w:rPr>
                <w:b w:val="0"/>
                <w:bCs w:val="0"/>
                <w:iCs/>
                <w:sz w:val="22"/>
                <w:szCs w:val="22"/>
                <w:lang w:val="en-GB"/>
              </w:rPr>
              <w:t>Cimahi</w:t>
            </w:r>
            <w:r w:rsidR="009E4CAF" w:rsidRPr="00E603C9">
              <w:rPr>
                <w:b w:val="0"/>
                <w:bCs w:val="0"/>
                <w:iCs/>
                <w:sz w:val="22"/>
                <w:szCs w:val="22"/>
              </w:rPr>
              <w:t>.</w:t>
            </w:r>
          </w:p>
          <w:p w14:paraId="1CA65052" w14:textId="0D45BFC5" w:rsidR="009E4CAF" w:rsidRDefault="009E4CAF" w:rsidP="004B4639">
            <w:pPr>
              <w:jc w:val="center"/>
              <w:rPr>
                <w:rStyle w:val="Hyperlink"/>
                <w:b w:val="0"/>
                <w:iCs/>
                <w:color w:val="auto"/>
                <w:sz w:val="22"/>
                <w:u w:val="none"/>
                <w:lang w:val="en-GB"/>
              </w:rPr>
            </w:pPr>
            <w:r w:rsidRPr="00E603C9">
              <w:rPr>
                <w:b w:val="0"/>
                <w:sz w:val="22"/>
                <w:vertAlign w:val="superscript"/>
              </w:rPr>
              <w:t>1</w:t>
            </w:r>
            <w:hyperlink r:id="rId7" w:history="1">
              <w:r w:rsidRPr="00E603C9">
                <w:rPr>
                  <w:rStyle w:val="Hyperlink"/>
                  <w:b w:val="0"/>
                  <w:bCs w:val="0"/>
                  <w:iCs/>
                  <w:color w:val="auto"/>
                  <w:sz w:val="22"/>
                  <w:u w:val="none"/>
                  <w:lang w:val="en-GB"/>
                </w:rPr>
                <w:t>dear.rahid2@gmail.com</w:t>
              </w:r>
            </w:hyperlink>
            <w:r>
              <w:rPr>
                <w:rStyle w:val="Hyperlink"/>
                <w:b w:val="0"/>
                <w:iCs/>
                <w:color w:val="auto"/>
                <w:sz w:val="22"/>
                <w:u w:val="none"/>
                <w:lang w:val="en-GB"/>
              </w:rPr>
              <w:t xml:space="preserve">, </w:t>
            </w:r>
            <w:r w:rsidRPr="00E603C9">
              <w:rPr>
                <w:rStyle w:val="Hyperlink"/>
                <w:b w:val="0"/>
                <w:iCs/>
                <w:color w:val="auto"/>
                <w:sz w:val="22"/>
                <w:u w:val="none"/>
                <w:vertAlign w:val="superscript"/>
                <w:lang w:val="en-GB"/>
              </w:rPr>
              <w:t>2</w:t>
            </w:r>
            <w:r w:rsidR="004B4639">
              <w:rPr>
                <w:rStyle w:val="Hyperlink"/>
                <w:b w:val="0"/>
                <w:iCs/>
                <w:color w:val="auto"/>
                <w:sz w:val="22"/>
                <w:u w:val="none"/>
                <w:lang w:val="en-GB"/>
              </w:rPr>
              <w:t>effendy.suryana@gmail</w:t>
            </w:r>
            <w:r w:rsidRPr="00E603C9">
              <w:rPr>
                <w:rStyle w:val="Hyperlink"/>
                <w:b w:val="0"/>
                <w:iCs/>
                <w:color w:val="auto"/>
                <w:sz w:val="22"/>
                <w:u w:val="none"/>
                <w:lang w:val="en-GB"/>
              </w:rPr>
              <w:t>com</w:t>
            </w:r>
            <w:r w:rsidR="004B4639">
              <w:rPr>
                <w:rStyle w:val="Hyperlink"/>
                <w:b w:val="0"/>
                <w:iCs/>
                <w:color w:val="auto"/>
                <w:sz w:val="22"/>
                <w:u w:val="none"/>
                <w:lang w:val="en-GB"/>
              </w:rPr>
              <w:t xml:space="preserve"> </w:t>
            </w:r>
            <w:r w:rsidR="004B4639">
              <w:rPr>
                <w:rStyle w:val="Hyperlink"/>
                <w:b w:val="0"/>
                <w:iCs/>
                <w:color w:val="auto"/>
                <w:sz w:val="22"/>
                <w:u w:val="none"/>
                <w:vertAlign w:val="superscript"/>
                <w:lang w:val="en-GB"/>
              </w:rPr>
              <w:t>3</w:t>
            </w:r>
            <w:r w:rsidR="004B4639" w:rsidRPr="00E603C9">
              <w:rPr>
                <w:rStyle w:val="Hyperlink"/>
                <w:b w:val="0"/>
                <w:iCs/>
                <w:color w:val="auto"/>
                <w:sz w:val="22"/>
                <w:u w:val="none"/>
                <w:lang w:val="en-GB"/>
              </w:rPr>
              <w:t>delaguspiero@gmail.com</w:t>
            </w:r>
          </w:p>
          <w:p w14:paraId="20C536B9" w14:textId="77777777" w:rsidR="007871F4" w:rsidRPr="00B61867" w:rsidRDefault="007871F4" w:rsidP="004B4639">
            <w:pPr>
              <w:jc w:val="center"/>
              <w:rPr>
                <w:b w:val="0"/>
                <w:bCs w:val="0"/>
                <w:i/>
                <w:iCs/>
                <w:lang w:val="en-GB"/>
              </w:rPr>
            </w:pPr>
          </w:p>
        </w:tc>
      </w:tr>
    </w:tbl>
    <w:p w14:paraId="1745E53B" w14:textId="77777777" w:rsidR="007871F4" w:rsidRDefault="007871F4" w:rsidP="00BC5A73">
      <w:pPr>
        <w:spacing w:line="240" w:lineRule="auto"/>
        <w:jc w:val="center"/>
        <w:rPr>
          <w:rFonts w:asciiTheme="majorBidi" w:hAnsiTheme="majorBidi" w:cstheme="majorBidi"/>
          <w:b/>
          <w:bCs/>
          <w:sz w:val="24"/>
          <w:szCs w:val="24"/>
          <w:lang w:val="id-ID"/>
        </w:rPr>
      </w:pPr>
    </w:p>
    <w:p w14:paraId="6F77C87F" w14:textId="77777777" w:rsidR="00C13C5A" w:rsidRPr="00BC5A73" w:rsidRDefault="00C13C5A" w:rsidP="00BC5A73">
      <w:pPr>
        <w:spacing w:line="240" w:lineRule="auto"/>
        <w:jc w:val="center"/>
        <w:rPr>
          <w:rFonts w:asciiTheme="majorBidi" w:hAnsiTheme="majorBidi" w:cstheme="majorBidi"/>
          <w:b/>
          <w:bCs/>
          <w:sz w:val="24"/>
          <w:szCs w:val="24"/>
          <w:lang w:val="id-ID"/>
        </w:rPr>
      </w:pPr>
      <w:r w:rsidRPr="00BC5A73">
        <w:rPr>
          <w:rFonts w:asciiTheme="majorBidi" w:hAnsiTheme="majorBidi" w:cstheme="majorBidi"/>
          <w:b/>
          <w:bCs/>
          <w:sz w:val="24"/>
          <w:szCs w:val="24"/>
          <w:lang w:val="id-ID"/>
        </w:rPr>
        <w:t>ABSTRACT</w:t>
      </w:r>
    </w:p>
    <w:p w14:paraId="61539597" w14:textId="77777777" w:rsidR="005C044E" w:rsidRPr="000C43DB" w:rsidRDefault="00B61867" w:rsidP="007871F4">
      <w:pPr>
        <w:jc w:val="both"/>
        <w:rPr>
          <w:rFonts w:asciiTheme="majorBidi" w:hAnsiTheme="majorBidi" w:cstheme="majorBidi"/>
          <w:sz w:val="20"/>
          <w:szCs w:val="20"/>
        </w:rPr>
      </w:pPr>
      <w:r>
        <w:rPr>
          <w:rFonts w:asciiTheme="majorBidi" w:hAnsiTheme="majorBidi" w:cstheme="majorBidi"/>
          <w:sz w:val="20"/>
          <w:szCs w:val="20"/>
        </w:rPr>
        <w:t>This study purpose of</w:t>
      </w:r>
      <w:r w:rsidR="000C43DB" w:rsidRPr="002E12D1">
        <w:rPr>
          <w:rFonts w:asciiTheme="majorBidi" w:hAnsiTheme="majorBidi" w:cstheme="majorBidi"/>
          <w:sz w:val="20"/>
          <w:szCs w:val="20"/>
        </w:rPr>
        <w:t xml:space="preserve"> was to determine the effectiveness of modification play methods in improving numeracy skills in early childhood. The research method used is a quasi-experimental method using a non-equivalent control group design that is using two classes. Data collection techniques in this study used observation, interviews and documentation studies. The data analysis is done by using descriptive data for qualitative data, and using statistics for quantitative data. Based on the results of the data analysis, the average value before the experimental class pretest treatment was 45.26 and the control class was 51.38. The application of the modification method of playing has been done well. This can be seen from the average value after being given the treatment (posttest) the experimental class increased by 40.34 to 85.60. While the average control class is 76.8, meaning that the experimental class is 8.8 greater than the control class. Based on the normality and homogeneity test, pretest and posttest data are normally distributed and the variance is homogeneous because all the significance is greater than 0.05. The data of this study have a 0.02 2-tailed significance value which means less than 0.05, so the data has a significant difference in the ability to recognize the concept of numbers between experimental classes given the modification method and the control class given the conventional method. The normalized gain test calculation shows that the N-Gain Score for the experimental class of 78.3% belongs to the very effective category. While the N-Gain Score of the control class was 52.9%, included in the less effective category. </w:t>
      </w:r>
    </w:p>
    <w:p w14:paraId="5E9E9998" w14:textId="77777777" w:rsidR="00C13C5A" w:rsidRDefault="00B848FA" w:rsidP="000C43DB">
      <w:pPr>
        <w:spacing w:after="0" w:line="240" w:lineRule="auto"/>
        <w:jc w:val="both"/>
        <w:rPr>
          <w:rFonts w:asciiTheme="majorBidi" w:hAnsiTheme="majorBidi" w:cstheme="majorBidi"/>
          <w:i/>
          <w:iCs/>
        </w:rPr>
      </w:pPr>
      <w:r w:rsidRPr="00B848FA">
        <w:rPr>
          <w:rFonts w:asciiTheme="majorBidi" w:hAnsiTheme="majorBidi" w:cstheme="majorBidi"/>
          <w:b/>
          <w:bCs/>
          <w:sz w:val="24"/>
          <w:szCs w:val="24"/>
        </w:rPr>
        <w:t>Keywords :</w:t>
      </w:r>
      <w:r w:rsidR="005C044E" w:rsidRPr="005C044E">
        <w:rPr>
          <w:rFonts w:asciiTheme="majorBidi" w:hAnsiTheme="majorBidi" w:cstheme="majorBidi"/>
          <w:i/>
          <w:iCs/>
        </w:rPr>
        <w:t xml:space="preserve"> </w:t>
      </w:r>
      <w:r w:rsidR="005C044E" w:rsidRPr="000C43DB">
        <w:rPr>
          <w:rFonts w:ascii="Times New Roman" w:hAnsi="Times New Roman" w:cs="Times New Roman"/>
          <w:bCs/>
          <w:i/>
          <w:iCs/>
        </w:rPr>
        <w:t>Early Childhood, Method</w:t>
      </w:r>
      <w:r w:rsidR="000C43DB" w:rsidRPr="000C43DB">
        <w:rPr>
          <w:rFonts w:ascii="Times New Roman" w:hAnsi="Times New Roman" w:cs="Times New Roman"/>
          <w:bCs/>
          <w:i/>
          <w:iCs/>
        </w:rPr>
        <w:t xml:space="preserve"> Modification Play</w:t>
      </w:r>
      <w:r w:rsidR="005C044E" w:rsidRPr="000C43DB">
        <w:rPr>
          <w:rFonts w:asciiTheme="majorBidi" w:hAnsiTheme="majorBidi" w:cstheme="majorBidi"/>
          <w:i/>
          <w:iCs/>
        </w:rPr>
        <w:t xml:space="preserve">, </w:t>
      </w:r>
      <w:r w:rsidR="000C43DB" w:rsidRPr="000C43DB">
        <w:rPr>
          <w:rFonts w:ascii="Times New Roman" w:hAnsi="Times New Roman" w:cs="Times New Roman"/>
          <w:bCs/>
          <w:i/>
          <w:iCs/>
        </w:rPr>
        <w:t>Proving Numeracy Skill</w:t>
      </w:r>
      <w:r w:rsidR="005C044E">
        <w:rPr>
          <w:rFonts w:asciiTheme="majorBidi" w:hAnsiTheme="majorBidi" w:cstheme="majorBidi"/>
          <w:i/>
          <w:iCs/>
        </w:rPr>
        <w:t>.</w:t>
      </w:r>
    </w:p>
    <w:p w14:paraId="057750F6" w14:textId="77777777" w:rsidR="005C044E" w:rsidRDefault="005C044E" w:rsidP="005C044E">
      <w:pPr>
        <w:spacing w:after="0" w:line="240" w:lineRule="auto"/>
        <w:jc w:val="both"/>
        <w:rPr>
          <w:rFonts w:asciiTheme="majorBidi" w:hAnsiTheme="majorBidi" w:cstheme="majorBidi"/>
          <w:i/>
          <w:iCs/>
        </w:rPr>
      </w:pPr>
    </w:p>
    <w:p w14:paraId="4D69A0B1" w14:textId="77777777" w:rsidR="005C044E" w:rsidRPr="005C044E" w:rsidRDefault="005C044E" w:rsidP="005C044E">
      <w:pPr>
        <w:spacing w:after="0" w:line="240" w:lineRule="auto"/>
        <w:jc w:val="both"/>
        <w:rPr>
          <w:rFonts w:asciiTheme="majorBidi" w:hAnsiTheme="majorBidi" w:cstheme="majorBidi"/>
          <w:i/>
          <w:iCs/>
        </w:rPr>
      </w:pPr>
    </w:p>
    <w:p w14:paraId="68469066" w14:textId="77777777" w:rsidR="005E1307" w:rsidRDefault="005E1307" w:rsidP="00596E9E">
      <w:pPr>
        <w:spacing w:line="240" w:lineRule="auto"/>
        <w:jc w:val="center"/>
        <w:rPr>
          <w:rFonts w:asciiTheme="majorBidi" w:hAnsiTheme="majorBidi" w:cstheme="majorBidi"/>
          <w:b/>
          <w:sz w:val="24"/>
          <w:szCs w:val="24"/>
        </w:rPr>
      </w:pPr>
      <w:r w:rsidRPr="005E1307">
        <w:rPr>
          <w:rFonts w:asciiTheme="majorBidi" w:hAnsiTheme="majorBidi" w:cstheme="majorBidi"/>
          <w:b/>
          <w:sz w:val="24"/>
          <w:szCs w:val="24"/>
        </w:rPr>
        <w:t>ABSTRAK</w:t>
      </w:r>
    </w:p>
    <w:p w14:paraId="761E7AAF" w14:textId="5B44CD05" w:rsidR="00C13C5A" w:rsidRPr="00944966" w:rsidRDefault="001C3090" w:rsidP="006C595A">
      <w:pPr>
        <w:spacing w:after="0" w:line="240" w:lineRule="auto"/>
        <w:jc w:val="both"/>
        <w:rPr>
          <w:rFonts w:asciiTheme="majorBidi" w:hAnsiTheme="majorBidi" w:cstheme="majorBidi"/>
          <w:sz w:val="20"/>
          <w:szCs w:val="20"/>
        </w:rPr>
      </w:pPr>
      <w:r w:rsidRPr="00944966">
        <w:rPr>
          <w:rFonts w:asciiTheme="majorBidi" w:hAnsiTheme="majorBidi" w:cstheme="majorBidi"/>
          <w:sz w:val="20"/>
          <w:szCs w:val="20"/>
        </w:rPr>
        <w:t xml:space="preserve">Tujuan penelitian ini </w:t>
      </w:r>
      <w:r w:rsidRPr="00944966">
        <w:rPr>
          <w:rFonts w:asciiTheme="majorBidi" w:hAnsiTheme="majorBidi" w:cstheme="majorBidi"/>
          <w:sz w:val="20"/>
          <w:szCs w:val="20"/>
          <w:lang w:val="en-GB"/>
        </w:rPr>
        <w:t xml:space="preserve">untuk mengetahui </w:t>
      </w:r>
      <w:r w:rsidR="00BA27C5" w:rsidRPr="00944966">
        <w:rPr>
          <w:rFonts w:asciiTheme="majorBidi" w:hAnsiTheme="majorBidi" w:cstheme="majorBidi"/>
          <w:sz w:val="20"/>
          <w:szCs w:val="20"/>
        </w:rPr>
        <w:t xml:space="preserve">efektifitas metode </w:t>
      </w:r>
      <w:r w:rsidR="00FF7209">
        <w:rPr>
          <w:rFonts w:asciiTheme="majorBidi" w:hAnsiTheme="majorBidi" w:cstheme="majorBidi"/>
          <w:sz w:val="20"/>
          <w:szCs w:val="20"/>
          <w:lang w:val="en-GB"/>
        </w:rPr>
        <w:t>bermain sondah modifikasi</w:t>
      </w:r>
      <w:r w:rsidR="00BA27C5" w:rsidRPr="00944966">
        <w:rPr>
          <w:rFonts w:asciiTheme="majorBidi" w:hAnsiTheme="majorBidi" w:cstheme="majorBidi"/>
          <w:sz w:val="20"/>
          <w:szCs w:val="20"/>
        </w:rPr>
        <w:t xml:space="preserve"> dalam </w:t>
      </w:r>
      <w:r w:rsidR="00A2544E" w:rsidRPr="00944966">
        <w:rPr>
          <w:rFonts w:asciiTheme="majorBidi" w:hAnsiTheme="majorBidi" w:cstheme="majorBidi"/>
          <w:sz w:val="20"/>
          <w:szCs w:val="20"/>
          <w:lang w:val="en-GB"/>
        </w:rPr>
        <w:t>meningkatkan kema</w:t>
      </w:r>
      <w:r w:rsidR="00BA27C5" w:rsidRPr="00944966">
        <w:rPr>
          <w:rFonts w:asciiTheme="majorBidi" w:hAnsiTheme="majorBidi" w:cstheme="majorBidi"/>
          <w:sz w:val="20"/>
          <w:szCs w:val="20"/>
          <w:lang w:val="en-GB"/>
        </w:rPr>
        <w:t xml:space="preserve">mpuan </w:t>
      </w:r>
      <w:r w:rsidR="00FF7209">
        <w:rPr>
          <w:rFonts w:asciiTheme="majorBidi" w:hAnsiTheme="majorBidi" w:cstheme="majorBidi"/>
          <w:sz w:val="20"/>
          <w:szCs w:val="20"/>
          <w:lang w:val="en-GB"/>
        </w:rPr>
        <w:t xml:space="preserve">berhitung </w:t>
      </w:r>
      <w:r w:rsidR="00BA27C5" w:rsidRPr="00944966">
        <w:rPr>
          <w:rFonts w:asciiTheme="majorBidi" w:hAnsiTheme="majorBidi" w:cstheme="majorBidi"/>
          <w:sz w:val="20"/>
          <w:szCs w:val="20"/>
          <w:lang w:val="en-GB"/>
        </w:rPr>
        <w:t xml:space="preserve"> pada</w:t>
      </w:r>
      <w:r w:rsidR="00BA27C5" w:rsidRPr="00944966">
        <w:rPr>
          <w:rFonts w:asciiTheme="majorBidi" w:hAnsiTheme="majorBidi" w:cstheme="majorBidi"/>
          <w:sz w:val="20"/>
          <w:szCs w:val="20"/>
        </w:rPr>
        <w:t xml:space="preserve"> anak usia dini</w:t>
      </w:r>
      <w:r w:rsidR="00BA27C5" w:rsidRPr="00944966">
        <w:rPr>
          <w:rFonts w:asciiTheme="majorBidi" w:hAnsiTheme="majorBidi" w:cstheme="majorBidi"/>
          <w:sz w:val="20"/>
          <w:szCs w:val="20"/>
          <w:lang w:val="en-GB"/>
        </w:rPr>
        <w:t xml:space="preserve">. </w:t>
      </w:r>
      <w:r w:rsidR="00B61867">
        <w:rPr>
          <w:rFonts w:asciiTheme="majorBidi" w:hAnsiTheme="majorBidi" w:cstheme="majorBidi"/>
          <w:sz w:val="20"/>
          <w:szCs w:val="20"/>
        </w:rPr>
        <w:t>P</w:t>
      </w:r>
      <w:r w:rsidRPr="00944966">
        <w:rPr>
          <w:rFonts w:asciiTheme="majorBidi" w:hAnsiTheme="majorBidi" w:cstheme="majorBidi"/>
          <w:sz w:val="20"/>
          <w:szCs w:val="20"/>
        </w:rPr>
        <w:t xml:space="preserve">enelitian </w:t>
      </w:r>
      <w:r w:rsidR="00B61867">
        <w:rPr>
          <w:rFonts w:asciiTheme="majorBidi" w:hAnsiTheme="majorBidi" w:cstheme="majorBidi"/>
          <w:sz w:val="20"/>
          <w:szCs w:val="20"/>
        </w:rPr>
        <w:t xml:space="preserve">ini menggunakan metode </w:t>
      </w:r>
      <w:r w:rsidR="00BA27C5" w:rsidRPr="00944966">
        <w:rPr>
          <w:rFonts w:ascii="Times New Roman" w:hAnsi="Times New Roman" w:cs="Times New Roman"/>
          <w:sz w:val="20"/>
          <w:szCs w:val="20"/>
        </w:rPr>
        <w:t xml:space="preserve">metode </w:t>
      </w:r>
      <w:r w:rsidR="00BA27C5" w:rsidRPr="00944966">
        <w:rPr>
          <w:rFonts w:ascii="Times New Roman" w:hAnsi="Times New Roman" w:cs="Times New Roman"/>
          <w:sz w:val="20"/>
          <w:szCs w:val="20"/>
          <w:lang w:val="en-GB"/>
        </w:rPr>
        <w:t>q</w:t>
      </w:r>
      <w:r w:rsidR="00BA27C5" w:rsidRPr="00944966">
        <w:rPr>
          <w:rFonts w:ascii="Times New Roman" w:hAnsi="Times New Roman" w:cs="Times New Roman"/>
          <w:sz w:val="20"/>
          <w:szCs w:val="20"/>
        </w:rPr>
        <w:t>uasi eksperimen dengan men</w:t>
      </w:r>
      <w:r w:rsidR="00A2544E" w:rsidRPr="00944966">
        <w:rPr>
          <w:rFonts w:ascii="Times New Roman" w:hAnsi="Times New Roman" w:cs="Times New Roman"/>
          <w:sz w:val="20"/>
          <w:szCs w:val="20"/>
        </w:rPr>
        <w:t>ggun</w:t>
      </w:r>
      <w:r w:rsidR="00FF7209">
        <w:rPr>
          <w:rFonts w:ascii="Times New Roman" w:hAnsi="Times New Roman" w:cs="Times New Roman"/>
          <w:sz w:val="20"/>
          <w:szCs w:val="20"/>
        </w:rPr>
        <w:t>a</w:t>
      </w:r>
      <w:r w:rsidR="00A2544E" w:rsidRPr="00944966">
        <w:rPr>
          <w:rFonts w:ascii="Times New Roman" w:hAnsi="Times New Roman" w:cs="Times New Roman"/>
          <w:sz w:val="20"/>
          <w:szCs w:val="20"/>
        </w:rPr>
        <w:t xml:space="preserve">kan desain kelompok kontrol </w:t>
      </w:r>
      <w:r w:rsidR="00BA27C5" w:rsidRPr="00944966">
        <w:rPr>
          <w:rFonts w:ascii="Times New Roman" w:hAnsi="Times New Roman" w:cs="Times New Roman"/>
          <w:sz w:val="20"/>
          <w:szCs w:val="20"/>
        </w:rPr>
        <w:t>non ekuivalen yaitu meng</w:t>
      </w:r>
      <w:r w:rsidR="0049714A" w:rsidRPr="00944966">
        <w:rPr>
          <w:rFonts w:ascii="Times New Roman" w:hAnsi="Times New Roman" w:cs="Times New Roman"/>
          <w:sz w:val="20"/>
          <w:szCs w:val="20"/>
        </w:rPr>
        <w:t xml:space="preserve">gunakan dua kelas. </w:t>
      </w:r>
      <w:r w:rsidR="006965DB">
        <w:rPr>
          <w:rFonts w:asciiTheme="majorBidi" w:hAnsiTheme="majorBidi" w:cstheme="majorBidi"/>
          <w:sz w:val="20"/>
          <w:szCs w:val="20"/>
        </w:rPr>
        <w:t xml:space="preserve">Data pada </w:t>
      </w:r>
      <w:r w:rsidR="00B61867">
        <w:rPr>
          <w:rFonts w:asciiTheme="majorBidi" w:hAnsiTheme="majorBidi" w:cstheme="majorBidi"/>
          <w:sz w:val="20"/>
          <w:szCs w:val="20"/>
        </w:rPr>
        <w:t xml:space="preserve">penelitian ini dikumpulkan dengan teknik </w:t>
      </w:r>
      <w:r w:rsidR="00A2544E" w:rsidRPr="00944966">
        <w:rPr>
          <w:rFonts w:asciiTheme="majorBidi" w:hAnsiTheme="majorBidi" w:cstheme="majorBidi"/>
          <w:sz w:val="20"/>
          <w:szCs w:val="20"/>
        </w:rPr>
        <w:t xml:space="preserve">observasi, wawancara </w:t>
      </w:r>
      <w:r w:rsidR="006C595A">
        <w:rPr>
          <w:rFonts w:asciiTheme="majorBidi" w:hAnsiTheme="majorBidi" w:cstheme="majorBidi"/>
          <w:sz w:val="20"/>
          <w:szCs w:val="20"/>
        </w:rPr>
        <w:t>dan studi dokumentasi</w:t>
      </w:r>
      <w:r w:rsidRPr="00944966">
        <w:rPr>
          <w:rFonts w:asciiTheme="majorBidi" w:hAnsiTheme="majorBidi" w:cstheme="majorBidi"/>
          <w:sz w:val="20"/>
          <w:szCs w:val="20"/>
          <w:lang w:val="en-GB"/>
        </w:rPr>
        <w:t xml:space="preserve">. </w:t>
      </w:r>
      <w:r w:rsidRPr="00944966">
        <w:rPr>
          <w:rFonts w:asciiTheme="majorBidi" w:hAnsiTheme="majorBidi" w:cstheme="majorBidi"/>
          <w:sz w:val="20"/>
          <w:szCs w:val="20"/>
        </w:rPr>
        <w:t xml:space="preserve">Berdasarkan hasil analisis data diperoleh </w:t>
      </w:r>
      <w:r w:rsidR="00B86345" w:rsidRPr="00944966">
        <w:rPr>
          <w:rFonts w:asciiTheme="majorBidi" w:hAnsiTheme="majorBidi" w:cstheme="majorBidi"/>
          <w:sz w:val="20"/>
          <w:szCs w:val="20"/>
        </w:rPr>
        <w:t xml:space="preserve">nilai rata-rata sebelum perlakuan (pretest) </w:t>
      </w:r>
      <w:r w:rsidR="00FF7209">
        <w:rPr>
          <w:rFonts w:ascii="Times New Roman" w:hAnsi="Times New Roman" w:cs="Times New Roman"/>
          <w:sz w:val="20"/>
          <w:szCs w:val="20"/>
        </w:rPr>
        <w:t>kelas eksperimen sebesar 45,26</w:t>
      </w:r>
      <w:r w:rsidR="00A2544E" w:rsidRPr="00944966">
        <w:rPr>
          <w:rFonts w:ascii="Times New Roman" w:hAnsi="Times New Roman" w:cs="Times New Roman"/>
          <w:sz w:val="20"/>
          <w:szCs w:val="20"/>
        </w:rPr>
        <w:t xml:space="preserve"> </w:t>
      </w:r>
      <w:r w:rsidR="00B86345" w:rsidRPr="00944966">
        <w:rPr>
          <w:rFonts w:ascii="Times New Roman" w:hAnsi="Times New Roman" w:cs="Times New Roman"/>
          <w:sz w:val="20"/>
          <w:szCs w:val="20"/>
        </w:rPr>
        <w:t xml:space="preserve">dan </w:t>
      </w:r>
      <w:r w:rsidR="00A2544E" w:rsidRPr="00944966">
        <w:rPr>
          <w:rFonts w:ascii="Times New Roman" w:hAnsi="Times New Roman" w:cs="Times New Roman"/>
          <w:sz w:val="20"/>
          <w:szCs w:val="20"/>
        </w:rPr>
        <w:t>kelas kontrol sebe</w:t>
      </w:r>
      <w:r w:rsidR="00B86345" w:rsidRPr="00944966">
        <w:rPr>
          <w:rFonts w:ascii="Times New Roman" w:hAnsi="Times New Roman" w:cs="Times New Roman"/>
          <w:sz w:val="20"/>
          <w:szCs w:val="20"/>
        </w:rPr>
        <w:t xml:space="preserve">sar </w:t>
      </w:r>
      <w:r w:rsidR="00FF7209">
        <w:rPr>
          <w:rFonts w:ascii="Times New Roman" w:hAnsi="Times New Roman" w:cs="Times New Roman"/>
          <w:sz w:val="20"/>
          <w:szCs w:val="20"/>
        </w:rPr>
        <w:t>51,38</w:t>
      </w:r>
      <w:r w:rsidR="00B86345" w:rsidRPr="00944966">
        <w:rPr>
          <w:rFonts w:ascii="Times New Roman" w:hAnsi="Times New Roman" w:cs="Times New Roman"/>
          <w:sz w:val="20"/>
          <w:szCs w:val="20"/>
        </w:rPr>
        <w:t xml:space="preserve">. </w:t>
      </w:r>
      <w:r w:rsidR="00B86345" w:rsidRPr="00944966">
        <w:rPr>
          <w:rFonts w:asciiTheme="majorBidi" w:hAnsiTheme="majorBidi" w:cstheme="majorBidi"/>
          <w:sz w:val="20"/>
          <w:szCs w:val="20"/>
        </w:rPr>
        <w:t>A</w:t>
      </w:r>
      <w:r w:rsidRPr="00944966">
        <w:rPr>
          <w:rFonts w:asciiTheme="majorBidi" w:hAnsiTheme="majorBidi" w:cstheme="majorBidi"/>
          <w:sz w:val="20"/>
          <w:szCs w:val="20"/>
        </w:rPr>
        <w:t xml:space="preserve">dapun </w:t>
      </w:r>
      <w:r w:rsidR="00A2544E" w:rsidRPr="00944966">
        <w:rPr>
          <w:rFonts w:ascii="Times New Roman" w:hAnsi="Times New Roman"/>
          <w:sz w:val="20"/>
          <w:szCs w:val="20"/>
        </w:rPr>
        <w:t xml:space="preserve">penerapan </w:t>
      </w:r>
      <w:r w:rsidR="00FF7209" w:rsidRPr="00944966">
        <w:rPr>
          <w:rFonts w:asciiTheme="majorBidi" w:hAnsiTheme="majorBidi" w:cstheme="majorBidi"/>
          <w:sz w:val="20"/>
          <w:szCs w:val="20"/>
        </w:rPr>
        <w:t xml:space="preserve">metode </w:t>
      </w:r>
      <w:r w:rsidR="00FF7209">
        <w:rPr>
          <w:rFonts w:asciiTheme="majorBidi" w:hAnsiTheme="majorBidi" w:cstheme="majorBidi"/>
          <w:sz w:val="20"/>
          <w:szCs w:val="20"/>
          <w:lang w:val="en-GB"/>
        </w:rPr>
        <w:t>bermain sondah modifikasi</w:t>
      </w:r>
      <w:r w:rsidR="00FF7209" w:rsidRPr="00944966">
        <w:rPr>
          <w:rFonts w:asciiTheme="majorBidi" w:hAnsiTheme="majorBidi" w:cstheme="majorBidi"/>
          <w:sz w:val="20"/>
          <w:szCs w:val="20"/>
        </w:rPr>
        <w:t xml:space="preserve"> </w:t>
      </w:r>
      <w:r w:rsidR="00A2544E" w:rsidRPr="00944966">
        <w:rPr>
          <w:rFonts w:ascii="Times New Roman" w:hAnsi="Times New Roman"/>
          <w:sz w:val="20"/>
          <w:szCs w:val="20"/>
        </w:rPr>
        <w:t xml:space="preserve">sudah terlaksana dengan baik. Hal ini terlihat dari nilai rata-rata </w:t>
      </w:r>
      <w:r w:rsidR="00B86345" w:rsidRPr="00944966">
        <w:rPr>
          <w:rFonts w:asciiTheme="majorBidi" w:hAnsiTheme="majorBidi" w:cstheme="majorBidi"/>
          <w:sz w:val="20"/>
          <w:szCs w:val="20"/>
        </w:rPr>
        <w:t xml:space="preserve">setelah </w:t>
      </w:r>
      <w:r w:rsidR="00A2544E" w:rsidRPr="00944966">
        <w:rPr>
          <w:rFonts w:asciiTheme="majorBidi" w:hAnsiTheme="majorBidi" w:cstheme="majorBidi"/>
          <w:sz w:val="20"/>
          <w:szCs w:val="20"/>
        </w:rPr>
        <w:t xml:space="preserve">diberi perlakuan </w:t>
      </w:r>
      <w:r w:rsidR="00B86345" w:rsidRPr="00944966">
        <w:rPr>
          <w:rFonts w:asciiTheme="majorBidi" w:hAnsiTheme="majorBidi" w:cstheme="majorBidi"/>
          <w:sz w:val="20"/>
          <w:szCs w:val="20"/>
        </w:rPr>
        <w:t>(posttest) kelas eksperimen</w:t>
      </w:r>
      <w:r w:rsidR="0049714A" w:rsidRPr="00944966">
        <w:rPr>
          <w:rFonts w:asciiTheme="majorBidi" w:hAnsiTheme="majorBidi" w:cstheme="majorBidi"/>
          <w:sz w:val="20"/>
          <w:szCs w:val="20"/>
        </w:rPr>
        <w:t xml:space="preserve"> meningkat sebesar </w:t>
      </w:r>
      <w:r w:rsidR="00FF7209">
        <w:rPr>
          <w:rFonts w:asciiTheme="majorBidi" w:hAnsiTheme="majorBidi" w:cstheme="majorBidi"/>
          <w:sz w:val="20"/>
          <w:szCs w:val="20"/>
        </w:rPr>
        <w:t>40,34</w:t>
      </w:r>
      <w:r w:rsidR="00B86345" w:rsidRPr="00944966">
        <w:rPr>
          <w:rFonts w:asciiTheme="majorBidi" w:hAnsiTheme="majorBidi" w:cstheme="majorBidi"/>
          <w:sz w:val="20"/>
          <w:szCs w:val="20"/>
        </w:rPr>
        <w:t xml:space="preserve"> </w:t>
      </w:r>
      <w:r w:rsidR="0049714A" w:rsidRPr="00944966">
        <w:rPr>
          <w:rFonts w:asciiTheme="majorBidi" w:hAnsiTheme="majorBidi" w:cstheme="majorBidi"/>
          <w:sz w:val="20"/>
          <w:szCs w:val="20"/>
        </w:rPr>
        <w:t>sehingga menjadi</w:t>
      </w:r>
      <w:r w:rsidR="00B86345" w:rsidRPr="00944966">
        <w:rPr>
          <w:rFonts w:asciiTheme="majorBidi" w:hAnsiTheme="majorBidi" w:cstheme="majorBidi"/>
          <w:sz w:val="20"/>
          <w:szCs w:val="20"/>
        </w:rPr>
        <w:t xml:space="preserve"> </w:t>
      </w:r>
      <w:r w:rsidR="00FF7209">
        <w:rPr>
          <w:rFonts w:asciiTheme="majorBidi" w:hAnsiTheme="majorBidi" w:cstheme="majorBidi"/>
          <w:sz w:val="20"/>
          <w:szCs w:val="20"/>
        </w:rPr>
        <w:t xml:space="preserve"> 85,60</w:t>
      </w:r>
      <w:r w:rsidR="00A2544E" w:rsidRPr="00944966">
        <w:rPr>
          <w:rFonts w:asciiTheme="majorBidi" w:hAnsiTheme="majorBidi" w:cstheme="majorBidi"/>
          <w:sz w:val="20"/>
          <w:szCs w:val="20"/>
        </w:rPr>
        <w:t xml:space="preserve">. Sedangkan rata-rata </w:t>
      </w:r>
      <w:r w:rsidR="0049714A" w:rsidRPr="00944966">
        <w:rPr>
          <w:rFonts w:asciiTheme="majorBidi" w:hAnsiTheme="majorBidi" w:cstheme="majorBidi"/>
          <w:sz w:val="20"/>
          <w:szCs w:val="20"/>
        </w:rPr>
        <w:t xml:space="preserve">kelas kontrol sebesar </w:t>
      </w:r>
      <w:r w:rsidR="00FF7209">
        <w:rPr>
          <w:rFonts w:asciiTheme="majorBidi" w:hAnsiTheme="majorBidi" w:cstheme="majorBidi"/>
          <w:sz w:val="20"/>
          <w:szCs w:val="20"/>
        </w:rPr>
        <w:t>76,8</w:t>
      </w:r>
      <w:r w:rsidR="00A2544E" w:rsidRPr="00944966">
        <w:rPr>
          <w:rFonts w:asciiTheme="majorBidi" w:hAnsiTheme="majorBidi" w:cstheme="majorBidi"/>
          <w:sz w:val="20"/>
          <w:szCs w:val="20"/>
        </w:rPr>
        <w:t xml:space="preserve">, </w:t>
      </w:r>
      <w:r w:rsidR="0049714A" w:rsidRPr="00944966">
        <w:rPr>
          <w:rFonts w:asciiTheme="majorBidi" w:hAnsiTheme="majorBidi" w:cstheme="majorBidi"/>
          <w:sz w:val="20"/>
          <w:szCs w:val="20"/>
        </w:rPr>
        <w:t xml:space="preserve">artinya kelas </w:t>
      </w:r>
      <w:r w:rsidR="00A2544E" w:rsidRPr="00944966">
        <w:rPr>
          <w:rFonts w:asciiTheme="majorBidi" w:hAnsiTheme="majorBidi" w:cstheme="majorBidi"/>
          <w:sz w:val="20"/>
          <w:szCs w:val="20"/>
        </w:rPr>
        <w:t xml:space="preserve">eksperimen lebih besar </w:t>
      </w:r>
      <w:r w:rsidR="00FF7209">
        <w:rPr>
          <w:rFonts w:asciiTheme="majorBidi" w:hAnsiTheme="majorBidi" w:cstheme="majorBidi"/>
          <w:sz w:val="20"/>
          <w:szCs w:val="20"/>
        </w:rPr>
        <w:t xml:space="preserve"> 8,8</w:t>
      </w:r>
      <w:r w:rsidR="00A2544E" w:rsidRPr="00944966">
        <w:rPr>
          <w:rFonts w:asciiTheme="majorBidi" w:hAnsiTheme="majorBidi" w:cstheme="majorBidi"/>
          <w:sz w:val="20"/>
          <w:szCs w:val="20"/>
        </w:rPr>
        <w:t xml:space="preserve"> dibandingkan dengan kelas kontrol. Berdasarkan uji normalitas</w:t>
      </w:r>
      <w:r w:rsidR="00B86345" w:rsidRPr="00944966">
        <w:rPr>
          <w:rFonts w:asciiTheme="majorBidi" w:hAnsiTheme="majorBidi" w:cstheme="majorBidi"/>
          <w:sz w:val="20"/>
          <w:szCs w:val="20"/>
        </w:rPr>
        <w:t xml:space="preserve"> dan homogenitas</w:t>
      </w:r>
      <w:r w:rsidR="00A2544E" w:rsidRPr="00944966">
        <w:rPr>
          <w:rFonts w:asciiTheme="majorBidi" w:hAnsiTheme="majorBidi" w:cstheme="majorBidi"/>
          <w:sz w:val="20"/>
          <w:szCs w:val="20"/>
        </w:rPr>
        <w:t xml:space="preserve">, </w:t>
      </w:r>
      <w:r w:rsidR="00B61867">
        <w:rPr>
          <w:rFonts w:asciiTheme="majorBidi" w:hAnsiTheme="majorBidi" w:cstheme="majorBidi"/>
          <w:sz w:val="20"/>
          <w:szCs w:val="20"/>
        </w:rPr>
        <w:t>kedua data menunjukkan kenormalan</w:t>
      </w:r>
      <w:r w:rsidR="00A2544E" w:rsidRPr="00944966">
        <w:rPr>
          <w:rFonts w:asciiTheme="majorBidi" w:hAnsiTheme="majorBidi" w:cstheme="majorBidi"/>
          <w:sz w:val="20"/>
          <w:szCs w:val="20"/>
        </w:rPr>
        <w:t xml:space="preserve"> </w:t>
      </w:r>
      <w:r w:rsidR="00B86345" w:rsidRPr="00944966">
        <w:rPr>
          <w:rFonts w:asciiTheme="majorBidi" w:hAnsiTheme="majorBidi" w:cstheme="majorBidi"/>
          <w:sz w:val="20"/>
          <w:szCs w:val="20"/>
        </w:rPr>
        <w:t xml:space="preserve">dan variansnya </w:t>
      </w:r>
      <w:r w:rsidR="0049714A" w:rsidRPr="00944966">
        <w:rPr>
          <w:rFonts w:asciiTheme="majorBidi" w:hAnsiTheme="majorBidi" w:cstheme="majorBidi"/>
          <w:sz w:val="20"/>
          <w:szCs w:val="20"/>
        </w:rPr>
        <w:t>homogen</w:t>
      </w:r>
      <w:r w:rsidR="00B86345" w:rsidRPr="00944966">
        <w:rPr>
          <w:rFonts w:asciiTheme="majorBidi" w:hAnsiTheme="majorBidi" w:cstheme="majorBidi"/>
          <w:sz w:val="20"/>
          <w:szCs w:val="20"/>
        </w:rPr>
        <w:t xml:space="preserve"> </w:t>
      </w:r>
      <w:r w:rsidR="00A2544E" w:rsidRPr="00944966">
        <w:rPr>
          <w:rFonts w:asciiTheme="majorBidi" w:hAnsiTheme="majorBidi" w:cstheme="majorBidi"/>
          <w:sz w:val="20"/>
          <w:szCs w:val="20"/>
        </w:rPr>
        <w:t>karena semua signif</w:t>
      </w:r>
      <w:r w:rsidR="0049714A" w:rsidRPr="00944966">
        <w:rPr>
          <w:rFonts w:asciiTheme="majorBidi" w:hAnsiTheme="majorBidi" w:cstheme="majorBidi"/>
          <w:sz w:val="20"/>
          <w:szCs w:val="20"/>
        </w:rPr>
        <w:t>ikasinya lebih besar dari 0,</w:t>
      </w:r>
      <w:r w:rsidR="00B86345" w:rsidRPr="00944966">
        <w:rPr>
          <w:rFonts w:asciiTheme="majorBidi" w:hAnsiTheme="majorBidi" w:cstheme="majorBidi"/>
          <w:sz w:val="20"/>
          <w:szCs w:val="20"/>
        </w:rPr>
        <w:t xml:space="preserve">05. </w:t>
      </w:r>
      <w:r w:rsidR="00596E9E" w:rsidRPr="00944966">
        <w:rPr>
          <w:rFonts w:ascii="Times New Roman" w:hAnsi="Times New Roman" w:cs="Times New Roman"/>
          <w:sz w:val="20"/>
          <w:szCs w:val="20"/>
        </w:rPr>
        <w:t>Data penelitian ini memiliki</w:t>
      </w:r>
      <w:r w:rsidR="00A2544E" w:rsidRPr="00944966">
        <w:rPr>
          <w:rFonts w:ascii="Times New Roman" w:hAnsi="Times New Roman" w:cs="Times New Roman"/>
          <w:sz w:val="20"/>
          <w:szCs w:val="20"/>
        </w:rPr>
        <w:t xml:space="preserve"> </w:t>
      </w:r>
      <w:r w:rsidR="00A2544E" w:rsidRPr="00944966">
        <w:rPr>
          <w:rFonts w:asciiTheme="majorBidi" w:hAnsiTheme="majorBidi" w:cstheme="majorBidi"/>
          <w:sz w:val="20"/>
          <w:szCs w:val="20"/>
        </w:rPr>
        <w:t xml:space="preserve">nilai </w:t>
      </w:r>
      <w:r w:rsidR="00B86345" w:rsidRPr="00944966">
        <w:rPr>
          <w:rFonts w:asciiTheme="majorBidi" w:hAnsiTheme="majorBidi" w:cstheme="majorBidi"/>
          <w:sz w:val="20"/>
          <w:szCs w:val="20"/>
        </w:rPr>
        <w:t xml:space="preserve">signifikasi </w:t>
      </w:r>
      <w:r w:rsidR="00596E9E" w:rsidRPr="00944966">
        <w:rPr>
          <w:rFonts w:asciiTheme="majorBidi" w:hAnsiTheme="majorBidi" w:cstheme="majorBidi"/>
          <w:sz w:val="20"/>
          <w:szCs w:val="20"/>
        </w:rPr>
        <w:t>2-</w:t>
      </w:r>
      <w:r w:rsidR="00A2544E" w:rsidRPr="00944966">
        <w:rPr>
          <w:rFonts w:asciiTheme="majorBidi" w:hAnsiTheme="majorBidi" w:cstheme="majorBidi"/>
          <w:sz w:val="20"/>
          <w:szCs w:val="20"/>
        </w:rPr>
        <w:t xml:space="preserve">tailed </w:t>
      </w:r>
      <w:r w:rsidR="0049714A" w:rsidRPr="00944966">
        <w:rPr>
          <w:rFonts w:asciiTheme="majorBidi" w:hAnsiTheme="majorBidi" w:cstheme="majorBidi"/>
          <w:sz w:val="20"/>
          <w:szCs w:val="20"/>
        </w:rPr>
        <w:t xml:space="preserve"> 0,</w:t>
      </w:r>
      <w:r w:rsidR="00B86345" w:rsidRPr="00944966">
        <w:rPr>
          <w:rFonts w:asciiTheme="majorBidi" w:hAnsiTheme="majorBidi" w:cstheme="majorBidi"/>
          <w:sz w:val="20"/>
          <w:szCs w:val="20"/>
        </w:rPr>
        <w:t xml:space="preserve">02 yang artinya kurang dari </w:t>
      </w:r>
      <w:r w:rsidR="00A2544E" w:rsidRPr="00944966">
        <w:rPr>
          <w:rFonts w:asciiTheme="majorBidi" w:hAnsiTheme="majorBidi" w:cstheme="majorBidi"/>
          <w:sz w:val="20"/>
          <w:szCs w:val="20"/>
        </w:rPr>
        <w:t xml:space="preserve">0.05, maka data tersebut memiliki perbedaan yang </w:t>
      </w:r>
      <w:r w:rsidR="00B61867">
        <w:rPr>
          <w:rFonts w:asciiTheme="majorBidi" w:hAnsiTheme="majorBidi" w:cstheme="majorBidi"/>
          <w:sz w:val="20"/>
          <w:szCs w:val="20"/>
        </w:rPr>
        <w:t xml:space="preserve"> cukup </w:t>
      </w:r>
      <w:r w:rsidR="00A2544E" w:rsidRPr="00944966">
        <w:rPr>
          <w:rFonts w:asciiTheme="majorBidi" w:hAnsiTheme="majorBidi" w:cstheme="majorBidi"/>
          <w:sz w:val="20"/>
          <w:szCs w:val="20"/>
        </w:rPr>
        <w:t xml:space="preserve">signifikan pada </w:t>
      </w:r>
      <w:r w:rsidR="00A2544E" w:rsidRPr="00944966">
        <w:rPr>
          <w:rFonts w:asciiTheme="majorBidi" w:hAnsiTheme="majorBidi" w:cstheme="majorBidi"/>
          <w:sz w:val="20"/>
          <w:szCs w:val="20"/>
          <w:lang w:val="en-GB"/>
        </w:rPr>
        <w:t xml:space="preserve">kemampuan </w:t>
      </w:r>
      <w:r w:rsidR="004B4639">
        <w:rPr>
          <w:rFonts w:asciiTheme="majorBidi" w:hAnsiTheme="majorBidi" w:cstheme="majorBidi"/>
          <w:sz w:val="20"/>
          <w:szCs w:val="20"/>
          <w:lang w:val="en-GB"/>
        </w:rPr>
        <w:t>minat berrhitung</w:t>
      </w:r>
      <w:r w:rsidR="00596E9E" w:rsidRPr="00944966">
        <w:rPr>
          <w:rFonts w:asciiTheme="majorBidi" w:hAnsiTheme="majorBidi" w:cstheme="majorBidi"/>
          <w:sz w:val="20"/>
          <w:szCs w:val="20"/>
        </w:rPr>
        <w:t xml:space="preserve"> </w:t>
      </w:r>
      <w:r w:rsidR="00A2544E" w:rsidRPr="00944966">
        <w:rPr>
          <w:rFonts w:asciiTheme="majorBidi" w:hAnsiTheme="majorBidi" w:cstheme="majorBidi"/>
          <w:sz w:val="20"/>
          <w:szCs w:val="20"/>
        </w:rPr>
        <w:t xml:space="preserve">antara kelas eksperimen yang diberi metode </w:t>
      </w:r>
      <w:r w:rsidR="00FF7209">
        <w:rPr>
          <w:rFonts w:asciiTheme="majorBidi" w:hAnsiTheme="majorBidi" w:cstheme="majorBidi"/>
          <w:sz w:val="20"/>
          <w:szCs w:val="20"/>
        </w:rPr>
        <w:t>sondah modifikasi</w:t>
      </w:r>
      <w:r w:rsidR="00596E9E" w:rsidRPr="00944966">
        <w:rPr>
          <w:rFonts w:asciiTheme="majorBidi" w:hAnsiTheme="majorBidi" w:cstheme="majorBidi"/>
          <w:sz w:val="20"/>
          <w:szCs w:val="20"/>
        </w:rPr>
        <w:t xml:space="preserve"> dan kelas k</w:t>
      </w:r>
      <w:r w:rsidR="00A2544E" w:rsidRPr="00944966">
        <w:rPr>
          <w:rFonts w:asciiTheme="majorBidi" w:hAnsiTheme="majorBidi" w:cstheme="majorBidi"/>
          <w:sz w:val="20"/>
          <w:szCs w:val="20"/>
        </w:rPr>
        <w:t xml:space="preserve">ontrol yang diberi metode konvensional. </w:t>
      </w:r>
      <w:r w:rsidR="0049714A" w:rsidRPr="00944966">
        <w:rPr>
          <w:rFonts w:asciiTheme="majorBidi" w:hAnsiTheme="majorBidi" w:cstheme="majorBidi"/>
          <w:sz w:val="20"/>
          <w:szCs w:val="20"/>
        </w:rPr>
        <w:t>P</w:t>
      </w:r>
      <w:r w:rsidR="00A2544E" w:rsidRPr="00944966">
        <w:rPr>
          <w:rFonts w:asciiTheme="majorBidi" w:hAnsiTheme="majorBidi" w:cstheme="majorBidi"/>
          <w:sz w:val="20"/>
          <w:szCs w:val="20"/>
        </w:rPr>
        <w:t>erhitungan uji gain ternorm</w:t>
      </w:r>
      <w:r w:rsidR="00596E9E" w:rsidRPr="00944966">
        <w:rPr>
          <w:rFonts w:asciiTheme="majorBidi" w:hAnsiTheme="majorBidi" w:cstheme="majorBidi"/>
          <w:sz w:val="20"/>
          <w:szCs w:val="20"/>
        </w:rPr>
        <w:t xml:space="preserve">alisasi menunjukkan bahwa </w:t>
      </w:r>
      <w:r w:rsidR="00A2544E" w:rsidRPr="00944966">
        <w:rPr>
          <w:rFonts w:asciiTheme="majorBidi" w:hAnsiTheme="majorBidi" w:cstheme="majorBidi"/>
          <w:sz w:val="20"/>
          <w:szCs w:val="20"/>
        </w:rPr>
        <w:t xml:space="preserve">N-Gain Score untuk kelas eksperimen </w:t>
      </w:r>
      <w:r w:rsidR="0049714A" w:rsidRPr="00944966">
        <w:rPr>
          <w:rFonts w:asciiTheme="majorBidi" w:hAnsiTheme="majorBidi" w:cstheme="majorBidi"/>
          <w:sz w:val="20"/>
          <w:szCs w:val="20"/>
        </w:rPr>
        <w:t xml:space="preserve">sebesar </w:t>
      </w:r>
      <w:r w:rsidR="00FF7209">
        <w:rPr>
          <w:rFonts w:asciiTheme="majorBidi" w:hAnsiTheme="majorBidi" w:cstheme="majorBidi"/>
          <w:sz w:val="20"/>
          <w:szCs w:val="20"/>
        </w:rPr>
        <w:t>78,3</w:t>
      </w:r>
      <w:r w:rsidR="00596E9E" w:rsidRPr="00944966">
        <w:rPr>
          <w:rFonts w:asciiTheme="majorBidi" w:hAnsiTheme="majorBidi" w:cstheme="majorBidi"/>
          <w:sz w:val="20"/>
          <w:szCs w:val="20"/>
        </w:rPr>
        <w:t>% termasuk k</w:t>
      </w:r>
      <w:r w:rsidR="00FF7209">
        <w:rPr>
          <w:rFonts w:asciiTheme="majorBidi" w:hAnsiTheme="majorBidi" w:cstheme="majorBidi"/>
          <w:sz w:val="20"/>
          <w:szCs w:val="20"/>
        </w:rPr>
        <w:t>e dalam kategori sangat</w:t>
      </w:r>
      <w:r w:rsidR="00596E9E" w:rsidRPr="00944966">
        <w:rPr>
          <w:rFonts w:asciiTheme="majorBidi" w:hAnsiTheme="majorBidi" w:cstheme="majorBidi"/>
          <w:sz w:val="20"/>
          <w:szCs w:val="20"/>
        </w:rPr>
        <w:t xml:space="preserve"> e</w:t>
      </w:r>
      <w:r w:rsidR="00A2544E" w:rsidRPr="00944966">
        <w:rPr>
          <w:rFonts w:asciiTheme="majorBidi" w:hAnsiTheme="majorBidi" w:cstheme="majorBidi"/>
          <w:sz w:val="20"/>
          <w:szCs w:val="20"/>
        </w:rPr>
        <w:t xml:space="preserve">fektif.  Sementara N-Gain Score kelas control </w:t>
      </w:r>
      <w:r w:rsidR="0049714A" w:rsidRPr="00944966">
        <w:rPr>
          <w:rFonts w:asciiTheme="majorBidi" w:hAnsiTheme="majorBidi" w:cstheme="majorBidi"/>
          <w:sz w:val="20"/>
          <w:szCs w:val="20"/>
        </w:rPr>
        <w:t xml:space="preserve">sebesar </w:t>
      </w:r>
      <w:r w:rsidR="00FF7209">
        <w:rPr>
          <w:rFonts w:asciiTheme="majorBidi" w:hAnsiTheme="majorBidi" w:cstheme="majorBidi"/>
          <w:sz w:val="20"/>
          <w:szCs w:val="20"/>
        </w:rPr>
        <w:t>52,9</w:t>
      </w:r>
      <w:r w:rsidR="0049714A" w:rsidRPr="00944966">
        <w:rPr>
          <w:rFonts w:asciiTheme="majorBidi" w:hAnsiTheme="majorBidi" w:cstheme="majorBidi"/>
          <w:sz w:val="20"/>
          <w:szCs w:val="20"/>
        </w:rPr>
        <w:t xml:space="preserve">% termasuk ke dalam kategori </w:t>
      </w:r>
      <w:r w:rsidR="00FF7209">
        <w:rPr>
          <w:rFonts w:asciiTheme="majorBidi" w:hAnsiTheme="majorBidi" w:cstheme="majorBidi"/>
          <w:sz w:val="20"/>
          <w:szCs w:val="20"/>
        </w:rPr>
        <w:t xml:space="preserve">kurang </w:t>
      </w:r>
      <w:r w:rsidR="0049714A" w:rsidRPr="00944966">
        <w:rPr>
          <w:rFonts w:asciiTheme="majorBidi" w:hAnsiTheme="majorBidi" w:cstheme="majorBidi"/>
          <w:sz w:val="20"/>
          <w:szCs w:val="20"/>
        </w:rPr>
        <w:t>e</w:t>
      </w:r>
      <w:r w:rsidR="00A2544E" w:rsidRPr="00944966">
        <w:rPr>
          <w:rFonts w:asciiTheme="majorBidi" w:hAnsiTheme="majorBidi" w:cstheme="majorBidi"/>
          <w:sz w:val="20"/>
          <w:szCs w:val="20"/>
        </w:rPr>
        <w:t>fektif.</w:t>
      </w:r>
      <w:r w:rsidR="0049714A" w:rsidRPr="00944966">
        <w:rPr>
          <w:rFonts w:asciiTheme="majorBidi" w:hAnsiTheme="majorBidi" w:cstheme="majorBidi"/>
          <w:sz w:val="20"/>
          <w:szCs w:val="20"/>
        </w:rPr>
        <w:t xml:space="preserve"> </w:t>
      </w:r>
    </w:p>
    <w:p w14:paraId="0A557F6B" w14:textId="77777777" w:rsidR="00596E9E" w:rsidRPr="00944966" w:rsidRDefault="00596E9E" w:rsidP="00596E9E">
      <w:pPr>
        <w:spacing w:after="0" w:line="240" w:lineRule="auto"/>
        <w:ind w:firstLine="851"/>
        <w:jc w:val="both"/>
        <w:rPr>
          <w:rFonts w:asciiTheme="majorBidi" w:hAnsiTheme="majorBidi" w:cstheme="majorBidi"/>
          <w:sz w:val="20"/>
          <w:szCs w:val="20"/>
        </w:rPr>
      </w:pPr>
    </w:p>
    <w:p w14:paraId="0D05D875" w14:textId="77777777" w:rsidR="00BC5A73" w:rsidRPr="00BC5A73" w:rsidRDefault="00520B72" w:rsidP="000C43DB">
      <w:pPr>
        <w:spacing w:line="240" w:lineRule="auto"/>
        <w:rPr>
          <w:rFonts w:asciiTheme="majorBidi" w:hAnsiTheme="majorBidi" w:cstheme="majorBidi"/>
          <w:bCs/>
          <w:i/>
          <w:iCs/>
          <w:lang w:val="en-GB"/>
        </w:rPr>
      </w:pPr>
      <w:r>
        <w:rPr>
          <w:rFonts w:asciiTheme="majorBidi" w:hAnsiTheme="majorBidi" w:cstheme="majorBidi"/>
          <w:b/>
          <w:sz w:val="24"/>
          <w:szCs w:val="24"/>
          <w:lang w:val="en-GB"/>
        </w:rPr>
        <w:t>Kata Kunci</w:t>
      </w:r>
      <w:r w:rsidR="004A2AB9">
        <w:rPr>
          <w:rFonts w:asciiTheme="majorBidi" w:hAnsiTheme="majorBidi" w:cstheme="majorBidi"/>
          <w:b/>
          <w:sz w:val="24"/>
          <w:szCs w:val="24"/>
          <w:lang w:val="en-GB"/>
        </w:rPr>
        <w:t xml:space="preserve"> </w:t>
      </w:r>
      <w:r>
        <w:rPr>
          <w:rFonts w:asciiTheme="majorBidi" w:hAnsiTheme="majorBidi" w:cstheme="majorBidi"/>
          <w:b/>
          <w:sz w:val="24"/>
          <w:szCs w:val="24"/>
          <w:lang w:val="en-GB"/>
        </w:rPr>
        <w:t xml:space="preserve">: </w:t>
      </w:r>
      <w:r w:rsidR="00596E9E">
        <w:rPr>
          <w:rFonts w:asciiTheme="majorBidi" w:hAnsiTheme="majorBidi" w:cstheme="majorBidi"/>
          <w:bCs/>
          <w:i/>
          <w:iCs/>
          <w:sz w:val="24"/>
          <w:szCs w:val="24"/>
          <w:lang w:val="en-GB"/>
        </w:rPr>
        <w:t xml:space="preserve">Anak Usia Dini, </w:t>
      </w:r>
      <w:r w:rsidR="000C43DB">
        <w:rPr>
          <w:rFonts w:asciiTheme="majorBidi" w:hAnsiTheme="majorBidi" w:cstheme="majorBidi"/>
          <w:bCs/>
          <w:i/>
          <w:iCs/>
          <w:lang w:val="en-GB"/>
        </w:rPr>
        <w:t>Berhitung</w:t>
      </w:r>
      <w:r w:rsidR="00B848FA">
        <w:rPr>
          <w:rFonts w:asciiTheme="majorBidi" w:hAnsiTheme="majorBidi" w:cstheme="majorBidi"/>
          <w:bCs/>
          <w:i/>
          <w:iCs/>
          <w:lang w:val="en-GB"/>
        </w:rPr>
        <w:t>,</w:t>
      </w:r>
      <w:r w:rsidR="00FF7209">
        <w:rPr>
          <w:rFonts w:asciiTheme="majorBidi" w:hAnsiTheme="majorBidi" w:cstheme="majorBidi"/>
          <w:bCs/>
          <w:i/>
          <w:iCs/>
          <w:lang w:val="en-GB"/>
        </w:rPr>
        <w:t xml:space="preserve"> </w:t>
      </w:r>
      <w:r w:rsidR="000C43DB">
        <w:rPr>
          <w:rFonts w:asciiTheme="majorBidi" w:hAnsiTheme="majorBidi" w:cstheme="majorBidi"/>
          <w:bCs/>
          <w:i/>
          <w:iCs/>
          <w:lang w:val="en-GB"/>
        </w:rPr>
        <w:t>Sondah Modifikasi</w:t>
      </w:r>
      <w:r w:rsidR="00596E9E">
        <w:rPr>
          <w:rFonts w:asciiTheme="majorBidi" w:hAnsiTheme="majorBidi" w:cstheme="majorBidi"/>
          <w:bCs/>
          <w:i/>
          <w:iCs/>
          <w:lang w:val="en-GB"/>
        </w:rPr>
        <w:t xml:space="preserve"> </w:t>
      </w:r>
    </w:p>
    <w:p w14:paraId="344DB6E7" w14:textId="77777777" w:rsidR="00BC5A73" w:rsidRDefault="00BC5A73" w:rsidP="00BC5A73">
      <w:pPr>
        <w:rPr>
          <w:rFonts w:asciiTheme="majorBidi" w:hAnsiTheme="majorBidi" w:cstheme="majorBidi"/>
          <w:b/>
          <w:sz w:val="24"/>
          <w:szCs w:val="24"/>
          <w:lang w:val="en-GB"/>
        </w:rPr>
        <w:sectPr w:rsidR="00BC5A73" w:rsidSect="00A740BA">
          <w:headerReference w:type="default" r:id="rId8"/>
          <w:headerReference w:type="first" r:id="rId9"/>
          <w:pgSz w:w="11907" w:h="16839" w:code="9"/>
          <w:pgMar w:top="1701" w:right="1418" w:bottom="1418" w:left="1701" w:header="720" w:footer="720" w:gutter="0"/>
          <w:cols w:space="720"/>
          <w:titlePg/>
          <w:docGrid w:linePitch="360"/>
        </w:sectPr>
      </w:pPr>
      <w:r w:rsidRPr="00BC5A73">
        <w:rPr>
          <w:rFonts w:asciiTheme="majorBidi" w:hAnsiTheme="majorBidi" w:cstheme="majorBidi"/>
          <w:sz w:val="24"/>
          <w:szCs w:val="24"/>
          <w:lang w:val="en-GB"/>
        </w:rPr>
        <w:br w:type="column"/>
      </w:r>
    </w:p>
    <w:p w14:paraId="246E90D0" w14:textId="77777777" w:rsidR="00F54E9B" w:rsidRDefault="00F54E9B" w:rsidP="00B848FA">
      <w:pPr>
        <w:rPr>
          <w:rFonts w:asciiTheme="majorBidi" w:hAnsiTheme="majorBidi" w:cstheme="majorBidi"/>
          <w:b/>
          <w:sz w:val="24"/>
          <w:szCs w:val="24"/>
          <w:lang w:val="en-GB"/>
        </w:rPr>
      </w:pPr>
      <w:r>
        <w:rPr>
          <w:rFonts w:asciiTheme="majorBidi" w:hAnsiTheme="majorBidi" w:cstheme="majorBidi"/>
          <w:b/>
          <w:sz w:val="24"/>
          <w:szCs w:val="24"/>
          <w:lang w:val="en-GB"/>
        </w:rPr>
        <w:lastRenderedPageBreak/>
        <w:t>PENDAHULUAN</w:t>
      </w:r>
    </w:p>
    <w:p w14:paraId="40B64DAF" w14:textId="77777777" w:rsidR="007871F4" w:rsidRDefault="00291A05" w:rsidP="00B61867">
      <w:pPr>
        <w:spacing w:after="0"/>
        <w:ind w:firstLine="720"/>
        <w:jc w:val="both"/>
        <w:rPr>
          <w:rFonts w:asciiTheme="majorBidi" w:hAnsiTheme="majorBidi" w:cstheme="majorBidi"/>
          <w:sz w:val="24"/>
          <w:szCs w:val="24"/>
        </w:rPr>
      </w:pPr>
      <w:r w:rsidRPr="00961168">
        <w:rPr>
          <w:rFonts w:asciiTheme="majorBidi" w:hAnsiTheme="majorBidi" w:cstheme="majorBidi"/>
          <w:sz w:val="24"/>
          <w:szCs w:val="24"/>
        </w:rPr>
        <w:t>Anak usia</w:t>
      </w:r>
      <w:r w:rsidR="00B61867">
        <w:rPr>
          <w:rFonts w:asciiTheme="majorBidi" w:hAnsiTheme="majorBidi" w:cstheme="majorBidi"/>
          <w:sz w:val="24"/>
          <w:szCs w:val="24"/>
        </w:rPr>
        <w:t xml:space="preserve"> dini merupakan</w:t>
      </w:r>
      <w:r w:rsidRPr="00961168">
        <w:rPr>
          <w:rFonts w:asciiTheme="majorBidi" w:hAnsiTheme="majorBidi" w:cstheme="majorBidi"/>
          <w:sz w:val="24"/>
          <w:szCs w:val="24"/>
        </w:rPr>
        <w:t xml:space="preserve"> </w:t>
      </w:r>
      <w:r w:rsidR="00B61867">
        <w:rPr>
          <w:rFonts w:asciiTheme="majorBidi" w:hAnsiTheme="majorBidi" w:cstheme="majorBidi"/>
          <w:sz w:val="24"/>
          <w:szCs w:val="24"/>
        </w:rPr>
        <w:t xml:space="preserve">manusia </w:t>
      </w:r>
      <w:r w:rsidRPr="00961168">
        <w:rPr>
          <w:rFonts w:asciiTheme="majorBidi" w:hAnsiTheme="majorBidi" w:cstheme="majorBidi"/>
          <w:sz w:val="24"/>
          <w:szCs w:val="24"/>
        </w:rPr>
        <w:t xml:space="preserve">yang sedang mengalami proses </w:t>
      </w:r>
      <w:r w:rsidR="00B61867">
        <w:rPr>
          <w:rFonts w:asciiTheme="majorBidi" w:hAnsiTheme="majorBidi" w:cstheme="majorBidi"/>
          <w:sz w:val="24"/>
          <w:szCs w:val="24"/>
        </w:rPr>
        <w:t>pertumbuhan dan perkembangan</w:t>
      </w:r>
      <w:r w:rsidRPr="00961168">
        <w:rPr>
          <w:rFonts w:asciiTheme="majorBidi" w:hAnsiTheme="majorBidi" w:cstheme="majorBidi"/>
          <w:sz w:val="24"/>
          <w:szCs w:val="24"/>
        </w:rPr>
        <w:t xml:space="preserve"> yang sangat pesat, bahkan </w:t>
      </w:r>
      <w:r w:rsidR="00B61867">
        <w:rPr>
          <w:rFonts w:asciiTheme="majorBidi" w:hAnsiTheme="majorBidi" w:cstheme="majorBidi"/>
          <w:sz w:val="24"/>
          <w:szCs w:val="24"/>
        </w:rPr>
        <w:t>disebut sebagai</w:t>
      </w:r>
      <w:r w:rsidRPr="00961168">
        <w:rPr>
          <w:rFonts w:asciiTheme="majorBidi" w:hAnsiTheme="majorBidi" w:cstheme="majorBidi"/>
          <w:sz w:val="24"/>
          <w:szCs w:val="24"/>
        </w:rPr>
        <w:t xml:space="preserve"> lompatan perkembangan. Manusia dalam melaksanakan fungsi-fungsi kehidupan tidak</w:t>
      </w:r>
      <w:r w:rsidR="00B61867">
        <w:rPr>
          <w:rFonts w:asciiTheme="majorBidi" w:hAnsiTheme="majorBidi" w:cstheme="majorBidi"/>
          <w:sz w:val="24"/>
          <w:szCs w:val="24"/>
        </w:rPr>
        <w:t xml:space="preserve"> akan terlepas dari pendidikan begitupun dengan anak usia dini, yang usianya sedang berharga dibanding usia-usia selanjutnya. Bahkan kecerdasannya sangat luar biasa.</w:t>
      </w:r>
    </w:p>
    <w:p w14:paraId="2CCF0F69" w14:textId="60CD3A1A" w:rsidR="00961168" w:rsidRPr="00961168" w:rsidRDefault="00291A05" w:rsidP="00B61867">
      <w:pPr>
        <w:spacing w:after="0"/>
        <w:ind w:firstLine="720"/>
        <w:jc w:val="both"/>
        <w:rPr>
          <w:rFonts w:asciiTheme="majorBidi" w:hAnsiTheme="majorBidi" w:cstheme="majorBidi"/>
          <w:sz w:val="24"/>
          <w:szCs w:val="24"/>
        </w:rPr>
      </w:pPr>
      <w:r w:rsidRPr="00961168">
        <w:rPr>
          <w:rFonts w:asciiTheme="majorBidi" w:hAnsiTheme="majorBidi" w:cstheme="majorBidi"/>
          <w:sz w:val="24"/>
          <w:szCs w:val="24"/>
        </w:rPr>
        <w:t xml:space="preserve">Berhitung menjadi hal yang sangat penting untuk diperkenalkan kepada anak sejak dini. Keterampilan berhitung sangat diperlukan dalam kehidupan sehari-hari, terutama konsep bilangan yang merupakan dasar bagi pengembangan kemampuan matematika maupun kesiapan </w:t>
      </w:r>
      <w:r w:rsidR="00B61867">
        <w:rPr>
          <w:rFonts w:asciiTheme="majorBidi" w:hAnsiTheme="majorBidi" w:cstheme="majorBidi"/>
          <w:sz w:val="24"/>
          <w:szCs w:val="24"/>
        </w:rPr>
        <w:t>dalam</w:t>
      </w:r>
      <w:r w:rsidRPr="00961168">
        <w:rPr>
          <w:rFonts w:asciiTheme="majorBidi" w:hAnsiTheme="majorBidi" w:cstheme="majorBidi"/>
          <w:sz w:val="24"/>
          <w:szCs w:val="24"/>
        </w:rPr>
        <w:t xml:space="preserve"> mengikuti pendidikan dasar (Depdiknas:2007:1). Selain itu juga berhitung merupakan salah satu keterampilan khusus yang dibutuhkan oleh anak usia dini agar nantinya anak-anak dapat melakukan sesuatu efektif di sekolah. Hal ini senada dengan apa yang diungkapkan oleh (Chourmain</w:t>
      </w:r>
      <w:r w:rsidR="002C1FE7">
        <w:rPr>
          <w:rFonts w:asciiTheme="majorBidi" w:hAnsiTheme="majorBidi" w:cstheme="majorBidi"/>
          <w:sz w:val="24"/>
          <w:szCs w:val="24"/>
        </w:rPr>
        <w:t xml:space="preserve">, </w:t>
      </w:r>
      <w:r w:rsidR="004B4639">
        <w:rPr>
          <w:rFonts w:asciiTheme="majorBidi" w:hAnsiTheme="majorBidi" w:cstheme="majorBidi"/>
          <w:sz w:val="24"/>
          <w:szCs w:val="24"/>
        </w:rPr>
        <w:t>2012</w:t>
      </w:r>
      <w:r w:rsidRPr="00961168">
        <w:rPr>
          <w:rFonts w:asciiTheme="majorBidi" w:hAnsiTheme="majorBidi" w:cstheme="majorBidi"/>
          <w:sz w:val="24"/>
          <w:szCs w:val="24"/>
        </w:rPr>
        <w:t xml:space="preserve">:13) yang mengemukakan bahwa anak usia dini perlu untuk mengembangkan keterampilan khusus yang memungkinkan dirinya mampu melakukan sesuatu secara efektif di sekolah. Keterampilan khusus tersebut adalah membaca, berbahasa, dan berhitung.  </w:t>
      </w:r>
    </w:p>
    <w:p w14:paraId="1BED0B49" w14:textId="23C47253" w:rsidR="00AA281A" w:rsidRDefault="00961168" w:rsidP="003552E6">
      <w:pPr>
        <w:spacing w:after="0"/>
        <w:ind w:firstLine="720"/>
        <w:jc w:val="both"/>
        <w:rPr>
          <w:rFonts w:asciiTheme="majorBidi" w:hAnsiTheme="majorBidi" w:cstheme="majorBidi"/>
          <w:sz w:val="24"/>
          <w:szCs w:val="24"/>
        </w:rPr>
      </w:pPr>
      <w:r w:rsidRPr="00961168">
        <w:rPr>
          <w:rFonts w:asciiTheme="majorBidi" w:hAnsiTheme="majorBidi" w:cstheme="majorBidi"/>
          <w:sz w:val="24"/>
          <w:szCs w:val="24"/>
        </w:rPr>
        <w:t xml:space="preserve">Oleh sebab itu, peneliti berupaya untuk meningkatkan kemampuan minat berhitung pada anak di RA Ahnan dengan menggunakan strategi dan metode yang berbeda. Peneliti menggunakan permainan tradisional sondah yang dimodifikasi untuk meningkatkan kemampuan minat berhitung anak.  </w:t>
      </w:r>
      <w:r w:rsidR="00291A05" w:rsidRPr="00961168">
        <w:rPr>
          <w:rFonts w:asciiTheme="majorBidi" w:hAnsiTheme="majorBidi" w:cstheme="majorBidi"/>
          <w:sz w:val="24"/>
          <w:szCs w:val="24"/>
        </w:rPr>
        <w:t xml:space="preserve">Pemilihan permainan tradisional ini didasarkan pada pemikiran bahwa </w:t>
      </w:r>
      <w:r w:rsidR="00291A05" w:rsidRPr="00961168">
        <w:rPr>
          <w:rFonts w:asciiTheme="majorBidi" w:hAnsiTheme="majorBidi" w:cstheme="majorBidi"/>
          <w:sz w:val="24"/>
          <w:szCs w:val="24"/>
        </w:rPr>
        <w:lastRenderedPageBreak/>
        <w:t>permainan tradisional sudah lama berada di Indonesia, tinggal dan menetap sebagai budaya dan warisan dari para pendahulu kita. Selain itu, permainan tradisional merupakan permainan yang tidak memerlukan alat yang rumit dan juga biaya yang tinggi serta dapat dimainkan dimana saja. Beragam manfaat terdapat dalam permainan tradisional ini, diantaranya adalah pada permainan tradisional sondah yang menurut beberapa penelitian terdahulu yang pernah dil</w:t>
      </w:r>
      <w:r w:rsidR="004B4639">
        <w:rPr>
          <w:rFonts w:asciiTheme="majorBidi" w:hAnsiTheme="majorBidi" w:cstheme="majorBidi"/>
          <w:sz w:val="24"/>
          <w:szCs w:val="24"/>
        </w:rPr>
        <w:t>akukan diantaranya oleh (</w:t>
      </w:r>
      <w:r w:rsidR="00291A05" w:rsidRPr="00961168">
        <w:rPr>
          <w:rFonts w:asciiTheme="majorBidi" w:hAnsiTheme="majorBidi" w:cstheme="majorBidi"/>
          <w:sz w:val="24"/>
          <w:szCs w:val="24"/>
        </w:rPr>
        <w:t>Hasibuan</w:t>
      </w:r>
      <w:r w:rsidR="00984A80">
        <w:rPr>
          <w:rFonts w:asciiTheme="majorBidi" w:hAnsiTheme="majorBidi" w:cstheme="majorBidi"/>
          <w:sz w:val="24"/>
          <w:szCs w:val="24"/>
        </w:rPr>
        <w:t xml:space="preserve">, </w:t>
      </w:r>
      <w:r w:rsidR="00291A05" w:rsidRPr="00961168">
        <w:rPr>
          <w:rFonts w:asciiTheme="majorBidi" w:hAnsiTheme="majorBidi" w:cstheme="majorBidi"/>
          <w:sz w:val="24"/>
          <w:szCs w:val="24"/>
        </w:rPr>
        <w:t xml:space="preserve">2010) tentang pemanfaatan permainan tradisional angklik sebagai sumber belajar bidang pengembangan matematika pada anak usia dini, disebutkan bahwa permainan tradisional angklik atau biasa dikenal dengan sondah dapat dimanfaatkan sebagai sumber belajar bidang pengembangan matematika pada anak usia dini yakni terkait dengan konsep matematika, konsep geometri, konsep estimasi, dan konsep ukuran. Pemilihan permainan tradisional ini juga dikarenakan keberadaannya kian tergerus oleh kemajuan jaman. Anak-anak kini lebih banyak berinteraksi dengan </w:t>
      </w:r>
      <w:r w:rsidR="00291A05" w:rsidRPr="00961168">
        <w:rPr>
          <w:rFonts w:asciiTheme="majorBidi" w:eastAsia="Times New Roman" w:hAnsiTheme="majorBidi" w:cstheme="majorBidi"/>
          <w:i/>
          <w:sz w:val="24"/>
          <w:szCs w:val="24"/>
        </w:rPr>
        <w:t xml:space="preserve">gadget </w:t>
      </w:r>
      <w:r w:rsidR="00291A05" w:rsidRPr="00961168">
        <w:rPr>
          <w:rFonts w:asciiTheme="majorBidi" w:hAnsiTheme="majorBidi" w:cstheme="majorBidi"/>
          <w:sz w:val="24"/>
          <w:szCs w:val="24"/>
        </w:rPr>
        <w:t>dibandingkan dengan lingkungan sosial mereka. Permainan modern atau digital dimainkan di dalam ruangan yang nyaman dan pada umumnya ber-AC. Permainan modern saat ini juga telah banyak digunakan untuk tujuan edukatif misalnya penggunaan komputer yang dianggap sebagai salah satu media untuk memperkenalkan teknologi pada anak-anak sejak dini (</w:t>
      </w:r>
      <w:r w:rsidR="00BE62F3">
        <w:rPr>
          <w:rFonts w:asciiTheme="majorBidi" w:hAnsiTheme="majorBidi" w:cstheme="majorBidi"/>
          <w:sz w:val="24"/>
          <w:szCs w:val="24"/>
        </w:rPr>
        <w:t>Azni,</w:t>
      </w:r>
      <w:r w:rsidR="00291A05" w:rsidRPr="00961168">
        <w:rPr>
          <w:rFonts w:asciiTheme="majorBidi" w:hAnsiTheme="majorBidi" w:cstheme="majorBidi"/>
          <w:sz w:val="24"/>
          <w:szCs w:val="24"/>
        </w:rPr>
        <w:t xml:space="preserve">2011:2).  Atas dasar itulah, maka peneliti menggunakan permainan tradisional, selain untuk menekan dampak buruk dari permainan modern juga memperkenalkan kembali permainan tradisional yang kini sudah jarang sekali dimainkan oleh anak-anak </w:t>
      </w:r>
      <w:r w:rsidR="00291A05" w:rsidRPr="00961168">
        <w:rPr>
          <w:rFonts w:asciiTheme="majorBidi" w:hAnsiTheme="majorBidi" w:cstheme="majorBidi"/>
          <w:sz w:val="24"/>
          <w:szCs w:val="24"/>
        </w:rPr>
        <w:lastRenderedPageBreak/>
        <w:t>yang kaya akan beragam manfaat. Memperkenalkan kognitif anak melalui pengenalan bentuk dan berhitung 1 -20.</w:t>
      </w:r>
    </w:p>
    <w:p w14:paraId="1E8F0B02" w14:textId="6FD6AFA8" w:rsidR="006C595A" w:rsidRDefault="00291A05" w:rsidP="003552E6">
      <w:pPr>
        <w:spacing w:after="0"/>
        <w:ind w:firstLine="720"/>
        <w:jc w:val="both"/>
        <w:rPr>
          <w:rFonts w:asciiTheme="majorBidi" w:hAnsiTheme="majorBidi" w:cstheme="majorBidi"/>
          <w:sz w:val="24"/>
          <w:szCs w:val="24"/>
        </w:rPr>
      </w:pPr>
      <w:r w:rsidRPr="00961168">
        <w:rPr>
          <w:rFonts w:asciiTheme="majorBidi" w:hAnsiTheme="majorBidi" w:cstheme="majorBidi"/>
          <w:sz w:val="24"/>
          <w:szCs w:val="24"/>
        </w:rPr>
        <w:t xml:space="preserve">  </w:t>
      </w:r>
    </w:p>
    <w:p w14:paraId="741C1592" w14:textId="77777777" w:rsidR="00D3673A" w:rsidRPr="00CB044B" w:rsidRDefault="00D3673A" w:rsidP="00054AEE">
      <w:pPr>
        <w:spacing w:after="0"/>
        <w:jc w:val="both"/>
        <w:rPr>
          <w:rFonts w:ascii="Times New Roman" w:hAnsi="Times New Roman"/>
          <w:b/>
          <w:bCs/>
          <w:sz w:val="24"/>
          <w:szCs w:val="24"/>
          <w:lang w:val="id-ID"/>
        </w:rPr>
      </w:pPr>
      <w:r w:rsidRPr="00CB044B">
        <w:rPr>
          <w:rFonts w:ascii="Times New Roman" w:hAnsi="Times New Roman"/>
          <w:b/>
          <w:bCs/>
          <w:sz w:val="24"/>
          <w:szCs w:val="24"/>
          <w:lang w:val="id-ID"/>
        </w:rPr>
        <w:t>METODOLOGI PENELITIAN</w:t>
      </w:r>
    </w:p>
    <w:p w14:paraId="747482B0" w14:textId="5724EDA0" w:rsidR="00D65FC1" w:rsidRPr="00E536C9" w:rsidRDefault="00D3673A" w:rsidP="00844D92">
      <w:pPr>
        <w:spacing w:line="240" w:lineRule="auto"/>
        <w:jc w:val="both"/>
        <w:rPr>
          <w:rFonts w:ascii="Times New Roman" w:eastAsia="Times New Roman" w:hAnsi="Times New Roman"/>
          <w:color w:val="070014"/>
          <w:sz w:val="24"/>
        </w:rPr>
      </w:pPr>
      <w:r w:rsidRPr="00CB044B">
        <w:rPr>
          <w:rFonts w:asciiTheme="majorBidi" w:hAnsiTheme="majorBidi" w:cstheme="majorBidi"/>
          <w:sz w:val="24"/>
          <w:szCs w:val="24"/>
        </w:rPr>
        <w:t xml:space="preserve">Metode penelitian yang digunakan dalam penelitian ini </w:t>
      </w:r>
      <w:r w:rsidR="00C90D8C">
        <w:rPr>
          <w:rFonts w:ascii="Times New Roman" w:hAnsi="Times New Roman" w:cs="Times New Roman"/>
          <w:szCs w:val="24"/>
        </w:rPr>
        <w:t xml:space="preserve">adalah metode </w:t>
      </w:r>
      <w:r w:rsidR="00C90D8C">
        <w:rPr>
          <w:rFonts w:ascii="Times New Roman" w:hAnsi="Times New Roman" w:cs="Times New Roman"/>
          <w:szCs w:val="24"/>
          <w:lang w:val="en-GB"/>
        </w:rPr>
        <w:t>q</w:t>
      </w:r>
      <w:r w:rsidR="00C90D8C">
        <w:rPr>
          <w:rFonts w:ascii="Times New Roman" w:hAnsi="Times New Roman" w:cs="Times New Roman"/>
          <w:szCs w:val="24"/>
        </w:rPr>
        <w:t xml:space="preserve">uasi </w:t>
      </w:r>
      <w:r w:rsidR="00C90D8C" w:rsidRPr="00C90D8C">
        <w:rPr>
          <w:rFonts w:ascii="Times New Roman" w:hAnsi="Times New Roman" w:cs="Times New Roman"/>
          <w:sz w:val="24"/>
          <w:szCs w:val="24"/>
        </w:rPr>
        <w:t xml:space="preserve">eksperimen dengan </w:t>
      </w:r>
      <w:r w:rsidR="00E536C9" w:rsidRPr="00BF4512">
        <w:rPr>
          <w:rFonts w:ascii="Times New Roman" w:eastAsia="Times New Roman" w:hAnsi="Times New Roman"/>
          <w:sz w:val="24"/>
        </w:rPr>
        <w:t xml:space="preserve">menggunakan </w:t>
      </w:r>
      <w:r w:rsidR="00E536C9" w:rsidRPr="00BF4512">
        <w:rPr>
          <w:rFonts w:ascii="Times New Roman" w:eastAsia="Times New Roman" w:hAnsi="Times New Roman"/>
          <w:i/>
          <w:sz w:val="24"/>
        </w:rPr>
        <w:t>Non Equivalent Control Group Design</w:t>
      </w:r>
      <w:r w:rsidR="00E536C9">
        <w:rPr>
          <w:rFonts w:ascii="Times New Roman" w:eastAsia="Times New Roman" w:hAnsi="Times New Roman"/>
          <w:sz w:val="24"/>
        </w:rPr>
        <w:t>.</w:t>
      </w:r>
      <w:r w:rsidR="00E536C9">
        <w:t xml:space="preserve"> </w:t>
      </w:r>
      <w:r w:rsidR="00E536C9" w:rsidRPr="00BF4512">
        <w:rPr>
          <w:rFonts w:ascii="Times New Roman" w:eastAsia="Times New Roman" w:hAnsi="Times New Roman"/>
          <w:color w:val="070014"/>
          <w:sz w:val="24"/>
        </w:rPr>
        <w:t>Variabel dalam penelitian ini terdiri dari variabel b</w:t>
      </w:r>
      <w:r w:rsidR="00E536C9">
        <w:rPr>
          <w:rFonts w:ascii="Times New Roman" w:eastAsia="Times New Roman" w:hAnsi="Times New Roman"/>
          <w:color w:val="070014"/>
          <w:sz w:val="24"/>
        </w:rPr>
        <w:t>ebas dan variabel terikat. Seba</w:t>
      </w:r>
      <w:r w:rsidR="00E536C9" w:rsidRPr="00BF4512">
        <w:rPr>
          <w:rFonts w:ascii="Times New Roman" w:eastAsia="Times New Roman" w:hAnsi="Times New Roman"/>
          <w:color w:val="070014"/>
          <w:sz w:val="24"/>
        </w:rPr>
        <w:t xml:space="preserve">gai variabel bebas adalah pembelajaran yang menggunakan </w:t>
      </w:r>
      <w:r w:rsidR="00E536C9">
        <w:rPr>
          <w:rFonts w:ascii="Times New Roman" w:eastAsia="Times New Roman" w:hAnsi="Times New Roman"/>
          <w:color w:val="070014"/>
          <w:sz w:val="24"/>
        </w:rPr>
        <w:t xml:space="preserve">permainan sondah modifikasi </w:t>
      </w:r>
      <w:r w:rsidR="00E536C9" w:rsidRPr="00BF4512">
        <w:rPr>
          <w:rFonts w:ascii="Times New Roman" w:eastAsia="Times New Roman" w:hAnsi="Times New Roman"/>
          <w:color w:val="070014"/>
          <w:sz w:val="24"/>
        </w:rPr>
        <w:t xml:space="preserve">dan pembelajaran konvensional. </w:t>
      </w:r>
      <w:r w:rsidR="00C90D8C" w:rsidRPr="00C90D8C">
        <w:rPr>
          <w:rFonts w:asciiTheme="majorBidi" w:hAnsiTheme="majorBidi" w:cstheme="majorBidi"/>
          <w:sz w:val="24"/>
          <w:szCs w:val="24"/>
        </w:rPr>
        <w:t>Pendekatan yang digunakan dalam penelitian ini penulis menggunakan pendekatan kuantitatif, yaitu pendekatan yang memungkinkan dilakukan pencatatan data hasil penelitian secara nyata dalam bentuk angka sehingga memudahkan proses analisis data dan penafsirannya.</w:t>
      </w:r>
      <w:r w:rsidR="00C90D8C">
        <w:rPr>
          <w:rFonts w:asciiTheme="majorBidi" w:hAnsiTheme="majorBidi" w:cstheme="majorBidi"/>
          <w:sz w:val="24"/>
          <w:szCs w:val="24"/>
        </w:rPr>
        <w:t xml:space="preserve"> </w:t>
      </w:r>
      <w:r w:rsidR="00E536C9" w:rsidRPr="00BF4512">
        <w:rPr>
          <w:rFonts w:ascii="Times New Roman" w:eastAsia="Times New Roman" w:hAnsi="Times New Roman"/>
          <w:color w:val="070014"/>
          <w:sz w:val="24"/>
        </w:rPr>
        <w:t>Berdasarkan pert</w:t>
      </w:r>
      <w:r w:rsidR="00E536C9">
        <w:rPr>
          <w:rFonts w:ascii="Times New Roman" w:eastAsia="Times New Roman" w:hAnsi="Times New Roman"/>
          <w:color w:val="070014"/>
          <w:sz w:val="24"/>
        </w:rPr>
        <w:t xml:space="preserve">imbangan dari peneliti dan guru, </w:t>
      </w:r>
      <w:r w:rsidR="00E536C9" w:rsidRPr="00BF4512">
        <w:rPr>
          <w:rFonts w:ascii="Times New Roman" w:eastAsia="Times New Roman" w:hAnsi="Times New Roman"/>
          <w:color w:val="070014"/>
          <w:sz w:val="24"/>
        </w:rPr>
        <w:t xml:space="preserve">maka diambil kelas </w:t>
      </w:r>
      <w:r w:rsidR="00E536C9">
        <w:rPr>
          <w:rFonts w:ascii="Times New Roman" w:eastAsia="Times New Roman" w:hAnsi="Times New Roman"/>
          <w:color w:val="070014"/>
          <w:sz w:val="24"/>
        </w:rPr>
        <w:t xml:space="preserve">B1 </w:t>
      </w:r>
      <w:r w:rsidR="00E536C9" w:rsidRPr="00BF4512">
        <w:rPr>
          <w:rFonts w:ascii="Times New Roman" w:eastAsia="Times New Roman" w:hAnsi="Times New Roman"/>
          <w:color w:val="070014"/>
          <w:sz w:val="24"/>
        </w:rPr>
        <w:t xml:space="preserve">dan </w:t>
      </w:r>
      <w:r w:rsidR="00E536C9">
        <w:rPr>
          <w:rFonts w:ascii="Times New Roman" w:eastAsia="Times New Roman" w:hAnsi="Times New Roman"/>
          <w:color w:val="070014"/>
          <w:sz w:val="24"/>
        </w:rPr>
        <w:t xml:space="preserve">B2, </w:t>
      </w:r>
      <w:r w:rsidR="00E536C9" w:rsidRPr="00BF4512">
        <w:rPr>
          <w:rFonts w:ascii="Times New Roman" w:eastAsia="Times New Roman" w:hAnsi="Times New Roman"/>
          <w:color w:val="070014"/>
          <w:sz w:val="24"/>
        </w:rPr>
        <w:t xml:space="preserve">karena kedua kelas tersebut memiliki kemampuan akademik yang tergolong sama. Setelah diperoleh dua kelas sampel maka ditentukan kelas eksperimen dan kelas kontrol, yang pada akhirnya ditentukan kelas </w:t>
      </w:r>
      <w:r w:rsidR="00E536C9">
        <w:rPr>
          <w:rFonts w:ascii="Times New Roman" w:eastAsia="Times New Roman" w:hAnsi="Times New Roman"/>
          <w:color w:val="070014"/>
          <w:sz w:val="24"/>
        </w:rPr>
        <w:t>B2</w:t>
      </w:r>
      <w:r w:rsidR="00E536C9" w:rsidRPr="00BF4512">
        <w:rPr>
          <w:rFonts w:ascii="Times New Roman" w:eastAsia="Times New Roman" w:hAnsi="Times New Roman"/>
          <w:color w:val="070014"/>
          <w:sz w:val="24"/>
        </w:rPr>
        <w:t xml:space="preserve"> sebagai kelas eksperimen dan kelas </w:t>
      </w:r>
      <w:r w:rsidR="00E536C9">
        <w:rPr>
          <w:rFonts w:ascii="Times New Roman" w:eastAsia="Times New Roman" w:hAnsi="Times New Roman"/>
          <w:color w:val="070014"/>
          <w:sz w:val="24"/>
        </w:rPr>
        <w:t>B1</w:t>
      </w:r>
      <w:r w:rsidR="00E536C9" w:rsidRPr="00BF4512">
        <w:rPr>
          <w:rFonts w:ascii="Times New Roman" w:eastAsia="Times New Roman" w:hAnsi="Times New Roman"/>
          <w:color w:val="070014"/>
          <w:sz w:val="24"/>
        </w:rPr>
        <w:t xml:space="preserve"> sebagai kelas kontrol.</w:t>
      </w:r>
      <w:r w:rsidR="00054AEE" w:rsidRPr="00E536C9">
        <w:rPr>
          <w:rFonts w:asciiTheme="majorBidi" w:hAnsiTheme="majorBidi" w:cstheme="majorBidi"/>
          <w:sz w:val="24"/>
          <w:szCs w:val="24"/>
        </w:rPr>
        <w:t>Teknik pengumpulan data yang peneliti gunakan adalah: 1) Studi dokumen yang merupakan suatu catatan peristiwa ya</w:t>
      </w:r>
      <w:r w:rsidR="00B85F58">
        <w:rPr>
          <w:rFonts w:asciiTheme="majorBidi" w:hAnsiTheme="majorBidi" w:cstheme="majorBidi"/>
          <w:sz w:val="24"/>
          <w:szCs w:val="24"/>
        </w:rPr>
        <w:t>ng sudah berlalu. (Sugiyono 2007</w:t>
      </w:r>
      <w:r w:rsidR="00054AEE" w:rsidRPr="00E536C9">
        <w:rPr>
          <w:rFonts w:asciiTheme="majorBidi" w:hAnsiTheme="majorBidi" w:cstheme="majorBidi"/>
          <w:sz w:val="24"/>
          <w:szCs w:val="24"/>
        </w:rPr>
        <w:t xml:space="preserve">:240). Dokumen bisa berbentuk tulisan, gambar atau karya-karya monumental dari seseorang. Teknik dokumen ini digunakan untuk mengetahui identitas sekolah dan karakteristik siswa. Selain itu, dokumen digunakan untuk mengumpulkan foto selama pembelajaran berlangsung untuk mengetahui peningkatan </w:t>
      </w:r>
      <w:r w:rsidR="00C90D8C" w:rsidRPr="00E536C9">
        <w:rPr>
          <w:rFonts w:asciiTheme="majorBidi" w:hAnsiTheme="majorBidi" w:cstheme="majorBidi"/>
          <w:sz w:val="24"/>
          <w:szCs w:val="24"/>
        </w:rPr>
        <w:t xml:space="preserve">kemampuan </w:t>
      </w:r>
      <w:r w:rsidR="004B4639">
        <w:rPr>
          <w:rFonts w:asciiTheme="majorBidi" w:hAnsiTheme="majorBidi" w:cstheme="majorBidi"/>
          <w:sz w:val="24"/>
          <w:szCs w:val="24"/>
        </w:rPr>
        <w:t>minat berrhitung</w:t>
      </w:r>
      <w:r w:rsidR="00C90D8C" w:rsidRPr="00E536C9">
        <w:rPr>
          <w:rFonts w:asciiTheme="majorBidi" w:hAnsiTheme="majorBidi" w:cstheme="majorBidi"/>
          <w:sz w:val="24"/>
          <w:szCs w:val="24"/>
        </w:rPr>
        <w:t xml:space="preserve"> </w:t>
      </w:r>
      <w:r w:rsidR="00054AEE" w:rsidRPr="00E536C9">
        <w:rPr>
          <w:rFonts w:asciiTheme="majorBidi" w:hAnsiTheme="majorBidi" w:cstheme="majorBidi"/>
          <w:sz w:val="24"/>
          <w:szCs w:val="24"/>
        </w:rPr>
        <w:t xml:space="preserve">siswa menggunakan </w:t>
      </w:r>
      <w:r w:rsidR="00C90D8C" w:rsidRPr="00E536C9">
        <w:rPr>
          <w:rFonts w:asciiTheme="majorBidi" w:hAnsiTheme="majorBidi" w:cstheme="majorBidi"/>
          <w:sz w:val="24"/>
          <w:szCs w:val="24"/>
        </w:rPr>
        <w:t xml:space="preserve">metode bermain </w:t>
      </w:r>
      <w:r w:rsidR="004B4639">
        <w:rPr>
          <w:rFonts w:asciiTheme="majorBidi" w:hAnsiTheme="majorBidi" w:cstheme="majorBidi"/>
          <w:sz w:val="24"/>
          <w:szCs w:val="24"/>
        </w:rPr>
        <w:t>sondah modifikasi</w:t>
      </w:r>
      <w:r w:rsidR="00054AEE" w:rsidRPr="00E536C9">
        <w:rPr>
          <w:rFonts w:asciiTheme="majorBidi" w:hAnsiTheme="majorBidi" w:cstheme="majorBidi"/>
          <w:sz w:val="24"/>
          <w:szCs w:val="24"/>
        </w:rPr>
        <w:t xml:space="preserve">. 2) Observasi yaitu teknik pengamatan secara langsung terhadap objek yang diteliti, dengan tujuan </w:t>
      </w:r>
      <w:r w:rsidR="00054AEE" w:rsidRPr="00E536C9">
        <w:rPr>
          <w:rFonts w:asciiTheme="majorBidi" w:hAnsiTheme="majorBidi" w:cstheme="majorBidi"/>
          <w:sz w:val="24"/>
          <w:szCs w:val="24"/>
        </w:rPr>
        <w:lastRenderedPageBreak/>
        <w:t xml:space="preserve">untuk mendapatkan data yang akurat. </w:t>
      </w:r>
      <w:r w:rsidR="00C90D8C" w:rsidRPr="00E536C9">
        <w:rPr>
          <w:rFonts w:asciiTheme="majorBidi" w:hAnsiTheme="majorBidi" w:cstheme="majorBidi"/>
          <w:sz w:val="24"/>
          <w:szCs w:val="24"/>
        </w:rPr>
        <w:t>Pedoman observasi yang digunakan peneliti berbentuk daftar cek (ceklist) yang bersifat terstruktur, dengan pengisiannya cukup dilakukan dengan cara memberi tanda checklist  pada pernyataan yang menunjukkan perilaku yang ditampakkan anak pada saat diobservasi.</w:t>
      </w:r>
      <w:r w:rsidR="00D65FC1" w:rsidRPr="00E536C9">
        <w:rPr>
          <w:rFonts w:asciiTheme="majorBidi" w:hAnsiTheme="majorBidi" w:cstheme="majorBidi"/>
          <w:sz w:val="24"/>
          <w:szCs w:val="24"/>
        </w:rPr>
        <w:t xml:space="preserve"> </w:t>
      </w:r>
      <w:r w:rsidR="00C90D8C" w:rsidRPr="00E536C9">
        <w:rPr>
          <w:rFonts w:asciiTheme="majorBidi" w:hAnsiTheme="majorBidi" w:cstheme="majorBidi"/>
          <w:sz w:val="24"/>
          <w:szCs w:val="24"/>
        </w:rPr>
        <w:t xml:space="preserve">Dalam pelaksanaan observasi untuk pengumpulan data peran peneliti sebagai </w:t>
      </w:r>
      <w:r w:rsidR="00C90D8C" w:rsidRPr="00E536C9">
        <w:rPr>
          <w:rFonts w:asciiTheme="majorBidi" w:hAnsiTheme="majorBidi" w:cstheme="majorBidi"/>
          <w:i/>
          <w:sz w:val="24"/>
          <w:szCs w:val="24"/>
        </w:rPr>
        <w:t>non participant observation</w:t>
      </w:r>
      <w:r w:rsidR="00C90D8C" w:rsidRPr="00E536C9">
        <w:rPr>
          <w:rFonts w:asciiTheme="majorBidi" w:hAnsiTheme="majorBidi" w:cstheme="majorBidi"/>
          <w:sz w:val="24"/>
          <w:szCs w:val="24"/>
        </w:rPr>
        <w:t xml:space="preserve">, yang artinya peneliti tidak terlibat dan hanya sebagai pengamat independent. </w:t>
      </w:r>
      <w:r w:rsidR="00D65FC1" w:rsidRPr="00E536C9">
        <w:rPr>
          <w:rFonts w:asciiTheme="majorBidi" w:hAnsiTheme="majorBidi" w:cstheme="majorBidi"/>
          <w:sz w:val="24"/>
          <w:szCs w:val="24"/>
        </w:rPr>
        <w:t>3) Wawancara</w:t>
      </w:r>
      <w:r w:rsidR="00054AEE" w:rsidRPr="00E536C9">
        <w:rPr>
          <w:rFonts w:asciiTheme="majorBidi" w:hAnsiTheme="majorBidi" w:cstheme="majorBidi"/>
          <w:sz w:val="24"/>
          <w:szCs w:val="24"/>
        </w:rPr>
        <w:t xml:space="preserve"> yang merupakan </w:t>
      </w:r>
      <w:r w:rsidR="00D65FC1" w:rsidRPr="00E536C9">
        <w:rPr>
          <w:rFonts w:asciiTheme="majorBidi" w:hAnsiTheme="majorBidi" w:cstheme="majorBidi"/>
          <w:sz w:val="24"/>
          <w:szCs w:val="24"/>
        </w:rPr>
        <w:t>teknik pengumpul data yang lain selain dengan pengamatan, mengingat data yang diperlukan  adalah  data tentang kemampuan berhitung anak. Dengan demikian diperlukan wawancara langsung dengan</w:t>
      </w:r>
      <w:r w:rsidR="00D65FC1" w:rsidRPr="00E536C9">
        <w:rPr>
          <w:rFonts w:asciiTheme="majorBidi" w:hAnsiTheme="majorBidi" w:cstheme="majorBidi"/>
          <w:spacing w:val="-5"/>
          <w:sz w:val="24"/>
          <w:szCs w:val="24"/>
        </w:rPr>
        <w:t xml:space="preserve"> </w:t>
      </w:r>
      <w:r w:rsidR="00D65FC1" w:rsidRPr="00E536C9">
        <w:rPr>
          <w:rFonts w:asciiTheme="majorBidi" w:hAnsiTheme="majorBidi" w:cstheme="majorBidi"/>
          <w:sz w:val="24"/>
          <w:szCs w:val="24"/>
        </w:rPr>
        <w:t>anak.</w:t>
      </w:r>
    </w:p>
    <w:p w14:paraId="34C6957F" w14:textId="77777777" w:rsidR="00D65FC1" w:rsidRPr="00E536C9" w:rsidRDefault="00D65FC1" w:rsidP="00E536C9">
      <w:pPr>
        <w:spacing w:after="0" w:line="240" w:lineRule="auto"/>
        <w:ind w:firstLine="426"/>
        <w:jc w:val="both"/>
        <w:rPr>
          <w:rFonts w:asciiTheme="majorBidi" w:hAnsiTheme="majorBidi" w:cstheme="majorBidi"/>
          <w:bCs/>
          <w:iCs/>
          <w:sz w:val="24"/>
          <w:szCs w:val="24"/>
          <w:lang w:val="en-GB"/>
        </w:rPr>
      </w:pPr>
      <w:r w:rsidRPr="00E536C9">
        <w:rPr>
          <w:rFonts w:asciiTheme="majorBidi" w:hAnsiTheme="majorBidi" w:cstheme="majorBidi"/>
          <w:bCs/>
          <w:iCs/>
          <w:sz w:val="24"/>
          <w:szCs w:val="24"/>
          <w:lang w:val="en-GB"/>
        </w:rPr>
        <w:t>Untuk menganalisis data yang berkaitan dengan hasil pre-test, post-test dan indeks gain dari kemampuan berhitung yaitu dengan cara menguji normalitas, menguji homogenitas dan uji perbedaan rata-rata.</w:t>
      </w:r>
    </w:p>
    <w:p w14:paraId="0D20B456" w14:textId="77777777" w:rsidR="00D65FC1" w:rsidRPr="00D65FC1" w:rsidRDefault="00D65FC1" w:rsidP="00D65FC1">
      <w:pPr>
        <w:spacing w:line="240" w:lineRule="auto"/>
        <w:ind w:firstLine="720"/>
        <w:jc w:val="center"/>
        <w:rPr>
          <w:rFonts w:asciiTheme="majorBidi" w:eastAsia="Times New Roman" w:hAnsiTheme="majorBidi" w:cstheme="majorBidi"/>
          <w:b/>
          <w:bCs/>
          <w:iCs/>
          <w:color w:val="000000"/>
          <w:sz w:val="24"/>
          <w:szCs w:val="24"/>
          <w:lang w:val="en-GB"/>
        </w:rPr>
      </w:pPr>
    </w:p>
    <w:p w14:paraId="3AB3105F" w14:textId="77777777" w:rsidR="00CE0527" w:rsidRDefault="00CE0527" w:rsidP="006C595A">
      <w:pPr>
        <w:jc w:val="both"/>
        <w:rPr>
          <w:rFonts w:asciiTheme="majorBidi" w:hAnsiTheme="majorBidi" w:cstheme="majorBidi"/>
          <w:b/>
          <w:sz w:val="24"/>
          <w:szCs w:val="24"/>
        </w:rPr>
      </w:pPr>
      <w:r w:rsidRPr="007675F1">
        <w:rPr>
          <w:rFonts w:asciiTheme="majorBidi" w:hAnsiTheme="majorBidi" w:cstheme="majorBidi"/>
          <w:b/>
          <w:sz w:val="24"/>
          <w:szCs w:val="24"/>
        </w:rPr>
        <w:t xml:space="preserve">HASIL </w:t>
      </w:r>
      <w:r w:rsidR="006C595A">
        <w:rPr>
          <w:rFonts w:asciiTheme="majorBidi" w:hAnsiTheme="majorBidi" w:cstheme="majorBidi"/>
          <w:b/>
          <w:sz w:val="24"/>
          <w:szCs w:val="24"/>
        </w:rPr>
        <w:t>PENELITIAN</w:t>
      </w:r>
    </w:p>
    <w:p w14:paraId="155613B0" w14:textId="7A2EACE3" w:rsidR="0012052D" w:rsidRDefault="00144C76" w:rsidP="0012052D">
      <w:pPr>
        <w:spacing w:line="240" w:lineRule="auto"/>
        <w:jc w:val="both"/>
        <w:rPr>
          <w:rFonts w:asciiTheme="majorBidi" w:hAnsiTheme="majorBidi" w:cstheme="majorBidi"/>
          <w:sz w:val="24"/>
          <w:szCs w:val="24"/>
        </w:rPr>
      </w:pPr>
      <w:r w:rsidRPr="0012052D">
        <w:rPr>
          <w:rFonts w:asciiTheme="majorBidi" w:hAnsiTheme="majorBidi" w:cstheme="majorBidi"/>
          <w:sz w:val="24"/>
          <w:szCs w:val="24"/>
        </w:rPr>
        <w:t xml:space="preserve">Kemampuan </w:t>
      </w:r>
      <w:r w:rsidR="004B4639">
        <w:rPr>
          <w:rFonts w:asciiTheme="majorBidi" w:hAnsiTheme="majorBidi" w:cstheme="majorBidi"/>
          <w:sz w:val="24"/>
          <w:szCs w:val="24"/>
        </w:rPr>
        <w:t>minat berrhitung</w:t>
      </w:r>
      <w:r w:rsidR="00E536C9" w:rsidRPr="0012052D">
        <w:rPr>
          <w:rFonts w:asciiTheme="majorBidi" w:hAnsiTheme="majorBidi" w:cstheme="majorBidi"/>
          <w:sz w:val="24"/>
          <w:szCs w:val="24"/>
        </w:rPr>
        <w:t xml:space="preserve"> kelompok B2</w:t>
      </w:r>
      <w:r w:rsidRPr="0012052D">
        <w:rPr>
          <w:rFonts w:asciiTheme="majorBidi" w:hAnsiTheme="majorBidi" w:cstheme="majorBidi"/>
          <w:sz w:val="24"/>
          <w:szCs w:val="24"/>
        </w:rPr>
        <w:t xml:space="preserve"> (Eksperimen)</w:t>
      </w:r>
      <w:r w:rsidR="0012052D">
        <w:rPr>
          <w:rFonts w:asciiTheme="majorBidi" w:hAnsiTheme="majorBidi" w:cstheme="majorBidi"/>
          <w:sz w:val="24"/>
          <w:szCs w:val="24"/>
        </w:rPr>
        <w:t xml:space="preserve"> diperoleh </w:t>
      </w:r>
      <w:r w:rsidR="00E536C9" w:rsidRPr="00E536C9">
        <w:rPr>
          <w:rFonts w:asciiTheme="majorBidi" w:hAnsiTheme="majorBidi" w:cstheme="majorBidi"/>
          <w:sz w:val="24"/>
          <w:szCs w:val="24"/>
        </w:rPr>
        <w:t xml:space="preserve">hasil uji t diketahui rata-rata pretest sebelum diberi perlakuan dengan menggunakan metode sondah modifikasi kelas eksperimen adalah 45.26 dan setelah diberi perlakuan dengan menggunakan metode sondah modifikasi, rata-rata nilai siswa meningkat menjadi 85.60 sehingga peningkatannya sebesar 40.34. Selanjutnya berdasarkan uji normalitas diperoleh informasi bahwa kelas eksperimen memiliki </w:t>
      </w:r>
      <w:r w:rsidR="00E536C9" w:rsidRPr="00E536C9">
        <w:rPr>
          <w:rFonts w:asciiTheme="majorBidi" w:eastAsia="Times New Roman" w:hAnsiTheme="majorBidi" w:cstheme="majorBidi"/>
          <w:i/>
          <w:sz w:val="24"/>
          <w:szCs w:val="24"/>
        </w:rPr>
        <w:t xml:space="preserve">P-value </w:t>
      </w:r>
      <w:r w:rsidR="00E536C9" w:rsidRPr="00E536C9">
        <w:rPr>
          <w:rFonts w:asciiTheme="majorBidi" w:hAnsiTheme="majorBidi" w:cstheme="majorBidi"/>
          <w:sz w:val="24"/>
          <w:szCs w:val="24"/>
        </w:rPr>
        <w:t xml:space="preserve">(Sig.) senilai 0,063. artinya lebih besar dari 0,05 sehingga </w:t>
      </w:r>
      <w:r w:rsidR="00E536C9" w:rsidRPr="00314DDB">
        <w:rPr>
          <w:rFonts w:eastAsia="Calibri"/>
          <w:noProof/>
        </w:rPr>
        <mc:AlternateContent>
          <mc:Choice Requires="wpg">
            <w:drawing>
              <wp:inline distT="0" distB="0" distL="0" distR="0" wp14:anchorId="160E9E0F" wp14:editId="5ABF4ECB">
                <wp:extent cx="150876" cy="134112"/>
                <wp:effectExtent l="0" t="0" r="0" b="0"/>
                <wp:docPr id="109902" name="Group 109902"/>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109903" name="Shape 2429"/>
                        <wps:cNvSpPr/>
                        <wps:spPr>
                          <a:xfrm>
                            <a:off x="0" y="0"/>
                            <a:ext cx="86868" cy="102108"/>
                          </a:xfrm>
                          <a:custGeom>
                            <a:avLst/>
                            <a:gdLst/>
                            <a:ahLst/>
                            <a:cxnLst/>
                            <a:rect l="0" t="0" r="0" b="0"/>
                            <a:pathLst>
                              <a:path w="86868" h="102108">
                                <a:moveTo>
                                  <a:pt x="0" y="0"/>
                                </a:moveTo>
                                <a:lnTo>
                                  <a:pt x="32004" y="0"/>
                                </a:lnTo>
                                <a:lnTo>
                                  <a:pt x="32004" y="3048"/>
                                </a:lnTo>
                                <a:cubicBezTo>
                                  <a:pt x="28956" y="3048"/>
                                  <a:pt x="27432" y="4572"/>
                                  <a:pt x="27432" y="4572"/>
                                </a:cubicBezTo>
                                <a:cubicBezTo>
                                  <a:pt x="25908" y="6096"/>
                                  <a:pt x="24384" y="6096"/>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6"/>
                                  <a:pt x="60960" y="6096"/>
                                </a:cubicBezTo>
                                <a:cubicBezTo>
                                  <a:pt x="60960" y="4572"/>
                                  <a:pt x="57912" y="4572"/>
                                  <a:pt x="54864" y="3048"/>
                                </a:cubicBezTo>
                                <a:lnTo>
                                  <a:pt x="54864" y="0"/>
                                </a:lnTo>
                                <a:lnTo>
                                  <a:pt x="86868" y="0"/>
                                </a:lnTo>
                                <a:lnTo>
                                  <a:pt x="86868" y="3048"/>
                                </a:lnTo>
                                <a:cubicBezTo>
                                  <a:pt x="83820" y="4572"/>
                                  <a:pt x="82296" y="4572"/>
                                  <a:pt x="80772" y="6096"/>
                                </a:cubicBezTo>
                                <a:cubicBezTo>
                                  <a:pt x="79248" y="6096"/>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8"/>
                                </a:lnTo>
                                <a:lnTo>
                                  <a:pt x="54864" y="102108"/>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8"/>
                                </a:lnTo>
                                <a:lnTo>
                                  <a:pt x="0" y="102108"/>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6"/>
                                  <a:pt x="6096" y="6096"/>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04" name="Shape 2430"/>
                        <wps:cNvSpPr/>
                        <wps:spPr>
                          <a:xfrm>
                            <a:off x="103632" y="64226"/>
                            <a:ext cx="23622" cy="69886"/>
                          </a:xfrm>
                          <a:custGeom>
                            <a:avLst/>
                            <a:gdLst/>
                            <a:ahLst/>
                            <a:cxnLst/>
                            <a:rect l="0" t="0" r="0" b="0"/>
                            <a:pathLst>
                              <a:path w="23622" h="69886">
                                <a:moveTo>
                                  <a:pt x="23622" y="0"/>
                                </a:moveTo>
                                <a:lnTo>
                                  <a:pt x="23622" y="4545"/>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4"/>
                                </a:cubicBezTo>
                                <a:cubicBezTo>
                                  <a:pt x="15240" y="60742"/>
                                  <a:pt x="16764" y="62266"/>
                                  <a:pt x="18288" y="63790"/>
                                </a:cubicBezTo>
                                <a:lnTo>
                                  <a:pt x="23622" y="65124"/>
                                </a:lnTo>
                                <a:lnTo>
                                  <a:pt x="23622" y="69505"/>
                                </a:lnTo>
                                <a:lnTo>
                                  <a:pt x="22860" y="69886"/>
                                </a:lnTo>
                                <a:cubicBezTo>
                                  <a:pt x="15240" y="69886"/>
                                  <a:pt x="9144" y="66838"/>
                                  <a:pt x="6096" y="60742"/>
                                </a:cubicBezTo>
                                <a:cubicBezTo>
                                  <a:pt x="1524" y="56170"/>
                                  <a:pt x="0" y="47026"/>
                                  <a:pt x="0" y="34834"/>
                                </a:cubicBezTo>
                                <a:cubicBezTo>
                                  <a:pt x="0" y="28738"/>
                                  <a:pt x="0" y="24166"/>
                                  <a:pt x="1524" y="19594"/>
                                </a:cubicBezTo>
                                <a:cubicBezTo>
                                  <a:pt x="3048" y="15022"/>
                                  <a:pt x="4572" y="11974"/>
                                  <a:pt x="6096" y="8926"/>
                                </a:cubicBezTo>
                                <a:cubicBezTo>
                                  <a:pt x="9144" y="5878"/>
                                  <a:pt x="12192" y="4354"/>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05" name="Shape 2431"/>
                        <wps:cNvSpPr/>
                        <wps:spPr>
                          <a:xfrm>
                            <a:off x="127254" y="64008"/>
                            <a:ext cx="23622" cy="69723"/>
                          </a:xfrm>
                          <a:custGeom>
                            <a:avLst/>
                            <a:gdLst/>
                            <a:ahLst/>
                            <a:cxnLst/>
                            <a:rect l="0" t="0" r="0" b="0"/>
                            <a:pathLst>
                              <a:path w="23622" h="69723">
                                <a:moveTo>
                                  <a:pt x="762" y="0"/>
                                </a:moveTo>
                                <a:cubicBezTo>
                                  <a:pt x="3810" y="0"/>
                                  <a:pt x="8382" y="1524"/>
                                  <a:pt x="11430" y="3048"/>
                                </a:cubicBezTo>
                                <a:cubicBezTo>
                                  <a:pt x="14478" y="4572"/>
                                  <a:pt x="16002" y="6096"/>
                                  <a:pt x="19050" y="9144"/>
                                </a:cubicBezTo>
                                <a:cubicBezTo>
                                  <a:pt x="20574" y="12192"/>
                                  <a:pt x="22098" y="15240"/>
                                  <a:pt x="22098" y="19812"/>
                                </a:cubicBezTo>
                                <a:cubicBezTo>
                                  <a:pt x="23622" y="24384"/>
                                  <a:pt x="23622" y="28956"/>
                                  <a:pt x="23622" y="33528"/>
                                </a:cubicBezTo>
                                <a:cubicBezTo>
                                  <a:pt x="23622" y="45720"/>
                                  <a:pt x="22098" y="54864"/>
                                  <a:pt x="17526" y="60960"/>
                                </a:cubicBezTo>
                                <a:lnTo>
                                  <a:pt x="0" y="69723"/>
                                </a:lnTo>
                                <a:lnTo>
                                  <a:pt x="0" y="65342"/>
                                </a:lnTo>
                                <a:lnTo>
                                  <a:pt x="762" y="65532"/>
                                </a:lnTo>
                                <a:cubicBezTo>
                                  <a:pt x="2286" y="65532"/>
                                  <a:pt x="3810" y="65532"/>
                                  <a:pt x="5334" y="64008"/>
                                </a:cubicBezTo>
                                <a:cubicBezTo>
                                  <a:pt x="6858" y="62484"/>
                                  <a:pt x="8382" y="60960"/>
                                  <a:pt x="9906" y="59436"/>
                                </a:cubicBezTo>
                                <a:cubicBezTo>
                                  <a:pt x="11430" y="56388"/>
                                  <a:pt x="11430" y="53340"/>
                                  <a:pt x="11430" y="50292"/>
                                </a:cubicBezTo>
                                <a:cubicBezTo>
                                  <a:pt x="12954" y="45720"/>
                                  <a:pt x="12954" y="41148"/>
                                  <a:pt x="12954" y="36576"/>
                                </a:cubicBezTo>
                                <a:cubicBezTo>
                                  <a:pt x="12954" y="30480"/>
                                  <a:pt x="12954" y="25908"/>
                                  <a:pt x="11430" y="22860"/>
                                </a:cubicBezTo>
                                <a:cubicBezTo>
                                  <a:pt x="11430" y="18288"/>
                                  <a:pt x="11430" y="15240"/>
                                  <a:pt x="9906" y="12192"/>
                                </a:cubicBezTo>
                                <a:cubicBezTo>
                                  <a:pt x="8382" y="9144"/>
                                  <a:pt x="6858" y="7620"/>
                                  <a:pt x="5334" y="6096"/>
                                </a:cubicBezTo>
                                <a:cubicBezTo>
                                  <a:pt x="3810" y="6096"/>
                                  <a:pt x="2286" y="4572"/>
                                  <a:pt x="762" y="4572"/>
                                </a:cubicBezTo>
                                <a:lnTo>
                                  <a:pt x="0" y="4763"/>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C91FE12" id="Group 109902"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">
                <v:shape id="Shape 2429" o:spid="_x0000_s1027" style="position:absolute;width:86868;height:102108;visibility:visible;mso-wrap-style:square;v-text-anchor:top" coordsize="8686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0mxMQA&#10;AADfAAAADwAAAGRycy9kb3ducmV2LnhtbERPTU8CMRC9m/gfmjHxJq0SiKwUggYSwklWL94m23G7&#10;uJ1utpWu/HpqQsLx5X3Pl4NrxZH60HjW8DhSIIgrbxquNXx+bB6eQYSIbLD1TBr+KMBycXszx8L4&#10;xHs6lrEWOYRDgRpsjF0hZagsOQwj3xFn7tv3DmOGfS1NjymHu1Y+KTWVDhvODRY7erNU/ZS/TsMq&#10;yU2qv05p97q2k/JwGt79Ya/1/d2wegERaYhX8cW9NXm+ms3UGP7/ZAByc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tJsTEAAAA3wAAAA8AAAAAAAAAAAAAAAAAmAIAAGRycy9k&#10;b3ducmV2LnhtbFBLBQYAAAAABAAEAPUAAACJAwAAAAA=&#10;" path="m,l32004,r,3048c28956,3048,27432,4572,27432,4572,25908,6096,24384,6096,24384,7620v,,-1524,1524,-1524,3048c22860,12192,22860,15240,22860,18288r,27432l64008,45720r,-27432c64008,13716,64008,10668,64008,9144,62484,7620,62484,6096,60960,6096v,-1524,-3048,-1524,-6096,-3048l54864,,86868,r,3048c83820,4572,82296,4572,80772,6096v-1524,,-1524,1524,-3048,3048c77724,10668,77724,13716,77724,18288r,65532c77724,86868,77724,89916,77724,89916v,1524,,3048,1524,4572c79248,94488,79248,96012,79248,96012v1524,1524,1524,1524,3048,1524c83820,97536,83820,99060,86868,99060r,3048l54864,102108r,-3048c57912,99060,59436,97536,60960,97536v1524,-1524,1524,-3048,3048,-4572c64008,91440,64008,88392,64008,83820r,-32004l22860,51816r,32004c22860,86868,22860,89916,22860,91440v,1524,1524,3048,1524,3048c24384,96012,25908,97536,25908,97536v1524,,3048,1524,6096,1524l32004,102108,,102108,,99060v3048,,6096,-1524,6096,-3048c7620,96012,7620,94488,9144,92964v,-3048,,-4572,,-9144l9144,18288v,-3048,,-6096,,-7620c9144,9144,7620,7620,7620,7620,7620,6096,6096,6096,4572,4572v,,-1524,,-4572,-1524l,xe" fillcolor="black" stroked="f" strokeweight="0">
                  <v:stroke miterlimit="83231f" joinstyle="miter"/>
                  <v:path arrowok="t" textboxrect="0,0,86868,102108"/>
                </v:shape>
                <v:shape id="Shape 2430"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SmcEA&#10;AADfAAAADwAAAGRycy9kb3ducmV2LnhtbERPTYvCMBC9C/6HMII3TXaRRbtGWURFT2IriLehGduy&#10;zaQ0Wa3/3iwIHh/ve77sbC1u1PrKsYaPsQJBnDtTcaHhlG1GUxA+IBusHZOGB3lYLvq9OSbG3flI&#10;tzQUIoawT1BDGUKTSOnzkiz6sWuII3d1rcUQYVtI0+I9httafir1JS1WHBtKbGhVUv6b/lkNU5nt&#10;Y2O23lwmfD2ftnSoMtJ6OOh+vkEE6sJb/HLvTJyvZjM1gf8/EY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wEpnBAAAA3wAAAA8AAAAAAAAAAAAAAAAAmAIAAGRycy9kb3du&#10;cmV2LnhtbFBLBQYAAAAABAAEAPUAAACGAwAAAAA=&#10;" path="m23622,r,4545l18288,5878v-3048,1524,-3048,4572,-4572,6096c12192,15022,12192,18070,12192,21118v-1524,4572,-1524,9144,-1524,13716c10668,39406,10668,43978,12192,48550v,3048,1524,7620,1524,9144c15240,60742,16764,62266,18288,63790r5334,1334l23622,69505r-762,381c15240,69886,9144,66838,6096,60742,1524,56170,,47026,,34834,,28738,,24166,1524,19594,3048,15022,4572,11974,6096,8926,9144,5878,12192,4354,13716,2830l23622,xe" fillcolor="black" stroked="f" strokeweight="0">
                  <v:stroke miterlimit="83231f" joinstyle="miter"/>
                  <v:path arrowok="t" textboxrect="0,0,23622,69886"/>
                </v:shape>
                <v:shape id="Shape 2431" o:spid="_x0000_s1029" style="position:absolute;left:127254;top:64008;width:23622;height:69723;visibility:visible;mso-wrap-style:square;v-text-anchor:top" coordsize="23622,69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xKqcIA&#10;AADfAAAADwAAAGRycy9kb3ducmV2LnhtbERPXWvCMBR9F/YfwhX2poljE+2MMsYKw7e1+n7XXJti&#10;c1OaaLv9ejMY+Hg435vd6FpxpT40njUs5goEceVNw7WGQ5nPViBCRDbYeiYNPxRgt32YbDAzfuAv&#10;uhaxFimEQ4YabIxdJmWoLDkMc98RJ+7ke4cxwb6WpschhbtWPim1lA4bTg0WO3q3VJ2Li9NwHsom&#10;Pn/s88O3HUyxkMfL8TfX+nE6vr2CiDTGu/jf/WnSfLVeqxf4+5MA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EqpwgAAAN8AAAAPAAAAAAAAAAAAAAAAAJgCAABkcnMvZG93&#10;bnJldi54bWxQSwUGAAAAAAQABAD1AAAAhwMAAAAA&#10;" path="m762,c3810,,8382,1524,11430,3048v3048,1524,4572,3048,7620,6096c20574,12192,22098,15240,22098,19812v1524,4572,1524,9144,1524,13716c23622,45720,22098,54864,17526,60960l,69723,,65342r762,190c2286,65532,3810,65532,5334,64008,6858,62484,8382,60960,9906,59436v1524,-3048,1524,-6096,1524,-9144c12954,45720,12954,41148,12954,36576v,-6096,,-10668,-1524,-13716c11430,18288,11430,15240,9906,12192,8382,9144,6858,7620,5334,6096,3810,6096,2286,4572,762,4572l,4763,,218,762,xe" fillcolor="black" stroked="f" strokeweight="0">
                  <v:stroke miterlimit="83231f" joinstyle="miter"/>
                  <v:path arrowok="t" textboxrect="0,0,23622,69723"/>
                </v:shape>
                <w10:anchorlock/>
              </v:group>
            </w:pict>
          </mc:Fallback>
        </mc:AlternateContent>
      </w:r>
      <w:r w:rsidR="00E536C9" w:rsidRPr="00E536C9">
        <w:rPr>
          <w:rFonts w:asciiTheme="majorBidi" w:hAnsiTheme="majorBidi" w:cstheme="majorBidi"/>
          <w:sz w:val="24"/>
          <w:szCs w:val="24"/>
        </w:rPr>
        <w:t xml:space="preserve">  diterima atau dengan kata lain data berdistribusi normal. Begitupun dengan homogenitasnya diperoleh informasi bahwa nilai pretest kedua kelas </w:t>
      </w:r>
      <w:r w:rsidR="00E536C9" w:rsidRPr="00E536C9">
        <w:rPr>
          <w:rFonts w:asciiTheme="majorBidi" w:hAnsiTheme="majorBidi" w:cstheme="majorBidi"/>
          <w:sz w:val="24"/>
          <w:szCs w:val="24"/>
        </w:rPr>
        <w:lastRenderedPageBreak/>
        <w:t xml:space="preserve">yaitu kelas eksperimen dan kelas kontrol signifikasi Based of Mean adalah sebesar  0,086. Nilai yang diperoleh baik dari kelas eksperimen maupun kelas kontrol lebih dari 0,05 sehingga </w:t>
      </w:r>
      <w:r w:rsidR="00E536C9" w:rsidRPr="00314DDB">
        <w:rPr>
          <w:rFonts w:eastAsia="Calibri"/>
          <w:noProof/>
        </w:rPr>
        <mc:AlternateContent>
          <mc:Choice Requires="wpg">
            <w:drawing>
              <wp:inline distT="0" distB="0" distL="0" distR="0" wp14:anchorId="49D27027" wp14:editId="14A74959">
                <wp:extent cx="150876" cy="134112"/>
                <wp:effectExtent l="0" t="0" r="0" b="0"/>
                <wp:docPr id="109906" name="Group 109906"/>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109907" name="Shape 2429"/>
                        <wps:cNvSpPr/>
                        <wps:spPr>
                          <a:xfrm>
                            <a:off x="0" y="0"/>
                            <a:ext cx="86868" cy="102108"/>
                          </a:xfrm>
                          <a:custGeom>
                            <a:avLst/>
                            <a:gdLst/>
                            <a:ahLst/>
                            <a:cxnLst/>
                            <a:rect l="0" t="0" r="0" b="0"/>
                            <a:pathLst>
                              <a:path w="86868" h="102108">
                                <a:moveTo>
                                  <a:pt x="0" y="0"/>
                                </a:moveTo>
                                <a:lnTo>
                                  <a:pt x="32004" y="0"/>
                                </a:lnTo>
                                <a:lnTo>
                                  <a:pt x="32004" y="3048"/>
                                </a:lnTo>
                                <a:cubicBezTo>
                                  <a:pt x="28956" y="3048"/>
                                  <a:pt x="27432" y="4572"/>
                                  <a:pt x="27432" y="4572"/>
                                </a:cubicBezTo>
                                <a:cubicBezTo>
                                  <a:pt x="25908" y="6096"/>
                                  <a:pt x="24384" y="6096"/>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6"/>
                                  <a:pt x="60960" y="6096"/>
                                </a:cubicBezTo>
                                <a:cubicBezTo>
                                  <a:pt x="60960" y="4572"/>
                                  <a:pt x="57912" y="4572"/>
                                  <a:pt x="54864" y="3048"/>
                                </a:cubicBezTo>
                                <a:lnTo>
                                  <a:pt x="54864" y="0"/>
                                </a:lnTo>
                                <a:lnTo>
                                  <a:pt x="86868" y="0"/>
                                </a:lnTo>
                                <a:lnTo>
                                  <a:pt x="86868" y="3048"/>
                                </a:lnTo>
                                <a:cubicBezTo>
                                  <a:pt x="83820" y="4572"/>
                                  <a:pt x="82296" y="4572"/>
                                  <a:pt x="80772" y="6096"/>
                                </a:cubicBezTo>
                                <a:cubicBezTo>
                                  <a:pt x="79248" y="6096"/>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8"/>
                                </a:lnTo>
                                <a:lnTo>
                                  <a:pt x="54864" y="102108"/>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8"/>
                                </a:lnTo>
                                <a:lnTo>
                                  <a:pt x="0" y="102108"/>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6"/>
                                  <a:pt x="6096" y="6096"/>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08" name="Shape 2430"/>
                        <wps:cNvSpPr/>
                        <wps:spPr>
                          <a:xfrm>
                            <a:off x="103632" y="64226"/>
                            <a:ext cx="23622" cy="69886"/>
                          </a:xfrm>
                          <a:custGeom>
                            <a:avLst/>
                            <a:gdLst/>
                            <a:ahLst/>
                            <a:cxnLst/>
                            <a:rect l="0" t="0" r="0" b="0"/>
                            <a:pathLst>
                              <a:path w="23622" h="69886">
                                <a:moveTo>
                                  <a:pt x="23622" y="0"/>
                                </a:moveTo>
                                <a:lnTo>
                                  <a:pt x="23622" y="4545"/>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4"/>
                                </a:cubicBezTo>
                                <a:cubicBezTo>
                                  <a:pt x="15240" y="60742"/>
                                  <a:pt x="16764" y="62266"/>
                                  <a:pt x="18288" y="63790"/>
                                </a:cubicBezTo>
                                <a:lnTo>
                                  <a:pt x="23622" y="65124"/>
                                </a:lnTo>
                                <a:lnTo>
                                  <a:pt x="23622" y="69505"/>
                                </a:lnTo>
                                <a:lnTo>
                                  <a:pt x="22860" y="69886"/>
                                </a:lnTo>
                                <a:cubicBezTo>
                                  <a:pt x="15240" y="69886"/>
                                  <a:pt x="9144" y="66838"/>
                                  <a:pt x="6096" y="60742"/>
                                </a:cubicBezTo>
                                <a:cubicBezTo>
                                  <a:pt x="1524" y="56170"/>
                                  <a:pt x="0" y="47026"/>
                                  <a:pt x="0" y="34834"/>
                                </a:cubicBezTo>
                                <a:cubicBezTo>
                                  <a:pt x="0" y="28738"/>
                                  <a:pt x="0" y="24166"/>
                                  <a:pt x="1524" y="19594"/>
                                </a:cubicBezTo>
                                <a:cubicBezTo>
                                  <a:pt x="3048" y="15022"/>
                                  <a:pt x="4572" y="11974"/>
                                  <a:pt x="6096" y="8926"/>
                                </a:cubicBezTo>
                                <a:cubicBezTo>
                                  <a:pt x="9144" y="5878"/>
                                  <a:pt x="12192" y="4354"/>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09" name="Shape 2431"/>
                        <wps:cNvSpPr/>
                        <wps:spPr>
                          <a:xfrm>
                            <a:off x="127254" y="64008"/>
                            <a:ext cx="23622" cy="69723"/>
                          </a:xfrm>
                          <a:custGeom>
                            <a:avLst/>
                            <a:gdLst/>
                            <a:ahLst/>
                            <a:cxnLst/>
                            <a:rect l="0" t="0" r="0" b="0"/>
                            <a:pathLst>
                              <a:path w="23622" h="69723">
                                <a:moveTo>
                                  <a:pt x="762" y="0"/>
                                </a:moveTo>
                                <a:cubicBezTo>
                                  <a:pt x="3810" y="0"/>
                                  <a:pt x="8382" y="1524"/>
                                  <a:pt x="11430" y="3048"/>
                                </a:cubicBezTo>
                                <a:cubicBezTo>
                                  <a:pt x="14478" y="4572"/>
                                  <a:pt x="16002" y="6096"/>
                                  <a:pt x="19050" y="9144"/>
                                </a:cubicBezTo>
                                <a:cubicBezTo>
                                  <a:pt x="20574" y="12192"/>
                                  <a:pt x="22098" y="15240"/>
                                  <a:pt x="22098" y="19812"/>
                                </a:cubicBezTo>
                                <a:cubicBezTo>
                                  <a:pt x="23622" y="24384"/>
                                  <a:pt x="23622" y="28956"/>
                                  <a:pt x="23622" y="33528"/>
                                </a:cubicBezTo>
                                <a:cubicBezTo>
                                  <a:pt x="23622" y="45720"/>
                                  <a:pt x="22098" y="54864"/>
                                  <a:pt x="17526" y="60960"/>
                                </a:cubicBezTo>
                                <a:lnTo>
                                  <a:pt x="0" y="69723"/>
                                </a:lnTo>
                                <a:lnTo>
                                  <a:pt x="0" y="65342"/>
                                </a:lnTo>
                                <a:lnTo>
                                  <a:pt x="762" y="65532"/>
                                </a:lnTo>
                                <a:cubicBezTo>
                                  <a:pt x="2286" y="65532"/>
                                  <a:pt x="3810" y="65532"/>
                                  <a:pt x="5334" y="64008"/>
                                </a:cubicBezTo>
                                <a:cubicBezTo>
                                  <a:pt x="6858" y="62484"/>
                                  <a:pt x="8382" y="60960"/>
                                  <a:pt x="9906" y="59436"/>
                                </a:cubicBezTo>
                                <a:cubicBezTo>
                                  <a:pt x="11430" y="56388"/>
                                  <a:pt x="11430" y="53340"/>
                                  <a:pt x="11430" y="50292"/>
                                </a:cubicBezTo>
                                <a:cubicBezTo>
                                  <a:pt x="12954" y="45720"/>
                                  <a:pt x="12954" y="41148"/>
                                  <a:pt x="12954" y="36576"/>
                                </a:cubicBezTo>
                                <a:cubicBezTo>
                                  <a:pt x="12954" y="30480"/>
                                  <a:pt x="12954" y="25908"/>
                                  <a:pt x="11430" y="22860"/>
                                </a:cubicBezTo>
                                <a:cubicBezTo>
                                  <a:pt x="11430" y="18288"/>
                                  <a:pt x="11430" y="15240"/>
                                  <a:pt x="9906" y="12192"/>
                                </a:cubicBezTo>
                                <a:cubicBezTo>
                                  <a:pt x="8382" y="9144"/>
                                  <a:pt x="6858" y="7620"/>
                                  <a:pt x="5334" y="6096"/>
                                </a:cubicBezTo>
                                <a:cubicBezTo>
                                  <a:pt x="3810" y="6096"/>
                                  <a:pt x="2286" y="4572"/>
                                  <a:pt x="762" y="4572"/>
                                </a:cubicBezTo>
                                <a:lnTo>
                                  <a:pt x="0" y="4763"/>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5312F0D" id="Group 109906"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">
                <v:shape id="Shape 2429" o:spid="_x0000_s1027" style="position:absolute;width:86868;height:102108;visibility:visible;mso-wrap-style:square;v-text-anchor:top" coordsize="8686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Ygx8QA&#10;AADfAAAADwAAAGRycy9kb3ducmV2LnhtbERPTU8CMRC9m/gfmjHxJq0mgKwUggYSwklWL94m23G7&#10;uJ1utpWu/HpqQsLx5X3Pl4NrxZH60HjW8DhSIIgrbxquNXx+bB6eQYSIbLD1TBr+KMBycXszx8L4&#10;xHs6lrEWOYRDgRpsjF0hZagsOQwj3xFn7tv3DmOGfS1NjymHu1Y+KTWRDhvODRY7erNU/ZS/TsMq&#10;yU2qv05p97q24/JwGt79Ya/1/d2wegERaYhX8cW9NXm+ms3UFP7/ZAByc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WIMfEAAAA3wAAAA8AAAAAAAAAAAAAAAAAmAIAAGRycy9k&#10;b3ducmV2LnhtbFBLBQYAAAAABAAEAPUAAACJAwAAAAA=&#10;" path="m,l32004,r,3048c28956,3048,27432,4572,27432,4572,25908,6096,24384,6096,24384,7620v,,-1524,1524,-1524,3048c22860,12192,22860,15240,22860,18288r,27432l64008,45720r,-27432c64008,13716,64008,10668,64008,9144,62484,7620,62484,6096,60960,6096v,-1524,-3048,-1524,-6096,-3048l54864,,86868,r,3048c83820,4572,82296,4572,80772,6096v-1524,,-1524,1524,-3048,3048c77724,10668,77724,13716,77724,18288r,65532c77724,86868,77724,89916,77724,89916v,1524,,3048,1524,4572c79248,94488,79248,96012,79248,96012v1524,1524,1524,1524,3048,1524c83820,97536,83820,99060,86868,99060r,3048l54864,102108r,-3048c57912,99060,59436,97536,60960,97536v1524,-1524,1524,-3048,3048,-4572c64008,91440,64008,88392,64008,83820r,-32004l22860,51816r,32004c22860,86868,22860,89916,22860,91440v,1524,1524,3048,1524,3048c24384,96012,25908,97536,25908,97536v1524,,3048,1524,6096,1524l32004,102108,,102108,,99060v3048,,6096,-1524,6096,-3048c7620,96012,7620,94488,9144,92964v,-3048,,-4572,,-9144l9144,18288v,-3048,,-6096,,-7620c9144,9144,7620,7620,7620,7620,7620,6096,6096,6096,4572,4572v,,-1524,,-4572,-1524l,xe" fillcolor="black" stroked="f" strokeweight="0">
                  <v:stroke miterlimit="83231f" joinstyle="miter"/>
                  <v:path arrowok="t" textboxrect="0,0,86868,102108"/>
                </v:shape>
                <v:shape id="Shape 2430"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0YnMEA&#10;AADfAAAADwAAAGRycy9kb3ducmV2LnhtbERPTWvCQBC9F/wPywje6q5FRKOriKjoqdQIpbchOybB&#10;7GzIbjX9951DocfH+15tet+oB3WxDmxhMjagiIvgai4tXPPD6xxUTMgOm8Bk4YcibNaDlxVmLjz5&#10;gx6XVCoJ4ZihhSqlNtM6FhV5jOPQEgt3C53HJLArtevwKeG+0W/GzLTHmqWhwpZ2FRX3y7e3MNf5&#10;WRrz/eFryrfP65He65ysHQ377RJUoj79i//cJyfzzWJhZLD8EQB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9GJzBAAAA3wAAAA8AAAAAAAAAAAAAAAAAmAIAAGRycy9kb3du&#10;cmV2LnhtbFBLBQYAAAAABAAEAPUAAACGAwAAAAA=&#10;" path="m23622,r,4545l18288,5878v-3048,1524,-3048,4572,-4572,6096c12192,15022,12192,18070,12192,21118v-1524,4572,-1524,9144,-1524,13716c10668,39406,10668,43978,12192,48550v,3048,1524,7620,1524,9144c15240,60742,16764,62266,18288,63790r5334,1334l23622,69505r-762,381c15240,69886,9144,66838,6096,60742,1524,56170,,47026,,34834,,28738,,24166,1524,19594,3048,15022,4572,11974,6096,8926,9144,5878,12192,4354,13716,2830l23622,xe" fillcolor="black" stroked="f" strokeweight="0">
                  <v:stroke miterlimit="83231f" joinstyle="miter"/>
                  <v:path arrowok="t" textboxrect="0,0,23622,69886"/>
                </v:shape>
                <v:shape id="Shape 2431" o:spid="_x0000_s1029" style="position:absolute;left:127254;top:64008;width:23622;height:69723;visibility:visible;mso-wrap-style:square;v-text-anchor:top" coordsize="23622,69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ArMIA&#10;AADfAAAADwAAAGRycy9kb3ducmV2LnhtbERPXWvCMBR9F/Yfwh3sTRPHEFuNMsYKY29Wfb82d02x&#10;uSlNtNVfvwwGPh7O93o7ulZcqQ+NZw3zmQJBXHnTcK3hsC+mSxAhIhtsPZOGGwXYbp4ma8yNH3hH&#10;1zLWIoVwyFGDjbHLpQyVJYdh5jvixP343mFMsK+l6XFI4a6Vr0otpMOGU4PFjj4sVefy4jSch30T&#10;3z6/i8PJDqacy+PleC+0fnke31cgIo3xIf53f5k0X2WZyuDvTwI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UCswgAAAN8AAAAPAAAAAAAAAAAAAAAAAJgCAABkcnMvZG93&#10;bnJldi54bWxQSwUGAAAAAAQABAD1AAAAhwMAAAAA&#10;" path="m762,c3810,,8382,1524,11430,3048v3048,1524,4572,3048,7620,6096c20574,12192,22098,15240,22098,19812v1524,4572,1524,9144,1524,13716c23622,45720,22098,54864,17526,60960l,69723,,65342r762,190c2286,65532,3810,65532,5334,64008,6858,62484,8382,60960,9906,59436v1524,-3048,1524,-6096,1524,-9144c12954,45720,12954,41148,12954,36576v,-6096,,-10668,-1524,-13716c11430,18288,11430,15240,9906,12192,8382,9144,6858,7620,5334,6096,3810,6096,2286,4572,762,4572l,4763,,218,762,xe" fillcolor="black" stroked="f" strokeweight="0">
                  <v:stroke miterlimit="83231f" joinstyle="miter"/>
                  <v:path arrowok="t" textboxrect="0,0,23622,69723"/>
                </v:shape>
                <w10:anchorlock/>
              </v:group>
            </w:pict>
          </mc:Fallback>
        </mc:AlternateContent>
      </w:r>
      <w:r w:rsidR="00E536C9" w:rsidRPr="00E536C9">
        <w:rPr>
          <w:rFonts w:asciiTheme="majorBidi" w:hAnsiTheme="majorBidi" w:cstheme="majorBidi"/>
          <w:sz w:val="24"/>
          <w:szCs w:val="24"/>
        </w:rPr>
        <w:t xml:space="preserve">  diterima atau dengan kata lain varians data pretest kelas eksperimen dan kelas kontrol adalah sama atau homogen.</w:t>
      </w:r>
    </w:p>
    <w:p w14:paraId="751F55CA" w14:textId="2E096B25" w:rsidR="00A55095" w:rsidRDefault="00144C76" w:rsidP="00A55095">
      <w:pPr>
        <w:spacing w:line="240" w:lineRule="auto"/>
        <w:ind w:firstLine="426"/>
        <w:jc w:val="both"/>
        <w:rPr>
          <w:rFonts w:asciiTheme="majorBidi" w:hAnsiTheme="majorBidi" w:cstheme="majorBidi"/>
          <w:sz w:val="24"/>
          <w:szCs w:val="24"/>
        </w:rPr>
      </w:pPr>
      <w:r w:rsidRPr="0012052D">
        <w:rPr>
          <w:rFonts w:asciiTheme="majorBidi" w:hAnsiTheme="majorBidi" w:cstheme="majorBidi"/>
          <w:sz w:val="24"/>
          <w:szCs w:val="24"/>
        </w:rPr>
        <w:t xml:space="preserve">Kemampuan </w:t>
      </w:r>
      <w:r w:rsidR="004B4639">
        <w:rPr>
          <w:rFonts w:asciiTheme="majorBidi" w:hAnsiTheme="majorBidi" w:cstheme="majorBidi"/>
          <w:sz w:val="24"/>
          <w:szCs w:val="24"/>
        </w:rPr>
        <w:t>minat berrhitung</w:t>
      </w:r>
      <w:r w:rsidRPr="0012052D">
        <w:rPr>
          <w:rFonts w:asciiTheme="majorBidi" w:hAnsiTheme="majorBidi" w:cstheme="majorBidi"/>
          <w:sz w:val="24"/>
          <w:szCs w:val="24"/>
        </w:rPr>
        <w:t xml:space="preserve"> kelompok B</w:t>
      </w:r>
      <w:r w:rsidR="00E536C9" w:rsidRPr="0012052D">
        <w:rPr>
          <w:rFonts w:asciiTheme="majorBidi" w:hAnsiTheme="majorBidi" w:cstheme="majorBidi"/>
          <w:sz w:val="24"/>
          <w:szCs w:val="24"/>
        </w:rPr>
        <w:t>1</w:t>
      </w:r>
      <w:r w:rsidRPr="0012052D">
        <w:rPr>
          <w:rFonts w:asciiTheme="majorBidi" w:hAnsiTheme="majorBidi" w:cstheme="majorBidi"/>
          <w:sz w:val="24"/>
          <w:szCs w:val="24"/>
        </w:rPr>
        <w:t xml:space="preserve"> (Kontrol)</w:t>
      </w:r>
      <w:r w:rsidR="0012052D" w:rsidRPr="0012052D">
        <w:rPr>
          <w:rFonts w:asciiTheme="majorBidi" w:hAnsiTheme="majorBidi" w:cstheme="majorBidi"/>
          <w:sz w:val="24"/>
          <w:szCs w:val="24"/>
        </w:rPr>
        <w:t xml:space="preserve"> diperoleh </w:t>
      </w:r>
      <w:r w:rsidR="00E536C9" w:rsidRPr="0012052D">
        <w:rPr>
          <w:rFonts w:asciiTheme="majorBidi" w:hAnsiTheme="majorBidi" w:cstheme="majorBidi"/>
          <w:sz w:val="24"/>
          <w:szCs w:val="24"/>
        </w:rPr>
        <w:t xml:space="preserve">hasil uji t diketahui rata-rata pretest adalah 51.38 dan setelah diberi perlakuan dengan menggunakan metode konvensional, rata-rata nilai siswa meningkat menjadi 76.80 sehingga peningkatannya sebesar 25.42. Selanjutnya berdasarkan uji normalitas diperoleh informasi bahwa kelas kontrol memiliki </w:t>
      </w:r>
      <w:r w:rsidR="00E536C9" w:rsidRPr="0012052D">
        <w:rPr>
          <w:rFonts w:asciiTheme="majorBidi" w:eastAsia="Times New Roman" w:hAnsiTheme="majorBidi" w:cstheme="majorBidi"/>
          <w:i/>
          <w:sz w:val="24"/>
          <w:szCs w:val="24"/>
        </w:rPr>
        <w:t xml:space="preserve">P-value </w:t>
      </w:r>
      <w:r w:rsidR="00E536C9" w:rsidRPr="0012052D">
        <w:rPr>
          <w:rFonts w:asciiTheme="majorBidi" w:hAnsiTheme="majorBidi" w:cstheme="majorBidi"/>
          <w:sz w:val="24"/>
          <w:szCs w:val="24"/>
        </w:rPr>
        <w:t xml:space="preserve">(Sig.) senilai 0.093. artinya lebih besar dari 0,05 sehingga </w:t>
      </w:r>
      <w:r w:rsidR="00E536C9" w:rsidRPr="00314DDB">
        <w:rPr>
          <w:rFonts w:eastAsia="Calibri"/>
          <w:noProof/>
        </w:rPr>
        <mc:AlternateContent>
          <mc:Choice Requires="wpg">
            <w:drawing>
              <wp:inline distT="0" distB="0" distL="0" distR="0" wp14:anchorId="292565AE" wp14:editId="542B952A">
                <wp:extent cx="150876" cy="134112"/>
                <wp:effectExtent l="0" t="0" r="0" b="0"/>
                <wp:docPr id="109910" name="Group 109910"/>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109911" name="Shape 2429"/>
                        <wps:cNvSpPr/>
                        <wps:spPr>
                          <a:xfrm>
                            <a:off x="0" y="0"/>
                            <a:ext cx="86868" cy="102108"/>
                          </a:xfrm>
                          <a:custGeom>
                            <a:avLst/>
                            <a:gdLst/>
                            <a:ahLst/>
                            <a:cxnLst/>
                            <a:rect l="0" t="0" r="0" b="0"/>
                            <a:pathLst>
                              <a:path w="86868" h="102108">
                                <a:moveTo>
                                  <a:pt x="0" y="0"/>
                                </a:moveTo>
                                <a:lnTo>
                                  <a:pt x="32004" y="0"/>
                                </a:lnTo>
                                <a:lnTo>
                                  <a:pt x="32004" y="3048"/>
                                </a:lnTo>
                                <a:cubicBezTo>
                                  <a:pt x="28956" y="3048"/>
                                  <a:pt x="27432" y="4572"/>
                                  <a:pt x="27432" y="4572"/>
                                </a:cubicBezTo>
                                <a:cubicBezTo>
                                  <a:pt x="25908" y="6096"/>
                                  <a:pt x="24384" y="6096"/>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6"/>
                                  <a:pt x="60960" y="6096"/>
                                </a:cubicBezTo>
                                <a:cubicBezTo>
                                  <a:pt x="60960" y="4572"/>
                                  <a:pt x="57912" y="4572"/>
                                  <a:pt x="54864" y="3048"/>
                                </a:cubicBezTo>
                                <a:lnTo>
                                  <a:pt x="54864" y="0"/>
                                </a:lnTo>
                                <a:lnTo>
                                  <a:pt x="86868" y="0"/>
                                </a:lnTo>
                                <a:lnTo>
                                  <a:pt x="86868" y="3048"/>
                                </a:lnTo>
                                <a:cubicBezTo>
                                  <a:pt x="83820" y="4572"/>
                                  <a:pt x="82296" y="4572"/>
                                  <a:pt x="80772" y="6096"/>
                                </a:cubicBezTo>
                                <a:cubicBezTo>
                                  <a:pt x="79248" y="6096"/>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8"/>
                                </a:lnTo>
                                <a:lnTo>
                                  <a:pt x="54864" y="102108"/>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8"/>
                                </a:lnTo>
                                <a:lnTo>
                                  <a:pt x="0" y="102108"/>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6"/>
                                  <a:pt x="6096" y="6096"/>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12" name="Shape 2430"/>
                        <wps:cNvSpPr/>
                        <wps:spPr>
                          <a:xfrm>
                            <a:off x="103632" y="64226"/>
                            <a:ext cx="23622" cy="69886"/>
                          </a:xfrm>
                          <a:custGeom>
                            <a:avLst/>
                            <a:gdLst/>
                            <a:ahLst/>
                            <a:cxnLst/>
                            <a:rect l="0" t="0" r="0" b="0"/>
                            <a:pathLst>
                              <a:path w="23622" h="69886">
                                <a:moveTo>
                                  <a:pt x="23622" y="0"/>
                                </a:moveTo>
                                <a:lnTo>
                                  <a:pt x="23622" y="4545"/>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4"/>
                                </a:cubicBezTo>
                                <a:cubicBezTo>
                                  <a:pt x="15240" y="60742"/>
                                  <a:pt x="16764" y="62266"/>
                                  <a:pt x="18288" y="63790"/>
                                </a:cubicBezTo>
                                <a:lnTo>
                                  <a:pt x="23622" y="65124"/>
                                </a:lnTo>
                                <a:lnTo>
                                  <a:pt x="23622" y="69505"/>
                                </a:lnTo>
                                <a:lnTo>
                                  <a:pt x="22860" y="69886"/>
                                </a:lnTo>
                                <a:cubicBezTo>
                                  <a:pt x="15240" y="69886"/>
                                  <a:pt x="9144" y="66838"/>
                                  <a:pt x="6096" y="60742"/>
                                </a:cubicBezTo>
                                <a:cubicBezTo>
                                  <a:pt x="1524" y="56170"/>
                                  <a:pt x="0" y="47026"/>
                                  <a:pt x="0" y="34834"/>
                                </a:cubicBezTo>
                                <a:cubicBezTo>
                                  <a:pt x="0" y="28738"/>
                                  <a:pt x="0" y="24166"/>
                                  <a:pt x="1524" y="19594"/>
                                </a:cubicBezTo>
                                <a:cubicBezTo>
                                  <a:pt x="3048" y="15022"/>
                                  <a:pt x="4572" y="11974"/>
                                  <a:pt x="6096" y="8926"/>
                                </a:cubicBezTo>
                                <a:cubicBezTo>
                                  <a:pt x="9144" y="5878"/>
                                  <a:pt x="12192" y="4354"/>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13" name="Shape 2431"/>
                        <wps:cNvSpPr/>
                        <wps:spPr>
                          <a:xfrm>
                            <a:off x="127254" y="64008"/>
                            <a:ext cx="23622" cy="69723"/>
                          </a:xfrm>
                          <a:custGeom>
                            <a:avLst/>
                            <a:gdLst/>
                            <a:ahLst/>
                            <a:cxnLst/>
                            <a:rect l="0" t="0" r="0" b="0"/>
                            <a:pathLst>
                              <a:path w="23622" h="69723">
                                <a:moveTo>
                                  <a:pt x="762" y="0"/>
                                </a:moveTo>
                                <a:cubicBezTo>
                                  <a:pt x="3810" y="0"/>
                                  <a:pt x="8382" y="1524"/>
                                  <a:pt x="11430" y="3048"/>
                                </a:cubicBezTo>
                                <a:cubicBezTo>
                                  <a:pt x="14478" y="4572"/>
                                  <a:pt x="16002" y="6096"/>
                                  <a:pt x="19050" y="9144"/>
                                </a:cubicBezTo>
                                <a:cubicBezTo>
                                  <a:pt x="20574" y="12192"/>
                                  <a:pt x="22098" y="15240"/>
                                  <a:pt x="22098" y="19812"/>
                                </a:cubicBezTo>
                                <a:cubicBezTo>
                                  <a:pt x="23622" y="24384"/>
                                  <a:pt x="23622" y="28956"/>
                                  <a:pt x="23622" y="33528"/>
                                </a:cubicBezTo>
                                <a:cubicBezTo>
                                  <a:pt x="23622" y="45720"/>
                                  <a:pt x="22098" y="54864"/>
                                  <a:pt x="17526" y="60960"/>
                                </a:cubicBezTo>
                                <a:lnTo>
                                  <a:pt x="0" y="69723"/>
                                </a:lnTo>
                                <a:lnTo>
                                  <a:pt x="0" y="65342"/>
                                </a:lnTo>
                                <a:lnTo>
                                  <a:pt x="762" y="65532"/>
                                </a:lnTo>
                                <a:cubicBezTo>
                                  <a:pt x="2286" y="65532"/>
                                  <a:pt x="3810" y="65532"/>
                                  <a:pt x="5334" y="64008"/>
                                </a:cubicBezTo>
                                <a:cubicBezTo>
                                  <a:pt x="6858" y="62484"/>
                                  <a:pt x="8382" y="60960"/>
                                  <a:pt x="9906" y="59436"/>
                                </a:cubicBezTo>
                                <a:cubicBezTo>
                                  <a:pt x="11430" y="56388"/>
                                  <a:pt x="11430" y="53340"/>
                                  <a:pt x="11430" y="50292"/>
                                </a:cubicBezTo>
                                <a:cubicBezTo>
                                  <a:pt x="12954" y="45720"/>
                                  <a:pt x="12954" y="41148"/>
                                  <a:pt x="12954" y="36576"/>
                                </a:cubicBezTo>
                                <a:cubicBezTo>
                                  <a:pt x="12954" y="30480"/>
                                  <a:pt x="12954" y="25908"/>
                                  <a:pt x="11430" y="22860"/>
                                </a:cubicBezTo>
                                <a:cubicBezTo>
                                  <a:pt x="11430" y="18288"/>
                                  <a:pt x="11430" y="15240"/>
                                  <a:pt x="9906" y="12192"/>
                                </a:cubicBezTo>
                                <a:cubicBezTo>
                                  <a:pt x="8382" y="9144"/>
                                  <a:pt x="6858" y="7620"/>
                                  <a:pt x="5334" y="6096"/>
                                </a:cubicBezTo>
                                <a:cubicBezTo>
                                  <a:pt x="3810" y="6096"/>
                                  <a:pt x="2286" y="4572"/>
                                  <a:pt x="762" y="4572"/>
                                </a:cubicBezTo>
                                <a:lnTo>
                                  <a:pt x="0" y="4763"/>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BA7A3AB" id="Group 109910"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">
                <v:shape id="Shape 2429" o:spid="_x0000_s1027" style="position:absolute;width:86868;height:102108;visibility:visible;mso-wrap-style:square;v-text-anchor:top" coordsize="8686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L9cQA&#10;AADfAAAADwAAAGRycy9kb3ducmV2LnhtbERPz2vCMBS+D/wfwhN2m2kHG7MzisqE4WlWL7s9mmdT&#10;bV5Kk5nqX78MBh4/vt+zxWBbcaHeN44V5JMMBHHldMO1gsN+8/QGwgdkja1jUnAlD4v56GGGhXaR&#10;d3QpQy1SCPsCFZgQukJKXxmy6CeuI07c0fUWQ4J9LXWPMYXbVj5n2au02HBqMNjR2lB1Ln+sgmWU&#10;m1h/3+J29WFeytNt+HKnnVKP42H5DiLQEO7if/enTvOz6TTP4e9PA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qi/XEAAAA3wAAAA8AAAAAAAAAAAAAAAAAmAIAAGRycy9k&#10;b3ducmV2LnhtbFBLBQYAAAAABAAEAPUAAACJAwAAAAA=&#10;" path="m,l32004,r,3048c28956,3048,27432,4572,27432,4572,25908,6096,24384,6096,24384,7620v,,-1524,1524,-1524,3048c22860,12192,22860,15240,22860,18288r,27432l64008,45720r,-27432c64008,13716,64008,10668,64008,9144,62484,7620,62484,6096,60960,6096v,-1524,-3048,-1524,-6096,-3048l54864,,86868,r,3048c83820,4572,82296,4572,80772,6096v-1524,,-1524,1524,-3048,3048c77724,10668,77724,13716,77724,18288r,65532c77724,86868,77724,89916,77724,89916v,1524,,3048,1524,4572c79248,94488,79248,96012,79248,96012v1524,1524,1524,1524,3048,1524c83820,97536,83820,99060,86868,99060r,3048l54864,102108r,-3048c57912,99060,59436,97536,60960,97536v1524,-1524,1524,-3048,3048,-4572c64008,91440,64008,88392,64008,83820r,-32004l22860,51816r,32004c22860,86868,22860,89916,22860,91440v,1524,1524,3048,1524,3048c24384,96012,25908,97536,25908,97536v1524,,3048,1524,6096,1524l32004,102108,,102108,,99060v3048,,6096,-1524,6096,-3048c7620,96012,7620,94488,9144,92964v,-3048,,-4572,,-9144l9144,18288v,-3048,,-6096,,-7620c9144,9144,7620,7620,7620,7620,7620,6096,6096,6096,4572,4572v,,-1524,,-4572,-1524l,xe" fillcolor="black" stroked="f" strokeweight="0">
                  <v:stroke miterlimit="83231f" joinstyle="miter"/>
                  <v:path arrowok="t" textboxrect="0,0,86868,102108"/>
                </v:shape>
                <v:shape id="Shape 2430"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y5q8AA&#10;AADfAAAADwAAAGRycy9kb3ducmV2LnhtbERPTYvCMBC9C/6HMII3TRURrUYR0WU9ia0g3oZmbIvN&#10;pDRZ7f57IwgeH+97uW5NJR7UuNKygtEwAkGcWV1yruCc7gczEM4ja6wsk4J/crBedTtLjLV98oke&#10;ic9FCGEXo4LC+zqW0mUFGXRDWxMH7mYbgz7AJpe6wWcIN5UcR9FUGiw5NBRY07ag7J78GQUzmR5C&#10;Y7rbXyd8u5x/6FimpFS/124WIDy1/iv+uH91mB/N56MxvP8EAH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y5q8AAAADfAAAADwAAAAAAAAAAAAAAAACYAgAAZHJzL2Rvd25y&#10;ZXYueG1sUEsFBgAAAAAEAAQA9QAAAIUDAAAAAA==&#10;" path="m23622,r,4545l18288,5878v-3048,1524,-3048,4572,-4572,6096c12192,15022,12192,18070,12192,21118v-1524,4572,-1524,9144,-1524,13716c10668,39406,10668,43978,12192,48550v,3048,1524,7620,1524,9144c15240,60742,16764,62266,18288,63790r5334,1334l23622,69505r-762,381c15240,69886,9144,66838,6096,60742,1524,56170,,47026,,34834,,28738,,24166,1524,19594,3048,15022,4572,11974,6096,8926,9144,5878,12192,4354,13716,2830l23622,xe" fillcolor="black" stroked="f" strokeweight="0">
                  <v:stroke miterlimit="83231f" joinstyle="miter"/>
                  <v:path arrowok="t" textboxrect="0,0,23622,69886"/>
                </v:shape>
                <v:shape id="Shape 2431" o:spid="_x0000_s1029" style="position:absolute;left:127254;top:64008;width:23622;height:69723;visibility:visible;mso-wrap-style:square;v-text-anchor:top" coordsize="23622,69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Dhm8IA&#10;AADfAAAADwAAAGRycy9kb3ducmV2LnhtbERPXWvCMBR9H+w/hDvwbaZ1MrQaZcgKwzervl+bu6bY&#10;3JQm2rpfbwRhj4fzvVwPthFX6nztWEE6TkAQl07XXCk47PP3GQgfkDU2jknBjTysV68vS8y063lH&#10;1yJUIoawz1CBCaHNpPSlIYt+7FriyP26zmKIsKuk7rCP4baRkyT5lBZrjg0GW9oYKs/FxSo49/s6&#10;TL+3+eFkel2k8ng5/uVKjd6GrwWIQEP4Fz/dPzrOT+bz9AMefyI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OGbwgAAAN8AAAAPAAAAAAAAAAAAAAAAAJgCAABkcnMvZG93&#10;bnJldi54bWxQSwUGAAAAAAQABAD1AAAAhwMAAAAA&#10;" path="m762,c3810,,8382,1524,11430,3048v3048,1524,4572,3048,7620,6096c20574,12192,22098,15240,22098,19812v1524,4572,1524,9144,1524,13716c23622,45720,22098,54864,17526,60960l,69723,,65342r762,190c2286,65532,3810,65532,5334,64008,6858,62484,8382,60960,9906,59436v1524,-3048,1524,-6096,1524,-9144c12954,45720,12954,41148,12954,36576v,-6096,,-10668,-1524,-13716c11430,18288,11430,15240,9906,12192,8382,9144,6858,7620,5334,6096,3810,6096,2286,4572,762,4572l,4763,,218,762,xe" fillcolor="black" stroked="f" strokeweight="0">
                  <v:stroke miterlimit="83231f" joinstyle="miter"/>
                  <v:path arrowok="t" textboxrect="0,0,23622,69723"/>
                </v:shape>
                <w10:anchorlock/>
              </v:group>
            </w:pict>
          </mc:Fallback>
        </mc:AlternateContent>
      </w:r>
      <w:r w:rsidR="00E536C9" w:rsidRPr="0012052D">
        <w:rPr>
          <w:rFonts w:asciiTheme="majorBidi" w:hAnsiTheme="majorBidi" w:cstheme="majorBidi"/>
          <w:sz w:val="24"/>
          <w:szCs w:val="24"/>
        </w:rPr>
        <w:t xml:space="preserve">  diterima atau dengan kata lain data berdistribusi normal. Begitupun dengan homogenitasnya diperoleh informasi bahwa nilai pretest kedua kelas yaitu kelas eksperimen dan kelas kontrol signifikasi Based of Mean adalah sebesar  0,086. Nilai yang diperoleh baik dari kelas eksperimen maupun kelas kontrol lebih dari 0,05 sehingga </w:t>
      </w:r>
      <w:r w:rsidR="00E536C9" w:rsidRPr="00314DDB">
        <w:rPr>
          <w:rFonts w:eastAsia="Calibri"/>
          <w:noProof/>
        </w:rPr>
        <mc:AlternateContent>
          <mc:Choice Requires="wpg">
            <w:drawing>
              <wp:inline distT="0" distB="0" distL="0" distR="0" wp14:anchorId="1ABA9210" wp14:editId="36DB9D55">
                <wp:extent cx="150876" cy="134112"/>
                <wp:effectExtent l="0" t="0" r="0" b="0"/>
                <wp:docPr id="109914" name="Group 109914"/>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109915" name="Shape 2429"/>
                        <wps:cNvSpPr/>
                        <wps:spPr>
                          <a:xfrm>
                            <a:off x="0" y="0"/>
                            <a:ext cx="86868" cy="102108"/>
                          </a:xfrm>
                          <a:custGeom>
                            <a:avLst/>
                            <a:gdLst/>
                            <a:ahLst/>
                            <a:cxnLst/>
                            <a:rect l="0" t="0" r="0" b="0"/>
                            <a:pathLst>
                              <a:path w="86868" h="102108">
                                <a:moveTo>
                                  <a:pt x="0" y="0"/>
                                </a:moveTo>
                                <a:lnTo>
                                  <a:pt x="32004" y="0"/>
                                </a:lnTo>
                                <a:lnTo>
                                  <a:pt x="32004" y="3048"/>
                                </a:lnTo>
                                <a:cubicBezTo>
                                  <a:pt x="28956" y="3048"/>
                                  <a:pt x="27432" y="4572"/>
                                  <a:pt x="27432" y="4572"/>
                                </a:cubicBezTo>
                                <a:cubicBezTo>
                                  <a:pt x="25908" y="6096"/>
                                  <a:pt x="24384" y="6096"/>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6"/>
                                  <a:pt x="60960" y="6096"/>
                                </a:cubicBezTo>
                                <a:cubicBezTo>
                                  <a:pt x="60960" y="4572"/>
                                  <a:pt x="57912" y="4572"/>
                                  <a:pt x="54864" y="3048"/>
                                </a:cubicBezTo>
                                <a:lnTo>
                                  <a:pt x="54864" y="0"/>
                                </a:lnTo>
                                <a:lnTo>
                                  <a:pt x="86868" y="0"/>
                                </a:lnTo>
                                <a:lnTo>
                                  <a:pt x="86868" y="3048"/>
                                </a:lnTo>
                                <a:cubicBezTo>
                                  <a:pt x="83820" y="4572"/>
                                  <a:pt x="82296" y="4572"/>
                                  <a:pt x="80772" y="6096"/>
                                </a:cubicBezTo>
                                <a:cubicBezTo>
                                  <a:pt x="79248" y="6096"/>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8"/>
                                </a:lnTo>
                                <a:lnTo>
                                  <a:pt x="54864" y="102108"/>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8"/>
                                </a:lnTo>
                                <a:lnTo>
                                  <a:pt x="0" y="102108"/>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6"/>
                                  <a:pt x="6096" y="6096"/>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16" name="Shape 2430"/>
                        <wps:cNvSpPr/>
                        <wps:spPr>
                          <a:xfrm>
                            <a:off x="103632" y="64226"/>
                            <a:ext cx="23622" cy="69886"/>
                          </a:xfrm>
                          <a:custGeom>
                            <a:avLst/>
                            <a:gdLst/>
                            <a:ahLst/>
                            <a:cxnLst/>
                            <a:rect l="0" t="0" r="0" b="0"/>
                            <a:pathLst>
                              <a:path w="23622" h="69886">
                                <a:moveTo>
                                  <a:pt x="23622" y="0"/>
                                </a:moveTo>
                                <a:lnTo>
                                  <a:pt x="23622" y="4545"/>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4"/>
                                </a:cubicBezTo>
                                <a:cubicBezTo>
                                  <a:pt x="15240" y="60742"/>
                                  <a:pt x="16764" y="62266"/>
                                  <a:pt x="18288" y="63790"/>
                                </a:cubicBezTo>
                                <a:lnTo>
                                  <a:pt x="23622" y="65124"/>
                                </a:lnTo>
                                <a:lnTo>
                                  <a:pt x="23622" y="69505"/>
                                </a:lnTo>
                                <a:lnTo>
                                  <a:pt x="22860" y="69886"/>
                                </a:lnTo>
                                <a:cubicBezTo>
                                  <a:pt x="15240" y="69886"/>
                                  <a:pt x="9144" y="66838"/>
                                  <a:pt x="6096" y="60742"/>
                                </a:cubicBezTo>
                                <a:cubicBezTo>
                                  <a:pt x="1524" y="56170"/>
                                  <a:pt x="0" y="47026"/>
                                  <a:pt x="0" y="34834"/>
                                </a:cubicBezTo>
                                <a:cubicBezTo>
                                  <a:pt x="0" y="28738"/>
                                  <a:pt x="0" y="24166"/>
                                  <a:pt x="1524" y="19594"/>
                                </a:cubicBezTo>
                                <a:cubicBezTo>
                                  <a:pt x="3048" y="15022"/>
                                  <a:pt x="4572" y="11974"/>
                                  <a:pt x="6096" y="8926"/>
                                </a:cubicBezTo>
                                <a:cubicBezTo>
                                  <a:pt x="9144" y="5878"/>
                                  <a:pt x="12192" y="4354"/>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17" name="Shape 2431"/>
                        <wps:cNvSpPr/>
                        <wps:spPr>
                          <a:xfrm>
                            <a:off x="127254" y="64008"/>
                            <a:ext cx="23622" cy="69723"/>
                          </a:xfrm>
                          <a:custGeom>
                            <a:avLst/>
                            <a:gdLst/>
                            <a:ahLst/>
                            <a:cxnLst/>
                            <a:rect l="0" t="0" r="0" b="0"/>
                            <a:pathLst>
                              <a:path w="23622" h="69723">
                                <a:moveTo>
                                  <a:pt x="762" y="0"/>
                                </a:moveTo>
                                <a:cubicBezTo>
                                  <a:pt x="3810" y="0"/>
                                  <a:pt x="8382" y="1524"/>
                                  <a:pt x="11430" y="3048"/>
                                </a:cubicBezTo>
                                <a:cubicBezTo>
                                  <a:pt x="14478" y="4572"/>
                                  <a:pt x="16002" y="6096"/>
                                  <a:pt x="19050" y="9144"/>
                                </a:cubicBezTo>
                                <a:cubicBezTo>
                                  <a:pt x="20574" y="12192"/>
                                  <a:pt x="22098" y="15240"/>
                                  <a:pt x="22098" y="19812"/>
                                </a:cubicBezTo>
                                <a:cubicBezTo>
                                  <a:pt x="23622" y="24384"/>
                                  <a:pt x="23622" y="28956"/>
                                  <a:pt x="23622" y="33528"/>
                                </a:cubicBezTo>
                                <a:cubicBezTo>
                                  <a:pt x="23622" y="45720"/>
                                  <a:pt x="22098" y="54864"/>
                                  <a:pt x="17526" y="60960"/>
                                </a:cubicBezTo>
                                <a:lnTo>
                                  <a:pt x="0" y="69723"/>
                                </a:lnTo>
                                <a:lnTo>
                                  <a:pt x="0" y="65342"/>
                                </a:lnTo>
                                <a:lnTo>
                                  <a:pt x="762" y="65532"/>
                                </a:lnTo>
                                <a:cubicBezTo>
                                  <a:pt x="2286" y="65532"/>
                                  <a:pt x="3810" y="65532"/>
                                  <a:pt x="5334" y="64008"/>
                                </a:cubicBezTo>
                                <a:cubicBezTo>
                                  <a:pt x="6858" y="62484"/>
                                  <a:pt x="8382" y="60960"/>
                                  <a:pt x="9906" y="59436"/>
                                </a:cubicBezTo>
                                <a:cubicBezTo>
                                  <a:pt x="11430" y="56388"/>
                                  <a:pt x="11430" y="53340"/>
                                  <a:pt x="11430" y="50292"/>
                                </a:cubicBezTo>
                                <a:cubicBezTo>
                                  <a:pt x="12954" y="45720"/>
                                  <a:pt x="12954" y="41148"/>
                                  <a:pt x="12954" y="36576"/>
                                </a:cubicBezTo>
                                <a:cubicBezTo>
                                  <a:pt x="12954" y="30480"/>
                                  <a:pt x="12954" y="25908"/>
                                  <a:pt x="11430" y="22860"/>
                                </a:cubicBezTo>
                                <a:cubicBezTo>
                                  <a:pt x="11430" y="18288"/>
                                  <a:pt x="11430" y="15240"/>
                                  <a:pt x="9906" y="12192"/>
                                </a:cubicBezTo>
                                <a:cubicBezTo>
                                  <a:pt x="8382" y="9144"/>
                                  <a:pt x="6858" y="7620"/>
                                  <a:pt x="5334" y="6096"/>
                                </a:cubicBezTo>
                                <a:cubicBezTo>
                                  <a:pt x="3810" y="6096"/>
                                  <a:pt x="2286" y="4572"/>
                                  <a:pt x="762" y="4572"/>
                                </a:cubicBezTo>
                                <a:lnTo>
                                  <a:pt x="0" y="4763"/>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E7F017B" id="Group 109914"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">
                <v:shape id="Shape 2429" o:spid="_x0000_s1027" style="position:absolute;width:86868;height:102108;visibility:visible;mso-wrap-style:square;v-text-anchor:top" coordsize="8686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N9sQA&#10;AADfAAAADwAAAGRycy9kb3ducmV2LnhtbERPz2vCMBS+D/wfwht4m6mCMjujqEyQnbTz4u3RvDV1&#10;zUtpMtP51xthsOPH93ux6m0jrtT52rGC8SgDQVw6XXOl4PS5e3kF4QOyxsYxKfglD6vl4GmBuXaR&#10;j3QtQiVSCPscFZgQ2lxKXxqy6EeuJU7cl+sshgS7SuoOYwq3jZxk2UxarDk1GGxpa6j8Ln6sgnWU&#10;u1idb/Fj826mxeXWH9zlqNTwuV+/gQjUh3/xn3uv0/xsPh9P4fEnA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RjfbEAAAA3wAAAA8AAAAAAAAAAAAAAAAAmAIAAGRycy9k&#10;b3ducmV2LnhtbFBLBQYAAAAABAAEAPUAAACJAwAAAAA=&#10;" path="m,l32004,r,3048c28956,3048,27432,4572,27432,4572,25908,6096,24384,6096,24384,7620v,,-1524,1524,-1524,3048c22860,12192,22860,15240,22860,18288r,27432l64008,45720r,-27432c64008,13716,64008,10668,64008,9144,62484,7620,62484,6096,60960,6096v,-1524,-3048,-1524,-6096,-3048l54864,,86868,r,3048c83820,4572,82296,4572,80772,6096v-1524,,-1524,1524,-3048,3048c77724,10668,77724,13716,77724,18288r,65532c77724,86868,77724,89916,77724,89916v,1524,,3048,1524,4572c79248,94488,79248,96012,79248,96012v1524,1524,1524,1524,3048,1524c83820,97536,83820,99060,86868,99060r,3048l54864,102108r,-3048c57912,99060,59436,97536,60960,97536v1524,-1524,1524,-3048,3048,-4572c64008,91440,64008,88392,64008,83820r,-32004l22860,51816r,32004c22860,86868,22860,89916,22860,91440v,1524,1524,3048,1524,3048c24384,96012,25908,97536,25908,97536v1524,,3048,1524,6096,1524l32004,102108,,102108,,99060v3048,,6096,-1524,6096,-3048c7620,96012,7620,94488,9144,92964v,-3048,,-4572,,-9144l9144,18288v,-3048,,-6096,,-7620c9144,9144,7620,7620,7620,7620,7620,6096,6096,6096,4572,4572v,,-1524,,-4572,-1524l,xe" fillcolor="black" stroked="f" strokeweight="0">
                  <v:stroke miterlimit="83231f" joinstyle="miter"/>
                  <v:path arrowok="t" textboxrect="0,0,86868,102108"/>
                </v:shape>
                <v:shape id="Shape 2430"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e/qL8A&#10;AADfAAAADwAAAGRycy9kb3ducmV2LnhtbERPXcsBQRS+V/7DdJQ7ZkliGZIQV2+skrvTzrG72Tmz&#10;7QzWvzfqLZdPz/d82ZhSPKl2hWUFg34Egji1uuBMwTnZ9iYgnEfWWFomBW9ysFy0W3OMtX3xkZ4n&#10;n4kQwi5GBbn3VSylS3My6Pq2Ig7czdYGfYB1JnWNrxBuSjmMorE0WHBoyLGidU7p/fQwCiYyOYTG&#10;ZLO9jvh2Oe/or0hIqW6nWc1AeGr8T/zv3uswP5pOB2P4/gkA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d7+ovwAAAN8AAAAPAAAAAAAAAAAAAAAAAJgCAABkcnMvZG93bnJl&#10;di54bWxQSwUGAAAAAAQABAD1AAAAhAMAAAAA&#10;" path="m23622,r,4545l18288,5878v-3048,1524,-3048,4572,-4572,6096c12192,15022,12192,18070,12192,21118v-1524,4572,-1524,9144,-1524,13716c10668,39406,10668,43978,12192,48550v,3048,1524,7620,1524,9144c15240,60742,16764,62266,18288,63790r5334,1334l23622,69505r-762,381c15240,69886,9144,66838,6096,60742,1524,56170,,47026,,34834,,28738,,24166,1524,19594,3048,15022,4572,11974,6096,8926,9144,5878,12192,4354,13716,2830l23622,xe" fillcolor="black" stroked="f" strokeweight="0">
                  <v:stroke miterlimit="83231f" joinstyle="miter"/>
                  <v:path arrowok="t" textboxrect="0,0,23622,69886"/>
                </v:shape>
                <v:shape id="Shape 2431" o:spid="_x0000_s1029" style="position:absolute;left:127254;top:64008;width:23622;height:69723;visibility:visible;mso-wrap-style:square;v-text-anchor:top" coordsize="23622,69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vnmMIA&#10;AADfAAAADwAAAGRycy9kb3ducmV2LnhtbERPXWvCMBR9H+w/hDvwbaaV4bQaZcgKwzervl+bu6bY&#10;3JQm2rpfbwRhj4fzvVwPthFX6nztWEE6TkAQl07XXCk47PP3GQgfkDU2jknBjTysV68vS8y063lH&#10;1yJUIoawz1CBCaHNpPSlIYt+7FriyP26zmKIsKuk7rCP4baRkySZSos1xwaDLW0MlefiYhWc+30d&#10;Pr63+eFkel2k8ng5/uVKjd6GrwWIQEP4Fz/dPzrOT+bz9BMefyI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eYwgAAAN8AAAAPAAAAAAAAAAAAAAAAAJgCAABkcnMvZG93&#10;bnJldi54bWxQSwUGAAAAAAQABAD1AAAAhwMAAAAA&#10;" path="m762,c3810,,8382,1524,11430,3048v3048,1524,4572,3048,7620,6096c20574,12192,22098,15240,22098,19812v1524,4572,1524,9144,1524,13716c23622,45720,22098,54864,17526,60960l,69723,,65342r762,190c2286,65532,3810,65532,5334,64008,6858,62484,8382,60960,9906,59436v1524,-3048,1524,-6096,1524,-9144c12954,45720,12954,41148,12954,36576v,-6096,,-10668,-1524,-13716c11430,18288,11430,15240,9906,12192,8382,9144,6858,7620,5334,6096,3810,6096,2286,4572,762,4572l,4763,,218,762,xe" fillcolor="black" stroked="f" strokeweight="0">
                  <v:stroke miterlimit="83231f" joinstyle="miter"/>
                  <v:path arrowok="t" textboxrect="0,0,23622,69723"/>
                </v:shape>
                <w10:anchorlock/>
              </v:group>
            </w:pict>
          </mc:Fallback>
        </mc:AlternateContent>
      </w:r>
      <w:r w:rsidR="00E536C9" w:rsidRPr="0012052D">
        <w:rPr>
          <w:rFonts w:asciiTheme="majorBidi" w:hAnsiTheme="majorBidi" w:cstheme="majorBidi"/>
          <w:sz w:val="24"/>
          <w:szCs w:val="24"/>
        </w:rPr>
        <w:t xml:space="preserve">  diterima atau dengan kata lain varians data pretest kelas eksperimen dan kelas kontrol adalah sama atau homogen.</w:t>
      </w:r>
    </w:p>
    <w:p w14:paraId="6DB3E542" w14:textId="17C6EB3F" w:rsidR="008A0560" w:rsidRDefault="00144C76" w:rsidP="008A0560">
      <w:pPr>
        <w:spacing w:line="240" w:lineRule="auto"/>
        <w:ind w:firstLine="426"/>
        <w:jc w:val="both"/>
        <w:rPr>
          <w:rFonts w:asciiTheme="majorBidi" w:hAnsiTheme="majorBidi" w:cstheme="majorBidi"/>
          <w:sz w:val="24"/>
          <w:szCs w:val="24"/>
        </w:rPr>
      </w:pPr>
      <w:r w:rsidRPr="00A55095">
        <w:rPr>
          <w:rFonts w:asciiTheme="majorBidi" w:hAnsiTheme="majorBidi" w:cstheme="majorBidi"/>
          <w:sz w:val="24"/>
          <w:szCs w:val="24"/>
        </w:rPr>
        <w:t xml:space="preserve">Perbedaan kemampuan </w:t>
      </w:r>
      <w:r w:rsidR="004B4639">
        <w:rPr>
          <w:rFonts w:asciiTheme="majorBidi" w:hAnsiTheme="majorBidi" w:cstheme="majorBidi"/>
          <w:sz w:val="24"/>
          <w:szCs w:val="24"/>
        </w:rPr>
        <w:t>minat berrhitung</w:t>
      </w:r>
      <w:r w:rsidRPr="00A55095">
        <w:rPr>
          <w:rFonts w:asciiTheme="majorBidi" w:hAnsiTheme="majorBidi" w:cstheme="majorBidi"/>
          <w:sz w:val="24"/>
          <w:szCs w:val="24"/>
        </w:rPr>
        <w:t xml:space="preserve"> kelompok A dan kelompok B</w:t>
      </w:r>
      <w:r w:rsidR="00A55095">
        <w:rPr>
          <w:rFonts w:asciiTheme="majorBidi" w:hAnsiTheme="majorBidi" w:cstheme="majorBidi"/>
          <w:sz w:val="24"/>
          <w:szCs w:val="24"/>
        </w:rPr>
        <w:t>, b</w:t>
      </w:r>
      <w:r w:rsidR="00E536C9" w:rsidRPr="00E536C9">
        <w:rPr>
          <w:rFonts w:asciiTheme="majorBidi" w:hAnsiTheme="majorBidi" w:cstheme="majorBidi"/>
          <w:sz w:val="24"/>
          <w:szCs w:val="24"/>
        </w:rPr>
        <w:t xml:space="preserve">erdasarkan uji t posttest diketahui rata-rata minat berhitung kelas eksperimen sebesar 85.60 dan rata-rata minat berhitung kelas control sebesar 76.80, sehingga dapat disimpulkan bahwa minat berhitung kelas eksperimen lebih besar 8.80 dibandingkan dengan kelas kontrol. Kemudian berdasarkan uji normalitas, data pretest dan posttest berdistribusi normal karena semua signifikasinya lebih besar dari 0.05, diantaranya pretest eksperimen 0.063, posttest eksperimen 0.070, pretest kontrol 0.093 dan posttest kontrol 0.200. Begitupun dengan uji </w:t>
      </w:r>
      <w:r w:rsidR="00E536C9" w:rsidRPr="00E536C9">
        <w:rPr>
          <w:rFonts w:asciiTheme="majorBidi" w:hAnsiTheme="majorBidi" w:cstheme="majorBidi"/>
          <w:sz w:val="24"/>
          <w:szCs w:val="24"/>
        </w:rPr>
        <w:lastRenderedPageBreak/>
        <w:t xml:space="preserve">homogenitas diperoleh informasi bahwa nilai pretest kedua kelas yaitu kelas eksperimen dan kelas kontrol signifikasi Based of Mean adalah sebesar  0,086. Nilai yang diperoleh baik dari kelas eksperimen maupun kelas kontrol lebih dari 0,05 sehingga </w:t>
      </w:r>
      <w:r w:rsidR="00E536C9" w:rsidRPr="00314DDB">
        <w:rPr>
          <w:rFonts w:eastAsia="Calibri"/>
          <w:noProof/>
        </w:rPr>
        <mc:AlternateContent>
          <mc:Choice Requires="wpg">
            <w:drawing>
              <wp:inline distT="0" distB="0" distL="0" distR="0" wp14:anchorId="02823F17" wp14:editId="6199BC7F">
                <wp:extent cx="150876" cy="134112"/>
                <wp:effectExtent l="0" t="0" r="0" b="0"/>
                <wp:docPr id="109856" name="Group 109856"/>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109857" name="Shape 2429"/>
                        <wps:cNvSpPr/>
                        <wps:spPr>
                          <a:xfrm>
                            <a:off x="0" y="0"/>
                            <a:ext cx="86868" cy="102108"/>
                          </a:xfrm>
                          <a:custGeom>
                            <a:avLst/>
                            <a:gdLst/>
                            <a:ahLst/>
                            <a:cxnLst/>
                            <a:rect l="0" t="0" r="0" b="0"/>
                            <a:pathLst>
                              <a:path w="86868" h="102108">
                                <a:moveTo>
                                  <a:pt x="0" y="0"/>
                                </a:moveTo>
                                <a:lnTo>
                                  <a:pt x="32004" y="0"/>
                                </a:lnTo>
                                <a:lnTo>
                                  <a:pt x="32004" y="3048"/>
                                </a:lnTo>
                                <a:cubicBezTo>
                                  <a:pt x="28956" y="3048"/>
                                  <a:pt x="27432" y="4572"/>
                                  <a:pt x="27432" y="4572"/>
                                </a:cubicBezTo>
                                <a:cubicBezTo>
                                  <a:pt x="25908" y="6096"/>
                                  <a:pt x="24384" y="6096"/>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6"/>
                                  <a:pt x="60960" y="6096"/>
                                </a:cubicBezTo>
                                <a:cubicBezTo>
                                  <a:pt x="60960" y="4572"/>
                                  <a:pt x="57912" y="4572"/>
                                  <a:pt x="54864" y="3048"/>
                                </a:cubicBezTo>
                                <a:lnTo>
                                  <a:pt x="54864" y="0"/>
                                </a:lnTo>
                                <a:lnTo>
                                  <a:pt x="86868" y="0"/>
                                </a:lnTo>
                                <a:lnTo>
                                  <a:pt x="86868" y="3048"/>
                                </a:lnTo>
                                <a:cubicBezTo>
                                  <a:pt x="83820" y="4572"/>
                                  <a:pt x="82296" y="4572"/>
                                  <a:pt x="80772" y="6096"/>
                                </a:cubicBezTo>
                                <a:cubicBezTo>
                                  <a:pt x="79248" y="6096"/>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8"/>
                                </a:lnTo>
                                <a:lnTo>
                                  <a:pt x="54864" y="102108"/>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8"/>
                                </a:lnTo>
                                <a:lnTo>
                                  <a:pt x="0" y="102108"/>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6"/>
                                  <a:pt x="6096" y="6096"/>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18" name="Shape 2430"/>
                        <wps:cNvSpPr/>
                        <wps:spPr>
                          <a:xfrm>
                            <a:off x="103632" y="64226"/>
                            <a:ext cx="23622" cy="69886"/>
                          </a:xfrm>
                          <a:custGeom>
                            <a:avLst/>
                            <a:gdLst/>
                            <a:ahLst/>
                            <a:cxnLst/>
                            <a:rect l="0" t="0" r="0" b="0"/>
                            <a:pathLst>
                              <a:path w="23622" h="69886">
                                <a:moveTo>
                                  <a:pt x="23622" y="0"/>
                                </a:moveTo>
                                <a:lnTo>
                                  <a:pt x="23622" y="4545"/>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4"/>
                                </a:cubicBezTo>
                                <a:cubicBezTo>
                                  <a:pt x="15240" y="60742"/>
                                  <a:pt x="16764" y="62266"/>
                                  <a:pt x="18288" y="63790"/>
                                </a:cubicBezTo>
                                <a:lnTo>
                                  <a:pt x="23622" y="65124"/>
                                </a:lnTo>
                                <a:lnTo>
                                  <a:pt x="23622" y="69505"/>
                                </a:lnTo>
                                <a:lnTo>
                                  <a:pt x="22860" y="69886"/>
                                </a:lnTo>
                                <a:cubicBezTo>
                                  <a:pt x="15240" y="69886"/>
                                  <a:pt x="9144" y="66838"/>
                                  <a:pt x="6096" y="60742"/>
                                </a:cubicBezTo>
                                <a:cubicBezTo>
                                  <a:pt x="1524" y="56170"/>
                                  <a:pt x="0" y="47026"/>
                                  <a:pt x="0" y="34834"/>
                                </a:cubicBezTo>
                                <a:cubicBezTo>
                                  <a:pt x="0" y="28738"/>
                                  <a:pt x="0" y="24166"/>
                                  <a:pt x="1524" y="19594"/>
                                </a:cubicBezTo>
                                <a:cubicBezTo>
                                  <a:pt x="3048" y="15022"/>
                                  <a:pt x="4572" y="11974"/>
                                  <a:pt x="6096" y="8926"/>
                                </a:cubicBezTo>
                                <a:cubicBezTo>
                                  <a:pt x="9144" y="5878"/>
                                  <a:pt x="12192" y="4354"/>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19" name="Shape 2431"/>
                        <wps:cNvSpPr/>
                        <wps:spPr>
                          <a:xfrm>
                            <a:off x="127254" y="64008"/>
                            <a:ext cx="23622" cy="69723"/>
                          </a:xfrm>
                          <a:custGeom>
                            <a:avLst/>
                            <a:gdLst/>
                            <a:ahLst/>
                            <a:cxnLst/>
                            <a:rect l="0" t="0" r="0" b="0"/>
                            <a:pathLst>
                              <a:path w="23622" h="69723">
                                <a:moveTo>
                                  <a:pt x="762" y="0"/>
                                </a:moveTo>
                                <a:cubicBezTo>
                                  <a:pt x="3810" y="0"/>
                                  <a:pt x="8382" y="1524"/>
                                  <a:pt x="11430" y="3048"/>
                                </a:cubicBezTo>
                                <a:cubicBezTo>
                                  <a:pt x="14478" y="4572"/>
                                  <a:pt x="16002" y="6096"/>
                                  <a:pt x="19050" y="9144"/>
                                </a:cubicBezTo>
                                <a:cubicBezTo>
                                  <a:pt x="20574" y="12192"/>
                                  <a:pt x="22098" y="15240"/>
                                  <a:pt x="22098" y="19812"/>
                                </a:cubicBezTo>
                                <a:cubicBezTo>
                                  <a:pt x="23622" y="24384"/>
                                  <a:pt x="23622" y="28956"/>
                                  <a:pt x="23622" y="33528"/>
                                </a:cubicBezTo>
                                <a:cubicBezTo>
                                  <a:pt x="23622" y="45720"/>
                                  <a:pt x="22098" y="54864"/>
                                  <a:pt x="17526" y="60960"/>
                                </a:cubicBezTo>
                                <a:lnTo>
                                  <a:pt x="0" y="69723"/>
                                </a:lnTo>
                                <a:lnTo>
                                  <a:pt x="0" y="65342"/>
                                </a:lnTo>
                                <a:lnTo>
                                  <a:pt x="762" y="65532"/>
                                </a:lnTo>
                                <a:cubicBezTo>
                                  <a:pt x="2286" y="65532"/>
                                  <a:pt x="3810" y="65532"/>
                                  <a:pt x="5334" y="64008"/>
                                </a:cubicBezTo>
                                <a:cubicBezTo>
                                  <a:pt x="6858" y="62484"/>
                                  <a:pt x="8382" y="60960"/>
                                  <a:pt x="9906" y="59436"/>
                                </a:cubicBezTo>
                                <a:cubicBezTo>
                                  <a:pt x="11430" y="56388"/>
                                  <a:pt x="11430" y="53340"/>
                                  <a:pt x="11430" y="50292"/>
                                </a:cubicBezTo>
                                <a:cubicBezTo>
                                  <a:pt x="12954" y="45720"/>
                                  <a:pt x="12954" y="41148"/>
                                  <a:pt x="12954" y="36576"/>
                                </a:cubicBezTo>
                                <a:cubicBezTo>
                                  <a:pt x="12954" y="30480"/>
                                  <a:pt x="12954" y="25908"/>
                                  <a:pt x="11430" y="22860"/>
                                </a:cubicBezTo>
                                <a:cubicBezTo>
                                  <a:pt x="11430" y="18288"/>
                                  <a:pt x="11430" y="15240"/>
                                  <a:pt x="9906" y="12192"/>
                                </a:cubicBezTo>
                                <a:cubicBezTo>
                                  <a:pt x="8382" y="9144"/>
                                  <a:pt x="6858" y="7620"/>
                                  <a:pt x="5334" y="6096"/>
                                </a:cubicBezTo>
                                <a:cubicBezTo>
                                  <a:pt x="3810" y="6096"/>
                                  <a:pt x="2286" y="4572"/>
                                  <a:pt x="762" y="4572"/>
                                </a:cubicBezTo>
                                <a:lnTo>
                                  <a:pt x="0" y="4763"/>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D520BCE" id="Group 109856"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">
                <v:shape id="Shape 2429" o:spid="_x0000_s1027" style="position:absolute;width:86868;height:102108;visibility:visible;mso-wrap-style:square;v-text-anchor:top" coordsize="8686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AR8QA&#10;AADfAAAADwAAAGRycy9kb3ducmV2LnhtbERPz2vCMBS+D/wfwhN2m6kDp+uM4mTC8KTdLrs9mrem&#10;2ryUJprOv34RBI8f3+/5sreNOFPna8cKxqMMBHHpdM2Vgu+vzdMMhA/IGhvHpOCPPCwXg4c55tpF&#10;3tO5CJVIIexzVGBCaHMpfWnIoh+5ljhxv66zGBLsKqk7jCncNvI5y16kxZpTg8GW1obKY3GyClZR&#10;bmL1c4nb9w8zKQ6XfucOe6Ueh/3qDUSgPtzFN/enTvOz19lkCtc/CY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EAEfEAAAA3wAAAA8AAAAAAAAAAAAAAAAAmAIAAGRycy9k&#10;b3ducmV2LnhtbFBLBQYAAAAABAAEAPUAAACJAwAAAAA=&#10;" path="m,l32004,r,3048c28956,3048,27432,4572,27432,4572,25908,6096,24384,6096,24384,7620v,,-1524,1524,-1524,3048c22860,12192,22860,15240,22860,18288r,27432l64008,45720r,-27432c64008,13716,64008,10668,64008,9144,62484,7620,62484,6096,60960,6096v,-1524,-3048,-1524,-6096,-3048l54864,,86868,r,3048c83820,4572,82296,4572,80772,6096v-1524,,-1524,1524,-3048,3048c77724,10668,77724,13716,77724,18288r,65532c77724,86868,77724,89916,77724,89916v,1524,,3048,1524,4572c79248,94488,79248,96012,79248,96012v1524,1524,1524,1524,3048,1524c83820,97536,83820,99060,86868,99060r,3048l54864,102108r,-3048c57912,99060,59436,97536,60960,97536v1524,-1524,1524,-3048,3048,-4572c64008,91440,64008,88392,64008,83820r,-32004l22860,51816r,32004c22860,86868,22860,89916,22860,91440v,1524,1524,3048,1524,3048c24384,96012,25908,97536,25908,97536v1524,,3048,1524,6096,1524l32004,102108,,102108,,99060v3048,,6096,-1524,6096,-3048c7620,96012,7620,94488,9144,92964v,-3048,,-4572,,-9144l9144,18288v,-3048,,-6096,,-7620c9144,9144,7620,7620,7620,7620,7620,6096,6096,6096,4572,4572v,,-1524,,-4572,-1524l,xe" fillcolor="black" stroked="f" strokeweight="0">
                  <v:stroke miterlimit="83231f" joinstyle="miter"/>
                  <v:path arrowok="t" textboxrect="0,0,86868,102108"/>
                </v:shape>
                <v:shape id="Shape 2430"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OQcEA&#10;AADfAAAADwAAAGRycy9kb3ducmV2LnhtbERPTYvCMBC9C/sfwix401RZRLtGEdFFT7JWkL0NzdgW&#10;m0lpotZ/7xyEPT7e93zZuVrdqQ2VZwOjYQKKOPe24sLAKdsOpqBCRLZYeyYDTwqwXHz05pha/+Bf&#10;uh9joSSEQ4oGyhibVOuQl+QwDH1DLNzFtw6jwLbQtsWHhLtaj5Nkoh1WLA0lNrQuKb8eb87AVGd7&#10;acw2278vvpxPP3SoMjKm/9mtvkFF6uK/+O3eWZmfzGYjGSx/BIBe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kjkHBAAAA3wAAAA8AAAAAAAAAAAAAAAAAmAIAAGRycy9kb3du&#10;cmV2LnhtbFBLBQYAAAAABAAEAPUAAACGAwAAAAA=&#10;" path="m23622,r,4545l18288,5878v-3048,1524,-3048,4572,-4572,6096c12192,15022,12192,18070,12192,21118v-1524,4572,-1524,9144,-1524,13716c10668,39406,10668,43978,12192,48550v,3048,1524,7620,1524,9144c15240,60742,16764,62266,18288,63790r5334,1334l23622,69505r-762,381c15240,69886,9144,66838,6096,60742,1524,56170,,47026,,34834,,28738,,24166,1524,19594,3048,15022,4572,11974,6096,8926,9144,5878,12192,4354,13716,2830l23622,xe" fillcolor="black" stroked="f" strokeweight="0">
                  <v:stroke miterlimit="83231f" joinstyle="miter"/>
                  <v:path arrowok="t" textboxrect="0,0,23622,69886"/>
                </v:shape>
                <v:shape id="Shape 2431" o:spid="_x0000_s1029" style="position:absolute;left:127254;top:64008;width:23622;height:69723;visibility:visible;mso-wrap-style:square;v-text-anchor:top" coordsize="23622,69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jWccIA&#10;AADfAAAADwAAAGRycy9kb3ducmV2LnhtbERPXWvCMBR9H+w/hDvwbaYVGWs1iogF2duqvl+ba1Ns&#10;bkoTbbdfvwjCHg/ne7kebSvu1PvGsYJ0moAgrpxuuFZwPBTvnyB8QNbYOiYFP+RhvXp9WWKu3cDf&#10;dC9DLWII+xwVmBC6XEpfGbLop64jjtzF9RZDhH0tdY9DDLetnCXJh7TYcGww2NHWUHUtb1bBdTg0&#10;Yb77Ko5nM+gylafb6bdQavI2bhYgAo3hX/x073Wcn2RZmsHjTwQ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NZxwgAAAN8AAAAPAAAAAAAAAAAAAAAAAJgCAABkcnMvZG93&#10;bnJldi54bWxQSwUGAAAAAAQABAD1AAAAhwMAAAAA&#10;" path="m762,c3810,,8382,1524,11430,3048v3048,1524,4572,3048,7620,6096c20574,12192,22098,15240,22098,19812v1524,4572,1524,9144,1524,13716c23622,45720,22098,54864,17526,60960l,69723,,65342r762,190c2286,65532,3810,65532,5334,64008,6858,62484,8382,60960,9906,59436v1524,-3048,1524,-6096,1524,-9144c12954,45720,12954,41148,12954,36576v,-6096,,-10668,-1524,-13716c11430,18288,11430,15240,9906,12192,8382,9144,6858,7620,5334,6096,3810,6096,2286,4572,762,4572l,4763,,218,762,xe" fillcolor="black" stroked="f" strokeweight="0">
                  <v:stroke miterlimit="83231f" joinstyle="miter"/>
                  <v:path arrowok="t" textboxrect="0,0,23622,69723"/>
                </v:shape>
                <w10:anchorlock/>
              </v:group>
            </w:pict>
          </mc:Fallback>
        </mc:AlternateContent>
      </w:r>
      <w:r w:rsidR="00E536C9" w:rsidRPr="00E536C9">
        <w:rPr>
          <w:rFonts w:asciiTheme="majorBidi" w:hAnsiTheme="majorBidi" w:cstheme="majorBidi"/>
          <w:sz w:val="24"/>
          <w:szCs w:val="24"/>
        </w:rPr>
        <w:t xml:space="preserve">  diterima atau dengan kata lain varians data pretest kelas eksperimen dan kelas kontrol adalah sama atau homogen.</w:t>
      </w:r>
    </w:p>
    <w:p w14:paraId="10363BBD" w14:textId="77777777" w:rsidR="008A0560" w:rsidRDefault="00E536C9" w:rsidP="008A0560">
      <w:pPr>
        <w:spacing w:line="240" w:lineRule="auto"/>
        <w:ind w:firstLine="426"/>
        <w:jc w:val="both"/>
        <w:rPr>
          <w:rFonts w:asciiTheme="majorBidi" w:hAnsiTheme="majorBidi" w:cstheme="majorBidi"/>
          <w:sz w:val="24"/>
          <w:szCs w:val="24"/>
        </w:rPr>
      </w:pPr>
      <w:r w:rsidRPr="00E536C9">
        <w:rPr>
          <w:rFonts w:asciiTheme="majorBidi" w:hAnsiTheme="majorBidi" w:cstheme="majorBidi"/>
          <w:sz w:val="24"/>
          <w:szCs w:val="24"/>
        </w:rPr>
        <w:t xml:space="preserve">Uji hipotesis dengan perhitungan independent sample t-test diketahui rata-rata kenaikan kelompok eksperimen sebesar 40,34 sedangkan kenaikan kelas kontrol sebesar 25,42. Sehingga diketahui kenaikan skor minat berhitung kelas eksperimen lebih besar 14.92 dibandingkan kelas kontrol. </w:t>
      </w:r>
      <w:r w:rsidRPr="00E536C9">
        <w:rPr>
          <w:rFonts w:ascii="Times New Roman" w:hAnsi="Times New Roman" w:cs="Times New Roman"/>
          <w:sz w:val="24"/>
          <w:szCs w:val="24"/>
        </w:rPr>
        <w:t xml:space="preserve">Minat berhitung siswa memiliki </w:t>
      </w:r>
      <w:r w:rsidRPr="00E536C9">
        <w:rPr>
          <w:rFonts w:asciiTheme="majorBidi" w:hAnsiTheme="majorBidi" w:cstheme="majorBidi"/>
          <w:sz w:val="24"/>
          <w:szCs w:val="24"/>
        </w:rPr>
        <w:t>nilai P-</w:t>
      </w:r>
      <w:r w:rsidRPr="00E536C9">
        <w:rPr>
          <w:rFonts w:asciiTheme="majorBidi" w:hAnsiTheme="majorBidi" w:cstheme="majorBidi"/>
          <w:i/>
          <w:sz w:val="24"/>
          <w:szCs w:val="24"/>
        </w:rPr>
        <w:t>value</w:t>
      </w:r>
      <w:r w:rsidRPr="00E536C9">
        <w:rPr>
          <w:rFonts w:asciiTheme="majorBidi" w:hAnsiTheme="majorBidi" w:cstheme="majorBidi"/>
          <w:sz w:val="24"/>
          <w:szCs w:val="24"/>
        </w:rPr>
        <w:t xml:space="preserve"> (signifikasi) (2-</w:t>
      </w:r>
      <w:r w:rsidRPr="00E536C9">
        <w:rPr>
          <w:rFonts w:asciiTheme="majorBidi" w:hAnsiTheme="majorBidi" w:cstheme="majorBidi"/>
          <w:i/>
          <w:sz w:val="24"/>
          <w:szCs w:val="24"/>
        </w:rPr>
        <w:t>tailed</w:t>
      </w:r>
      <w:r w:rsidRPr="00E536C9">
        <w:rPr>
          <w:rFonts w:asciiTheme="majorBidi" w:hAnsiTheme="majorBidi" w:cstheme="majorBidi"/>
          <w:sz w:val="24"/>
          <w:szCs w:val="24"/>
        </w:rPr>
        <w:t xml:space="preserve">)  0.02 yang artinya kurang dari &lt;0.05, maka dapat disimpulkan bahwa kelompok data tersebut memiliki perbedaan yang signifikan pada </w:t>
      </w:r>
      <w:r w:rsidRPr="00E536C9">
        <w:rPr>
          <w:rFonts w:asciiTheme="majorBidi" w:hAnsiTheme="majorBidi" w:cstheme="majorBidi"/>
          <w:sz w:val="24"/>
          <w:szCs w:val="24"/>
          <w:lang w:val="en-GB"/>
        </w:rPr>
        <w:t>minat berhitung</w:t>
      </w:r>
      <w:r w:rsidRPr="00E536C9">
        <w:rPr>
          <w:rFonts w:asciiTheme="majorBidi" w:hAnsiTheme="majorBidi" w:cstheme="majorBidi"/>
          <w:sz w:val="24"/>
          <w:szCs w:val="24"/>
        </w:rPr>
        <w:t xml:space="preserve"> siswa antara kelas eksperimen yang diberi metode sondah modifikasi dan kelas control yang diberi metode konvensional.</w:t>
      </w:r>
    </w:p>
    <w:p w14:paraId="09E25EB3" w14:textId="77777777" w:rsidR="008A0560" w:rsidRDefault="00E536C9" w:rsidP="008A0560">
      <w:pPr>
        <w:spacing w:line="240" w:lineRule="auto"/>
        <w:ind w:firstLine="426"/>
        <w:jc w:val="both"/>
        <w:rPr>
          <w:rFonts w:asciiTheme="majorBidi" w:hAnsiTheme="majorBidi" w:cstheme="majorBidi"/>
          <w:sz w:val="24"/>
          <w:szCs w:val="24"/>
        </w:rPr>
      </w:pPr>
      <w:r w:rsidRPr="00E536C9">
        <w:rPr>
          <w:rFonts w:asciiTheme="majorBidi" w:hAnsiTheme="majorBidi" w:cstheme="majorBidi"/>
          <w:sz w:val="24"/>
          <w:szCs w:val="24"/>
        </w:rPr>
        <w:t>Kemudian berdasarkan perhitungan uji gain ternormalisasi menunjukkan bahwa nilai rata-rata N-Gain Score untuk kelas eksperimen (metode sondah modifikasi) adalah sebesar 78.2725 atau 78.3% termasuk ke dalam kategori  Efektif.  Sementara rata-rata N-Gain Score kelas control (metode konvensional) adalah sebesar 52.8945 atau 52.9% termasuk ke dalam kategori Kurang Efektif.</w:t>
      </w:r>
    </w:p>
    <w:p w14:paraId="38A4B2AC" w14:textId="4C57B186" w:rsidR="00144C76" w:rsidRDefault="00E536C9" w:rsidP="008A0560">
      <w:pPr>
        <w:spacing w:line="240" w:lineRule="auto"/>
        <w:ind w:firstLine="426"/>
        <w:jc w:val="both"/>
        <w:rPr>
          <w:rFonts w:asciiTheme="majorBidi" w:hAnsiTheme="majorBidi" w:cstheme="majorBidi"/>
          <w:sz w:val="24"/>
          <w:szCs w:val="24"/>
        </w:rPr>
      </w:pPr>
      <w:r w:rsidRPr="00E536C9">
        <w:rPr>
          <w:rFonts w:asciiTheme="majorBidi" w:hAnsiTheme="majorBidi" w:cstheme="majorBidi"/>
          <w:sz w:val="24"/>
          <w:szCs w:val="24"/>
        </w:rPr>
        <w:t xml:space="preserve">Berdasarkan hasil analisis tersebut, telah terbukti bahwa terdapat perbedaan yang signifikasi antara metode sondah modifikasi dan metode konvensional dalam meningkatkan minat berhitung di RA Ahnan Ujung Berung Kota Bandung dan dapat disimpulkan bahwa penggunaan metode sondah modifikasi sangat efektif </w:t>
      </w:r>
      <w:r w:rsidRPr="00E536C9">
        <w:rPr>
          <w:rFonts w:asciiTheme="majorBidi" w:hAnsiTheme="majorBidi" w:cstheme="majorBidi"/>
          <w:sz w:val="24"/>
          <w:szCs w:val="24"/>
        </w:rPr>
        <w:lastRenderedPageBreak/>
        <w:t>untuk meningkatkan minat berhitung di RA Ahnan Ujung Berung Kota Bandung. Sementara penggunaan metode konvensional tidak efektif untuk meningkatkan minat berhitung di RA Ahnan Ujung Berung Kota Bandung.</w:t>
      </w:r>
    </w:p>
    <w:p w14:paraId="494EA666" w14:textId="3A4CFF79" w:rsidR="0012052D" w:rsidRPr="003A6363" w:rsidRDefault="006C595A" w:rsidP="003A6363">
      <w:pPr>
        <w:spacing w:line="240" w:lineRule="auto"/>
        <w:ind w:right="-7"/>
        <w:jc w:val="both"/>
        <w:rPr>
          <w:rFonts w:asciiTheme="majorBidi" w:hAnsiTheme="majorBidi" w:cstheme="majorBidi"/>
          <w:b/>
          <w:bCs/>
          <w:sz w:val="24"/>
          <w:szCs w:val="24"/>
        </w:rPr>
      </w:pPr>
      <w:r w:rsidRPr="006C595A">
        <w:rPr>
          <w:rFonts w:asciiTheme="majorBidi" w:hAnsiTheme="majorBidi" w:cstheme="majorBidi"/>
          <w:b/>
          <w:bCs/>
          <w:sz w:val="24"/>
          <w:szCs w:val="24"/>
        </w:rPr>
        <w:t>PEMBAHASAN</w:t>
      </w:r>
      <w:r w:rsidR="0012052D" w:rsidRPr="008F308E">
        <w:rPr>
          <w:rFonts w:ascii="Times New Roman" w:hAnsi="Times New Roman" w:cstheme="majorBidi"/>
          <w:bCs/>
          <w:sz w:val="24"/>
          <w:szCs w:val="24"/>
        </w:rPr>
        <w:t xml:space="preserve"> </w:t>
      </w:r>
    </w:p>
    <w:p w14:paraId="113993BC" w14:textId="77777777" w:rsidR="006C595A" w:rsidRDefault="006C595A" w:rsidP="006C595A">
      <w:pPr>
        <w:spacing w:after="0" w:line="240" w:lineRule="auto"/>
        <w:ind w:right="-7" w:firstLine="720"/>
        <w:jc w:val="both"/>
        <w:rPr>
          <w:rFonts w:asciiTheme="majorBidi" w:hAnsiTheme="majorBidi" w:cstheme="majorBidi"/>
          <w:sz w:val="24"/>
          <w:szCs w:val="24"/>
        </w:rPr>
      </w:pPr>
      <w:r>
        <w:rPr>
          <w:rFonts w:asciiTheme="majorBidi" w:hAnsiTheme="majorBidi" w:cstheme="majorBidi"/>
          <w:sz w:val="24"/>
          <w:szCs w:val="24"/>
        </w:rPr>
        <w:t xml:space="preserve">Berdasarkan uji t posttest diketahui rata-rata minat berhitung kelas eksperimen sebesar 85.60 dan rata-rata minat berhitung kelas control sebesar 76.80, sehingga dapat disimpulkan bahwa minat berhitung kelas eksperimen lebih besar 8.80 dibandingkan dengan kelas kontrol. Kemudian berdasarkan uji normalitas, data pretest dan posttest berdistribusi normal karena semua signifikasinya lebih besar dari 0.05, diantaranya pretest eksperimen 0.063, posttest eksperimen 0.070, pretest kontrol 0.093 dan posttest kontrol 0.200. Begitupun dengan uji homogenitas </w:t>
      </w:r>
      <w:r w:rsidRPr="006A09F9">
        <w:rPr>
          <w:rFonts w:asciiTheme="majorBidi" w:hAnsiTheme="majorBidi" w:cstheme="majorBidi"/>
          <w:sz w:val="24"/>
          <w:szCs w:val="24"/>
        </w:rPr>
        <w:t>diperoleh informasi bahwa nilai pretest kedua kelas yaitu kelas eksperimen dan kelas kontrol signifikasi Bas</w:t>
      </w:r>
      <w:r>
        <w:rPr>
          <w:rFonts w:asciiTheme="majorBidi" w:hAnsiTheme="majorBidi" w:cstheme="majorBidi"/>
          <w:sz w:val="24"/>
          <w:szCs w:val="24"/>
        </w:rPr>
        <w:t>ed of Mean adalah sebesar  0,086</w:t>
      </w:r>
      <w:r w:rsidRPr="006A09F9">
        <w:rPr>
          <w:rFonts w:asciiTheme="majorBidi" w:hAnsiTheme="majorBidi" w:cstheme="majorBidi"/>
          <w:sz w:val="24"/>
          <w:szCs w:val="24"/>
        </w:rPr>
        <w:t xml:space="preserve">. Nilai yang diperoleh baik dari kelas eksperimen maupun kelas kontrol lebih dari 0,05 sehingga </w:t>
      </w:r>
      <w:r w:rsidRPr="00314DDB">
        <w:rPr>
          <w:rFonts w:eastAsia="Calibri"/>
          <w:noProof/>
        </w:rPr>
        <mc:AlternateContent>
          <mc:Choice Requires="wpg">
            <w:drawing>
              <wp:inline distT="0" distB="0" distL="0" distR="0" wp14:anchorId="59BB0F93" wp14:editId="3986D546">
                <wp:extent cx="150876" cy="134112"/>
                <wp:effectExtent l="0" t="0" r="0" b="0"/>
                <wp:docPr id="9" name="Group 9"/>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10" name="Shape 2429"/>
                        <wps:cNvSpPr/>
                        <wps:spPr>
                          <a:xfrm>
                            <a:off x="0" y="0"/>
                            <a:ext cx="86868" cy="102108"/>
                          </a:xfrm>
                          <a:custGeom>
                            <a:avLst/>
                            <a:gdLst/>
                            <a:ahLst/>
                            <a:cxnLst/>
                            <a:rect l="0" t="0" r="0" b="0"/>
                            <a:pathLst>
                              <a:path w="86868" h="102108">
                                <a:moveTo>
                                  <a:pt x="0" y="0"/>
                                </a:moveTo>
                                <a:lnTo>
                                  <a:pt x="32004" y="0"/>
                                </a:lnTo>
                                <a:lnTo>
                                  <a:pt x="32004" y="3048"/>
                                </a:lnTo>
                                <a:cubicBezTo>
                                  <a:pt x="28956" y="3048"/>
                                  <a:pt x="27432" y="4572"/>
                                  <a:pt x="27432" y="4572"/>
                                </a:cubicBezTo>
                                <a:cubicBezTo>
                                  <a:pt x="25908" y="6096"/>
                                  <a:pt x="24384" y="6096"/>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6"/>
                                  <a:pt x="60960" y="6096"/>
                                </a:cubicBezTo>
                                <a:cubicBezTo>
                                  <a:pt x="60960" y="4572"/>
                                  <a:pt x="57912" y="4572"/>
                                  <a:pt x="54864" y="3048"/>
                                </a:cubicBezTo>
                                <a:lnTo>
                                  <a:pt x="54864" y="0"/>
                                </a:lnTo>
                                <a:lnTo>
                                  <a:pt x="86868" y="0"/>
                                </a:lnTo>
                                <a:lnTo>
                                  <a:pt x="86868" y="3048"/>
                                </a:lnTo>
                                <a:cubicBezTo>
                                  <a:pt x="83820" y="4572"/>
                                  <a:pt x="82296" y="4572"/>
                                  <a:pt x="80772" y="6096"/>
                                </a:cubicBezTo>
                                <a:cubicBezTo>
                                  <a:pt x="79248" y="6096"/>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8"/>
                                </a:lnTo>
                                <a:lnTo>
                                  <a:pt x="54864" y="102108"/>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8"/>
                                </a:lnTo>
                                <a:lnTo>
                                  <a:pt x="0" y="102108"/>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6"/>
                                  <a:pt x="6096" y="6096"/>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1" name="Shape 2430"/>
                        <wps:cNvSpPr/>
                        <wps:spPr>
                          <a:xfrm>
                            <a:off x="103632" y="64226"/>
                            <a:ext cx="23622" cy="69886"/>
                          </a:xfrm>
                          <a:custGeom>
                            <a:avLst/>
                            <a:gdLst/>
                            <a:ahLst/>
                            <a:cxnLst/>
                            <a:rect l="0" t="0" r="0" b="0"/>
                            <a:pathLst>
                              <a:path w="23622" h="69886">
                                <a:moveTo>
                                  <a:pt x="23622" y="0"/>
                                </a:moveTo>
                                <a:lnTo>
                                  <a:pt x="23622" y="4545"/>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4"/>
                                </a:cubicBezTo>
                                <a:cubicBezTo>
                                  <a:pt x="15240" y="60742"/>
                                  <a:pt x="16764" y="62266"/>
                                  <a:pt x="18288" y="63790"/>
                                </a:cubicBezTo>
                                <a:lnTo>
                                  <a:pt x="23622" y="65124"/>
                                </a:lnTo>
                                <a:lnTo>
                                  <a:pt x="23622" y="69505"/>
                                </a:lnTo>
                                <a:lnTo>
                                  <a:pt x="22860" y="69886"/>
                                </a:lnTo>
                                <a:cubicBezTo>
                                  <a:pt x="15240" y="69886"/>
                                  <a:pt x="9144" y="66838"/>
                                  <a:pt x="6096" y="60742"/>
                                </a:cubicBezTo>
                                <a:cubicBezTo>
                                  <a:pt x="1524" y="56170"/>
                                  <a:pt x="0" y="47026"/>
                                  <a:pt x="0" y="34834"/>
                                </a:cubicBezTo>
                                <a:cubicBezTo>
                                  <a:pt x="0" y="28738"/>
                                  <a:pt x="0" y="24166"/>
                                  <a:pt x="1524" y="19594"/>
                                </a:cubicBezTo>
                                <a:cubicBezTo>
                                  <a:pt x="3048" y="15022"/>
                                  <a:pt x="4572" y="11974"/>
                                  <a:pt x="6096" y="8926"/>
                                </a:cubicBezTo>
                                <a:cubicBezTo>
                                  <a:pt x="9144" y="5878"/>
                                  <a:pt x="12192" y="4354"/>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2" name="Shape 2431"/>
                        <wps:cNvSpPr/>
                        <wps:spPr>
                          <a:xfrm>
                            <a:off x="127254" y="64008"/>
                            <a:ext cx="23622" cy="69723"/>
                          </a:xfrm>
                          <a:custGeom>
                            <a:avLst/>
                            <a:gdLst/>
                            <a:ahLst/>
                            <a:cxnLst/>
                            <a:rect l="0" t="0" r="0" b="0"/>
                            <a:pathLst>
                              <a:path w="23622" h="69723">
                                <a:moveTo>
                                  <a:pt x="762" y="0"/>
                                </a:moveTo>
                                <a:cubicBezTo>
                                  <a:pt x="3810" y="0"/>
                                  <a:pt x="8382" y="1524"/>
                                  <a:pt x="11430" y="3048"/>
                                </a:cubicBezTo>
                                <a:cubicBezTo>
                                  <a:pt x="14478" y="4572"/>
                                  <a:pt x="16002" y="6096"/>
                                  <a:pt x="19050" y="9144"/>
                                </a:cubicBezTo>
                                <a:cubicBezTo>
                                  <a:pt x="20574" y="12192"/>
                                  <a:pt x="22098" y="15240"/>
                                  <a:pt x="22098" y="19812"/>
                                </a:cubicBezTo>
                                <a:cubicBezTo>
                                  <a:pt x="23622" y="24384"/>
                                  <a:pt x="23622" y="28956"/>
                                  <a:pt x="23622" y="33528"/>
                                </a:cubicBezTo>
                                <a:cubicBezTo>
                                  <a:pt x="23622" y="45720"/>
                                  <a:pt x="22098" y="54864"/>
                                  <a:pt x="17526" y="60960"/>
                                </a:cubicBezTo>
                                <a:lnTo>
                                  <a:pt x="0" y="69723"/>
                                </a:lnTo>
                                <a:lnTo>
                                  <a:pt x="0" y="65342"/>
                                </a:lnTo>
                                <a:lnTo>
                                  <a:pt x="762" y="65532"/>
                                </a:lnTo>
                                <a:cubicBezTo>
                                  <a:pt x="2286" y="65532"/>
                                  <a:pt x="3810" y="65532"/>
                                  <a:pt x="5334" y="64008"/>
                                </a:cubicBezTo>
                                <a:cubicBezTo>
                                  <a:pt x="6858" y="62484"/>
                                  <a:pt x="8382" y="60960"/>
                                  <a:pt x="9906" y="59436"/>
                                </a:cubicBezTo>
                                <a:cubicBezTo>
                                  <a:pt x="11430" y="56388"/>
                                  <a:pt x="11430" y="53340"/>
                                  <a:pt x="11430" y="50292"/>
                                </a:cubicBezTo>
                                <a:cubicBezTo>
                                  <a:pt x="12954" y="45720"/>
                                  <a:pt x="12954" y="41148"/>
                                  <a:pt x="12954" y="36576"/>
                                </a:cubicBezTo>
                                <a:cubicBezTo>
                                  <a:pt x="12954" y="30480"/>
                                  <a:pt x="12954" y="25908"/>
                                  <a:pt x="11430" y="22860"/>
                                </a:cubicBezTo>
                                <a:cubicBezTo>
                                  <a:pt x="11430" y="18288"/>
                                  <a:pt x="11430" y="15240"/>
                                  <a:pt x="9906" y="12192"/>
                                </a:cubicBezTo>
                                <a:cubicBezTo>
                                  <a:pt x="8382" y="9144"/>
                                  <a:pt x="6858" y="7620"/>
                                  <a:pt x="5334" y="6096"/>
                                </a:cubicBezTo>
                                <a:cubicBezTo>
                                  <a:pt x="3810" y="6096"/>
                                  <a:pt x="2286" y="4572"/>
                                  <a:pt x="762" y="4572"/>
                                </a:cubicBezTo>
                                <a:lnTo>
                                  <a:pt x="0" y="4763"/>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558C75D" id="Group 9"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">
                <v:shape id="Shape 2429" o:spid="_x0000_s1027" style="position:absolute;width:86868;height:102108;visibility:visible;mso-wrap-style:square;v-text-anchor:top" coordsize="8686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o5MUA&#10;AADbAAAADwAAAGRycy9kb3ducmV2LnhtbESPQWvDMAyF74P9B6PBbquzwUpJ65Z2rDB2WtNddhOx&#10;GqeN5RB7ddZfPx0KvUm8p/c+LVaj79SZhtgGNvA8KUAR18G23Bj43m+fZqBiQrbYBSYDfxRhtby/&#10;W2BpQ+YdnavUKAnhWKIBl1Jfah1rRx7jJPTEoh3C4DHJOjTaDpgl3Hf6pSim2mPL0uCwpzdH9an6&#10;9QbWWW9z83PJn5t391odL+NXOO6MeXwY13NQicZ0M1+vP6zgC738IgP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ejkxQAAANsAAAAPAAAAAAAAAAAAAAAAAJgCAABkcnMv&#10;ZG93bnJldi54bWxQSwUGAAAAAAQABAD1AAAAigMAAAAA&#10;" path="m,l32004,r,3048c28956,3048,27432,4572,27432,4572,25908,6096,24384,6096,24384,7620v,,-1524,1524,-1524,3048c22860,12192,22860,15240,22860,18288r,27432l64008,45720r,-27432c64008,13716,64008,10668,64008,9144,62484,7620,62484,6096,60960,6096v,-1524,-3048,-1524,-6096,-3048l54864,,86868,r,3048c83820,4572,82296,4572,80772,6096v-1524,,-1524,1524,-3048,3048c77724,10668,77724,13716,77724,18288r,65532c77724,86868,77724,89916,77724,89916v,1524,,3048,1524,4572c79248,94488,79248,96012,79248,96012v1524,1524,1524,1524,3048,1524c83820,97536,83820,99060,86868,99060r,3048l54864,102108r,-3048c57912,99060,59436,97536,60960,97536v1524,-1524,1524,-3048,3048,-4572c64008,91440,64008,88392,64008,83820r,-32004l22860,51816r,32004c22860,86868,22860,89916,22860,91440v,1524,1524,3048,1524,3048c24384,96012,25908,97536,25908,97536v1524,,3048,1524,6096,1524l32004,102108,,102108,,99060v3048,,6096,-1524,6096,-3048c7620,96012,7620,94488,9144,92964v,-3048,,-4572,,-9144l9144,18288v,-3048,,-6096,,-7620c9144,9144,7620,7620,7620,7620,7620,6096,6096,6096,4572,4572v,,-1524,,-4572,-1524l,xe" fillcolor="black" stroked="f" strokeweight="0">
                  <v:stroke miterlimit="83231f" joinstyle="miter"/>
                  <v:path arrowok="t" textboxrect="0,0,86868,102108"/>
                </v:shape>
                <v:shape id="Shape 2430"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3lL4A&#10;AADbAAAADwAAAGRycy9kb3ducmV2LnhtbESPQQvCMAyF74L/oUTwpp0iItMqIip6Ep0g3sIat+Ga&#10;jrXq/PdWELwlvJf3vcwWjSnFk2pXWFYw6EcgiFOrC84UnJNNbwLCeWSNpWVS8CYHi3m7NcNY2xcf&#10;6XnymQgh7GJUkHtfxVK6NCeDrm8r4qDdbG3Qh7XOpK7xFcJNKYdRNJYGCw6EHCta5ZTeTw+jYCKT&#10;fSAm6811xLfLeUuHIiGlup1mOQXhqfF/8+96p0P9AXx/CQP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7d5S+AAAA2wAAAA8AAAAAAAAAAAAAAAAAmAIAAGRycy9kb3ducmV2&#10;LnhtbFBLBQYAAAAABAAEAPUAAACDAwAAAAA=&#10;" path="m23622,r,4545l18288,5878v-3048,1524,-3048,4572,-4572,6096c12192,15022,12192,18070,12192,21118v-1524,4572,-1524,9144,-1524,13716c10668,39406,10668,43978,12192,48550v,3048,1524,7620,1524,9144c15240,60742,16764,62266,18288,63790r5334,1334l23622,69505r-762,381c15240,69886,9144,66838,6096,60742,1524,56170,,47026,,34834,,28738,,24166,1524,19594,3048,15022,4572,11974,6096,8926,9144,5878,12192,4354,13716,2830l23622,xe" fillcolor="black" stroked="f" strokeweight="0">
                  <v:stroke miterlimit="83231f" joinstyle="miter"/>
                  <v:path arrowok="t" textboxrect="0,0,23622,69886"/>
                </v:shape>
                <v:shape id="Shape 2431" o:spid="_x0000_s1029" style="position:absolute;left:127254;top:64008;width:23622;height:69723;visibility:visible;mso-wrap-style:square;v-text-anchor:top" coordsize="23622,69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3Ajb4A&#10;AADbAAAADwAAAGRycy9kb3ducmV2LnhtbERPTYvCMBC9L/gfwgje1lQRka5RlsWCeLPqfWxmm2Iz&#10;KU201V9vBMHbPN7nLNe9rcWNWl85VjAZJyCIC6crLhUcD9n3AoQPyBprx6TgTh7Wq8HXElPtOt7T&#10;LQ+liCHsU1RgQmhSKX1hyKIfu4Y4cv+utRgibEupW+xiuK3lNEnm0mLFscFgQ3+Gikt+tQou3aEK&#10;s80uO55Np/OJPF1Pj0yp0bD//QERqA8f8du91XH+FF6/x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rtwI2+AAAA2wAAAA8AAAAAAAAAAAAAAAAAmAIAAGRycy9kb3ducmV2&#10;LnhtbFBLBQYAAAAABAAEAPUAAACDAwAAAAA=&#10;" path="m762,c3810,,8382,1524,11430,3048v3048,1524,4572,3048,7620,6096c20574,12192,22098,15240,22098,19812v1524,4572,1524,9144,1524,13716c23622,45720,22098,54864,17526,60960l,69723,,65342r762,190c2286,65532,3810,65532,5334,64008,6858,62484,8382,60960,9906,59436v1524,-3048,1524,-6096,1524,-9144c12954,45720,12954,41148,12954,36576v,-6096,,-10668,-1524,-13716c11430,18288,11430,15240,9906,12192,8382,9144,6858,7620,5334,6096,3810,6096,2286,4572,762,4572l,4763,,218,762,xe" fillcolor="black" stroked="f" strokeweight="0">
                  <v:stroke miterlimit="83231f" joinstyle="miter"/>
                  <v:path arrowok="t" textboxrect="0,0,23622,69723"/>
                </v:shape>
                <w10:anchorlock/>
              </v:group>
            </w:pict>
          </mc:Fallback>
        </mc:AlternateContent>
      </w:r>
      <w:r w:rsidRPr="006A09F9">
        <w:rPr>
          <w:rFonts w:asciiTheme="majorBidi" w:hAnsiTheme="majorBidi" w:cstheme="majorBidi"/>
          <w:sz w:val="24"/>
          <w:szCs w:val="24"/>
        </w:rPr>
        <w:t xml:space="preserve">  diterima atau dengan kata lain varians data pretest kelas eksperimen dan kelas k</w:t>
      </w:r>
      <w:r>
        <w:rPr>
          <w:rFonts w:asciiTheme="majorBidi" w:hAnsiTheme="majorBidi" w:cstheme="majorBidi"/>
          <w:sz w:val="24"/>
          <w:szCs w:val="24"/>
        </w:rPr>
        <w:t>ontrol adalah sama atau homogen.</w:t>
      </w:r>
    </w:p>
    <w:p w14:paraId="68E54E7D" w14:textId="77777777" w:rsidR="006C595A" w:rsidRDefault="006C595A" w:rsidP="006C595A">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Uji hipotesis dengan perhitungan independent sample t-test diketahui rata-rata kenaikan kelompok eksperimen sebesar 40,34 sedangkan kenaikan kelas kontrol sebesar 25,42. Sehingga diketahui kenaikan skor minat berhitung kelas eksperimen lebih besar 14.92 dibandingkan kelas kontrol. </w:t>
      </w:r>
      <w:r>
        <w:rPr>
          <w:rFonts w:ascii="Times New Roman" w:hAnsi="Times New Roman" w:cs="Times New Roman"/>
          <w:sz w:val="24"/>
          <w:szCs w:val="24"/>
        </w:rPr>
        <w:t xml:space="preserve">Minat berhitung siswa memiliki </w:t>
      </w:r>
      <w:r w:rsidRPr="00E47EC7">
        <w:rPr>
          <w:rFonts w:asciiTheme="majorBidi" w:hAnsiTheme="majorBidi" w:cstheme="majorBidi"/>
          <w:sz w:val="24"/>
          <w:szCs w:val="24"/>
        </w:rPr>
        <w:t>nilai P-</w:t>
      </w:r>
      <w:r w:rsidRPr="00E47EC7">
        <w:rPr>
          <w:rFonts w:asciiTheme="majorBidi" w:hAnsiTheme="majorBidi" w:cstheme="majorBidi"/>
          <w:i/>
          <w:sz w:val="24"/>
          <w:szCs w:val="24"/>
        </w:rPr>
        <w:t>value</w:t>
      </w:r>
      <w:r w:rsidRPr="00E47EC7">
        <w:rPr>
          <w:rFonts w:asciiTheme="majorBidi" w:hAnsiTheme="majorBidi" w:cstheme="majorBidi"/>
          <w:sz w:val="24"/>
          <w:szCs w:val="24"/>
        </w:rPr>
        <w:t xml:space="preserve"> (signifikasi) (2-</w:t>
      </w:r>
      <w:r w:rsidRPr="00E47EC7">
        <w:rPr>
          <w:rFonts w:asciiTheme="majorBidi" w:hAnsiTheme="majorBidi" w:cstheme="majorBidi"/>
          <w:i/>
          <w:sz w:val="24"/>
          <w:szCs w:val="24"/>
        </w:rPr>
        <w:t>tailed</w:t>
      </w:r>
      <w:r>
        <w:rPr>
          <w:rFonts w:asciiTheme="majorBidi" w:hAnsiTheme="majorBidi" w:cstheme="majorBidi"/>
          <w:sz w:val="24"/>
          <w:szCs w:val="24"/>
        </w:rPr>
        <w:t xml:space="preserve">)  0.02 yang artinya kurang dari &lt;0.05, maka dapat disimpulkan bahwa kelompok data tersebut memiliki perbedaan </w:t>
      </w:r>
      <w:r w:rsidRPr="00E47EC7">
        <w:rPr>
          <w:rFonts w:asciiTheme="majorBidi" w:hAnsiTheme="majorBidi" w:cstheme="majorBidi"/>
          <w:sz w:val="24"/>
          <w:szCs w:val="24"/>
        </w:rPr>
        <w:t xml:space="preserve">yang signifikan pada </w:t>
      </w:r>
      <w:r>
        <w:rPr>
          <w:rFonts w:asciiTheme="majorBidi" w:hAnsiTheme="majorBidi" w:cstheme="majorBidi"/>
          <w:sz w:val="24"/>
          <w:szCs w:val="24"/>
          <w:lang w:val="en-GB"/>
        </w:rPr>
        <w:t>minat berhitung</w:t>
      </w:r>
      <w:r w:rsidRPr="00E47EC7">
        <w:rPr>
          <w:rFonts w:asciiTheme="majorBidi" w:hAnsiTheme="majorBidi" w:cstheme="majorBidi"/>
          <w:sz w:val="24"/>
          <w:szCs w:val="24"/>
        </w:rPr>
        <w:t xml:space="preserve"> siswa antara kelas eksperimen </w:t>
      </w:r>
      <w:r>
        <w:rPr>
          <w:rFonts w:asciiTheme="majorBidi" w:hAnsiTheme="majorBidi" w:cstheme="majorBidi"/>
          <w:sz w:val="24"/>
          <w:szCs w:val="24"/>
        </w:rPr>
        <w:t xml:space="preserve">yang diberi </w:t>
      </w:r>
      <w:r>
        <w:rPr>
          <w:rFonts w:asciiTheme="majorBidi" w:hAnsiTheme="majorBidi" w:cstheme="majorBidi"/>
          <w:sz w:val="24"/>
          <w:szCs w:val="24"/>
        </w:rPr>
        <w:lastRenderedPageBreak/>
        <w:t xml:space="preserve">metode sondah modifikasi </w:t>
      </w:r>
      <w:r w:rsidRPr="00E47EC7">
        <w:rPr>
          <w:rFonts w:asciiTheme="majorBidi" w:hAnsiTheme="majorBidi" w:cstheme="majorBidi"/>
          <w:sz w:val="24"/>
          <w:szCs w:val="24"/>
        </w:rPr>
        <w:t xml:space="preserve">dan kelas </w:t>
      </w:r>
      <w:r>
        <w:rPr>
          <w:rFonts w:asciiTheme="majorBidi" w:hAnsiTheme="majorBidi" w:cstheme="majorBidi"/>
          <w:sz w:val="24"/>
          <w:szCs w:val="24"/>
        </w:rPr>
        <w:t>control yang diberi metode konvensional.</w:t>
      </w:r>
    </w:p>
    <w:p w14:paraId="4000FE48" w14:textId="77777777" w:rsidR="003462B1" w:rsidRDefault="006C595A" w:rsidP="003462B1">
      <w:pPr>
        <w:spacing w:after="0" w:line="240" w:lineRule="auto"/>
        <w:ind w:firstLine="360"/>
        <w:jc w:val="both"/>
        <w:rPr>
          <w:rFonts w:asciiTheme="majorBidi" w:hAnsiTheme="majorBidi" w:cstheme="majorBidi"/>
          <w:sz w:val="24"/>
          <w:szCs w:val="24"/>
        </w:rPr>
      </w:pPr>
      <w:r>
        <w:rPr>
          <w:rFonts w:asciiTheme="majorBidi" w:hAnsiTheme="majorBidi" w:cstheme="majorBidi"/>
          <w:sz w:val="24"/>
          <w:szCs w:val="24"/>
        </w:rPr>
        <w:t>Kemudian berdasarkan perhitungan uji gain ternormalisasi menunjukkan bahwa nilai rata-rata N-Gain Score untuk kelas eksperimen (metode sondah modifikasi) adalah sebesar 78.2725 atau 78.3% termasuk ke dalam kategori  Efektif.  Sementara rata-rata N-Gain Score kelas control (metode konvensional) adalah sebesar 52.8945 atau 52.9% termasuk ke dalam kategori Kurang Efektif.</w:t>
      </w:r>
    </w:p>
    <w:p w14:paraId="72D89259" w14:textId="7F3533E1" w:rsidR="00483133" w:rsidRDefault="004B4639" w:rsidP="004B4639">
      <w:pPr>
        <w:spacing w:after="0" w:line="240" w:lineRule="auto"/>
        <w:ind w:firstLine="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Berdasarkan hasil temuan di lapangan, pembelajaran yang menggunakan metode bermain sondah modifikasi lebih efektif jika dibandingkan dengan pembelajaran yang menggunakan metode biasa atau konvensional. Hal ini ditandai dengan peningkatan kemampuan minat berhitung siswa yang mulanya rendah menjadi lebih baik setelah diberikan perlakuan metode bermain sondah modifikasi. </w:t>
      </w:r>
      <w:r w:rsidR="003462B1" w:rsidRPr="00CC7DDA">
        <w:rPr>
          <w:rFonts w:asciiTheme="majorBidi" w:hAnsiTheme="majorBidi" w:cstheme="majorBidi"/>
          <w:color w:val="000000" w:themeColor="text1"/>
          <w:sz w:val="24"/>
          <w:szCs w:val="24"/>
        </w:rPr>
        <w:t xml:space="preserve">Peningkatan terjadi karena </w:t>
      </w:r>
      <w:r w:rsidR="003462B1" w:rsidRPr="00CC7DDA">
        <w:rPr>
          <w:rFonts w:asciiTheme="majorBidi" w:hAnsiTheme="majorBidi" w:cstheme="majorBidi"/>
          <w:sz w:val="24"/>
          <w:szCs w:val="24"/>
        </w:rPr>
        <w:t>pada dasarnya belajar adalah berbuat seperti yang dinyatakan oleh Confucius dalam (Silberman, 2009:1) bahwa “</w:t>
      </w:r>
      <w:r w:rsidR="003462B1" w:rsidRPr="00CC7DDA">
        <w:rPr>
          <w:rFonts w:asciiTheme="majorBidi" w:hAnsiTheme="majorBidi" w:cstheme="majorBidi"/>
          <w:i/>
          <w:iCs/>
          <w:sz w:val="24"/>
          <w:szCs w:val="24"/>
        </w:rPr>
        <w:t>What I hear, I Forget. What I see, I remember. What I do, I understand”.</w:t>
      </w:r>
      <w:r w:rsidR="003462B1" w:rsidRPr="00CC7DDA">
        <w:rPr>
          <w:rFonts w:asciiTheme="majorBidi" w:hAnsiTheme="majorBidi" w:cstheme="majorBidi"/>
          <w:sz w:val="24"/>
          <w:szCs w:val="24"/>
        </w:rPr>
        <w:t xml:space="preserve"> </w:t>
      </w:r>
      <w:r w:rsidR="003462B1">
        <w:rPr>
          <w:rFonts w:asciiTheme="majorBidi" w:hAnsiTheme="majorBidi" w:cstheme="majorBidi"/>
          <w:sz w:val="24"/>
          <w:szCs w:val="24"/>
        </w:rPr>
        <w:t xml:space="preserve">Metode bermain </w:t>
      </w:r>
      <w:r>
        <w:rPr>
          <w:rFonts w:asciiTheme="majorBidi" w:hAnsiTheme="majorBidi" w:cstheme="majorBidi"/>
          <w:sz w:val="24"/>
          <w:szCs w:val="24"/>
        </w:rPr>
        <w:t>sondah modifikasi</w:t>
      </w:r>
      <w:r w:rsidR="003462B1" w:rsidRPr="00CC7DDA">
        <w:rPr>
          <w:rFonts w:asciiTheme="majorBidi" w:hAnsiTheme="majorBidi" w:cstheme="majorBidi"/>
          <w:sz w:val="24"/>
          <w:szCs w:val="24"/>
        </w:rPr>
        <w:t xml:space="preserve"> merupakan suatu pembelajaran yang </w:t>
      </w:r>
      <w:r w:rsidR="003462B1">
        <w:rPr>
          <w:rFonts w:asciiTheme="majorBidi" w:hAnsiTheme="majorBidi" w:cstheme="majorBidi"/>
          <w:sz w:val="24"/>
          <w:szCs w:val="24"/>
        </w:rPr>
        <w:t xml:space="preserve">mampu membuat anak-anak merasa senang ketika belajar. </w:t>
      </w:r>
      <w:r w:rsidR="003462B1" w:rsidRPr="00C90D8C">
        <w:rPr>
          <w:rFonts w:ascii="Times New Roman" w:hAnsi="Times New Roman" w:cs="Times New Roman"/>
          <w:sz w:val="24"/>
          <w:szCs w:val="24"/>
        </w:rPr>
        <w:t>Bermain kelereng dapat melatih kemampuan motorik anak.</w:t>
      </w:r>
    </w:p>
    <w:p w14:paraId="3C441E28" w14:textId="0A28D9D6" w:rsidR="004B4639" w:rsidRDefault="004B4639" w:rsidP="004B4639">
      <w:pPr>
        <w:spacing w:after="0" w:line="240" w:lineRule="auto"/>
        <w:ind w:firstLine="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Belajar adalah hak anak, maka belajar dalam prosesnya harus d</w:t>
      </w:r>
      <w:r w:rsidR="003A6363">
        <w:rPr>
          <w:rFonts w:asciiTheme="majorBidi" w:hAnsiTheme="majorBidi" w:cstheme="majorBidi"/>
          <w:color w:val="000000" w:themeColor="text1"/>
          <w:sz w:val="24"/>
          <w:szCs w:val="24"/>
        </w:rPr>
        <w:t xml:space="preserve">isesuaikan dengan karakteristiknya. Pada penelitian ini yang menjadi objek penelitian adalah anak usia dini. Maka, sudah seharusnya pembelajaran tercipta menyenangkan karena anak usia dini adalah anak yang dunianya masih bermain. Berdasarkan teori konstruktivisme, pengetahuan akan didapatkan dari pengalaman secara langsung. Teori tersebut sejalan dengan metode bermain sondah modifikasi yang membuat anak belajar mengalami langsung yang mampu mengkonstruk </w:t>
      </w:r>
      <w:r w:rsidR="003A6363">
        <w:rPr>
          <w:rFonts w:asciiTheme="majorBidi" w:hAnsiTheme="majorBidi" w:cstheme="majorBidi"/>
          <w:color w:val="000000" w:themeColor="text1"/>
          <w:sz w:val="24"/>
          <w:szCs w:val="24"/>
        </w:rPr>
        <w:lastRenderedPageBreak/>
        <w:t>pengetahuannya melalui permainan sondah modifikasi tersebut.</w:t>
      </w:r>
    </w:p>
    <w:p w14:paraId="1C45C052" w14:textId="77777777" w:rsidR="004B4639" w:rsidRPr="004B4639" w:rsidRDefault="004B4639" w:rsidP="004B4639">
      <w:pPr>
        <w:spacing w:after="0" w:line="240" w:lineRule="auto"/>
        <w:ind w:firstLine="360"/>
        <w:jc w:val="both"/>
        <w:rPr>
          <w:rFonts w:asciiTheme="majorBidi" w:hAnsiTheme="majorBidi" w:cstheme="majorBidi"/>
          <w:color w:val="000000" w:themeColor="text1"/>
          <w:sz w:val="24"/>
          <w:szCs w:val="24"/>
        </w:rPr>
      </w:pPr>
    </w:p>
    <w:p w14:paraId="7973675A" w14:textId="77777777" w:rsidR="00291A05" w:rsidRDefault="000819F1" w:rsidP="00291A05">
      <w:pPr>
        <w:rPr>
          <w:rFonts w:asciiTheme="majorBidi" w:hAnsiTheme="majorBidi" w:cstheme="majorBidi"/>
          <w:b/>
          <w:bCs/>
          <w:iCs/>
          <w:sz w:val="24"/>
          <w:szCs w:val="24"/>
          <w:lang w:val="id-ID"/>
        </w:rPr>
      </w:pPr>
      <w:r w:rsidRPr="00113925">
        <w:rPr>
          <w:rFonts w:asciiTheme="majorBidi" w:hAnsiTheme="majorBidi" w:cstheme="majorBidi"/>
          <w:b/>
          <w:bCs/>
          <w:iCs/>
          <w:sz w:val="24"/>
          <w:szCs w:val="24"/>
          <w:lang w:val="id-ID"/>
        </w:rPr>
        <w:t>KESIMPULAN</w:t>
      </w:r>
    </w:p>
    <w:p w14:paraId="5B50D936" w14:textId="1B8C6606" w:rsidR="00844D92" w:rsidRPr="00483133" w:rsidRDefault="00291A05" w:rsidP="00483133">
      <w:pPr>
        <w:jc w:val="both"/>
        <w:rPr>
          <w:rFonts w:asciiTheme="majorBidi" w:hAnsiTheme="majorBidi" w:cstheme="majorBidi"/>
          <w:b/>
          <w:bCs/>
          <w:iCs/>
          <w:sz w:val="24"/>
          <w:szCs w:val="24"/>
          <w:lang w:val="id-ID"/>
        </w:rPr>
      </w:pPr>
      <w:r w:rsidRPr="00291A05">
        <w:rPr>
          <w:rFonts w:ascii="Times New Roman" w:hAnsi="Times New Roman"/>
          <w:sz w:val="24"/>
          <w:szCs w:val="24"/>
        </w:rPr>
        <w:t xml:space="preserve">Kemampuan minat berhitung sebelum menggunakan </w:t>
      </w:r>
      <w:r w:rsidRPr="00291A05">
        <w:rPr>
          <w:rFonts w:ascii="Times New Roman" w:hAnsi="Times New Roman" w:cs="Times New Roman"/>
          <w:sz w:val="24"/>
        </w:rPr>
        <w:t xml:space="preserve">metode sindah modifikasi di TK Ahnan Ujung Berung </w:t>
      </w:r>
      <w:r w:rsidRPr="00291A05">
        <w:rPr>
          <w:rFonts w:ascii="Times New Roman" w:hAnsi="Times New Roman" w:cs="Times New Roman"/>
          <w:sz w:val="24"/>
          <w:szCs w:val="24"/>
        </w:rPr>
        <w:t>diperoleh nilai rata–rata untuk kelas eksperimen sebesar 45,26 dengan kategori kurang dan rata-rata untuk kelas kontrol sebesar 51,38 dengan kategori kurang. Hasil ini menunjukkan kemampuan minat berhitung masih rendah dan ketuntasan belajar siswa masih di bawah KKM yang ditentukan oleh sekolah yaitu 70.</w:t>
      </w:r>
      <w:r w:rsidRPr="00291A05">
        <w:rPr>
          <w:rFonts w:ascii="Times New Roman" w:hAnsi="Times New Roman"/>
          <w:sz w:val="24"/>
          <w:szCs w:val="24"/>
        </w:rPr>
        <w:t xml:space="preserve">Kemampuan minat berhitung pada penelitian ini menunjukkan peningkatan dan memiliki perbedaan yang signifikan. </w:t>
      </w:r>
      <w:r w:rsidRPr="00291A05">
        <w:rPr>
          <w:rFonts w:asciiTheme="majorBidi" w:hAnsiTheme="majorBidi" w:cstheme="majorBidi"/>
          <w:sz w:val="24"/>
          <w:szCs w:val="24"/>
        </w:rPr>
        <w:t xml:space="preserve">Berdasarkan uji normalitas, data pretest dan posttest berdistribusi normal karena semua signifikasinya lebih besar dari 0.05, diantaranya pretest eksperimen 0,063, posttest eksperimen 0.070, pretest kontrol 0.093 dan posttest kontrol 0.200. Begitupun dengan uji homogenitas diperoleh informasi bahwa nilai pretest kedua kelas yaitu kelas eksperimen dan kelas kontrol signifikasi Based of Mean adalah sebesar  0,086. </w:t>
      </w:r>
      <w:r w:rsidRPr="00291A05">
        <w:rPr>
          <w:rFonts w:ascii="Times New Roman" w:hAnsi="Times New Roman" w:cs="Times New Roman"/>
          <w:sz w:val="24"/>
          <w:szCs w:val="24"/>
        </w:rPr>
        <w:t xml:space="preserve">Kemampuan </w:t>
      </w:r>
      <w:r w:rsidR="004B4639">
        <w:rPr>
          <w:rFonts w:ascii="Times New Roman" w:hAnsi="Times New Roman" w:cs="Times New Roman"/>
          <w:sz w:val="24"/>
          <w:szCs w:val="24"/>
        </w:rPr>
        <w:t>minat berrhitung</w:t>
      </w:r>
      <w:r w:rsidRPr="00291A05">
        <w:rPr>
          <w:rFonts w:ascii="Times New Roman" w:hAnsi="Times New Roman" w:cs="Times New Roman"/>
          <w:sz w:val="24"/>
          <w:szCs w:val="24"/>
        </w:rPr>
        <w:t xml:space="preserve"> siswa memiliki </w:t>
      </w:r>
      <w:r w:rsidRPr="00291A05">
        <w:rPr>
          <w:rFonts w:asciiTheme="majorBidi" w:hAnsiTheme="majorBidi" w:cstheme="majorBidi"/>
          <w:sz w:val="24"/>
          <w:szCs w:val="24"/>
        </w:rPr>
        <w:t>nilai P-</w:t>
      </w:r>
      <w:r w:rsidRPr="00291A05">
        <w:rPr>
          <w:rFonts w:asciiTheme="majorBidi" w:hAnsiTheme="majorBidi" w:cstheme="majorBidi"/>
          <w:i/>
          <w:sz w:val="24"/>
          <w:szCs w:val="24"/>
        </w:rPr>
        <w:t>value</w:t>
      </w:r>
      <w:r w:rsidRPr="00291A05">
        <w:rPr>
          <w:rFonts w:asciiTheme="majorBidi" w:hAnsiTheme="majorBidi" w:cstheme="majorBidi"/>
          <w:sz w:val="24"/>
          <w:szCs w:val="24"/>
        </w:rPr>
        <w:t xml:space="preserve"> (signifikasi) (2-</w:t>
      </w:r>
      <w:r w:rsidRPr="00291A05">
        <w:rPr>
          <w:rFonts w:asciiTheme="majorBidi" w:hAnsiTheme="majorBidi" w:cstheme="majorBidi"/>
          <w:i/>
          <w:sz w:val="24"/>
          <w:szCs w:val="24"/>
        </w:rPr>
        <w:t>tailed</w:t>
      </w:r>
      <w:r w:rsidRPr="00291A05">
        <w:rPr>
          <w:rFonts w:asciiTheme="majorBidi" w:hAnsiTheme="majorBidi" w:cstheme="majorBidi"/>
          <w:sz w:val="24"/>
          <w:szCs w:val="24"/>
        </w:rPr>
        <w:t xml:space="preserve">)  0.02 yang artinya kurang dari &lt;0.05, maka kelompok data tersebut memiliki perbedaan yang signifikan pada </w:t>
      </w:r>
      <w:r w:rsidRPr="00291A05">
        <w:rPr>
          <w:rFonts w:asciiTheme="majorBidi" w:hAnsiTheme="majorBidi" w:cstheme="majorBidi"/>
          <w:sz w:val="24"/>
          <w:szCs w:val="24"/>
          <w:lang w:val="en-GB"/>
        </w:rPr>
        <w:t>kemampuan minat berhitung</w:t>
      </w:r>
      <w:r w:rsidRPr="00291A05">
        <w:rPr>
          <w:rFonts w:asciiTheme="majorBidi" w:hAnsiTheme="majorBidi" w:cstheme="majorBidi"/>
          <w:sz w:val="24"/>
          <w:szCs w:val="24"/>
        </w:rPr>
        <w:t xml:space="preserve"> siswa antara kelas eksperimen yang diberi metode bermain sondah modifikasi dan kelas control yang diberi metode konvensional. Kemudian perhitungan uji gain ternormalisasi menunjukkan bahwa nilai rata-rata N-Gain Score untuk kelas eksperimen (metode bermain sondah modifikasi) adalah sebesar 78,2725 atau 78.3% termasuk ke dalam kategori Sangat </w:t>
      </w:r>
      <w:r w:rsidRPr="00291A05">
        <w:rPr>
          <w:rFonts w:asciiTheme="majorBidi" w:hAnsiTheme="majorBidi" w:cstheme="majorBidi"/>
          <w:sz w:val="24"/>
          <w:szCs w:val="24"/>
        </w:rPr>
        <w:lastRenderedPageBreak/>
        <w:t>Efektif.  Sementara rata-rata N-Gain Score kelas control (metode konvensional) adalah sebesar 52,8945 atau 52,9% termasuk ke dalam kategori Kurang Efektif.</w:t>
      </w:r>
    </w:p>
    <w:p w14:paraId="47A9CDA6" w14:textId="03B901E9" w:rsidR="000819F1" w:rsidRPr="005D3D43" w:rsidRDefault="002C1FE7" w:rsidP="00844D92">
      <w:pPr>
        <w:rPr>
          <w:rFonts w:asciiTheme="majorBidi" w:hAnsiTheme="majorBidi" w:cstheme="majorBidi"/>
          <w:b/>
          <w:bCs/>
          <w:sz w:val="24"/>
          <w:szCs w:val="24"/>
        </w:rPr>
      </w:pPr>
      <w:r>
        <w:rPr>
          <w:rFonts w:asciiTheme="majorBidi" w:hAnsiTheme="majorBidi" w:cstheme="majorBidi"/>
          <w:b/>
          <w:bCs/>
          <w:sz w:val="24"/>
          <w:szCs w:val="24"/>
        </w:rPr>
        <w:t>DAFTAR PUSTAKA</w:t>
      </w:r>
    </w:p>
    <w:p w14:paraId="2658753E" w14:textId="38670626" w:rsidR="003552E6" w:rsidRPr="004B4639" w:rsidRDefault="002C1FE7" w:rsidP="004B4639">
      <w:pPr>
        <w:tabs>
          <w:tab w:val="decimal" w:pos="709"/>
        </w:tabs>
        <w:spacing w:after="0" w:line="240" w:lineRule="auto"/>
        <w:ind w:left="709" w:hanging="709"/>
        <w:jc w:val="both"/>
        <w:rPr>
          <w:rFonts w:asciiTheme="majorBidi" w:hAnsiTheme="majorBidi" w:cstheme="majorBidi"/>
          <w:i/>
          <w:iCs/>
          <w:sz w:val="24"/>
          <w:szCs w:val="24"/>
        </w:rPr>
      </w:pPr>
      <w:r>
        <w:rPr>
          <w:rFonts w:asciiTheme="majorBidi" w:hAnsiTheme="majorBidi" w:cstheme="majorBidi"/>
          <w:sz w:val="24"/>
          <w:szCs w:val="24"/>
        </w:rPr>
        <w:t>Azni, S. N</w:t>
      </w:r>
      <w:r w:rsidR="003552E6" w:rsidRPr="004B4639">
        <w:rPr>
          <w:rFonts w:asciiTheme="majorBidi" w:hAnsiTheme="majorBidi" w:cstheme="majorBidi"/>
          <w:sz w:val="24"/>
          <w:szCs w:val="24"/>
        </w:rPr>
        <w:t xml:space="preserve">. </w:t>
      </w:r>
      <w:r>
        <w:rPr>
          <w:rFonts w:asciiTheme="majorBidi" w:hAnsiTheme="majorBidi" w:cstheme="majorBidi"/>
          <w:sz w:val="24"/>
          <w:szCs w:val="24"/>
        </w:rPr>
        <w:t>(</w:t>
      </w:r>
      <w:r w:rsidR="003552E6" w:rsidRPr="004B4639">
        <w:rPr>
          <w:rFonts w:asciiTheme="majorBidi" w:hAnsiTheme="majorBidi" w:cstheme="majorBidi"/>
          <w:sz w:val="24"/>
          <w:szCs w:val="24"/>
        </w:rPr>
        <w:t>2011</w:t>
      </w:r>
      <w:r>
        <w:rPr>
          <w:rFonts w:asciiTheme="majorBidi" w:hAnsiTheme="majorBidi" w:cstheme="majorBidi"/>
          <w:sz w:val="24"/>
          <w:szCs w:val="24"/>
        </w:rPr>
        <w:t>)</w:t>
      </w:r>
      <w:r w:rsidR="003552E6" w:rsidRPr="004B4639">
        <w:rPr>
          <w:rFonts w:asciiTheme="majorBidi" w:hAnsiTheme="majorBidi" w:cstheme="majorBidi"/>
          <w:sz w:val="24"/>
          <w:szCs w:val="24"/>
        </w:rPr>
        <w:t xml:space="preserve">. </w:t>
      </w:r>
      <w:r w:rsidR="003552E6" w:rsidRPr="004B4639">
        <w:rPr>
          <w:rFonts w:asciiTheme="majorBidi" w:hAnsiTheme="majorBidi" w:cstheme="majorBidi"/>
          <w:i/>
          <w:iCs/>
          <w:sz w:val="24"/>
          <w:szCs w:val="24"/>
        </w:rPr>
        <w:t>Perbandingan Antara Model Cooperative Learning dengan Pembelajaran Konvensional</w:t>
      </w:r>
    </w:p>
    <w:p w14:paraId="2A96975A" w14:textId="3F8FA358" w:rsidR="003552E6" w:rsidRDefault="002C1FE7" w:rsidP="004B4639">
      <w:pPr>
        <w:tabs>
          <w:tab w:val="decimal" w:pos="709"/>
        </w:tabs>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Chourmain, I</w:t>
      </w:r>
      <w:r w:rsidR="003552E6" w:rsidRPr="004B4639">
        <w:rPr>
          <w:rFonts w:asciiTheme="majorBidi" w:hAnsiTheme="majorBidi" w:cstheme="majorBidi"/>
          <w:sz w:val="24"/>
          <w:szCs w:val="24"/>
        </w:rPr>
        <w:t xml:space="preserve">. </w:t>
      </w:r>
      <w:r>
        <w:rPr>
          <w:rFonts w:asciiTheme="majorBidi" w:hAnsiTheme="majorBidi" w:cstheme="majorBidi"/>
          <w:sz w:val="24"/>
          <w:szCs w:val="24"/>
        </w:rPr>
        <w:t>(</w:t>
      </w:r>
      <w:r w:rsidR="003552E6" w:rsidRPr="004B4639">
        <w:rPr>
          <w:rFonts w:asciiTheme="majorBidi" w:hAnsiTheme="majorBidi" w:cstheme="majorBidi"/>
          <w:sz w:val="24"/>
          <w:szCs w:val="24"/>
        </w:rPr>
        <w:t>2012</w:t>
      </w:r>
      <w:r>
        <w:rPr>
          <w:rFonts w:asciiTheme="majorBidi" w:hAnsiTheme="majorBidi" w:cstheme="majorBidi"/>
          <w:sz w:val="24"/>
          <w:szCs w:val="24"/>
        </w:rPr>
        <w:t>)</w:t>
      </w:r>
      <w:r w:rsidR="003552E6" w:rsidRPr="004B4639">
        <w:rPr>
          <w:rFonts w:asciiTheme="majorBidi" w:hAnsiTheme="majorBidi" w:cstheme="majorBidi"/>
          <w:sz w:val="24"/>
          <w:szCs w:val="24"/>
        </w:rPr>
        <w:t>. A</w:t>
      </w:r>
      <w:r w:rsidR="003552E6" w:rsidRPr="004B4639">
        <w:rPr>
          <w:rFonts w:asciiTheme="majorBidi" w:hAnsiTheme="majorBidi" w:cstheme="majorBidi"/>
          <w:i/>
          <w:iCs/>
          <w:sz w:val="24"/>
          <w:szCs w:val="24"/>
        </w:rPr>
        <w:t>cuan Normatif Penelitian Untuk Penulisan Skripsi, Tesis dan Disertasi</w:t>
      </w:r>
      <w:r w:rsidR="003552E6" w:rsidRPr="004B4639">
        <w:rPr>
          <w:rFonts w:asciiTheme="majorBidi" w:hAnsiTheme="majorBidi" w:cstheme="majorBidi"/>
          <w:sz w:val="24"/>
          <w:szCs w:val="24"/>
        </w:rPr>
        <w:t>. Jakarta: Al-Haramain Publishing House</w:t>
      </w:r>
      <w:r w:rsidR="002F7E47" w:rsidRPr="004B4639">
        <w:rPr>
          <w:rFonts w:asciiTheme="majorBidi" w:hAnsiTheme="majorBidi" w:cstheme="majorBidi"/>
          <w:sz w:val="24"/>
          <w:szCs w:val="24"/>
        </w:rPr>
        <w:t xml:space="preserve">. </w:t>
      </w:r>
    </w:p>
    <w:p w14:paraId="6E392AA3" w14:textId="2FFAC2F8" w:rsidR="003552E6" w:rsidRDefault="003552E6" w:rsidP="009635A1">
      <w:pPr>
        <w:tabs>
          <w:tab w:val="decimal" w:pos="709"/>
        </w:tabs>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Depdiknas. </w:t>
      </w:r>
      <w:r w:rsidR="0009201D">
        <w:rPr>
          <w:rFonts w:asciiTheme="majorBidi" w:hAnsiTheme="majorBidi" w:cstheme="majorBidi"/>
          <w:sz w:val="24"/>
          <w:szCs w:val="24"/>
        </w:rPr>
        <w:t>(</w:t>
      </w:r>
      <w:r>
        <w:rPr>
          <w:rFonts w:asciiTheme="majorBidi" w:hAnsiTheme="majorBidi" w:cstheme="majorBidi"/>
          <w:sz w:val="24"/>
          <w:szCs w:val="24"/>
        </w:rPr>
        <w:t>2007</w:t>
      </w:r>
      <w:r w:rsidR="0009201D">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i/>
          <w:iCs/>
          <w:sz w:val="24"/>
          <w:szCs w:val="24"/>
        </w:rPr>
        <w:t xml:space="preserve">Pedoman Pembelajaran Permainan Berhitung Permulaan Di Taman Kanak-kanak. </w:t>
      </w:r>
      <w:r>
        <w:rPr>
          <w:rFonts w:asciiTheme="majorBidi" w:hAnsiTheme="majorBidi" w:cstheme="majorBidi"/>
          <w:sz w:val="24"/>
          <w:szCs w:val="24"/>
        </w:rPr>
        <w:t>Jakarta: Dirjen Dikdasmen</w:t>
      </w:r>
    </w:p>
    <w:p w14:paraId="1B3788A7" w14:textId="72BF18F1" w:rsidR="003552E6" w:rsidRPr="004B4639" w:rsidRDefault="004A76C5" w:rsidP="004B4639">
      <w:pPr>
        <w:tabs>
          <w:tab w:val="decimal" w:pos="709"/>
        </w:tabs>
        <w:spacing w:after="0" w:line="240" w:lineRule="auto"/>
        <w:ind w:left="709" w:hanging="709"/>
        <w:jc w:val="both"/>
        <w:rPr>
          <w:rFonts w:asciiTheme="majorBidi" w:hAnsiTheme="majorBidi" w:cstheme="majorBidi"/>
          <w:i/>
          <w:iCs/>
          <w:sz w:val="24"/>
          <w:szCs w:val="24"/>
        </w:rPr>
      </w:pPr>
      <w:r>
        <w:rPr>
          <w:rFonts w:asciiTheme="majorBidi" w:hAnsiTheme="majorBidi" w:cstheme="majorBidi"/>
          <w:sz w:val="24"/>
          <w:szCs w:val="24"/>
        </w:rPr>
        <w:t>Hasibuan, R</w:t>
      </w:r>
      <w:r w:rsidR="003552E6" w:rsidRPr="004B4639">
        <w:rPr>
          <w:rFonts w:asciiTheme="majorBidi" w:hAnsiTheme="majorBidi" w:cstheme="majorBidi"/>
          <w:sz w:val="24"/>
          <w:szCs w:val="24"/>
        </w:rPr>
        <w:t xml:space="preserve">. </w:t>
      </w:r>
      <w:r w:rsidR="0009201D">
        <w:rPr>
          <w:rFonts w:asciiTheme="majorBidi" w:hAnsiTheme="majorBidi" w:cstheme="majorBidi"/>
          <w:sz w:val="24"/>
          <w:szCs w:val="24"/>
        </w:rPr>
        <w:t>(</w:t>
      </w:r>
      <w:r w:rsidR="003552E6" w:rsidRPr="004B4639">
        <w:rPr>
          <w:rFonts w:asciiTheme="majorBidi" w:hAnsiTheme="majorBidi" w:cstheme="majorBidi"/>
          <w:sz w:val="24"/>
          <w:szCs w:val="24"/>
        </w:rPr>
        <w:t>2016</w:t>
      </w:r>
      <w:r w:rsidR="0009201D">
        <w:rPr>
          <w:rFonts w:asciiTheme="majorBidi" w:hAnsiTheme="majorBidi" w:cstheme="majorBidi"/>
          <w:sz w:val="24"/>
          <w:szCs w:val="24"/>
        </w:rPr>
        <w:t>)</w:t>
      </w:r>
      <w:r w:rsidR="003552E6" w:rsidRPr="004B4639">
        <w:rPr>
          <w:rFonts w:asciiTheme="majorBidi" w:hAnsiTheme="majorBidi" w:cstheme="majorBidi"/>
          <w:sz w:val="24"/>
          <w:szCs w:val="24"/>
        </w:rPr>
        <w:t xml:space="preserve">. </w:t>
      </w:r>
      <w:r w:rsidR="003552E6" w:rsidRPr="004B4639">
        <w:rPr>
          <w:rFonts w:asciiTheme="majorBidi" w:hAnsiTheme="majorBidi" w:cstheme="majorBidi"/>
          <w:i/>
          <w:iCs/>
          <w:sz w:val="24"/>
          <w:szCs w:val="24"/>
        </w:rPr>
        <w:t>Pengaruh Permainan Outdoor Dan Kegiatan Finger Painting Terhadap Kreativitas Anak Usia Dini.</w:t>
      </w:r>
      <w:r w:rsidR="002F7E47" w:rsidRPr="004B4639">
        <w:rPr>
          <w:rFonts w:asciiTheme="majorBidi" w:hAnsiTheme="majorBidi" w:cstheme="majorBidi"/>
          <w:i/>
          <w:iCs/>
          <w:sz w:val="24"/>
          <w:szCs w:val="24"/>
        </w:rPr>
        <w:t xml:space="preserve"> </w:t>
      </w:r>
    </w:p>
    <w:p w14:paraId="5EA601D9" w14:textId="5BFCD441" w:rsidR="003552E6" w:rsidRDefault="0009201D" w:rsidP="004B4639">
      <w:pPr>
        <w:tabs>
          <w:tab w:val="decimal" w:pos="709"/>
        </w:tabs>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Silberman, M</w:t>
      </w:r>
      <w:r w:rsidR="003552E6" w:rsidRPr="004B4639">
        <w:rPr>
          <w:rFonts w:asciiTheme="majorBidi" w:hAnsiTheme="majorBidi" w:cstheme="majorBidi"/>
          <w:sz w:val="24"/>
          <w:szCs w:val="24"/>
        </w:rPr>
        <w:t xml:space="preserve">. </w:t>
      </w:r>
      <w:r>
        <w:rPr>
          <w:rFonts w:asciiTheme="majorBidi" w:hAnsiTheme="majorBidi" w:cstheme="majorBidi"/>
          <w:sz w:val="24"/>
          <w:szCs w:val="24"/>
        </w:rPr>
        <w:t>(</w:t>
      </w:r>
      <w:r w:rsidR="003552E6" w:rsidRPr="004B4639">
        <w:rPr>
          <w:rFonts w:asciiTheme="majorBidi" w:hAnsiTheme="majorBidi" w:cstheme="majorBidi"/>
          <w:sz w:val="24"/>
          <w:szCs w:val="24"/>
        </w:rPr>
        <w:t>2009</w:t>
      </w:r>
      <w:r>
        <w:rPr>
          <w:rFonts w:asciiTheme="majorBidi" w:hAnsiTheme="majorBidi" w:cstheme="majorBidi"/>
          <w:sz w:val="24"/>
          <w:szCs w:val="24"/>
        </w:rPr>
        <w:t>)</w:t>
      </w:r>
      <w:r w:rsidR="003552E6" w:rsidRPr="004B4639">
        <w:rPr>
          <w:rFonts w:asciiTheme="majorBidi" w:hAnsiTheme="majorBidi" w:cstheme="majorBidi"/>
          <w:sz w:val="24"/>
          <w:szCs w:val="24"/>
        </w:rPr>
        <w:t xml:space="preserve">. </w:t>
      </w:r>
      <w:r w:rsidR="003552E6" w:rsidRPr="004B4639">
        <w:rPr>
          <w:rFonts w:asciiTheme="majorBidi" w:hAnsiTheme="majorBidi" w:cstheme="majorBidi"/>
          <w:i/>
          <w:iCs/>
          <w:sz w:val="24"/>
          <w:szCs w:val="24"/>
        </w:rPr>
        <w:t>Active Learning 101 Strategi Pembelajaran Aktif</w:t>
      </w:r>
      <w:r w:rsidR="003552E6" w:rsidRPr="004B4639">
        <w:rPr>
          <w:rFonts w:asciiTheme="majorBidi" w:hAnsiTheme="majorBidi" w:cstheme="majorBidi"/>
          <w:sz w:val="24"/>
          <w:szCs w:val="24"/>
        </w:rPr>
        <w:t>. Diterjemahkan oleh Komaruddin Hidayat. Yogyakarta: YAPPENDIS</w:t>
      </w:r>
      <w:r w:rsidR="002F7E47" w:rsidRPr="004B4639">
        <w:rPr>
          <w:rFonts w:asciiTheme="majorBidi" w:hAnsiTheme="majorBidi" w:cstheme="majorBidi"/>
          <w:sz w:val="24"/>
          <w:szCs w:val="24"/>
        </w:rPr>
        <w:t xml:space="preserve">. </w:t>
      </w:r>
    </w:p>
    <w:p w14:paraId="21A1CF28" w14:textId="5CD74AE3" w:rsidR="003552E6" w:rsidRPr="003552E6" w:rsidRDefault="003552E6" w:rsidP="003552E6">
      <w:pPr>
        <w:tabs>
          <w:tab w:val="decimal" w:pos="709"/>
        </w:tabs>
        <w:spacing w:after="0" w:line="240" w:lineRule="auto"/>
        <w:ind w:left="709" w:hanging="709"/>
        <w:jc w:val="both"/>
        <w:rPr>
          <w:rFonts w:asciiTheme="majorBidi" w:hAnsiTheme="majorBidi" w:cstheme="majorBidi"/>
          <w:sz w:val="24"/>
          <w:szCs w:val="24"/>
        </w:rPr>
      </w:pPr>
      <w:r>
        <w:rPr>
          <w:rFonts w:asciiTheme="majorBidi" w:hAnsiTheme="majorBidi" w:cstheme="majorBidi"/>
          <w:iCs/>
          <w:sz w:val="24"/>
          <w:szCs w:val="24"/>
        </w:rPr>
        <w:t xml:space="preserve">Sugiyono. </w:t>
      </w:r>
      <w:r w:rsidR="0009201D">
        <w:rPr>
          <w:rFonts w:asciiTheme="majorBidi" w:hAnsiTheme="majorBidi" w:cstheme="majorBidi"/>
          <w:iCs/>
          <w:sz w:val="24"/>
          <w:szCs w:val="24"/>
        </w:rPr>
        <w:t>(</w:t>
      </w:r>
      <w:r>
        <w:rPr>
          <w:rFonts w:asciiTheme="majorBidi" w:hAnsiTheme="majorBidi" w:cstheme="majorBidi"/>
          <w:iCs/>
          <w:sz w:val="24"/>
          <w:szCs w:val="24"/>
        </w:rPr>
        <w:t>2007</w:t>
      </w:r>
      <w:r w:rsidR="0009201D">
        <w:rPr>
          <w:rFonts w:asciiTheme="majorBidi" w:hAnsiTheme="majorBidi" w:cstheme="majorBidi"/>
          <w:iCs/>
          <w:sz w:val="24"/>
          <w:szCs w:val="24"/>
        </w:rPr>
        <w:t>)</w:t>
      </w:r>
      <w:bookmarkStart w:id="0" w:name="_GoBack"/>
      <w:bookmarkEnd w:id="0"/>
      <w:r>
        <w:rPr>
          <w:rFonts w:asciiTheme="majorBidi" w:hAnsiTheme="majorBidi" w:cstheme="majorBidi"/>
          <w:iCs/>
          <w:sz w:val="24"/>
          <w:szCs w:val="24"/>
        </w:rPr>
        <w:t xml:space="preserve">. </w:t>
      </w:r>
      <w:r>
        <w:rPr>
          <w:rFonts w:asciiTheme="majorBidi" w:hAnsiTheme="majorBidi" w:cstheme="majorBidi"/>
          <w:i/>
          <w:iCs/>
          <w:sz w:val="24"/>
          <w:szCs w:val="24"/>
        </w:rPr>
        <w:t>Metode Penelitian Kuantitatif Kualitatif</w:t>
      </w:r>
      <w:r>
        <w:rPr>
          <w:rFonts w:asciiTheme="majorBidi" w:hAnsiTheme="majorBidi" w:cstheme="majorBidi"/>
          <w:iCs/>
          <w:sz w:val="24"/>
          <w:szCs w:val="24"/>
        </w:rPr>
        <w:t>. Bandung: Alfabeta</w:t>
      </w:r>
    </w:p>
    <w:sectPr w:rsidR="003552E6" w:rsidRPr="003552E6" w:rsidSect="003A6363">
      <w:type w:val="continuous"/>
      <w:pgSz w:w="11907" w:h="16839" w:code="9"/>
      <w:pgMar w:top="1701" w:right="1418" w:bottom="1701" w:left="1701"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82216" w14:textId="77777777" w:rsidR="008178BB" w:rsidRDefault="008178BB" w:rsidP="00F54E9B">
      <w:pPr>
        <w:spacing w:after="0" w:line="240" w:lineRule="auto"/>
      </w:pPr>
      <w:r>
        <w:separator/>
      </w:r>
    </w:p>
  </w:endnote>
  <w:endnote w:type="continuationSeparator" w:id="0">
    <w:p w14:paraId="23150750" w14:textId="77777777" w:rsidR="008178BB" w:rsidRDefault="008178BB" w:rsidP="00F5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Berlin Sans FB Demi">
    <w:altName w:val="Gill Sans Ultra Bold"/>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378F9" w14:textId="77777777" w:rsidR="008178BB" w:rsidRDefault="008178BB" w:rsidP="00F54E9B">
      <w:pPr>
        <w:spacing w:after="0" w:line="240" w:lineRule="auto"/>
      </w:pPr>
      <w:r>
        <w:separator/>
      </w:r>
    </w:p>
  </w:footnote>
  <w:footnote w:type="continuationSeparator" w:id="0">
    <w:p w14:paraId="41AC7BA0" w14:textId="77777777" w:rsidR="008178BB" w:rsidRDefault="008178BB" w:rsidP="00F54E9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4E33F" w14:textId="2ADFC482" w:rsidR="00F54E9B" w:rsidRPr="00944966" w:rsidRDefault="00C13C5A" w:rsidP="00E536C9">
    <w:pPr>
      <w:spacing w:line="240" w:lineRule="auto"/>
      <w:jc w:val="right"/>
      <w:rPr>
        <w:rFonts w:ascii="Garamond" w:hAnsi="Garamond" w:cstheme="majorBidi"/>
        <w:bCs/>
        <w:sz w:val="24"/>
        <w:szCs w:val="24"/>
      </w:rPr>
    </w:pPr>
    <w:r>
      <w:tab/>
    </w:r>
  </w:p>
  <w:p w14:paraId="03BEA75B" w14:textId="77777777" w:rsidR="00F54E9B" w:rsidRDefault="00F54E9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6067" w14:textId="77777777" w:rsidR="007871F4" w:rsidRPr="00FB4C34" w:rsidRDefault="007871F4" w:rsidP="007871F4">
    <w:pPr>
      <w:pStyle w:val="Header"/>
      <w:tabs>
        <w:tab w:val="clear" w:pos="4680"/>
      </w:tabs>
      <w:jc w:val="center"/>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4BA00CDC" w14:textId="77777777" w:rsidR="007871F4" w:rsidRPr="001A7087" w:rsidRDefault="007871F4" w:rsidP="007871F4">
    <w:pPr>
      <w:pStyle w:val="Header"/>
      <w:jc w:val="center"/>
      <w:rPr>
        <w:rFonts w:ascii="Cambria" w:hAnsi="Cambria"/>
      </w:rPr>
    </w:pPr>
    <w:r w:rsidRPr="001A7087">
      <w:rPr>
        <w:rFonts w:ascii="Cambria" w:hAnsi="Cambria"/>
      </w:rPr>
      <w:t>ISSN : XXXX-XXXX (Print) XXXX-XXXX (Online)</w:t>
    </w:r>
  </w:p>
  <w:p w14:paraId="561A2BA9" w14:textId="77777777" w:rsidR="007871F4" w:rsidRPr="00413EED" w:rsidRDefault="007871F4" w:rsidP="007871F4">
    <w:pPr>
      <w:pStyle w:val="Header"/>
      <w:jc w:val="center"/>
    </w:pPr>
    <w:r>
      <w:rPr>
        <w:rFonts w:ascii="Cambria" w:hAnsi="Cambria"/>
        <w:noProof/>
      </w:rPr>
      <mc:AlternateContent>
        <mc:Choice Requires="wps">
          <w:drawing>
            <wp:anchor distT="0" distB="0" distL="114300" distR="114300" simplePos="0" relativeHeight="251659264" behindDoc="0" locked="0" layoutInCell="1" allowOverlap="1" wp14:anchorId="1C659191" wp14:editId="68D0AAD2">
              <wp:simplePos x="0" y="0"/>
              <wp:positionH relativeFrom="column">
                <wp:posOffset>26670</wp:posOffset>
              </wp:positionH>
              <wp:positionV relativeFrom="paragraph">
                <wp:posOffset>207010</wp:posOffset>
              </wp:positionV>
              <wp:extent cx="5332095" cy="0"/>
              <wp:effectExtent l="17145" t="16510" r="13335" b="406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47A7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" strokecolor="black [3200]" strokeweight="2pt">
              <v:shadow on="t" opacity="24903f" origin=",.5" offset="0,.55556mm"/>
            </v:line>
          </w:pict>
        </mc:Fallback>
      </mc:AlternateContent>
    </w:r>
    <w:r w:rsidRPr="001A7087">
      <w:rPr>
        <w:rFonts w:ascii="Cambria" w:hAnsi="Cambria"/>
      </w:rPr>
      <w:t xml:space="preserve">Vol.1 | No.1 | </w:t>
    </w:r>
    <w:r>
      <w:rPr>
        <w:rFonts w:ascii="Cambria" w:hAnsi="Cambria"/>
      </w:rPr>
      <w:t xml:space="preserve">Agustus </w:t>
    </w:r>
    <w:r w:rsidRPr="001A7087">
      <w:rPr>
        <w:rFonts w:ascii="Cambria" w:hAnsi="Cambria"/>
      </w:rPr>
      <w:t>201</w:t>
    </w:r>
    <w:r>
      <w:rPr>
        <w:rFonts w:ascii="Cambria" w:hAnsi="Cambria"/>
      </w:rPr>
      <w:t>9</w:t>
    </w:r>
  </w:p>
  <w:p w14:paraId="4509E722" w14:textId="77777777" w:rsidR="007871F4" w:rsidRPr="007871F4" w:rsidRDefault="007871F4" w:rsidP="007871F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E12ACE8"/>
    <w:lvl w:ilvl="0" w:tplc="04210011">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
    <w:nsid w:val="00000002"/>
    <w:multiLevelType w:val="hybridMultilevel"/>
    <w:tmpl w:val="FEEA09A4"/>
    <w:lvl w:ilvl="0" w:tplc="04210011">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000000F"/>
    <w:multiLevelType w:val="hybridMultilevel"/>
    <w:tmpl w:val="D9A89618"/>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0000011"/>
    <w:multiLevelType w:val="hybridMultilevel"/>
    <w:tmpl w:val="D9A89618"/>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0000013"/>
    <w:multiLevelType w:val="hybridMultilevel"/>
    <w:tmpl w:val="8230DF5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00000019"/>
    <w:multiLevelType w:val="hybridMultilevel"/>
    <w:tmpl w:val="811C9C4A"/>
    <w:lvl w:ilvl="0" w:tplc="04210011">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6">
    <w:nsid w:val="000978B5"/>
    <w:multiLevelType w:val="hybridMultilevel"/>
    <w:tmpl w:val="F2BA6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A17AEF"/>
    <w:multiLevelType w:val="hybridMultilevel"/>
    <w:tmpl w:val="D730D452"/>
    <w:lvl w:ilvl="0" w:tplc="F4FACBAE">
      <w:start w:val="1"/>
      <w:numFmt w:val="decimal"/>
      <w:lvlText w:val="%1."/>
      <w:lvlJc w:val="left"/>
      <w:pPr>
        <w:ind w:left="159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7260062">
      <w:start w:val="1"/>
      <w:numFmt w:val="lowerLetter"/>
      <w:lvlText w:val="%2"/>
      <w:lvlJc w:val="left"/>
      <w:pPr>
        <w:ind w:left="24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43EA834">
      <w:start w:val="1"/>
      <w:numFmt w:val="lowerRoman"/>
      <w:lvlText w:val="%3"/>
      <w:lvlJc w:val="left"/>
      <w:pPr>
        <w:ind w:left="31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8543A22">
      <w:start w:val="1"/>
      <w:numFmt w:val="decimal"/>
      <w:lvlText w:val="%4"/>
      <w:lvlJc w:val="left"/>
      <w:pPr>
        <w:ind w:left="387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F869E4E">
      <w:start w:val="1"/>
      <w:numFmt w:val="lowerLetter"/>
      <w:lvlText w:val="%5"/>
      <w:lvlJc w:val="left"/>
      <w:pPr>
        <w:ind w:left="459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83828D6">
      <w:start w:val="1"/>
      <w:numFmt w:val="lowerRoman"/>
      <w:lvlText w:val="%6"/>
      <w:lvlJc w:val="left"/>
      <w:pPr>
        <w:ind w:left="531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DB2B322">
      <w:start w:val="1"/>
      <w:numFmt w:val="decimal"/>
      <w:lvlText w:val="%7"/>
      <w:lvlJc w:val="left"/>
      <w:pPr>
        <w:ind w:left="60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C3A2604">
      <w:start w:val="1"/>
      <w:numFmt w:val="lowerLetter"/>
      <w:lvlText w:val="%8"/>
      <w:lvlJc w:val="left"/>
      <w:pPr>
        <w:ind w:left="67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F024150">
      <w:start w:val="1"/>
      <w:numFmt w:val="lowerRoman"/>
      <w:lvlText w:val="%9"/>
      <w:lvlJc w:val="left"/>
      <w:pPr>
        <w:ind w:left="747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nsid w:val="0C582FD6"/>
    <w:multiLevelType w:val="hybridMultilevel"/>
    <w:tmpl w:val="BA5625B0"/>
    <w:lvl w:ilvl="0" w:tplc="23E0A506">
      <w:start w:val="1"/>
      <w:numFmt w:val="decimal"/>
      <w:lvlText w:val="%1."/>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E4293C4">
      <w:start w:val="2"/>
      <w:numFmt w:val="decimal"/>
      <w:lvlText w:val="%2."/>
      <w:lvlJc w:val="left"/>
      <w:pPr>
        <w:ind w:left="25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8E4BD4E">
      <w:start w:val="2"/>
      <w:numFmt w:val="decimal"/>
      <w:lvlText w:val="%3)"/>
      <w:lvlJc w:val="left"/>
      <w:pPr>
        <w:ind w:left="3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F70A1D0">
      <w:start w:val="1"/>
      <w:numFmt w:val="decimal"/>
      <w:lvlText w:val="%4"/>
      <w:lvlJc w:val="left"/>
      <w:pPr>
        <w:ind w:left="3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75EED78">
      <w:start w:val="1"/>
      <w:numFmt w:val="lowerLetter"/>
      <w:lvlText w:val="%5"/>
      <w:lvlJc w:val="left"/>
      <w:pPr>
        <w:ind w:left="4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788EF6">
      <w:start w:val="1"/>
      <w:numFmt w:val="lowerRoman"/>
      <w:lvlText w:val="%6"/>
      <w:lvlJc w:val="left"/>
      <w:pPr>
        <w:ind w:left="54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97279F4">
      <w:start w:val="1"/>
      <w:numFmt w:val="decimal"/>
      <w:lvlText w:val="%7"/>
      <w:lvlJc w:val="left"/>
      <w:pPr>
        <w:ind w:left="61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E81AD6">
      <w:start w:val="1"/>
      <w:numFmt w:val="lowerLetter"/>
      <w:lvlText w:val="%8"/>
      <w:lvlJc w:val="left"/>
      <w:pPr>
        <w:ind w:left="68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1F6FBF4">
      <w:start w:val="1"/>
      <w:numFmt w:val="lowerRoman"/>
      <w:lvlText w:val="%9"/>
      <w:lvlJc w:val="left"/>
      <w:pPr>
        <w:ind w:left="75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0CF83649"/>
    <w:multiLevelType w:val="hybridMultilevel"/>
    <w:tmpl w:val="AC024D9E"/>
    <w:lvl w:ilvl="0" w:tplc="1778CFB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C14B9CE">
      <w:start w:val="1"/>
      <w:numFmt w:val="lowerLetter"/>
      <w:lvlText w:val="%2."/>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51CDC3E">
      <w:start w:val="1"/>
      <w:numFmt w:val="lowerRoman"/>
      <w:lvlText w:val="%3"/>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6F01E56">
      <w:start w:val="1"/>
      <w:numFmt w:val="decimal"/>
      <w:lvlText w:val="%4"/>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87A79DC">
      <w:start w:val="1"/>
      <w:numFmt w:val="lowerLetter"/>
      <w:lvlText w:val="%5"/>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504A512">
      <w:start w:val="1"/>
      <w:numFmt w:val="lowerRoman"/>
      <w:lvlText w:val="%6"/>
      <w:lvlJc w:val="left"/>
      <w:pPr>
        <w:ind w:left="50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7828CB2">
      <w:start w:val="1"/>
      <w:numFmt w:val="decimal"/>
      <w:lvlText w:val="%7"/>
      <w:lvlJc w:val="left"/>
      <w:pPr>
        <w:ind w:left="57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0F4740C">
      <w:start w:val="1"/>
      <w:numFmt w:val="lowerLetter"/>
      <w:lvlText w:val="%8"/>
      <w:lvlJc w:val="left"/>
      <w:pPr>
        <w:ind w:left="64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00285B0">
      <w:start w:val="1"/>
      <w:numFmt w:val="lowerRoman"/>
      <w:lvlText w:val="%9"/>
      <w:lvlJc w:val="left"/>
      <w:pPr>
        <w:ind w:left="72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138D4AA9"/>
    <w:multiLevelType w:val="hybridMultilevel"/>
    <w:tmpl w:val="DE4E1442"/>
    <w:lvl w:ilvl="0" w:tplc="3AA8BF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F711DE"/>
    <w:multiLevelType w:val="hybridMultilevel"/>
    <w:tmpl w:val="41864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158D2"/>
    <w:multiLevelType w:val="hybridMultilevel"/>
    <w:tmpl w:val="F60A8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53B0B"/>
    <w:multiLevelType w:val="hybridMultilevel"/>
    <w:tmpl w:val="8AD46708"/>
    <w:lvl w:ilvl="0" w:tplc="2AC065BA">
      <w:start w:val="1"/>
      <w:numFmt w:val="bullet"/>
      <w:lvlText w:val="-"/>
      <w:lvlJc w:val="left"/>
      <w:pPr>
        <w:ind w:left="216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1C320378">
      <w:start w:val="1"/>
      <w:numFmt w:val="bullet"/>
      <w:lvlText w:val="o"/>
      <w:lvlJc w:val="left"/>
      <w:pPr>
        <w:ind w:left="288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59F8F96A">
      <w:start w:val="1"/>
      <w:numFmt w:val="bullet"/>
      <w:lvlText w:val="▪"/>
      <w:lvlJc w:val="left"/>
      <w:pPr>
        <w:ind w:left="360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2CCA2D8">
      <w:start w:val="1"/>
      <w:numFmt w:val="bullet"/>
      <w:lvlText w:val="•"/>
      <w:lvlJc w:val="left"/>
      <w:pPr>
        <w:ind w:left="432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764F98C">
      <w:start w:val="1"/>
      <w:numFmt w:val="bullet"/>
      <w:lvlText w:val="o"/>
      <w:lvlJc w:val="left"/>
      <w:pPr>
        <w:ind w:left="504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F7E24402">
      <w:start w:val="1"/>
      <w:numFmt w:val="bullet"/>
      <w:lvlText w:val="▪"/>
      <w:lvlJc w:val="left"/>
      <w:pPr>
        <w:ind w:left="576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593E3436">
      <w:start w:val="1"/>
      <w:numFmt w:val="bullet"/>
      <w:lvlText w:val="•"/>
      <w:lvlJc w:val="left"/>
      <w:pPr>
        <w:ind w:left="648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6964863C">
      <w:start w:val="1"/>
      <w:numFmt w:val="bullet"/>
      <w:lvlText w:val="o"/>
      <w:lvlJc w:val="left"/>
      <w:pPr>
        <w:ind w:left="720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379CD4A6">
      <w:start w:val="1"/>
      <w:numFmt w:val="bullet"/>
      <w:lvlText w:val="▪"/>
      <w:lvlJc w:val="left"/>
      <w:pPr>
        <w:ind w:left="792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4">
    <w:nsid w:val="27330F1A"/>
    <w:multiLevelType w:val="hybridMultilevel"/>
    <w:tmpl w:val="B93249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CC6F85"/>
    <w:multiLevelType w:val="hybridMultilevel"/>
    <w:tmpl w:val="FBFA4284"/>
    <w:lvl w:ilvl="0" w:tplc="5C62705C">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C7BE5"/>
    <w:multiLevelType w:val="hybridMultilevel"/>
    <w:tmpl w:val="C89A4580"/>
    <w:lvl w:ilvl="0" w:tplc="AAF28EEE">
      <w:start w:val="2"/>
      <w:numFmt w:val="lowerLetter"/>
      <w:lvlText w:val="%1."/>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5502BF6">
      <w:start w:val="1"/>
      <w:numFmt w:val="lowerLetter"/>
      <w:lvlText w:val="%2."/>
      <w:lvlJc w:val="left"/>
      <w:pPr>
        <w:ind w:left="22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EDA35EA">
      <w:start w:val="1"/>
      <w:numFmt w:val="lowerRoman"/>
      <w:lvlText w:val="%3"/>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C60F8E6">
      <w:start w:val="1"/>
      <w:numFmt w:val="decimal"/>
      <w:lvlText w:val="%4"/>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5CC7BC2">
      <w:start w:val="1"/>
      <w:numFmt w:val="lowerLetter"/>
      <w:lvlText w:val="%5"/>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28E8550">
      <w:start w:val="1"/>
      <w:numFmt w:val="lowerRoman"/>
      <w:lvlText w:val="%6"/>
      <w:lvlJc w:val="left"/>
      <w:pPr>
        <w:ind w:left="50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E7EDFF2">
      <w:start w:val="1"/>
      <w:numFmt w:val="decimal"/>
      <w:lvlText w:val="%7"/>
      <w:lvlJc w:val="left"/>
      <w:pPr>
        <w:ind w:left="57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10A0D88">
      <w:start w:val="1"/>
      <w:numFmt w:val="lowerLetter"/>
      <w:lvlText w:val="%8"/>
      <w:lvlJc w:val="left"/>
      <w:pPr>
        <w:ind w:left="64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418DE7E">
      <w:start w:val="1"/>
      <w:numFmt w:val="lowerRoman"/>
      <w:lvlText w:val="%9"/>
      <w:lvlJc w:val="left"/>
      <w:pPr>
        <w:ind w:left="72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364E7C3D"/>
    <w:multiLevelType w:val="hybridMultilevel"/>
    <w:tmpl w:val="2222C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640A9"/>
    <w:multiLevelType w:val="hybridMultilevel"/>
    <w:tmpl w:val="8C80AA58"/>
    <w:lvl w:ilvl="0" w:tplc="92FA1F5A">
      <w:start w:val="1"/>
      <w:numFmt w:val="decimal"/>
      <w:lvlText w:val="(%1)"/>
      <w:lvlJc w:val="left"/>
      <w:pPr>
        <w:ind w:left="6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870A24C">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432396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430450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1F26566">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408EDEA">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ED6168A">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19CB85C">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2145606">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3D3F556C"/>
    <w:multiLevelType w:val="hybridMultilevel"/>
    <w:tmpl w:val="CCA45EDE"/>
    <w:lvl w:ilvl="0" w:tplc="CA829C3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DCF310">
      <w:start w:val="1"/>
      <w:numFmt w:val="lowerLetter"/>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4CE30F6">
      <w:start w:val="1"/>
      <w:numFmt w:val="decimal"/>
      <w:lvlRestart w:val="0"/>
      <w:lvlText w:val="%3."/>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DE848DC">
      <w:start w:val="1"/>
      <w:numFmt w:val="decimal"/>
      <w:lvlText w:val="%4"/>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94279C">
      <w:start w:val="1"/>
      <w:numFmt w:val="lowerLetter"/>
      <w:lvlText w:val="%5"/>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1183698">
      <w:start w:val="1"/>
      <w:numFmt w:val="lowerRoman"/>
      <w:lvlText w:val="%6"/>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29802BE">
      <w:start w:val="1"/>
      <w:numFmt w:val="decimal"/>
      <w:lvlText w:val="%7"/>
      <w:lvlJc w:val="left"/>
      <w:pPr>
        <w:ind w:left="50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198CB7A">
      <w:start w:val="1"/>
      <w:numFmt w:val="lowerLetter"/>
      <w:lvlText w:val="%8"/>
      <w:lvlJc w:val="left"/>
      <w:pPr>
        <w:ind w:left="57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3401FE">
      <w:start w:val="1"/>
      <w:numFmt w:val="lowerRoman"/>
      <w:lvlText w:val="%9"/>
      <w:lvlJc w:val="left"/>
      <w:pPr>
        <w:ind w:left="64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3F45717B"/>
    <w:multiLevelType w:val="hybridMultilevel"/>
    <w:tmpl w:val="A9D61F02"/>
    <w:lvl w:ilvl="0" w:tplc="D34A47A2">
      <w:start w:val="1"/>
      <w:numFmt w:val="decimal"/>
      <w:lvlText w:val="%1."/>
      <w:lvlJc w:val="left"/>
      <w:pPr>
        <w:ind w:left="16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540FA5A">
      <w:start w:val="1"/>
      <w:numFmt w:val="lowerLetter"/>
      <w:lvlText w:val="%2"/>
      <w:lvlJc w:val="left"/>
      <w:pPr>
        <w:ind w:left="24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BDA867A">
      <w:start w:val="1"/>
      <w:numFmt w:val="lowerRoman"/>
      <w:lvlText w:val="%3"/>
      <w:lvlJc w:val="left"/>
      <w:pPr>
        <w:ind w:left="31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CC99C0">
      <w:start w:val="1"/>
      <w:numFmt w:val="decimal"/>
      <w:lvlText w:val="%4"/>
      <w:lvlJc w:val="left"/>
      <w:pPr>
        <w:ind w:left="38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3CCC99A">
      <w:start w:val="1"/>
      <w:numFmt w:val="lowerLetter"/>
      <w:lvlText w:val="%5"/>
      <w:lvlJc w:val="left"/>
      <w:pPr>
        <w:ind w:left="45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0D2362C">
      <w:start w:val="1"/>
      <w:numFmt w:val="lowerRoman"/>
      <w:lvlText w:val="%6"/>
      <w:lvlJc w:val="left"/>
      <w:pPr>
        <w:ind w:left="53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8669E6A">
      <w:start w:val="1"/>
      <w:numFmt w:val="decimal"/>
      <w:lvlText w:val="%7"/>
      <w:lvlJc w:val="left"/>
      <w:pPr>
        <w:ind w:left="60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3D29036">
      <w:start w:val="1"/>
      <w:numFmt w:val="lowerLetter"/>
      <w:lvlText w:val="%8"/>
      <w:lvlJc w:val="left"/>
      <w:pPr>
        <w:ind w:left="67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3A7A4A">
      <w:start w:val="1"/>
      <w:numFmt w:val="lowerRoman"/>
      <w:lvlText w:val="%9"/>
      <w:lvlJc w:val="left"/>
      <w:pPr>
        <w:ind w:left="74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43AE1BC0"/>
    <w:multiLevelType w:val="hybridMultilevel"/>
    <w:tmpl w:val="A8069B76"/>
    <w:lvl w:ilvl="0" w:tplc="906C1CD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BA49340">
      <w:start w:val="1"/>
      <w:numFmt w:val="lowerLetter"/>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ED41B06">
      <w:start w:val="1"/>
      <w:numFmt w:val="decimal"/>
      <w:lvlRestart w:val="0"/>
      <w:lvlText w:val="%3)"/>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8DA7A0E">
      <w:start w:val="1"/>
      <w:numFmt w:val="decimal"/>
      <w:lvlText w:val="%4"/>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72E8EB4">
      <w:start w:val="1"/>
      <w:numFmt w:val="lowerLetter"/>
      <w:lvlText w:val="%5"/>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647DBA">
      <w:start w:val="1"/>
      <w:numFmt w:val="lowerRoman"/>
      <w:lvlText w:val="%6"/>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261334">
      <w:start w:val="1"/>
      <w:numFmt w:val="decimal"/>
      <w:lvlText w:val="%7"/>
      <w:lvlJc w:val="left"/>
      <w:pPr>
        <w:ind w:left="50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C78C616">
      <w:start w:val="1"/>
      <w:numFmt w:val="lowerLetter"/>
      <w:lvlText w:val="%8"/>
      <w:lvlJc w:val="left"/>
      <w:pPr>
        <w:ind w:left="57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05ED204">
      <w:start w:val="1"/>
      <w:numFmt w:val="lowerRoman"/>
      <w:lvlText w:val="%9"/>
      <w:lvlJc w:val="left"/>
      <w:pPr>
        <w:ind w:left="64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46340DDE"/>
    <w:multiLevelType w:val="hybridMultilevel"/>
    <w:tmpl w:val="4E1E48EC"/>
    <w:lvl w:ilvl="0" w:tplc="04090019">
      <w:start w:val="1"/>
      <w:numFmt w:val="lowerLetter"/>
      <w:lvlText w:val="%1."/>
      <w:lvlJc w:val="left"/>
      <w:pPr>
        <w:ind w:left="1075" w:hanging="360"/>
      </w:p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3">
    <w:nsid w:val="4AC35035"/>
    <w:multiLevelType w:val="hybridMultilevel"/>
    <w:tmpl w:val="6DF4960E"/>
    <w:lvl w:ilvl="0" w:tplc="20AE15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2028CD"/>
    <w:multiLevelType w:val="hybridMultilevel"/>
    <w:tmpl w:val="F6DE2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6D2B03"/>
    <w:multiLevelType w:val="hybridMultilevel"/>
    <w:tmpl w:val="8D849A18"/>
    <w:lvl w:ilvl="0" w:tplc="1B8C09E0">
      <w:start w:val="1"/>
      <w:numFmt w:val="decimal"/>
      <w:lvlText w:val="%1."/>
      <w:lvlJc w:val="left"/>
      <w:pPr>
        <w:ind w:left="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B94D63C">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27261A0">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12C6550">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77440E6">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0A2FE5E">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3065ECA">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C4CE370">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622AF4E">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57B17108"/>
    <w:multiLevelType w:val="hybridMultilevel"/>
    <w:tmpl w:val="3C724D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B55D00"/>
    <w:multiLevelType w:val="hybridMultilevel"/>
    <w:tmpl w:val="0EE6E5B2"/>
    <w:lvl w:ilvl="0" w:tplc="909E8190">
      <w:start w:val="1"/>
      <w:numFmt w:val="decimal"/>
      <w:lvlText w:val="%1."/>
      <w:lvlJc w:val="left"/>
      <w:pPr>
        <w:ind w:left="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576D0F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47EEC9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1EE05E">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0FA9FAA">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BA2B6B6">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5E9776">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34A9228">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9104AA8">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5E0D6444"/>
    <w:multiLevelType w:val="hybridMultilevel"/>
    <w:tmpl w:val="947A8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4D14F5"/>
    <w:multiLevelType w:val="hybridMultilevel"/>
    <w:tmpl w:val="E6C80488"/>
    <w:lvl w:ilvl="0" w:tplc="2AE85466">
      <w:start w:val="1"/>
      <w:numFmt w:val="decimal"/>
      <w:lvlText w:val="%1."/>
      <w:lvlJc w:val="left"/>
      <w:pPr>
        <w:ind w:left="2204" w:hanging="360"/>
      </w:pPr>
      <w:rPr>
        <w:rFonts w:ascii="Times New Roman" w:eastAsiaTheme="minorHAnsi" w:hAnsi="Times New Roman" w:cs="Times New Roman"/>
        <w:i w:val="0"/>
        <w:iCs/>
      </w:rPr>
    </w:lvl>
    <w:lvl w:ilvl="1" w:tplc="04210019">
      <w:start w:val="1"/>
      <w:numFmt w:val="lowerLetter"/>
      <w:lvlText w:val="%2."/>
      <w:lvlJc w:val="left"/>
      <w:pPr>
        <w:ind w:left="2924" w:hanging="360"/>
      </w:pPr>
    </w:lvl>
    <w:lvl w:ilvl="2" w:tplc="0421001B">
      <w:start w:val="1"/>
      <w:numFmt w:val="lowerRoman"/>
      <w:lvlText w:val="%3."/>
      <w:lvlJc w:val="right"/>
      <w:pPr>
        <w:ind w:left="3644" w:hanging="180"/>
      </w:pPr>
    </w:lvl>
    <w:lvl w:ilvl="3" w:tplc="0421000F">
      <w:start w:val="1"/>
      <w:numFmt w:val="decimal"/>
      <w:lvlText w:val="%4."/>
      <w:lvlJc w:val="left"/>
      <w:pPr>
        <w:ind w:left="4364" w:hanging="360"/>
      </w:pPr>
    </w:lvl>
    <w:lvl w:ilvl="4" w:tplc="04210019">
      <w:start w:val="1"/>
      <w:numFmt w:val="lowerLetter"/>
      <w:lvlText w:val="%5."/>
      <w:lvlJc w:val="left"/>
      <w:pPr>
        <w:ind w:left="5084" w:hanging="360"/>
      </w:pPr>
    </w:lvl>
    <w:lvl w:ilvl="5" w:tplc="0421001B">
      <w:start w:val="1"/>
      <w:numFmt w:val="lowerRoman"/>
      <w:lvlText w:val="%6."/>
      <w:lvlJc w:val="right"/>
      <w:pPr>
        <w:ind w:left="5804" w:hanging="180"/>
      </w:pPr>
    </w:lvl>
    <w:lvl w:ilvl="6" w:tplc="0421000F">
      <w:start w:val="1"/>
      <w:numFmt w:val="decimal"/>
      <w:lvlText w:val="%7."/>
      <w:lvlJc w:val="left"/>
      <w:pPr>
        <w:ind w:left="6524" w:hanging="360"/>
      </w:pPr>
    </w:lvl>
    <w:lvl w:ilvl="7" w:tplc="04210019">
      <w:start w:val="1"/>
      <w:numFmt w:val="lowerLetter"/>
      <w:lvlText w:val="%8."/>
      <w:lvlJc w:val="left"/>
      <w:pPr>
        <w:ind w:left="7244" w:hanging="360"/>
      </w:pPr>
    </w:lvl>
    <w:lvl w:ilvl="8" w:tplc="0421001B">
      <w:start w:val="1"/>
      <w:numFmt w:val="lowerRoman"/>
      <w:lvlText w:val="%9."/>
      <w:lvlJc w:val="right"/>
      <w:pPr>
        <w:ind w:left="7964" w:hanging="180"/>
      </w:pPr>
    </w:lvl>
  </w:abstractNum>
  <w:abstractNum w:abstractNumId="30">
    <w:nsid w:val="65761E82"/>
    <w:multiLevelType w:val="hybridMultilevel"/>
    <w:tmpl w:val="3C724D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86261"/>
    <w:multiLevelType w:val="hybridMultilevel"/>
    <w:tmpl w:val="EDF4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B2AF6"/>
    <w:multiLevelType w:val="hybridMultilevel"/>
    <w:tmpl w:val="CBDC61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4"/>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2"/>
  </w:num>
  <w:num w:numId="8">
    <w:abstractNumId w:val="31"/>
  </w:num>
  <w:num w:numId="9">
    <w:abstractNumId w:val="1"/>
  </w:num>
  <w:num w:numId="10">
    <w:abstractNumId w:val="3"/>
  </w:num>
  <w:num w:numId="11">
    <w:abstractNumId w:val="5"/>
  </w:num>
  <w:num w:numId="12">
    <w:abstractNumId w:val="28"/>
  </w:num>
  <w:num w:numId="13">
    <w:abstractNumId w:val="13"/>
  </w:num>
  <w:num w:numId="14">
    <w:abstractNumId w:val="16"/>
  </w:num>
  <w:num w:numId="15">
    <w:abstractNumId w:val="9"/>
  </w:num>
  <w:num w:numId="16">
    <w:abstractNumId w:val="8"/>
  </w:num>
  <w:num w:numId="17">
    <w:abstractNumId w:val="19"/>
  </w:num>
  <w:num w:numId="18">
    <w:abstractNumId w:val="21"/>
  </w:num>
  <w:num w:numId="19">
    <w:abstractNumId w:val="23"/>
  </w:num>
  <w:num w:numId="20">
    <w:abstractNumId w:val="17"/>
  </w:num>
  <w:num w:numId="21">
    <w:abstractNumId w:val="30"/>
  </w:num>
  <w:num w:numId="22">
    <w:abstractNumId w:val="26"/>
  </w:num>
  <w:num w:numId="23">
    <w:abstractNumId w:val="20"/>
  </w:num>
  <w:num w:numId="24">
    <w:abstractNumId w:val="7"/>
  </w:num>
  <w:num w:numId="25">
    <w:abstractNumId w:val="32"/>
  </w:num>
  <w:num w:numId="26">
    <w:abstractNumId w:val="24"/>
  </w:num>
  <w:num w:numId="27">
    <w:abstractNumId w:val="18"/>
  </w:num>
  <w:num w:numId="28">
    <w:abstractNumId w:val="25"/>
  </w:num>
  <w:num w:numId="29">
    <w:abstractNumId w:val="27"/>
  </w:num>
  <w:num w:numId="30">
    <w:abstractNumId w:val="6"/>
  </w:num>
  <w:num w:numId="31">
    <w:abstractNumId w:val="10"/>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CF"/>
    <w:rsid w:val="00013F50"/>
    <w:rsid w:val="00054AEE"/>
    <w:rsid w:val="00077C42"/>
    <w:rsid w:val="000819F1"/>
    <w:rsid w:val="0009201D"/>
    <w:rsid w:val="000B3738"/>
    <w:rsid w:val="000C43DB"/>
    <w:rsid w:val="000C7A3F"/>
    <w:rsid w:val="000E5F0A"/>
    <w:rsid w:val="0012052D"/>
    <w:rsid w:val="00144C76"/>
    <w:rsid w:val="0019268A"/>
    <w:rsid w:val="001C3090"/>
    <w:rsid w:val="001F2E55"/>
    <w:rsid w:val="002249FB"/>
    <w:rsid w:val="00227572"/>
    <w:rsid w:val="00240B06"/>
    <w:rsid w:val="00291A05"/>
    <w:rsid w:val="002A35CF"/>
    <w:rsid w:val="002B362F"/>
    <w:rsid w:val="002C1FE7"/>
    <w:rsid w:val="002C51FD"/>
    <w:rsid w:val="002F7E47"/>
    <w:rsid w:val="00302388"/>
    <w:rsid w:val="00332F07"/>
    <w:rsid w:val="003462B1"/>
    <w:rsid w:val="003552E6"/>
    <w:rsid w:val="003A6363"/>
    <w:rsid w:val="003B1C39"/>
    <w:rsid w:val="003F6E60"/>
    <w:rsid w:val="00457FB8"/>
    <w:rsid w:val="00483133"/>
    <w:rsid w:val="0049714A"/>
    <w:rsid w:val="004A2AB9"/>
    <w:rsid w:val="004A70AD"/>
    <w:rsid w:val="004A76C5"/>
    <w:rsid w:val="004B4639"/>
    <w:rsid w:val="00520B72"/>
    <w:rsid w:val="0056724B"/>
    <w:rsid w:val="00571FE2"/>
    <w:rsid w:val="00596E9E"/>
    <w:rsid w:val="005C044E"/>
    <w:rsid w:val="005D0167"/>
    <w:rsid w:val="005D3D43"/>
    <w:rsid w:val="005E1307"/>
    <w:rsid w:val="00622D48"/>
    <w:rsid w:val="00631D13"/>
    <w:rsid w:val="00676425"/>
    <w:rsid w:val="006965DB"/>
    <w:rsid w:val="006A7D7C"/>
    <w:rsid w:val="006B6D3E"/>
    <w:rsid w:val="006C595A"/>
    <w:rsid w:val="006E386C"/>
    <w:rsid w:val="00707A88"/>
    <w:rsid w:val="00716FE0"/>
    <w:rsid w:val="007871F4"/>
    <w:rsid w:val="007926C8"/>
    <w:rsid w:val="007A1B88"/>
    <w:rsid w:val="00815417"/>
    <w:rsid w:val="008178BB"/>
    <w:rsid w:val="00844D92"/>
    <w:rsid w:val="00850B5E"/>
    <w:rsid w:val="00884C7A"/>
    <w:rsid w:val="008A0560"/>
    <w:rsid w:val="008A13C6"/>
    <w:rsid w:val="008B179B"/>
    <w:rsid w:val="008F308E"/>
    <w:rsid w:val="00943961"/>
    <w:rsid w:val="00944966"/>
    <w:rsid w:val="00961168"/>
    <w:rsid w:val="009635A1"/>
    <w:rsid w:val="0097358D"/>
    <w:rsid w:val="00984A80"/>
    <w:rsid w:val="00986375"/>
    <w:rsid w:val="009B0575"/>
    <w:rsid w:val="009E4CAF"/>
    <w:rsid w:val="009F53E5"/>
    <w:rsid w:val="00A2544E"/>
    <w:rsid w:val="00A43028"/>
    <w:rsid w:val="00A55095"/>
    <w:rsid w:val="00A740BA"/>
    <w:rsid w:val="00A915AC"/>
    <w:rsid w:val="00AA281A"/>
    <w:rsid w:val="00AB1003"/>
    <w:rsid w:val="00AF224D"/>
    <w:rsid w:val="00B22AFE"/>
    <w:rsid w:val="00B2390E"/>
    <w:rsid w:val="00B61867"/>
    <w:rsid w:val="00B848FA"/>
    <w:rsid w:val="00B85F58"/>
    <w:rsid w:val="00B86345"/>
    <w:rsid w:val="00BA27C5"/>
    <w:rsid w:val="00BC5A73"/>
    <w:rsid w:val="00BE62F3"/>
    <w:rsid w:val="00C13C5A"/>
    <w:rsid w:val="00C65942"/>
    <w:rsid w:val="00C90D8C"/>
    <w:rsid w:val="00C917AF"/>
    <w:rsid w:val="00CB044B"/>
    <w:rsid w:val="00CE0527"/>
    <w:rsid w:val="00D3673A"/>
    <w:rsid w:val="00D65FC1"/>
    <w:rsid w:val="00E078DB"/>
    <w:rsid w:val="00E536C9"/>
    <w:rsid w:val="00EF39FA"/>
    <w:rsid w:val="00F20C0D"/>
    <w:rsid w:val="00F54E9B"/>
    <w:rsid w:val="00F94510"/>
    <w:rsid w:val="00FF72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CCBD6"/>
  <w15:chartTrackingRefBased/>
  <w15:docId w15:val="{6333065E-9ECD-4E7A-AA57-EE73F14E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FE0"/>
    <w:rPr>
      <w:color w:val="0563C1" w:themeColor="hyperlink"/>
      <w:u w:val="single"/>
    </w:rPr>
  </w:style>
  <w:style w:type="paragraph" w:styleId="Header">
    <w:name w:val="header"/>
    <w:basedOn w:val="Normal"/>
    <w:link w:val="HeaderChar"/>
    <w:uiPriority w:val="99"/>
    <w:unhideWhenUsed/>
    <w:rsid w:val="00F54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E9B"/>
  </w:style>
  <w:style w:type="paragraph" w:styleId="Footer">
    <w:name w:val="footer"/>
    <w:basedOn w:val="Normal"/>
    <w:link w:val="FooterChar"/>
    <w:uiPriority w:val="99"/>
    <w:unhideWhenUsed/>
    <w:rsid w:val="00F54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E9B"/>
  </w:style>
  <w:style w:type="table" w:styleId="TableGrid">
    <w:name w:val="Table Grid"/>
    <w:basedOn w:val="TableNormal"/>
    <w:uiPriority w:val="59"/>
    <w:rsid w:val="00F54E9B"/>
    <w:pPr>
      <w:spacing w:after="0" w:line="240" w:lineRule="auto"/>
    </w:pPr>
    <w:rPr>
      <w:rFonts w:asciiTheme="majorBidi" w:hAnsiTheme="majorBidi" w:cstheme="majorBidi"/>
      <w:b/>
      <w:bCs/>
      <w:sz w:val="24"/>
      <w:szCs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C13C5A"/>
    <w:pPr>
      <w:autoSpaceDE w:val="0"/>
      <w:autoSpaceDN w:val="0"/>
      <w:adjustRightInd w:val="0"/>
      <w:spacing w:after="0" w:line="288" w:lineRule="auto"/>
    </w:pPr>
    <w:rPr>
      <w:rFonts w:ascii="Book Antiqua" w:eastAsia="Calibri" w:hAnsi="Book Antiqua" w:cs="Book Antiqua"/>
      <w:color w:val="000000"/>
      <w:sz w:val="20"/>
      <w:szCs w:val="20"/>
      <w:lang w:val="en-GB"/>
    </w:rPr>
  </w:style>
  <w:style w:type="paragraph" w:styleId="ListParagraph">
    <w:name w:val="List Paragraph"/>
    <w:aliases w:val="List Paragraph 1,Body of text,Body of text+1,Body of text+2,Body of text+3,List Paragraph11,List Paragraph1"/>
    <w:basedOn w:val="Normal"/>
    <w:link w:val="ListParagraphChar"/>
    <w:uiPriority w:val="34"/>
    <w:qFormat/>
    <w:rsid w:val="00815417"/>
    <w:pPr>
      <w:spacing w:after="0" w:line="420" w:lineRule="auto"/>
      <w:ind w:left="720"/>
      <w:contextualSpacing/>
      <w:jc w:val="both"/>
    </w:pPr>
  </w:style>
  <w:style w:type="character" w:customStyle="1" w:styleId="ListParagraphChar">
    <w:name w:val="List Paragraph Char"/>
    <w:aliases w:val="List Paragraph 1 Char,Body of text Char,Body of text+1 Char,Body of text+2 Char,Body of text+3 Char,List Paragraph11 Char,List Paragraph1 Char"/>
    <w:basedOn w:val="DefaultParagraphFont"/>
    <w:link w:val="ListParagraph"/>
    <w:uiPriority w:val="34"/>
    <w:locked/>
    <w:rsid w:val="00815417"/>
  </w:style>
  <w:style w:type="character" w:styleId="SubtleEmphasis">
    <w:name w:val="Subtle Emphasis"/>
    <w:basedOn w:val="DefaultParagraphFont"/>
    <w:uiPriority w:val="19"/>
    <w:qFormat/>
    <w:rsid w:val="00EF39FA"/>
    <w:rPr>
      <w:i/>
      <w:iCs/>
      <w:color w:val="404040" w:themeColor="text1" w:themeTint="BF"/>
    </w:rPr>
  </w:style>
  <w:style w:type="paragraph" w:styleId="BodyText">
    <w:name w:val="Body Text"/>
    <w:basedOn w:val="Normal"/>
    <w:link w:val="BodyTextChar"/>
    <w:uiPriority w:val="1"/>
    <w:qFormat/>
    <w:rsid w:val="00C90D8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90D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ear.rahid2@gmail.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2906</Words>
  <Characters>16570</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Hilma Wahidiyah</dc:creator>
  <cp:keywords/>
  <dc:description/>
  <cp:lastModifiedBy>Microsoft Office User</cp:lastModifiedBy>
  <cp:revision>10</cp:revision>
  <dcterms:created xsi:type="dcterms:W3CDTF">2019-08-25T15:33:00Z</dcterms:created>
  <dcterms:modified xsi:type="dcterms:W3CDTF">2019-08-26T12:43:00Z</dcterms:modified>
</cp:coreProperties>
</file>