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68DC8" w14:textId="25F3D375" w:rsidR="003B5759" w:rsidRDefault="003255F0" w:rsidP="009357C3">
      <w:pPr>
        <w:spacing w:after="0" w:line="240" w:lineRule="auto"/>
        <w:jc w:val="center"/>
        <w:rPr>
          <w:rFonts w:ascii="Times New Roman" w:hAnsi="Times New Roman" w:cs="Times New Roman"/>
          <w:b/>
          <w:i/>
          <w:sz w:val="24"/>
          <w:szCs w:val="24"/>
          <w:lang w:val="en-US"/>
        </w:rPr>
      </w:pPr>
      <w:r w:rsidRPr="003255F0">
        <w:rPr>
          <w:rFonts w:ascii="Times New Roman" w:hAnsi="Times New Roman" w:cs="Times New Roman"/>
          <w:b/>
          <w:sz w:val="24"/>
          <w:szCs w:val="24"/>
          <w:lang w:val="en-US"/>
        </w:rPr>
        <w:t xml:space="preserve">PEMBELAJARAN KETERAMPILAN MENULIS TEKS EKSPLANASI PADA SISWA SEKOLAH DASAR KELAS V DENGAN MENGGUNAKAN METODE </w:t>
      </w:r>
      <w:r w:rsidRPr="003255F0">
        <w:rPr>
          <w:rFonts w:ascii="Times New Roman" w:hAnsi="Times New Roman" w:cs="Times New Roman"/>
          <w:b/>
          <w:i/>
          <w:sz w:val="24"/>
          <w:szCs w:val="24"/>
          <w:lang w:val="en-US"/>
        </w:rPr>
        <w:t>INQUIRY LEARNING</w:t>
      </w:r>
      <w:r w:rsidRPr="003255F0">
        <w:rPr>
          <w:rFonts w:ascii="Times New Roman" w:hAnsi="Times New Roman" w:cs="Times New Roman"/>
          <w:b/>
          <w:sz w:val="24"/>
          <w:szCs w:val="24"/>
          <w:lang w:val="en-US"/>
        </w:rPr>
        <w:t xml:space="preserve"> DENGAN </w:t>
      </w:r>
      <w:r w:rsidRPr="003255F0">
        <w:rPr>
          <w:rFonts w:ascii="Times New Roman" w:hAnsi="Times New Roman" w:cs="Times New Roman"/>
          <w:b/>
          <w:i/>
          <w:sz w:val="24"/>
          <w:szCs w:val="24"/>
          <w:lang w:val="en-US"/>
        </w:rPr>
        <w:t>SETTING MIND MAPPING TECHNIQUE</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1C97E5B4" w:rsidR="00EA73FA" w:rsidRPr="00633906" w:rsidRDefault="00225641" w:rsidP="00225641">
      <w:pPr>
        <w:tabs>
          <w:tab w:val="center" w:pos="4513"/>
          <w:tab w:val="left" w:pos="6780"/>
          <w:tab w:val="left" w:pos="8235"/>
        </w:tabs>
        <w:spacing w:after="0" w:line="240" w:lineRule="auto"/>
        <w:rPr>
          <w:rFonts w:ascii="Times New Roman" w:hAnsi="Times New Roman" w:cs="Times New Roman"/>
          <w:b/>
          <w:szCs w:val="24"/>
          <w:vertAlign w:val="superscript"/>
          <w:lang w:val="en-US"/>
        </w:rPr>
      </w:pPr>
      <w:r>
        <w:rPr>
          <w:rFonts w:ascii="Times New Roman" w:hAnsi="Times New Roman" w:cs="Times New Roman"/>
          <w:b/>
          <w:sz w:val="24"/>
          <w:lang w:val="en-US"/>
        </w:rPr>
        <w:tab/>
      </w:r>
      <w:r w:rsidR="003255F0">
        <w:rPr>
          <w:rFonts w:ascii="Times New Roman" w:hAnsi="Times New Roman" w:cs="Times New Roman"/>
          <w:b/>
          <w:sz w:val="24"/>
          <w:lang w:val="en-US"/>
        </w:rPr>
        <w:t>Desi Trisnasari</w:t>
      </w:r>
      <w:r w:rsidR="00633906">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sidR="00633906">
        <w:rPr>
          <w:rFonts w:ascii="Times New Roman" w:hAnsi="Times New Roman" w:cs="Times New Roman"/>
          <w:b/>
          <w:sz w:val="24"/>
          <w:lang w:val="en-US"/>
        </w:rPr>
        <w:t>Ruli Setiyadi</w:t>
      </w:r>
      <w:proofErr w:type="gramStart"/>
      <w:r w:rsidR="00633906">
        <w:rPr>
          <w:rFonts w:ascii="Times New Roman" w:hAnsi="Times New Roman" w:cs="Times New Roman"/>
          <w:b/>
          <w:sz w:val="24"/>
          <w:lang w:val="en-US"/>
        </w:rPr>
        <w:t>,M.Pd</w:t>
      </w:r>
      <w:r w:rsidR="00633906">
        <w:rPr>
          <w:rFonts w:ascii="Times New Roman" w:hAnsi="Times New Roman" w:cs="Times New Roman"/>
          <w:b/>
          <w:sz w:val="24"/>
          <w:vertAlign w:val="superscript"/>
          <w:lang w:val="en-US"/>
        </w:rPr>
        <w:t>2</w:t>
      </w:r>
      <w:proofErr w:type="gramEnd"/>
      <w:r>
        <w:rPr>
          <w:rFonts w:ascii="Times New Roman" w:hAnsi="Times New Roman" w:cs="Times New Roman"/>
          <w:b/>
          <w:sz w:val="24"/>
          <w:vertAlign w:val="superscript"/>
          <w:lang w:val="en-US"/>
        </w:rPr>
        <w:tab/>
      </w:r>
      <w:r>
        <w:rPr>
          <w:rFonts w:ascii="Times New Roman" w:hAnsi="Times New Roman" w:cs="Times New Roman"/>
          <w:b/>
          <w:sz w:val="24"/>
          <w:vertAlign w:val="superscript"/>
          <w:lang w:val="en-US"/>
        </w:rPr>
        <w:tab/>
      </w:r>
    </w:p>
    <w:p w14:paraId="1E6B57C3" w14:textId="45DB2A7B" w:rsidR="00791C69" w:rsidRPr="00C725DD" w:rsidRDefault="00225641" w:rsidP="00225641">
      <w:pPr>
        <w:tabs>
          <w:tab w:val="left" w:pos="7410"/>
        </w:tabs>
        <w:spacing w:after="0" w:line="240" w:lineRule="auto"/>
        <w:rPr>
          <w:rFonts w:ascii="Times New Roman" w:hAnsi="Times New Roman" w:cs="Times New Roman"/>
          <w:sz w:val="12"/>
          <w:szCs w:val="24"/>
        </w:rPr>
      </w:pPr>
      <w:r>
        <w:rPr>
          <w:rFonts w:ascii="Times New Roman" w:hAnsi="Times New Roman" w:cs="Times New Roman"/>
          <w:sz w:val="12"/>
          <w:szCs w:val="24"/>
        </w:rPr>
        <w:tab/>
      </w:r>
    </w:p>
    <w:p w14:paraId="17129734" w14:textId="5749E44A"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633906">
        <w:rPr>
          <w:rFonts w:ascii="Times New Roman" w:hAnsi="Times New Roman" w:cs="Times New Roman"/>
          <w:szCs w:val="24"/>
          <w:lang w:val="en-US"/>
        </w:rPr>
        <w:t>IKIP</w:t>
      </w:r>
      <w:proofErr w:type="gramEnd"/>
      <w:r w:rsidR="00633906">
        <w:rPr>
          <w:rFonts w:ascii="Times New Roman" w:hAnsi="Times New Roman" w:cs="Times New Roman"/>
          <w:szCs w:val="24"/>
          <w:lang w:val="en-US"/>
        </w:rPr>
        <w:t xml:space="preserve"> Siliwangi</w:t>
      </w:r>
      <w:r w:rsidRPr="00C725DD">
        <w:rPr>
          <w:rFonts w:ascii="Times New Roman" w:hAnsi="Times New Roman" w:cs="Times New Roman"/>
          <w:szCs w:val="24"/>
          <w:lang w:val="en-US"/>
        </w:rPr>
        <w:t xml:space="preserve">, </w:t>
      </w:r>
      <w:r w:rsidR="00633906">
        <w:rPr>
          <w:rFonts w:ascii="Times New Roman" w:hAnsi="Times New Roman" w:cs="Times New Roman"/>
          <w:szCs w:val="24"/>
          <w:lang w:val="en-US"/>
        </w:rPr>
        <w:t>Cimahi</w:t>
      </w:r>
    </w:p>
    <w:p w14:paraId="3F3F64AE" w14:textId="791A4C06"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633906">
        <w:rPr>
          <w:rFonts w:ascii="Times New Roman" w:hAnsi="Times New Roman" w:cs="Times New Roman"/>
          <w:szCs w:val="24"/>
          <w:lang w:val="en-US"/>
        </w:rPr>
        <w:t>IKIP</w:t>
      </w:r>
      <w:proofErr w:type="gramEnd"/>
      <w:r w:rsidR="00633906">
        <w:rPr>
          <w:rFonts w:ascii="Times New Roman" w:hAnsi="Times New Roman" w:cs="Times New Roman"/>
          <w:szCs w:val="24"/>
          <w:lang w:val="en-US"/>
        </w:rPr>
        <w:t xml:space="preserve"> Siliwangi</w:t>
      </w:r>
      <w:r w:rsidRPr="00C725DD">
        <w:rPr>
          <w:rFonts w:ascii="Times New Roman" w:hAnsi="Times New Roman" w:cs="Times New Roman"/>
          <w:szCs w:val="24"/>
          <w:lang w:val="en-US"/>
        </w:rPr>
        <w:t xml:space="preserve">, </w:t>
      </w:r>
      <w:r w:rsidR="00633906">
        <w:rPr>
          <w:rFonts w:ascii="Times New Roman" w:hAnsi="Times New Roman" w:cs="Times New Roman"/>
          <w:szCs w:val="24"/>
          <w:lang w:val="en-US"/>
        </w:rPr>
        <w:t>Cimahi</w:t>
      </w:r>
    </w:p>
    <w:p w14:paraId="34304C0A" w14:textId="03D1FCBF" w:rsidR="003640C3" w:rsidRPr="00633906" w:rsidRDefault="005A266C" w:rsidP="00633906">
      <w:pPr>
        <w:spacing w:after="0" w:line="240" w:lineRule="auto"/>
        <w:jc w:val="center"/>
        <w:rPr>
          <w:rFonts w:ascii="Times New Roman" w:hAnsi="Times New Roman" w:cs="Times New Roman"/>
          <w:color w:val="FF0000"/>
          <w:lang w:val="en-US"/>
        </w:rPr>
      </w:pPr>
      <w:r w:rsidRPr="00C725DD">
        <w:rPr>
          <w:rFonts w:ascii="Times New Roman" w:hAnsi="Times New Roman" w:cs="Times New Roman"/>
          <w:szCs w:val="20"/>
          <w:vertAlign w:val="superscript"/>
          <w:lang w:val="en-US"/>
        </w:rPr>
        <w:t>1</w:t>
      </w:r>
      <w:r w:rsidR="00633906">
        <w:rPr>
          <w:rFonts w:ascii="Times New Roman" w:hAnsi="Times New Roman" w:cs="Times New Roman"/>
          <w:szCs w:val="20"/>
          <w:lang w:val="en-US"/>
        </w:rPr>
        <w:t>sarhindidesi@gmail.com,</w:t>
      </w:r>
      <w:r w:rsidR="00633906">
        <w:rPr>
          <w:rFonts w:ascii="Times New Roman" w:hAnsi="Times New Roman" w:cs="Times New Roman"/>
          <w:szCs w:val="20"/>
          <w:vertAlign w:val="superscript"/>
          <w:lang w:val="en-US"/>
        </w:rPr>
        <w:t>2</w:t>
      </w:r>
      <w:r w:rsidR="00633906">
        <w:rPr>
          <w:rFonts w:ascii="Times New Roman" w:hAnsi="Times New Roman" w:cs="Times New Roman"/>
          <w:szCs w:val="20"/>
          <w:lang w:val="en-US"/>
        </w:rPr>
        <w:t>cusberangkat@gmail.com</w:t>
      </w:r>
    </w:p>
    <w:p w14:paraId="07AA3C06" w14:textId="1A5A0E7E" w:rsidR="003B5759" w:rsidRDefault="003B5759" w:rsidP="003B5759">
      <w:pPr>
        <w:spacing w:after="0" w:line="240" w:lineRule="auto"/>
        <w:jc w:val="both"/>
        <w:rPr>
          <w:rFonts w:ascii="Times New Roman" w:eastAsia="Times New Roman" w:hAnsi="Times New Roman" w:cs="Times New Roman"/>
          <w:b/>
          <w:sz w:val="24"/>
          <w:szCs w:val="20"/>
          <w:lang w:val="en-US"/>
        </w:rPr>
      </w:pPr>
    </w:p>
    <w:p w14:paraId="17791DC1" w14:textId="77777777" w:rsidR="00B4198C" w:rsidRPr="001B5B8F" w:rsidRDefault="00B4198C" w:rsidP="00873682">
      <w:pPr>
        <w:spacing w:after="0" w:line="240" w:lineRule="auto"/>
        <w:jc w:val="center"/>
        <w:rPr>
          <w:rFonts w:ascii="Times New Roman" w:eastAsia="Times New Roman" w:hAnsi="Times New Roman" w:cs="Times New Roman"/>
          <w:b/>
          <w:i/>
          <w:lang w:val="en-US"/>
        </w:rPr>
      </w:pPr>
      <w:r w:rsidRPr="001B5B8F">
        <w:rPr>
          <w:rFonts w:ascii="Times New Roman" w:eastAsia="Times New Roman" w:hAnsi="Times New Roman" w:cs="Times New Roman"/>
          <w:b/>
          <w:i/>
          <w:lang w:val="en-US"/>
        </w:rPr>
        <w:t>ABSTRACT</w:t>
      </w:r>
    </w:p>
    <w:p w14:paraId="6A0410D8" w14:textId="27106D5A" w:rsidR="00830592" w:rsidRPr="001B5B8F" w:rsidRDefault="00B4198C" w:rsidP="00873682">
      <w:pPr>
        <w:spacing w:after="0" w:line="240" w:lineRule="auto"/>
        <w:jc w:val="both"/>
        <w:rPr>
          <w:rFonts w:ascii="Times New Roman" w:eastAsia="Times New Roman" w:hAnsi="Times New Roman" w:cs="Times New Roman"/>
          <w:i/>
          <w:sz w:val="24"/>
          <w:szCs w:val="20"/>
          <w:lang w:val="en-US"/>
        </w:rPr>
      </w:pPr>
      <w:proofErr w:type="gramStart"/>
      <w:r w:rsidRPr="001B5B8F">
        <w:rPr>
          <w:rFonts w:ascii="Times New Roman" w:eastAsia="Times New Roman" w:hAnsi="Times New Roman" w:cs="Times New Roman"/>
          <w:i/>
          <w:lang w:val="en-US"/>
        </w:rPr>
        <w:t>"Learning Text Writing Skills for Students in Class V by Using the Inquiry Learning Method with the setting Mind Mapping Technique ".</w:t>
      </w:r>
      <w:proofErr w:type="gramEnd"/>
      <w:r w:rsidRPr="001B5B8F">
        <w:rPr>
          <w:rFonts w:ascii="Times New Roman" w:eastAsia="Times New Roman" w:hAnsi="Times New Roman" w:cs="Times New Roman"/>
          <w:i/>
          <w:lang w:val="en-US"/>
        </w:rPr>
        <w:t xml:space="preserve"> Students still find it difficult to use the correct grammar and tenses, and they also lack ideas and are not interested in writing. The teacher also found it difficult to find explanation text teaching techniques to improve students' writing skills. This study aims to describe (1) the scenario and implementation of learning to write explanation texts for fifth grade students using the inquiry learning method with the setting mind mapping technique; (2) the fifth grade students' responses to learning to write explanation texts using the inquiry learning method with the setting mind mapping technique; (3) what difficulties experienced by the fifth grade elementary school students in completing explanation text writing assignments. This qualitative descriptive study consisted of four components, namely tests, observations, questionnaires, and documentation. The subjects of students in the VC grade at SDN I </w:t>
      </w:r>
      <w:proofErr w:type="gramStart"/>
      <w:r w:rsidRPr="001B5B8F">
        <w:rPr>
          <w:rFonts w:ascii="Times New Roman" w:eastAsia="Times New Roman" w:hAnsi="Times New Roman" w:cs="Times New Roman"/>
          <w:i/>
          <w:lang w:val="en-US"/>
        </w:rPr>
        <w:t>Cipeundeuy .</w:t>
      </w:r>
      <w:proofErr w:type="gramEnd"/>
      <w:r w:rsidRPr="001B5B8F">
        <w:rPr>
          <w:rFonts w:ascii="Times New Roman" w:eastAsia="Times New Roman" w:hAnsi="Times New Roman" w:cs="Times New Roman"/>
          <w:i/>
          <w:lang w:val="en-US"/>
        </w:rPr>
        <w:t xml:space="preserve"> In collecting data used test and non-test techniques.</w:t>
      </w:r>
      <w:r w:rsidR="0093053D">
        <w:rPr>
          <w:rFonts w:ascii="Times New Roman" w:eastAsia="Times New Roman" w:hAnsi="Times New Roman" w:cs="Times New Roman"/>
          <w:i/>
          <w:lang w:val="en-US"/>
        </w:rPr>
        <w:t xml:space="preserve"> </w:t>
      </w:r>
      <w:r w:rsidRPr="001B5B8F">
        <w:rPr>
          <w:rFonts w:ascii="Times New Roman" w:eastAsia="Times New Roman" w:hAnsi="Times New Roman" w:cs="Times New Roman"/>
          <w:i/>
          <w:lang w:val="en-US"/>
        </w:rPr>
        <w:t>Based on the results of research on 30 students it is known that the average skill of students in writing explanatory texts is 76.63 out of a total score of 100 with a conversion value of 3.04 or predicate B. The results of research on students' explanatory text writing skills are based on aspects of content, organization, vocabulary, use of language, and mechanics is good. However, students still find it difficult to develop sentences from existing ideas. In addition, students still often make mistakes in writing the contents and structure of the text. The author wants to suggest the teacher to use the inquiry learning method with the setting mind mapping technique in teaching writing explanat</w:t>
      </w:r>
      <w:r w:rsidR="008A7D1F" w:rsidRPr="001B5B8F">
        <w:rPr>
          <w:rFonts w:ascii="Times New Roman" w:eastAsia="Times New Roman" w:hAnsi="Times New Roman" w:cs="Times New Roman"/>
          <w:i/>
          <w:lang w:val="en-US"/>
        </w:rPr>
        <w:t>ion</w:t>
      </w:r>
      <w:r w:rsidRPr="001B5B8F">
        <w:rPr>
          <w:rFonts w:ascii="Times New Roman" w:eastAsia="Times New Roman" w:hAnsi="Times New Roman" w:cs="Times New Roman"/>
          <w:i/>
          <w:lang w:val="en-US"/>
        </w:rPr>
        <w:t xml:space="preserve"> texts, because the method can promote fun expressions in writing, so that it gets greater participation among students</w:t>
      </w:r>
      <w:r w:rsidRPr="001B5B8F">
        <w:rPr>
          <w:rFonts w:ascii="Times New Roman" w:eastAsia="Times New Roman" w:hAnsi="Times New Roman" w:cs="Times New Roman"/>
          <w:i/>
          <w:sz w:val="24"/>
          <w:szCs w:val="20"/>
          <w:lang w:val="en-US"/>
        </w:rPr>
        <w:t>.</w:t>
      </w:r>
    </w:p>
    <w:p w14:paraId="497ED3FB" w14:textId="77777777" w:rsidR="00873682" w:rsidRPr="001B5B8F" w:rsidRDefault="00873682" w:rsidP="00873682">
      <w:pPr>
        <w:spacing w:after="0" w:line="240" w:lineRule="auto"/>
        <w:jc w:val="both"/>
        <w:rPr>
          <w:rFonts w:ascii="Times New Roman" w:eastAsia="Times New Roman" w:hAnsi="Times New Roman" w:cs="Times New Roman"/>
          <w:i/>
          <w:sz w:val="24"/>
          <w:szCs w:val="20"/>
          <w:lang w:val="en-US"/>
        </w:rPr>
      </w:pPr>
    </w:p>
    <w:p w14:paraId="28CD67FB" w14:textId="77777777" w:rsidR="003B5759" w:rsidRPr="001B5B8F" w:rsidRDefault="003B5759" w:rsidP="003B5759">
      <w:pPr>
        <w:spacing w:after="0" w:line="240" w:lineRule="auto"/>
        <w:jc w:val="both"/>
        <w:rPr>
          <w:rFonts w:ascii="Times New Roman" w:eastAsia="Times New Roman" w:hAnsi="Times New Roman" w:cs="Times New Roman"/>
          <w:i/>
          <w:sz w:val="6"/>
          <w:szCs w:val="20"/>
        </w:rPr>
      </w:pPr>
    </w:p>
    <w:p w14:paraId="269CC743" w14:textId="38E89188" w:rsidR="00873682" w:rsidRPr="001B5B8F" w:rsidRDefault="004D4337" w:rsidP="00873682">
      <w:pPr>
        <w:spacing w:line="240" w:lineRule="auto"/>
        <w:jc w:val="both"/>
        <w:rPr>
          <w:rFonts w:ascii="Times New Roman" w:hAnsi="Times New Roman" w:cs="Times New Roman"/>
          <w:b/>
          <w:bCs/>
          <w:i/>
          <w:lang w:val="en-US"/>
        </w:rPr>
      </w:pPr>
      <w:r w:rsidRPr="001B5B8F">
        <w:rPr>
          <w:rFonts w:ascii="Times New Roman" w:eastAsia="Times New Roman" w:hAnsi="Times New Roman" w:cs="Times New Roman"/>
          <w:b/>
          <w:i/>
          <w:lang w:val="en-US"/>
        </w:rPr>
        <w:t>Kata Kunci</w:t>
      </w:r>
      <w:r w:rsidR="003B5759" w:rsidRPr="001B5B8F">
        <w:rPr>
          <w:rFonts w:ascii="Times New Roman" w:eastAsia="Times New Roman" w:hAnsi="Times New Roman" w:cs="Times New Roman"/>
          <w:b/>
          <w:i/>
        </w:rPr>
        <w:t>:</w:t>
      </w:r>
      <w:r w:rsidR="00873682" w:rsidRPr="001B5B8F">
        <w:rPr>
          <w:rFonts w:ascii="Times New Roman" w:eastAsia="Times New Roman" w:hAnsi="Times New Roman" w:cs="Times New Roman"/>
          <w:b/>
          <w:i/>
          <w:lang w:val="en-US"/>
        </w:rPr>
        <w:t xml:space="preserve"> </w:t>
      </w:r>
      <w:r w:rsidR="00873682" w:rsidRPr="001B5B8F">
        <w:rPr>
          <w:rFonts w:ascii="Times New Roman" w:hAnsi="Times New Roman" w:cs="Times New Roman"/>
          <w:b/>
          <w:bCs/>
          <w:i/>
          <w:lang w:val="en-US"/>
        </w:rPr>
        <w:t xml:space="preserve">Explanation </w:t>
      </w:r>
      <w:proofErr w:type="gramStart"/>
      <w:r w:rsidR="00873682" w:rsidRPr="001B5B8F">
        <w:rPr>
          <w:rFonts w:ascii="Times New Roman" w:hAnsi="Times New Roman" w:cs="Times New Roman"/>
          <w:b/>
          <w:bCs/>
          <w:i/>
          <w:lang w:val="en-US"/>
        </w:rPr>
        <w:t>text ,</w:t>
      </w:r>
      <w:proofErr w:type="gramEnd"/>
      <w:r w:rsidR="00873682" w:rsidRPr="001B5B8F">
        <w:rPr>
          <w:rFonts w:ascii="Times New Roman" w:hAnsi="Times New Roman" w:cs="Times New Roman"/>
          <w:b/>
          <w:bCs/>
          <w:i/>
          <w:lang w:val="en-US"/>
        </w:rPr>
        <w:t xml:space="preserve"> Inquiry Learning Method , Mind Mapping Technique. </w:t>
      </w:r>
    </w:p>
    <w:p w14:paraId="76A44D3E" w14:textId="52D56994" w:rsidR="00873682" w:rsidRPr="001B5B8F" w:rsidRDefault="001B7BDC" w:rsidP="001B7BDC">
      <w:pPr>
        <w:spacing w:line="240" w:lineRule="auto"/>
        <w:rPr>
          <w:rFonts w:ascii="Times New Roman" w:hAnsi="Times New Roman" w:cs="Times New Roman"/>
          <w:b/>
          <w:bCs/>
          <w:i/>
          <w:lang w:val="en-US"/>
        </w:rPr>
      </w:pPr>
      <w:r>
        <w:rPr>
          <w:rFonts w:ascii="Times New Roman" w:hAnsi="Times New Roman" w:cs="Times New Roman"/>
          <w:b/>
          <w:bCs/>
          <w:i/>
          <w:lang w:val="en-US"/>
        </w:rPr>
        <w:t xml:space="preserve">                                                                     </w:t>
      </w:r>
      <w:r w:rsidR="00873682" w:rsidRPr="001B5B8F">
        <w:rPr>
          <w:rFonts w:ascii="Times New Roman" w:hAnsi="Times New Roman" w:cs="Times New Roman"/>
          <w:b/>
          <w:bCs/>
          <w:i/>
          <w:lang w:val="en-US"/>
        </w:rPr>
        <w:t>ABSTRAK</w:t>
      </w:r>
    </w:p>
    <w:p w14:paraId="31DB2697" w14:textId="15978EC8" w:rsidR="00873682" w:rsidRPr="001B5B8F" w:rsidRDefault="00873682" w:rsidP="003B4C58">
      <w:pPr>
        <w:spacing w:line="240" w:lineRule="auto"/>
        <w:jc w:val="both"/>
        <w:rPr>
          <w:rFonts w:ascii="Times New Roman" w:hAnsi="Times New Roman" w:cs="Times New Roman"/>
          <w:bCs/>
          <w:i/>
          <w:lang w:val="en-US"/>
        </w:rPr>
      </w:pPr>
      <w:r w:rsidRPr="001B5B8F">
        <w:rPr>
          <w:rFonts w:ascii="Times New Roman" w:hAnsi="Times New Roman" w:cs="Times New Roman"/>
          <w:bCs/>
          <w:i/>
          <w:lang w:val="en-US"/>
        </w:rPr>
        <w:t>”Pembelajaran Keterampilan Menulis Teks Eksplanasi Pada Siswa Kelas V dengan Menggunakan Metode Inquiry Learning dengan setting Mind Mapping Technique”.</w:t>
      </w:r>
      <w:r w:rsidR="0093053D">
        <w:rPr>
          <w:rFonts w:ascii="Times New Roman" w:hAnsi="Times New Roman" w:cs="Times New Roman"/>
          <w:bCs/>
          <w:i/>
          <w:lang w:val="en-US"/>
        </w:rPr>
        <w:t xml:space="preserve"> </w:t>
      </w:r>
      <w:proofErr w:type="gramStart"/>
      <w:r w:rsidRPr="001B5B8F">
        <w:rPr>
          <w:rFonts w:ascii="Times New Roman" w:hAnsi="Times New Roman" w:cs="Times New Roman"/>
          <w:bCs/>
          <w:i/>
          <w:lang w:val="en-US"/>
        </w:rPr>
        <w:t>Siswa masih menemukan kesulitan untuk menggunakan tata bahasa dan bentuk kata yang benar, dan mereka juga kekurangan ide dan tidak tertarik untuk menulis.</w:t>
      </w:r>
      <w:proofErr w:type="gramEnd"/>
      <w:r w:rsidRPr="001B5B8F">
        <w:rPr>
          <w:rFonts w:ascii="Times New Roman" w:hAnsi="Times New Roman" w:cs="Times New Roman"/>
          <w:bCs/>
          <w:i/>
          <w:lang w:val="en-US"/>
        </w:rPr>
        <w:t xml:space="preserve"> </w:t>
      </w:r>
      <w:proofErr w:type="gramStart"/>
      <w:r w:rsidRPr="001B5B8F">
        <w:rPr>
          <w:rFonts w:ascii="Times New Roman" w:hAnsi="Times New Roman" w:cs="Times New Roman"/>
          <w:bCs/>
          <w:i/>
          <w:lang w:val="en-US"/>
        </w:rPr>
        <w:t>Guru juga menemukan kesulitan untuk menemukan teknik mengajar teks eksplanasi untuk meningkatkan keterampilan menulis siswa.</w:t>
      </w:r>
      <w:proofErr w:type="gramEnd"/>
      <w:r w:rsidRPr="001B5B8F">
        <w:rPr>
          <w:rFonts w:ascii="Times New Roman" w:hAnsi="Times New Roman" w:cs="Times New Roman"/>
          <w:bCs/>
          <w:i/>
          <w:lang w:val="en-US"/>
        </w:rPr>
        <w:t xml:space="preserve"> Penelitian ini bertujuan untuk mendeskripsi (1) skenario dan implementasi pembelajaran menulis teks eksplanasi siswa kelas v dengan menggunakan metode inquiry learning dengan setting mind mapping technique; (2) respon siswa kelas v terhadap pembelajaran menulis teks eksplanasi dengan menggunakan metode inquiry learning dengan setting mind mapping technique; (3) kesulitan – kesulitan apa yang dialami siswa SD kelas v dalam menyelesaikan tugas – tugas menulis teks eksplanasi. </w:t>
      </w:r>
      <w:proofErr w:type="gramStart"/>
      <w:r w:rsidRPr="001B5B8F">
        <w:rPr>
          <w:rFonts w:ascii="Times New Roman" w:hAnsi="Times New Roman" w:cs="Times New Roman"/>
          <w:bCs/>
          <w:i/>
          <w:lang w:val="en-US"/>
        </w:rPr>
        <w:t xml:space="preserve">Penelitian desktiptif kualitatif ini terdiri dari </w:t>
      </w:r>
      <w:r w:rsidR="00991F7C">
        <w:rPr>
          <w:rFonts w:ascii="Times New Roman" w:hAnsi="Times New Roman" w:cs="Times New Roman"/>
          <w:bCs/>
          <w:i/>
          <w:lang w:val="en-US"/>
        </w:rPr>
        <w:t>e</w:t>
      </w:r>
      <w:r w:rsidRPr="001B5B8F">
        <w:rPr>
          <w:rFonts w:ascii="Times New Roman" w:hAnsi="Times New Roman" w:cs="Times New Roman"/>
          <w:bCs/>
          <w:i/>
          <w:lang w:val="en-US"/>
        </w:rPr>
        <w:t>mpat komponen, yaitu tes, observasi, angket, dan dokumentasi.</w:t>
      </w:r>
      <w:proofErr w:type="gramEnd"/>
      <w:r w:rsidRPr="001B5B8F">
        <w:rPr>
          <w:rFonts w:ascii="Times New Roman" w:hAnsi="Times New Roman" w:cs="Times New Roman"/>
          <w:bCs/>
          <w:i/>
          <w:lang w:val="en-US"/>
        </w:rPr>
        <w:t xml:space="preserve"> </w:t>
      </w:r>
      <w:proofErr w:type="gramStart"/>
      <w:r w:rsidRPr="001B5B8F">
        <w:rPr>
          <w:rFonts w:ascii="Times New Roman" w:hAnsi="Times New Roman" w:cs="Times New Roman"/>
          <w:bCs/>
          <w:i/>
          <w:lang w:val="en-US"/>
        </w:rPr>
        <w:t>Subjek penelitian ini adalah siswa kelas VC SDN I Cipeundeuy.</w:t>
      </w:r>
      <w:proofErr w:type="gramEnd"/>
      <w:r w:rsidRPr="001B5B8F">
        <w:rPr>
          <w:rFonts w:ascii="Times New Roman" w:hAnsi="Times New Roman" w:cs="Times New Roman"/>
          <w:bCs/>
          <w:i/>
          <w:lang w:val="en-US"/>
        </w:rPr>
        <w:t xml:space="preserve"> </w:t>
      </w:r>
      <w:proofErr w:type="gramStart"/>
      <w:r w:rsidRPr="001B5B8F">
        <w:rPr>
          <w:rFonts w:ascii="Times New Roman" w:hAnsi="Times New Roman" w:cs="Times New Roman"/>
          <w:bCs/>
          <w:i/>
          <w:lang w:val="en-US"/>
        </w:rPr>
        <w:t>Dalam pengumpulan data digunakan teknik tes dan nontes.</w:t>
      </w:r>
      <w:proofErr w:type="gramEnd"/>
      <w:r w:rsidRPr="001B5B8F">
        <w:rPr>
          <w:rFonts w:ascii="Times New Roman" w:hAnsi="Times New Roman" w:cs="Times New Roman"/>
          <w:bCs/>
          <w:i/>
          <w:lang w:val="en-US"/>
        </w:rPr>
        <w:t xml:space="preserve"> Berdasarkan hasil penelitian terhadap 30 siswa diketahui keterampilan rata – rata siswa dalam menulis teks eksplanasi adalah 76,63 dari skor total 100 dengan nilai konversi 3,04 atau predikat B. Hasil penelitian tentang keterampilan menulis teks eksplanasi siswa berdasarkan aspek isi, organisasi, kosakata, penggunaan bahasa, dan mekanik adalah Baik. </w:t>
      </w:r>
      <w:proofErr w:type="gramStart"/>
      <w:r w:rsidRPr="001B5B8F">
        <w:rPr>
          <w:rFonts w:ascii="Times New Roman" w:hAnsi="Times New Roman" w:cs="Times New Roman"/>
          <w:bCs/>
          <w:i/>
          <w:lang w:val="en-US"/>
        </w:rPr>
        <w:t>Namun, siswa masih kesulitan untuk mengembangkan kalimat dari ide yang sudah ada.</w:t>
      </w:r>
      <w:proofErr w:type="gramEnd"/>
      <w:r w:rsidRPr="001B5B8F">
        <w:rPr>
          <w:rFonts w:ascii="Times New Roman" w:hAnsi="Times New Roman" w:cs="Times New Roman"/>
          <w:bCs/>
          <w:i/>
          <w:lang w:val="en-US"/>
        </w:rPr>
        <w:t xml:space="preserve"> </w:t>
      </w:r>
      <w:proofErr w:type="gramStart"/>
      <w:r w:rsidRPr="001B5B8F">
        <w:rPr>
          <w:rFonts w:ascii="Times New Roman" w:hAnsi="Times New Roman" w:cs="Times New Roman"/>
          <w:bCs/>
          <w:i/>
          <w:lang w:val="en-US"/>
        </w:rPr>
        <w:t xml:space="preserve">Selain itu, siswa masih sering </w:t>
      </w:r>
      <w:r w:rsidRPr="001B5B8F">
        <w:rPr>
          <w:rFonts w:ascii="Times New Roman" w:hAnsi="Times New Roman" w:cs="Times New Roman"/>
          <w:bCs/>
          <w:i/>
          <w:lang w:val="en-US"/>
        </w:rPr>
        <w:lastRenderedPageBreak/>
        <w:t>melakukan kesalahan dalam penulisan isi dan struktur teks.</w:t>
      </w:r>
      <w:proofErr w:type="gramEnd"/>
      <w:r w:rsidRPr="001B5B8F">
        <w:rPr>
          <w:rFonts w:ascii="Times New Roman" w:hAnsi="Times New Roman" w:cs="Times New Roman"/>
          <w:bCs/>
          <w:i/>
          <w:lang w:val="en-US"/>
        </w:rPr>
        <w:t xml:space="preserve"> Penulis ingin menyarankan guru untuk menggunakan metode inquiry learning dengan setting mind mapping technique dalam mengajar menulis teks eksplanasi, karena metode </w:t>
      </w:r>
      <w:r w:rsidR="0093053D">
        <w:rPr>
          <w:rFonts w:ascii="Times New Roman" w:hAnsi="Times New Roman" w:cs="Times New Roman"/>
          <w:bCs/>
          <w:i/>
          <w:lang w:val="en-US"/>
        </w:rPr>
        <w:t xml:space="preserve">ini </w:t>
      </w:r>
      <w:r w:rsidRPr="001B5B8F">
        <w:rPr>
          <w:rFonts w:ascii="Times New Roman" w:hAnsi="Times New Roman" w:cs="Times New Roman"/>
          <w:bCs/>
          <w:i/>
          <w:lang w:val="en-US"/>
        </w:rPr>
        <w:t>dapat mempromosikan ekspresi yang menyenangkan dalam menulis, sehingga mendapat partisipasi yang lebih besar di antara siswa.</w:t>
      </w:r>
    </w:p>
    <w:p w14:paraId="0C154807" w14:textId="7D126E76" w:rsidR="00873682" w:rsidRPr="001B5B8F" w:rsidRDefault="00873682" w:rsidP="00873682">
      <w:pPr>
        <w:spacing w:line="240" w:lineRule="auto"/>
        <w:jc w:val="both"/>
        <w:rPr>
          <w:rFonts w:ascii="Times New Roman" w:hAnsi="Times New Roman" w:cs="Times New Roman"/>
          <w:b/>
          <w:bCs/>
          <w:lang w:val="en-US"/>
        </w:rPr>
      </w:pPr>
      <w:r w:rsidRPr="001B5B8F">
        <w:rPr>
          <w:rFonts w:ascii="Times New Roman" w:hAnsi="Times New Roman" w:cs="Times New Roman"/>
          <w:b/>
          <w:bCs/>
          <w:i/>
          <w:lang w:val="en-US"/>
        </w:rPr>
        <w:t xml:space="preserve">Kata kunci: Teks </w:t>
      </w:r>
      <w:proofErr w:type="gramStart"/>
      <w:r w:rsidRPr="001B5B8F">
        <w:rPr>
          <w:rFonts w:ascii="Times New Roman" w:hAnsi="Times New Roman" w:cs="Times New Roman"/>
          <w:b/>
          <w:bCs/>
          <w:i/>
          <w:lang w:val="en-US"/>
        </w:rPr>
        <w:t>Eksplanasi ,</w:t>
      </w:r>
      <w:proofErr w:type="gramEnd"/>
      <w:r w:rsidRPr="001B5B8F">
        <w:rPr>
          <w:rFonts w:ascii="Times New Roman" w:hAnsi="Times New Roman" w:cs="Times New Roman"/>
          <w:b/>
          <w:bCs/>
          <w:i/>
          <w:lang w:val="en-US"/>
        </w:rPr>
        <w:t xml:space="preserve"> Metode Inquiry learning, Mind Mapping Technique.</w:t>
      </w:r>
      <w:r w:rsidRPr="001B5B8F">
        <w:rPr>
          <w:rFonts w:ascii="Times New Roman" w:hAnsi="Times New Roman" w:cs="Times New Roman"/>
          <w:b/>
          <w:bCs/>
          <w:lang w:val="en-US"/>
        </w:rPr>
        <w:t xml:space="preserve"> </w:t>
      </w:r>
    </w:p>
    <w:p w14:paraId="6B5A9D14" w14:textId="3D3DD719" w:rsidR="003B5759" w:rsidRPr="000E71B6" w:rsidRDefault="002D7277" w:rsidP="000E71B6">
      <w:pPr>
        <w:pStyle w:val="NoSpacing"/>
        <w:numPr>
          <w:ilvl w:val="0"/>
          <w:numId w:val="15"/>
        </w:numPr>
        <w:jc w:val="both"/>
        <w:rPr>
          <w:rFonts w:ascii="Times New Roman" w:hAnsi="Times New Roman" w:cs="Times New Roman"/>
          <w:noProof/>
          <w:sz w:val="24"/>
          <w:szCs w:val="24"/>
          <w:lang w:val="en-US"/>
        </w:rPr>
      </w:pPr>
      <w:r w:rsidRPr="000E71B6">
        <w:rPr>
          <w:rFonts w:ascii="Times New Roman" w:hAnsi="Times New Roman" w:cs="Times New Roman"/>
          <w:b/>
          <w:noProof/>
          <w:sz w:val="24"/>
          <w:szCs w:val="24"/>
          <w:lang w:val="en-US"/>
        </w:rPr>
        <w:t>PENDAHULUAN</w:t>
      </w:r>
    </w:p>
    <w:p w14:paraId="2CE789EE" w14:textId="11620006" w:rsidR="00303088" w:rsidRPr="00303088" w:rsidRDefault="00303088" w:rsidP="00303088">
      <w:pPr>
        <w:spacing w:after="0" w:line="240" w:lineRule="auto"/>
        <w:ind w:firstLine="720"/>
        <w:jc w:val="both"/>
        <w:rPr>
          <w:rFonts w:ascii="Times New Roman" w:hAnsi="Times New Roman" w:cs="Times New Roman"/>
          <w:sz w:val="24"/>
          <w:szCs w:val="24"/>
          <w:lang w:val="en-US"/>
        </w:rPr>
      </w:pPr>
      <w:r w:rsidRPr="00303088">
        <w:rPr>
          <w:rFonts w:ascii="Times New Roman" w:hAnsi="Times New Roman" w:cs="Times New Roman"/>
          <w:sz w:val="24"/>
          <w:szCs w:val="24"/>
          <w:lang w:val="en-US"/>
        </w:rPr>
        <w:t xml:space="preserve">Melihat pentingnya penulisan dalam </w:t>
      </w:r>
      <w:proofErr w:type="gramStart"/>
      <w:r w:rsidRPr="00303088">
        <w:rPr>
          <w:rFonts w:ascii="Times New Roman" w:hAnsi="Times New Roman" w:cs="Times New Roman"/>
          <w:sz w:val="24"/>
          <w:szCs w:val="24"/>
          <w:lang w:val="en-US"/>
        </w:rPr>
        <w:t>bahasa</w:t>
      </w:r>
      <w:proofErr w:type="gramEnd"/>
      <w:r w:rsidRPr="00303088">
        <w:rPr>
          <w:rFonts w:ascii="Times New Roman" w:hAnsi="Times New Roman" w:cs="Times New Roman"/>
          <w:sz w:val="24"/>
          <w:szCs w:val="24"/>
          <w:lang w:val="en-US"/>
        </w:rPr>
        <w:t xml:space="preserve"> Indonesia dengan benar dan tepat, diharapkan dengan mengambil salah satu teks, teks eksplanasi menjadi titik awal sebagai sampel penulisan yang benar dan tepat bagi siswa, khususnya sekolah dasar. Teks eksplanasi bertujuan untuk menjelaskan bagaimana sebuah fenomena terjadi atau hubungan serangkaian proses terjadinya sebuah fenomena (Profetik, 2018).</w:t>
      </w:r>
      <w:r w:rsidRPr="00303088">
        <w:rPr>
          <w:rFonts w:ascii="Times New Roman" w:hAnsi="Times New Roman" w:cs="Times New Roman"/>
          <w:sz w:val="24"/>
          <w:szCs w:val="24"/>
          <w:lang w:val="en-US"/>
        </w:rPr>
        <w:tab/>
      </w:r>
      <w:r w:rsidRPr="00303088">
        <w:rPr>
          <w:rFonts w:ascii="Times New Roman" w:hAnsi="Times New Roman" w:cs="Times New Roman"/>
          <w:sz w:val="24"/>
          <w:szCs w:val="24"/>
          <w:lang w:val="en-US"/>
        </w:rPr>
        <w:tab/>
      </w:r>
      <w:r w:rsidRPr="00303088">
        <w:rPr>
          <w:rFonts w:ascii="Times New Roman" w:hAnsi="Times New Roman" w:cs="Times New Roman"/>
          <w:sz w:val="24"/>
          <w:szCs w:val="24"/>
          <w:lang w:val="en-US"/>
        </w:rPr>
        <w:tab/>
      </w:r>
      <w:r w:rsidRPr="00303088">
        <w:rPr>
          <w:rFonts w:ascii="Times New Roman" w:hAnsi="Times New Roman" w:cs="Times New Roman"/>
          <w:sz w:val="24"/>
          <w:szCs w:val="24"/>
          <w:lang w:val="en-US"/>
        </w:rPr>
        <w:tab/>
      </w:r>
      <w:r w:rsidRPr="00303088">
        <w:rPr>
          <w:rFonts w:ascii="Times New Roman" w:hAnsi="Times New Roman" w:cs="Times New Roman"/>
          <w:sz w:val="24"/>
          <w:szCs w:val="24"/>
          <w:lang w:val="en-US"/>
        </w:rPr>
        <w:tab/>
      </w:r>
      <w:r w:rsidRPr="00303088">
        <w:rPr>
          <w:rFonts w:ascii="Times New Roman" w:hAnsi="Times New Roman" w:cs="Times New Roman"/>
          <w:sz w:val="24"/>
          <w:szCs w:val="24"/>
          <w:lang w:val="en-US"/>
        </w:rPr>
        <w:tab/>
      </w:r>
    </w:p>
    <w:p w14:paraId="03B5CAAF" w14:textId="6EC7882F" w:rsidR="00303088" w:rsidRPr="00303088" w:rsidRDefault="00303088" w:rsidP="00303088">
      <w:pPr>
        <w:spacing w:after="0" w:line="240" w:lineRule="auto"/>
        <w:ind w:firstLine="720"/>
        <w:jc w:val="both"/>
        <w:rPr>
          <w:rFonts w:ascii="Times New Roman" w:hAnsi="Times New Roman" w:cs="Times New Roman"/>
          <w:sz w:val="24"/>
          <w:szCs w:val="24"/>
          <w:lang w:val="en-US"/>
        </w:rPr>
      </w:pPr>
      <w:proofErr w:type="gramStart"/>
      <w:r w:rsidRPr="00303088">
        <w:rPr>
          <w:rFonts w:ascii="Times New Roman" w:hAnsi="Times New Roman" w:cs="Times New Roman"/>
          <w:sz w:val="24"/>
          <w:szCs w:val="24"/>
          <w:lang w:val="en-US"/>
        </w:rPr>
        <w:t xml:space="preserve">Akan tetapi di lapangan banyak siswa yang </w:t>
      </w:r>
      <w:r w:rsidR="001C68EB">
        <w:rPr>
          <w:rFonts w:ascii="Times New Roman" w:hAnsi="Times New Roman" w:cs="Times New Roman"/>
          <w:sz w:val="24"/>
          <w:szCs w:val="24"/>
          <w:lang w:val="en-US"/>
        </w:rPr>
        <w:t>belum memahami</w:t>
      </w:r>
      <w:r w:rsidRPr="00303088">
        <w:rPr>
          <w:rFonts w:ascii="Times New Roman" w:hAnsi="Times New Roman" w:cs="Times New Roman"/>
          <w:sz w:val="24"/>
          <w:szCs w:val="24"/>
          <w:lang w:val="en-US"/>
        </w:rPr>
        <w:t xml:space="preserve"> pelajaran yang </w:t>
      </w:r>
      <w:r w:rsidR="001C68EB">
        <w:rPr>
          <w:rFonts w:ascii="Times New Roman" w:hAnsi="Times New Roman" w:cs="Times New Roman"/>
          <w:sz w:val="24"/>
          <w:szCs w:val="24"/>
          <w:lang w:val="en-US"/>
        </w:rPr>
        <w:t>berbau</w:t>
      </w:r>
      <w:r w:rsidRPr="00303088">
        <w:rPr>
          <w:rFonts w:ascii="Times New Roman" w:hAnsi="Times New Roman" w:cs="Times New Roman"/>
          <w:sz w:val="24"/>
          <w:szCs w:val="24"/>
          <w:lang w:val="en-US"/>
        </w:rPr>
        <w:t xml:space="preserve"> teks ataupun paragraf, kebanyakan dari mereka kurang bersemangat, mengantuk, kurang ide, tidak tertarik menulis </w:t>
      </w:r>
      <w:r w:rsidR="001C68EB">
        <w:rPr>
          <w:rFonts w:ascii="Times New Roman" w:hAnsi="Times New Roman" w:cs="Times New Roman"/>
          <w:sz w:val="24"/>
          <w:szCs w:val="24"/>
          <w:lang w:val="en-US"/>
        </w:rPr>
        <w:t xml:space="preserve">siswa </w:t>
      </w:r>
      <w:r w:rsidRPr="00303088">
        <w:rPr>
          <w:rFonts w:ascii="Times New Roman" w:hAnsi="Times New Roman" w:cs="Times New Roman"/>
          <w:sz w:val="24"/>
          <w:szCs w:val="24"/>
          <w:lang w:val="en-US"/>
        </w:rPr>
        <w:t>menganggap pembelajaran ini membosankan.</w:t>
      </w:r>
      <w:proofErr w:type="gramEnd"/>
      <w:r w:rsidRPr="00303088">
        <w:rPr>
          <w:rFonts w:ascii="Times New Roman" w:hAnsi="Times New Roman" w:cs="Times New Roman"/>
          <w:sz w:val="24"/>
          <w:szCs w:val="24"/>
          <w:lang w:val="en-US"/>
        </w:rPr>
        <w:t xml:space="preserve"> </w:t>
      </w:r>
      <w:proofErr w:type="gramStart"/>
      <w:r w:rsidRPr="00303088">
        <w:rPr>
          <w:rFonts w:ascii="Times New Roman" w:hAnsi="Times New Roman" w:cs="Times New Roman"/>
          <w:sz w:val="24"/>
          <w:szCs w:val="24"/>
          <w:lang w:val="en-US"/>
        </w:rPr>
        <w:t xml:space="preserve">Maka dari itu, untuk mengubah anggapan siswa terhadap pelajaran ini digunakan metode </w:t>
      </w:r>
      <w:r w:rsidR="00B5067A" w:rsidRPr="006859AA">
        <w:rPr>
          <w:rFonts w:ascii="Times New Roman" w:hAnsi="Times New Roman" w:cs="Times New Roman"/>
          <w:i/>
          <w:sz w:val="24"/>
          <w:szCs w:val="24"/>
          <w:lang w:val="en-US"/>
        </w:rPr>
        <w:t>inquiry</w:t>
      </w:r>
      <w:r w:rsidR="00B5067A" w:rsidRPr="00303088">
        <w:rPr>
          <w:rFonts w:ascii="Times New Roman" w:hAnsi="Times New Roman" w:cs="Times New Roman"/>
          <w:sz w:val="24"/>
          <w:szCs w:val="24"/>
          <w:lang w:val="en-US"/>
        </w:rPr>
        <w:t xml:space="preserve"> </w:t>
      </w:r>
      <w:r w:rsidR="00B5067A" w:rsidRPr="006859AA">
        <w:rPr>
          <w:rFonts w:ascii="Times New Roman" w:hAnsi="Times New Roman" w:cs="Times New Roman"/>
          <w:i/>
          <w:sz w:val="24"/>
          <w:szCs w:val="24"/>
          <w:lang w:val="en-US"/>
        </w:rPr>
        <w:t>learning</w:t>
      </w:r>
      <w:r w:rsidR="00B5067A" w:rsidRPr="00303088">
        <w:rPr>
          <w:rFonts w:ascii="Times New Roman" w:hAnsi="Times New Roman" w:cs="Times New Roman"/>
          <w:sz w:val="24"/>
          <w:szCs w:val="24"/>
          <w:lang w:val="en-US"/>
        </w:rPr>
        <w:t xml:space="preserve"> </w:t>
      </w:r>
      <w:r w:rsidRPr="00303088">
        <w:rPr>
          <w:rFonts w:ascii="Times New Roman" w:hAnsi="Times New Roman" w:cs="Times New Roman"/>
          <w:sz w:val="24"/>
          <w:szCs w:val="24"/>
          <w:lang w:val="en-US"/>
        </w:rPr>
        <w:t xml:space="preserve">dan </w:t>
      </w:r>
      <w:r w:rsidR="00B5067A" w:rsidRPr="006859AA">
        <w:rPr>
          <w:rFonts w:ascii="Times New Roman" w:hAnsi="Times New Roman" w:cs="Times New Roman"/>
          <w:i/>
          <w:sz w:val="24"/>
          <w:szCs w:val="24"/>
          <w:lang w:val="en-US"/>
        </w:rPr>
        <w:t>mind</w:t>
      </w:r>
      <w:r w:rsidR="00B5067A" w:rsidRPr="00303088">
        <w:rPr>
          <w:rFonts w:ascii="Times New Roman" w:hAnsi="Times New Roman" w:cs="Times New Roman"/>
          <w:sz w:val="24"/>
          <w:szCs w:val="24"/>
          <w:lang w:val="en-US"/>
        </w:rPr>
        <w:t xml:space="preserve"> </w:t>
      </w:r>
      <w:r w:rsidR="00B5067A" w:rsidRPr="006859AA">
        <w:rPr>
          <w:rFonts w:ascii="Times New Roman" w:hAnsi="Times New Roman" w:cs="Times New Roman"/>
          <w:i/>
          <w:sz w:val="24"/>
          <w:szCs w:val="24"/>
          <w:lang w:val="en-US"/>
        </w:rPr>
        <w:t>mapping</w:t>
      </w:r>
      <w:r w:rsidR="00B5067A" w:rsidRPr="00303088">
        <w:rPr>
          <w:rFonts w:ascii="Times New Roman" w:hAnsi="Times New Roman" w:cs="Times New Roman"/>
          <w:sz w:val="24"/>
          <w:szCs w:val="24"/>
          <w:lang w:val="en-US"/>
        </w:rPr>
        <w:t xml:space="preserve"> </w:t>
      </w:r>
      <w:r w:rsidR="00B5067A" w:rsidRPr="006859AA">
        <w:rPr>
          <w:rFonts w:ascii="Times New Roman" w:hAnsi="Times New Roman" w:cs="Times New Roman"/>
          <w:i/>
          <w:sz w:val="24"/>
          <w:szCs w:val="24"/>
          <w:lang w:val="en-US"/>
        </w:rPr>
        <w:t>technique</w:t>
      </w:r>
      <w:r w:rsidRPr="00303088">
        <w:rPr>
          <w:rFonts w:ascii="Times New Roman" w:hAnsi="Times New Roman" w:cs="Times New Roman"/>
          <w:sz w:val="24"/>
          <w:szCs w:val="24"/>
          <w:lang w:val="en-US"/>
        </w:rPr>
        <w:t>.</w:t>
      </w:r>
      <w:proofErr w:type="gramEnd"/>
      <w:r w:rsidRPr="00303088">
        <w:rPr>
          <w:rFonts w:ascii="Times New Roman" w:hAnsi="Times New Roman" w:cs="Times New Roman"/>
          <w:sz w:val="24"/>
          <w:szCs w:val="24"/>
          <w:lang w:val="en-US"/>
        </w:rPr>
        <w:t xml:space="preserve"> Kata metode berasal dari bahasa </w:t>
      </w:r>
      <w:proofErr w:type="gramStart"/>
      <w:r w:rsidRPr="00303088">
        <w:rPr>
          <w:rFonts w:ascii="Times New Roman" w:hAnsi="Times New Roman" w:cs="Times New Roman"/>
          <w:sz w:val="24"/>
          <w:szCs w:val="24"/>
          <w:lang w:val="en-US"/>
        </w:rPr>
        <w:t>latin</w:t>
      </w:r>
      <w:proofErr w:type="gramEnd"/>
      <w:r w:rsidRPr="00303088">
        <w:rPr>
          <w:rFonts w:ascii="Times New Roman" w:hAnsi="Times New Roman" w:cs="Times New Roman"/>
          <w:sz w:val="24"/>
          <w:szCs w:val="24"/>
          <w:lang w:val="en-US"/>
        </w:rPr>
        <w:t xml:space="preserve"> “metodos” ya</w:t>
      </w:r>
      <w:r w:rsidR="001C68EB">
        <w:rPr>
          <w:rFonts w:ascii="Times New Roman" w:hAnsi="Times New Roman" w:cs="Times New Roman"/>
          <w:sz w:val="24"/>
          <w:szCs w:val="24"/>
          <w:lang w:val="en-US"/>
        </w:rPr>
        <w:t>itu harus</w:t>
      </w:r>
      <w:r w:rsidRPr="00303088">
        <w:rPr>
          <w:rFonts w:ascii="Times New Roman" w:hAnsi="Times New Roman" w:cs="Times New Roman"/>
          <w:sz w:val="24"/>
          <w:szCs w:val="24"/>
          <w:lang w:val="en-US"/>
        </w:rPr>
        <w:t xml:space="preserve"> dilalui, dengan kata lain metode adalah cara untuk melakukan sesuatu untuk mencapai tujuan (Siagian &amp; Nurfitriyanti, 2015). </w:t>
      </w:r>
    </w:p>
    <w:p w14:paraId="702D4442" w14:textId="3604016B" w:rsidR="00303088" w:rsidRPr="00303088" w:rsidRDefault="00303088" w:rsidP="00303088">
      <w:pPr>
        <w:spacing w:after="0" w:line="240" w:lineRule="auto"/>
        <w:ind w:firstLine="720"/>
        <w:jc w:val="both"/>
        <w:rPr>
          <w:rFonts w:ascii="Times New Roman" w:hAnsi="Times New Roman" w:cs="Times New Roman"/>
          <w:sz w:val="24"/>
          <w:szCs w:val="24"/>
          <w:lang w:val="en-US"/>
        </w:rPr>
      </w:pPr>
      <w:r w:rsidRPr="00303088">
        <w:rPr>
          <w:rFonts w:ascii="Times New Roman" w:hAnsi="Times New Roman" w:cs="Times New Roman"/>
          <w:sz w:val="24"/>
          <w:szCs w:val="24"/>
          <w:lang w:val="en-US"/>
        </w:rPr>
        <w:t xml:space="preserve">Sedangkan </w:t>
      </w:r>
      <w:r w:rsidRPr="00B5067A">
        <w:rPr>
          <w:rFonts w:ascii="Times New Roman" w:hAnsi="Times New Roman" w:cs="Times New Roman"/>
          <w:i/>
          <w:sz w:val="24"/>
          <w:szCs w:val="24"/>
          <w:lang w:val="en-US"/>
        </w:rPr>
        <w:t xml:space="preserve">inquiry </w:t>
      </w:r>
      <w:r w:rsidRPr="00303088">
        <w:rPr>
          <w:rFonts w:ascii="Times New Roman" w:hAnsi="Times New Roman" w:cs="Times New Roman"/>
          <w:sz w:val="24"/>
          <w:szCs w:val="24"/>
          <w:lang w:val="en-US"/>
        </w:rPr>
        <w:t>yaitu proses pembelajaran yang didasarkan pada pencapaian dan penemuan melalui proses berpikir secara sistematis.Pada metode</w:t>
      </w:r>
      <w:r w:rsidRPr="00225641">
        <w:rPr>
          <w:rFonts w:ascii="Times New Roman" w:hAnsi="Times New Roman" w:cs="Times New Roman"/>
          <w:i/>
          <w:sz w:val="24"/>
          <w:szCs w:val="24"/>
          <w:lang w:val="en-US"/>
        </w:rPr>
        <w:t xml:space="preserve"> inquiry</w:t>
      </w:r>
      <w:r w:rsidRPr="00303088">
        <w:rPr>
          <w:rFonts w:ascii="Times New Roman" w:hAnsi="Times New Roman" w:cs="Times New Roman"/>
          <w:sz w:val="24"/>
          <w:szCs w:val="24"/>
          <w:lang w:val="en-US"/>
        </w:rPr>
        <w:t xml:space="preserve"> dapat ditumbuhkan sikap obyektif, jujur, hasrat ingin tahu, terbuka, dan sebagainya (Kesuma, 2010).</w:t>
      </w:r>
    </w:p>
    <w:p w14:paraId="10DBA6D4" w14:textId="061A023E" w:rsidR="00303088" w:rsidRPr="00303088" w:rsidRDefault="00303088" w:rsidP="00303088">
      <w:pPr>
        <w:spacing w:after="0" w:line="240" w:lineRule="auto"/>
        <w:jc w:val="both"/>
        <w:rPr>
          <w:rFonts w:ascii="Times New Roman" w:hAnsi="Times New Roman" w:cs="Times New Roman"/>
          <w:sz w:val="24"/>
          <w:szCs w:val="24"/>
          <w:lang w:val="en-US"/>
        </w:rPr>
      </w:pPr>
      <w:r w:rsidRPr="00303088">
        <w:rPr>
          <w:rFonts w:ascii="Times New Roman" w:hAnsi="Times New Roman" w:cs="Times New Roman"/>
          <w:sz w:val="24"/>
          <w:szCs w:val="24"/>
          <w:lang w:val="en-US"/>
        </w:rPr>
        <w:tab/>
      </w:r>
      <w:proofErr w:type="gramStart"/>
      <w:r w:rsidR="001C68EB">
        <w:rPr>
          <w:rFonts w:ascii="Times New Roman" w:hAnsi="Times New Roman" w:cs="Times New Roman"/>
          <w:sz w:val="24"/>
          <w:szCs w:val="24"/>
          <w:lang w:val="en-US"/>
        </w:rPr>
        <w:t>U</w:t>
      </w:r>
      <w:r w:rsidRPr="00303088">
        <w:rPr>
          <w:rFonts w:ascii="Times New Roman" w:hAnsi="Times New Roman" w:cs="Times New Roman"/>
          <w:sz w:val="24"/>
          <w:szCs w:val="24"/>
          <w:lang w:val="en-US"/>
        </w:rPr>
        <w:t xml:space="preserve">ntuk penggunaan tekhnik penulisan teks atau paragraf pada teks eksplanasi agar membuat suasana dalam menulis terasa menyenangkan </w:t>
      </w:r>
      <w:r w:rsidRPr="006859AA">
        <w:rPr>
          <w:rFonts w:ascii="Times New Roman" w:hAnsi="Times New Roman" w:cs="Times New Roman"/>
          <w:i/>
          <w:sz w:val="24"/>
          <w:szCs w:val="24"/>
          <w:lang w:val="en-US"/>
        </w:rPr>
        <w:t>mind mapping</w:t>
      </w:r>
      <w:r w:rsidRPr="00303088">
        <w:rPr>
          <w:rFonts w:ascii="Times New Roman" w:hAnsi="Times New Roman" w:cs="Times New Roman"/>
          <w:sz w:val="24"/>
          <w:szCs w:val="24"/>
          <w:lang w:val="en-US"/>
        </w:rPr>
        <w:t xml:space="preserve"> </w:t>
      </w:r>
      <w:r w:rsidRPr="006859AA">
        <w:rPr>
          <w:rFonts w:ascii="Times New Roman" w:hAnsi="Times New Roman" w:cs="Times New Roman"/>
          <w:i/>
          <w:sz w:val="24"/>
          <w:szCs w:val="24"/>
          <w:lang w:val="en-US"/>
        </w:rPr>
        <w:t>technique</w:t>
      </w:r>
      <w:r w:rsidRPr="00303088">
        <w:rPr>
          <w:rFonts w:ascii="Times New Roman" w:hAnsi="Times New Roman" w:cs="Times New Roman"/>
          <w:sz w:val="24"/>
          <w:szCs w:val="24"/>
          <w:lang w:val="en-US"/>
        </w:rPr>
        <w:t xml:space="preserve"> diharapkan dapat membuat hal baru bagi siswa dengan berbagai </w:t>
      </w:r>
      <w:r w:rsidRPr="006859AA">
        <w:rPr>
          <w:rFonts w:ascii="Times New Roman" w:hAnsi="Times New Roman" w:cs="Times New Roman"/>
          <w:i/>
          <w:sz w:val="24"/>
          <w:szCs w:val="24"/>
          <w:lang w:val="en-US"/>
        </w:rPr>
        <w:t>mind map</w:t>
      </w:r>
      <w:r w:rsidRPr="00303088">
        <w:rPr>
          <w:rFonts w:ascii="Times New Roman" w:hAnsi="Times New Roman" w:cs="Times New Roman"/>
          <w:sz w:val="24"/>
          <w:szCs w:val="24"/>
          <w:lang w:val="en-US"/>
        </w:rPr>
        <w:t xml:space="preserve"> yang menyenangkan.</w:t>
      </w:r>
      <w:proofErr w:type="gramEnd"/>
      <w:r w:rsidR="00B5067A">
        <w:rPr>
          <w:rFonts w:ascii="Times New Roman" w:hAnsi="Times New Roman" w:cs="Times New Roman"/>
          <w:sz w:val="24"/>
          <w:szCs w:val="24"/>
          <w:lang w:val="en-US"/>
        </w:rPr>
        <w:t xml:space="preserve"> </w:t>
      </w:r>
    </w:p>
    <w:p w14:paraId="55C6EE2D" w14:textId="0B46E52D" w:rsidR="00303088" w:rsidRPr="00303088" w:rsidRDefault="00303088" w:rsidP="00B65964">
      <w:pPr>
        <w:spacing w:after="0" w:line="240" w:lineRule="auto"/>
        <w:ind w:firstLine="720"/>
        <w:jc w:val="both"/>
        <w:rPr>
          <w:rFonts w:ascii="Times New Roman" w:hAnsi="Times New Roman" w:cs="Times New Roman"/>
          <w:sz w:val="24"/>
          <w:szCs w:val="24"/>
          <w:lang w:val="en-US"/>
        </w:rPr>
      </w:pPr>
      <w:r w:rsidRPr="00303088">
        <w:rPr>
          <w:rFonts w:ascii="Times New Roman" w:hAnsi="Times New Roman" w:cs="Times New Roman"/>
          <w:sz w:val="24"/>
          <w:szCs w:val="24"/>
          <w:lang w:val="en-US"/>
        </w:rPr>
        <w:t xml:space="preserve">Dengan </w:t>
      </w:r>
      <w:r w:rsidRPr="00B65964">
        <w:rPr>
          <w:rFonts w:ascii="Times New Roman" w:hAnsi="Times New Roman" w:cs="Times New Roman"/>
          <w:i/>
          <w:sz w:val="24"/>
          <w:szCs w:val="24"/>
          <w:lang w:val="en-US"/>
        </w:rPr>
        <w:t>mind map</w:t>
      </w:r>
      <w:r w:rsidRPr="00303088">
        <w:rPr>
          <w:rFonts w:ascii="Times New Roman" w:hAnsi="Times New Roman" w:cs="Times New Roman"/>
          <w:sz w:val="24"/>
          <w:szCs w:val="24"/>
          <w:lang w:val="en-US"/>
        </w:rPr>
        <w:t xml:space="preserve">, siswa diajak untuk mengkonstruksi pengetahuan secara kreatif, sesuai dengan </w:t>
      </w:r>
      <w:proofErr w:type="gramStart"/>
      <w:r w:rsidRPr="00303088">
        <w:rPr>
          <w:rFonts w:ascii="Times New Roman" w:hAnsi="Times New Roman" w:cs="Times New Roman"/>
          <w:sz w:val="24"/>
          <w:szCs w:val="24"/>
          <w:lang w:val="en-US"/>
        </w:rPr>
        <w:t>apa</w:t>
      </w:r>
      <w:proofErr w:type="gramEnd"/>
      <w:r w:rsidRPr="00303088">
        <w:rPr>
          <w:rFonts w:ascii="Times New Roman" w:hAnsi="Times New Roman" w:cs="Times New Roman"/>
          <w:sz w:val="24"/>
          <w:szCs w:val="24"/>
          <w:lang w:val="en-US"/>
        </w:rPr>
        <w:t xml:space="preserve"> yang dipahaminya masing-masing, bukan menjiplak pengetahuan yang sudah ada, sehingga benar – benar hasil siswa yang nyata tanpa rekayasa.</w:t>
      </w:r>
      <w:r w:rsidR="006859AA">
        <w:rPr>
          <w:rFonts w:ascii="Times New Roman" w:hAnsi="Times New Roman" w:cs="Times New Roman"/>
          <w:sz w:val="24"/>
          <w:szCs w:val="24"/>
          <w:lang w:val="en-US"/>
        </w:rPr>
        <w:t xml:space="preserve"> </w:t>
      </w:r>
      <w:proofErr w:type="gramStart"/>
      <w:r w:rsidRPr="00303088">
        <w:rPr>
          <w:rFonts w:ascii="Times New Roman" w:hAnsi="Times New Roman" w:cs="Times New Roman"/>
          <w:sz w:val="24"/>
          <w:szCs w:val="24"/>
          <w:lang w:val="en-US"/>
        </w:rPr>
        <w:t>Para siswa memiliki beberapa kesulitan untuk meningkatkan keterampilan menulis mereka karena berbagai alasan.</w:t>
      </w:r>
      <w:proofErr w:type="gramEnd"/>
      <w:r w:rsidRPr="00303088">
        <w:rPr>
          <w:rFonts w:ascii="Times New Roman" w:hAnsi="Times New Roman" w:cs="Times New Roman"/>
          <w:sz w:val="24"/>
          <w:szCs w:val="24"/>
          <w:lang w:val="en-US"/>
        </w:rPr>
        <w:t xml:space="preserve"> </w:t>
      </w:r>
      <w:proofErr w:type="gramStart"/>
      <w:r w:rsidRPr="00303088">
        <w:rPr>
          <w:rFonts w:ascii="Times New Roman" w:hAnsi="Times New Roman" w:cs="Times New Roman"/>
          <w:sz w:val="24"/>
          <w:szCs w:val="24"/>
          <w:lang w:val="en-US"/>
        </w:rPr>
        <w:t>Salah satu masalah yang ditemukan adalah siswa kurang ide dan tidak tertarik menulis.</w:t>
      </w:r>
      <w:proofErr w:type="gramEnd"/>
      <w:r w:rsidRPr="00303088">
        <w:rPr>
          <w:rFonts w:ascii="Times New Roman" w:hAnsi="Times New Roman" w:cs="Times New Roman"/>
          <w:sz w:val="24"/>
          <w:szCs w:val="24"/>
          <w:lang w:val="en-US"/>
        </w:rPr>
        <w:t xml:space="preserve"> </w:t>
      </w:r>
      <w:proofErr w:type="gramStart"/>
      <w:r w:rsidRPr="00303088">
        <w:rPr>
          <w:rFonts w:ascii="Times New Roman" w:hAnsi="Times New Roman" w:cs="Times New Roman"/>
          <w:sz w:val="24"/>
          <w:szCs w:val="24"/>
          <w:lang w:val="en-US"/>
        </w:rPr>
        <w:t xml:space="preserve">Diharapkan metode </w:t>
      </w:r>
      <w:r w:rsidR="006859AA" w:rsidRPr="006859AA">
        <w:rPr>
          <w:rFonts w:ascii="Times New Roman" w:hAnsi="Times New Roman" w:cs="Times New Roman"/>
          <w:i/>
          <w:sz w:val="24"/>
          <w:szCs w:val="24"/>
          <w:lang w:val="en-US"/>
        </w:rPr>
        <w:t xml:space="preserve">inquiry learning </w:t>
      </w:r>
      <w:r w:rsidRPr="00303088">
        <w:rPr>
          <w:rFonts w:ascii="Times New Roman" w:hAnsi="Times New Roman" w:cs="Times New Roman"/>
          <w:sz w:val="24"/>
          <w:szCs w:val="24"/>
          <w:lang w:val="en-US"/>
        </w:rPr>
        <w:t xml:space="preserve">dan </w:t>
      </w:r>
      <w:r w:rsidR="006859AA" w:rsidRPr="006859AA">
        <w:rPr>
          <w:rFonts w:ascii="Times New Roman" w:hAnsi="Times New Roman" w:cs="Times New Roman"/>
          <w:i/>
          <w:sz w:val="24"/>
          <w:szCs w:val="24"/>
          <w:lang w:val="en-US"/>
        </w:rPr>
        <w:t>mind mapping technique</w:t>
      </w:r>
      <w:r w:rsidR="006859AA" w:rsidRPr="00303088">
        <w:rPr>
          <w:rFonts w:ascii="Times New Roman" w:hAnsi="Times New Roman" w:cs="Times New Roman"/>
          <w:sz w:val="24"/>
          <w:szCs w:val="24"/>
          <w:lang w:val="en-US"/>
        </w:rPr>
        <w:t xml:space="preserve"> </w:t>
      </w:r>
      <w:r w:rsidRPr="00303088">
        <w:rPr>
          <w:rFonts w:ascii="Times New Roman" w:hAnsi="Times New Roman" w:cs="Times New Roman"/>
          <w:sz w:val="24"/>
          <w:szCs w:val="24"/>
          <w:lang w:val="en-US"/>
        </w:rPr>
        <w:t>bisa menjadi solusi untuk masalah, karena metode dan tekhnik ini membuat siswa berpikir lebih luas, dan memberikan hal baru tentang penulisan yang menarik.</w:t>
      </w:r>
      <w:proofErr w:type="gramEnd"/>
    </w:p>
    <w:p w14:paraId="4BAC0D83" w14:textId="77777777" w:rsidR="00303088" w:rsidRDefault="00303088" w:rsidP="00303088">
      <w:pPr>
        <w:spacing w:after="0" w:line="240" w:lineRule="auto"/>
        <w:jc w:val="both"/>
        <w:rPr>
          <w:rFonts w:ascii="Times New Roman" w:hAnsi="Times New Roman" w:cs="Times New Roman"/>
          <w:sz w:val="24"/>
          <w:szCs w:val="24"/>
          <w:lang w:val="en-US"/>
        </w:rPr>
      </w:pPr>
      <w:r w:rsidRPr="00303088">
        <w:rPr>
          <w:rFonts w:ascii="Times New Roman" w:hAnsi="Times New Roman" w:cs="Times New Roman"/>
          <w:sz w:val="24"/>
          <w:szCs w:val="24"/>
          <w:lang w:val="en-US"/>
        </w:rPr>
        <w:tab/>
        <w:t xml:space="preserve">Mempertimbangkan penjelasan di atas, tujuan penelitian ini adalah untuk mengetahui sejauh mana perkembangan “Pembelajaran Keterampilan Menulis Teks Eksplanasi Pada Siswa Sekolah Dasar Kelas V dengan Menggunakan Metode </w:t>
      </w:r>
      <w:r w:rsidRPr="00B5067A">
        <w:rPr>
          <w:rFonts w:ascii="Times New Roman" w:hAnsi="Times New Roman" w:cs="Times New Roman"/>
          <w:i/>
          <w:sz w:val="24"/>
          <w:szCs w:val="24"/>
          <w:lang w:val="en-US"/>
        </w:rPr>
        <w:t>Inquiry Learning</w:t>
      </w:r>
      <w:r w:rsidRPr="00303088">
        <w:rPr>
          <w:rFonts w:ascii="Times New Roman" w:hAnsi="Times New Roman" w:cs="Times New Roman"/>
          <w:sz w:val="24"/>
          <w:szCs w:val="24"/>
          <w:lang w:val="en-US"/>
        </w:rPr>
        <w:t xml:space="preserve"> dengan </w:t>
      </w:r>
      <w:r w:rsidRPr="006859AA">
        <w:rPr>
          <w:rFonts w:ascii="Times New Roman" w:hAnsi="Times New Roman" w:cs="Times New Roman"/>
          <w:i/>
          <w:sz w:val="24"/>
          <w:szCs w:val="24"/>
          <w:lang w:val="en-US"/>
        </w:rPr>
        <w:t>Setting</w:t>
      </w:r>
      <w:r w:rsidRPr="00303088">
        <w:rPr>
          <w:rFonts w:ascii="Times New Roman" w:hAnsi="Times New Roman" w:cs="Times New Roman"/>
          <w:sz w:val="24"/>
          <w:szCs w:val="24"/>
          <w:lang w:val="en-US"/>
        </w:rPr>
        <w:t xml:space="preserve"> </w:t>
      </w:r>
      <w:r w:rsidRPr="006859AA">
        <w:rPr>
          <w:rFonts w:ascii="Times New Roman" w:hAnsi="Times New Roman" w:cs="Times New Roman"/>
          <w:i/>
          <w:sz w:val="24"/>
          <w:szCs w:val="24"/>
          <w:lang w:val="en-US"/>
        </w:rPr>
        <w:t>Mind</w:t>
      </w:r>
      <w:r w:rsidRPr="00303088">
        <w:rPr>
          <w:rFonts w:ascii="Times New Roman" w:hAnsi="Times New Roman" w:cs="Times New Roman"/>
          <w:sz w:val="24"/>
          <w:szCs w:val="24"/>
          <w:lang w:val="en-US"/>
        </w:rPr>
        <w:t xml:space="preserve"> </w:t>
      </w:r>
      <w:r w:rsidRPr="006859AA">
        <w:rPr>
          <w:rFonts w:ascii="Times New Roman" w:hAnsi="Times New Roman" w:cs="Times New Roman"/>
          <w:i/>
          <w:sz w:val="24"/>
          <w:szCs w:val="24"/>
          <w:lang w:val="en-US"/>
        </w:rPr>
        <w:t>Mapping Technique</w:t>
      </w:r>
      <w:r w:rsidRPr="00303088">
        <w:rPr>
          <w:rFonts w:ascii="Times New Roman" w:hAnsi="Times New Roman" w:cs="Times New Roman"/>
          <w:sz w:val="24"/>
          <w:szCs w:val="24"/>
          <w:lang w:val="en-US"/>
        </w:rPr>
        <w:t xml:space="preserve">”. </w:t>
      </w:r>
    </w:p>
    <w:p w14:paraId="4FA879B3" w14:textId="77777777" w:rsidR="00C64EB6" w:rsidRPr="00303088" w:rsidRDefault="00C64EB6" w:rsidP="00303088">
      <w:pPr>
        <w:spacing w:after="0" w:line="240" w:lineRule="auto"/>
        <w:jc w:val="both"/>
        <w:rPr>
          <w:rFonts w:ascii="Times New Roman" w:hAnsi="Times New Roman" w:cs="Times New Roman"/>
          <w:sz w:val="24"/>
          <w:szCs w:val="24"/>
          <w:lang w:val="en-US"/>
        </w:rPr>
      </w:pPr>
    </w:p>
    <w:p w14:paraId="31CC9DA8" w14:textId="49210990" w:rsidR="00B54D86" w:rsidRPr="000E71B6" w:rsidRDefault="001668BA" w:rsidP="000E71B6">
      <w:pPr>
        <w:pStyle w:val="ListParagraph"/>
        <w:numPr>
          <w:ilvl w:val="0"/>
          <w:numId w:val="15"/>
        </w:numPr>
        <w:spacing w:after="0" w:line="240" w:lineRule="auto"/>
        <w:jc w:val="both"/>
        <w:rPr>
          <w:rFonts w:ascii="Times New Roman" w:hAnsi="Times New Roman" w:cs="Times New Roman"/>
          <w:b/>
          <w:sz w:val="24"/>
          <w:szCs w:val="24"/>
          <w:lang w:val="en-US"/>
        </w:rPr>
      </w:pPr>
      <w:r w:rsidRPr="000E71B6">
        <w:rPr>
          <w:rFonts w:ascii="Times New Roman" w:hAnsi="Times New Roman" w:cs="Times New Roman"/>
          <w:b/>
          <w:sz w:val="24"/>
          <w:szCs w:val="24"/>
          <w:lang w:val="en-US"/>
        </w:rPr>
        <w:t>Keterampilan Menulis Teks Eksplanasi</w:t>
      </w:r>
    </w:p>
    <w:p w14:paraId="34A3409B" w14:textId="11C8F952" w:rsidR="001668BA" w:rsidRPr="001668BA" w:rsidRDefault="001668BA" w:rsidP="00B54D86">
      <w:pPr>
        <w:spacing w:after="0" w:line="240" w:lineRule="auto"/>
        <w:jc w:val="both"/>
        <w:rPr>
          <w:rFonts w:ascii="Times New Roman" w:hAnsi="Times New Roman" w:cs="Times New Roman"/>
          <w:sz w:val="24"/>
          <w:szCs w:val="24"/>
          <w:lang w:val="en-US"/>
        </w:rPr>
      </w:pPr>
      <w:proofErr w:type="gramStart"/>
      <w:r w:rsidRPr="001668BA">
        <w:rPr>
          <w:rFonts w:ascii="Times New Roman" w:hAnsi="Times New Roman" w:cs="Times New Roman"/>
          <w:sz w:val="24"/>
          <w:szCs w:val="24"/>
          <w:lang w:val="en-US"/>
        </w:rPr>
        <w:t>Keterampilan menulis sering sekali menjadi sorotan.</w:t>
      </w:r>
      <w:proofErr w:type="gramEnd"/>
      <w:r w:rsidRPr="001668BA">
        <w:rPr>
          <w:rFonts w:ascii="Times New Roman" w:hAnsi="Times New Roman" w:cs="Times New Roman"/>
          <w:sz w:val="24"/>
          <w:szCs w:val="24"/>
          <w:lang w:val="en-US"/>
        </w:rPr>
        <w:t xml:space="preserve"> </w:t>
      </w:r>
      <w:proofErr w:type="gramStart"/>
      <w:r w:rsidRPr="001668BA">
        <w:rPr>
          <w:rFonts w:ascii="Times New Roman" w:hAnsi="Times New Roman" w:cs="Times New Roman"/>
          <w:sz w:val="24"/>
          <w:szCs w:val="24"/>
          <w:lang w:val="en-US"/>
        </w:rPr>
        <w:t>karena</w:t>
      </w:r>
      <w:proofErr w:type="gramEnd"/>
      <w:r w:rsidRPr="001668BA">
        <w:rPr>
          <w:rFonts w:ascii="Times New Roman" w:hAnsi="Times New Roman" w:cs="Times New Roman"/>
          <w:sz w:val="24"/>
          <w:szCs w:val="24"/>
          <w:lang w:val="en-US"/>
        </w:rPr>
        <w:t xml:space="preserve"> kurangnya motivasi dan penguasaan siswa dalam keterampilan menulis. </w:t>
      </w:r>
      <w:proofErr w:type="gramStart"/>
      <w:r w:rsidRPr="001668BA">
        <w:rPr>
          <w:rFonts w:ascii="Times New Roman" w:hAnsi="Times New Roman" w:cs="Times New Roman"/>
          <w:sz w:val="24"/>
          <w:szCs w:val="24"/>
          <w:lang w:val="en-US"/>
        </w:rPr>
        <w:t>Menulis merupakan sebuah sistem kerja yang kreatif memerlukan langkah-langkah yang tersusun secara sistematis.</w:t>
      </w:r>
      <w:proofErr w:type="gramEnd"/>
      <w:r w:rsidRPr="001668BA">
        <w:rPr>
          <w:rFonts w:ascii="Times New Roman" w:hAnsi="Times New Roman" w:cs="Times New Roman"/>
          <w:sz w:val="24"/>
          <w:szCs w:val="24"/>
          <w:lang w:val="en-US"/>
        </w:rPr>
        <w:t xml:space="preserve"> Definisi lain dari menulis ialah suatu kegiatan menggali pikiran dan perasaan tentang subjek, memilih hal-hal yang </w:t>
      </w:r>
      <w:proofErr w:type="gramStart"/>
      <w:r w:rsidRPr="001668BA">
        <w:rPr>
          <w:rFonts w:ascii="Times New Roman" w:hAnsi="Times New Roman" w:cs="Times New Roman"/>
          <w:sz w:val="24"/>
          <w:szCs w:val="24"/>
          <w:lang w:val="en-US"/>
        </w:rPr>
        <w:t>akan</w:t>
      </w:r>
      <w:proofErr w:type="gramEnd"/>
      <w:r w:rsidRPr="001668BA">
        <w:rPr>
          <w:rFonts w:ascii="Times New Roman" w:hAnsi="Times New Roman" w:cs="Times New Roman"/>
          <w:sz w:val="24"/>
          <w:szCs w:val="24"/>
          <w:lang w:val="en-US"/>
        </w:rPr>
        <w:t xml:space="preserve"> ditulis, menentukan cara menulisnya sehingga pembaca dapat memahaminya dengan mudah dan jelas (Slamet, 2008).</w:t>
      </w:r>
    </w:p>
    <w:p w14:paraId="28AE8030" w14:textId="67F4B13B" w:rsidR="001668BA" w:rsidRPr="001668BA" w:rsidRDefault="005A36B0" w:rsidP="001668BA">
      <w:pPr>
        <w:spacing w:after="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Dalam t</w:t>
      </w:r>
      <w:r w:rsidR="001668BA" w:rsidRPr="001668BA">
        <w:rPr>
          <w:rFonts w:ascii="Times New Roman" w:hAnsi="Times New Roman" w:cs="Times New Roman"/>
          <w:sz w:val="24"/>
          <w:szCs w:val="24"/>
          <w:lang w:val="en-US"/>
        </w:rPr>
        <w:t>eks eksplanasi terdapat dua orientasi.</w:t>
      </w:r>
      <w:proofErr w:type="gramEnd"/>
      <w:r w:rsidR="001668BA" w:rsidRPr="001668BA">
        <w:rPr>
          <w:rFonts w:ascii="Times New Roman" w:hAnsi="Times New Roman" w:cs="Times New Roman"/>
          <w:sz w:val="24"/>
          <w:szCs w:val="24"/>
          <w:lang w:val="en-US"/>
        </w:rPr>
        <w:t xml:space="preserve"> </w:t>
      </w:r>
      <w:proofErr w:type="gramStart"/>
      <w:r w:rsidR="001668BA" w:rsidRPr="001668BA">
        <w:rPr>
          <w:rFonts w:ascii="Times New Roman" w:hAnsi="Times New Roman" w:cs="Times New Roman"/>
          <w:sz w:val="24"/>
          <w:szCs w:val="24"/>
          <w:lang w:val="en-US"/>
        </w:rPr>
        <w:t>Kedua orientasi tersebut, yaitu untuk menjelaskan jawaban atas pertanyaan “mengapa dan bagaimana”.</w:t>
      </w:r>
      <w:proofErr w:type="gramEnd"/>
      <w:r w:rsidR="001668BA" w:rsidRPr="001668BA">
        <w:rPr>
          <w:rFonts w:ascii="Times New Roman" w:hAnsi="Times New Roman" w:cs="Times New Roman"/>
          <w:sz w:val="24"/>
          <w:szCs w:val="24"/>
          <w:lang w:val="en-US"/>
        </w:rPr>
        <w:t xml:space="preserve"> </w:t>
      </w:r>
      <w:proofErr w:type="gramStart"/>
      <w:r w:rsidR="001668BA" w:rsidRPr="001668BA">
        <w:rPr>
          <w:rFonts w:ascii="Times New Roman" w:hAnsi="Times New Roman" w:cs="Times New Roman"/>
          <w:sz w:val="24"/>
          <w:szCs w:val="24"/>
          <w:lang w:val="en-US"/>
        </w:rPr>
        <w:t>Akan tetapi seringkali kedua pertanyaan ini tampak pada teks eksplanasi secara bersamaan.</w:t>
      </w:r>
      <w:proofErr w:type="gramEnd"/>
      <w:r w:rsidR="001668BA" w:rsidRPr="001668BA">
        <w:rPr>
          <w:rFonts w:ascii="Times New Roman" w:hAnsi="Times New Roman" w:cs="Times New Roman"/>
          <w:sz w:val="24"/>
          <w:szCs w:val="24"/>
          <w:lang w:val="en-US"/>
        </w:rPr>
        <w:t xml:space="preserve"> </w:t>
      </w:r>
      <w:proofErr w:type="gramStart"/>
      <w:r w:rsidR="001668BA" w:rsidRPr="001668BA">
        <w:rPr>
          <w:rFonts w:ascii="Times New Roman" w:hAnsi="Times New Roman" w:cs="Times New Roman"/>
          <w:sz w:val="24"/>
          <w:szCs w:val="24"/>
          <w:lang w:val="en-US"/>
        </w:rPr>
        <w:t>teks</w:t>
      </w:r>
      <w:proofErr w:type="gramEnd"/>
      <w:r w:rsidR="001668BA" w:rsidRPr="001668BA">
        <w:rPr>
          <w:rFonts w:ascii="Times New Roman" w:hAnsi="Times New Roman" w:cs="Times New Roman"/>
          <w:sz w:val="24"/>
          <w:szCs w:val="24"/>
          <w:lang w:val="en-US"/>
        </w:rPr>
        <w:t xml:space="preserve"> eksplanasi tidak </w:t>
      </w:r>
      <w:r w:rsidR="001668BA" w:rsidRPr="001668BA">
        <w:rPr>
          <w:rFonts w:ascii="Times New Roman" w:hAnsi="Times New Roman" w:cs="Times New Roman"/>
          <w:sz w:val="24"/>
          <w:szCs w:val="24"/>
          <w:lang w:val="en-US"/>
        </w:rPr>
        <w:lastRenderedPageBreak/>
        <w:t xml:space="preserve">hanya proses menjelaskan suatu hal tetapi juga menjelaskan bagaimana orang melakukan proses dalam urutan langkah-langkah (Knapp Peter dan Watkins, 2005). </w:t>
      </w:r>
    </w:p>
    <w:p w14:paraId="0C619B46" w14:textId="77777777" w:rsidR="00B54D86" w:rsidRDefault="001668BA" w:rsidP="00B54D86">
      <w:pPr>
        <w:spacing w:after="0" w:line="240" w:lineRule="auto"/>
        <w:ind w:firstLine="720"/>
        <w:jc w:val="both"/>
        <w:rPr>
          <w:rFonts w:ascii="Times New Roman" w:hAnsi="Times New Roman" w:cs="Times New Roman"/>
          <w:sz w:val="24"/>
          <w:szCs w:val="24"/>
          <w:lang w:val="en-US"/>
        </w:rPr>
      </w:pPr>
      <w:r w:rsidRPr="001668BA">
        <w:rPr>
          <w:rFonts w:ascii="Times New Roman" w:hAnsi="Times New Roman" w:cs="Times New Roman"/>
          <w:sz w:val="24"/>
          <w:szCs w:val="24"/>
          <w:lang w:val="en-US"/>
        </w:rPr>
        <w:t xml:space="preserve">Disimpulkan bahwa teks eksplanasi merupakan teks yang berupa penjelasan dari proses terjadinya suatu fenomena alam, </w:t>
      </w:r>
      <w:proofErr w:type="gramStart"/>
      <w:r w:rsidRPr="001668BA">
        <w:rPr>
          <w:rFonts w:ascii="Times New Roman" w:hAnsi="Times New Roman" w:cs="Times New Roman"/>
          <w:sz w:val="24"/>
          <w:szCs w:val="24"/>
          <w:lang w:val="en-US"/>
        </w:rPr>
        <w:t>teknologi ,budaya</w:t>
      </w:r>
      <w:proofErr w:type="gramEnd"/>
      <w:r w:rsidRPr="001668BA">
        <w:rPr>
          <w:rFonts w:ascii="Times New Roman" w:hAnsi="Times New Roman" w:cs="Times New Roman"/>
          <w:sz w:val="24"/>
          <w:szCs w:val="24"/>
          <w:lang w:val="en-US"/>
        </w:rPr>
        <w:t xml:space="preserve">, pengetahuan dan sosial. Oleh karena itu, kata kunci yang didapatkan pada teks ini adalah proses. </w:t>
      </w:r>
    </w:p>
    <w:p w14:paraId="7715728F" w14:textId="77777777" w:rsidR="00B54D86" w:rsidRDefault="00B54D86" w:rsidP="00B54D86">
      <w:pPr>
        <w:spacing w:after="0" w:line="240" w:lineRule="auto"/>
        <w:ind w:firstLine="720"/>
        <w:jc w:val="both"/>
        <w:rPr>
          <w:rFonts w:ascii="Times New Roman" w:hAnsi="Times New Roman" w:cs="Times New Roman"/>
          <w:sz w:val="24"/>
          <w:szCs w:val="24"/>
          <w:lang w:val="en-US"/>
        </w:rPr>
      </w:pPr>
    </w:p>
    <w:p w14:paraId="4268419F" w14:textId="2E48C415" w:rsidR="001668BA" w:rsidRPr="001B7BDC" w:rsidRDefault="00B54D86" w:rsidP="000E71B6">
      <w:pPr>
        <w:pStyle w:val="ListParagraph"/>
        <w:numPr>
          <w:ilvl w:val="0"/>
          <w:numId w:val="15"/>
        </w:numPr>
        <w:spacing w:after="0" w:line="240" w:lineRule="auto"/>
        <w:jc w:val="both"/>
        <w:rPr>
          <w:rFonts w:ascii="Times New Roman" w:hAnsi="Times New Roman" w:cs="Times New Roman"/>
          <w:b/>
          <w:sz w:val="24"/>
          <w:szCs w:val="24"/>
          <w:lang w:val="en-US"/>
        </w:rPr>
      </w:pPr>
      <w:r w:rsidRPr="001B7BDC">
        <w:rPr>
          <w:rFonts w:ascii="Times New Roman" w:hAnsi="Times New Roman" w:cs="Times New Roman"/>
          <w:b/>
          <w:sz w:val="24"/>
          <w:szCs w:val="24"/>
          <w:lang w:val="en-US"/>
        </w:rPr>
        <w:t xml:space="preserve">Metode </w:t>
      </w:r>
      <w:r w:rsidRPr="001B7BDC">
        <w:rPr>
          <w:rFonts w:ascii="Times New Roman" w:hAnsi="Times New Roman" w:cs="Times New Roman"/>
          <w:b/>
          <w:i/>
          <w:sz w:val="24"/>
          <w:szCs w:val="24"/>
          <w:lang w:val="en-US"/>
        </w:rPr>
        <w:t>Inquiry Learning</w:t>
      </w:r>
      <w:r w:rsidR="001668BA" w:rsidRPr="001B7BDC">
        <w:rPr>
          <w:rFonts w:ascii="Times New Roman" w:hAnsi="Times New Roman" w:cs="Times New Roman"/>
          <w:b/>
          <w:sz w:val="24"/>
          <w:szCs w:val="24"/>
          <w:lang w:val="en-US"/>
        </w:rPr>
        <w:t xml:space="preserve">      </w:t>
      </w:r>
    </w:p>
    <w:p w14:paraId="40B12023" w14:textId="77777777" w:rsidR="00B54D86" w:rsidRPr="00B54D86" w:rsidRDefault="00036A6C" w:rsidP="00B54D86">
      <w:pPr>
        <w:pStyle w:val="NoSpacing"/>
        <w:jc w:val="both"/>
        <w:rPr>
          <w:rFonts w:ascii="Times New Roman" w:hAnsi="Times New Roman" w:cs="Times New Roman"/>
          <w:sz w:val="24"/>
          <w:szCs w:val="24"/>
          <w:lang w:val="en-US"/>
        </w:rPr>
      </w:pPr>
      <w:r w:rsidRPr="00B54D86">
        <w:rPr>
          <w:rFonts w:ascii="Times New Roman" w:hAnsi="Times New Roman" w:cs="Times New Roman"/>
          <w:sz w:val="24"/>
          <w:szCs w:val="24"/>
          <w:lang w:val="en-US"/>
        </w:rPr>
        <w:t xml:space="preserve">Kemampuan berpikir kritis adalah metode pembelajaran atau </w:t>
      </w:r>
      <w:proofErr w:type="gramStart"/>
      <w:r w:rsidRPr="00B54D86">
        <w:rPr>
          <w:rFonts w:ascii="Times New Roman" w:hAnsi="Times New Roman" w:cs="Times New Roman"/>
          <w:sz w:val="24"/>
          <w:szCs w:val="24"/>
          <w:lang w:val="en-US"/>
        </w:rPr>
        <w:t>cara</w:t>
      </w:r>
      <w:proofErr w:type="gramEnd"/>
      <w:r w:rsidRPr="00B54D86">
        <w:rPr>
          <w:rFonts w:ascii="Times New Roman" w:hAnsi="Times New Roman" w:cs="Times New Roman"/>
          <w:sz w:val="24"/>
          <w:szCs w:val="24"/>
          <w:lang w:val="en-US"/>
        </w:rPr>
        <w:t xml:space="preserve"> yang baik yang harus kita tanamkan dalam proses pembelajaran (Suhada, 2017). </w:t>
      </w:r>
    </w:p>
    <w:p w14:paraId="78F25297" w14:textId="77777777" w:rsidR="00B54D86" w:rsidRPr="00B54D86" w:rsidRDefault="00036A6C" w:rsidP="00B54D86">
      <w:pPr>
        <w:pStyle w:val="NoSpacing"/>
        <w:ind w:firstLine="720"/>
        <w:jc w:val="both"/>
        <w:rPr>
          <w:rFonts w:ascii="Times New Roman" w:hAnsi="Times New Roman" w:cs="Times New Roman"/>
          <w:sz w:val="24"/>
          <w:szCs w:val="24"/>
          <w:lang w:val="en-US"/>
        </w:rPr>
      </w:pPr>
      <w:r w:rsidRPr="00B54D86">
        <w:rPr>
          <w:rFonts w:ascii="Times New Roman" w:hAnsi="Times New Roman" w:cs="Times New Roman"/>
          <w:sz w:val="24"/>
          <w:szCs w:val="24"/>
          <w:lang w:val="en-US"/>
        </w:rPr>
        <w:t xml:space="preserve">Metode pembelajaran menekankan pada proses belajar siswa secara aktif untuk mencapai kemampuan hasil belajar. </w:t>
      </w:r>
      <w:proofErr w:type="gramStart"/>
      <w:r w:rsidRPr="00B54D86">
        <w:rPr>
          <w:rFonts w:ascii="Times New Roman" w:hAnsi="Times New Roman" w:cs="Times New Roman"/>
          <w:sz w:val="24"/>
          <w:szCs w:val="24"/>
          <w:lang w:val="en-US"/>
        </w:rPr>
        <w:t>Metode pembelajaran yang dipilih tentunya menghindari upaya penuangan ide kepada siswa sebagaimana terjadi dalam pembelajaran (Siagian &amp; Nurfitriyanti, 2015).</w:t>
      </w:r>
      <w:proofErr w:type="gramEnd"/>
    </w:p>
    <w:p w14:paraId="764B5B16" w14:textId="31400791" w:rsidR="00B54D86" w:rsidRDefault="00036A6C" w:rsidP="00B54D86">
      <w:pPr>
        <w:pStyle w:val="NoSpacing"/>
        <w:ind w:firstLine="709"/>
        <w:jc w:val="both"/>
        <w:rPr>
          <w:rFonts w:ascii="Times New Roman" w:hAnsi="Times New Roman" w:cs="Times New Roman"/>
          <w:sz w:val="24"/>
          <w:szCs w:val="24"/>
          <w:lang w:val="en-US"/>
        </w:rPr>
      </w:pPr>
      <w:r w:rsidRPr="00B54D86">
        <w:rPr>
          <w:rFonts w:ascii="Times New Roman" w:hAnsi="Times New Roman" w:cs="Times New Roman"/>
          <w:sz w:val="24"/>
          <w:szCs w:val="24"/>
          <w:lang w:val="en-US"/>
        </w:rPr>
        <w:t xml:space="preserve">Penggunaan metode pengajaran yang tepat, khususnya dalam pelajaran </w:t>
      </w:r>
      <w:proofErr w:type="gramStart"/>
      <w:r w:rsidR="00E51DFC" w:rsidRPr="00B54D86">
        <w:rPr>
          <w:rFonts w:ascii="Times New Roman" w:hAnsi="Times New Roman" w:cs="Times New Roman"/>
          <w:sz w:val="24"/>
          <w:szCs w:val="24"/>
          <w:lang w:val="en-US"/>
        </w:rPr>
        <w:t>b</w:t>
      </w:r>
      <w:r w:rsidRPr="00B54D86">
        <w:rPr>
          <w:rFonts w:ascii="Times New Roman" w:hAnsi="Times New Roman" w:cs="Times New Roman"/>
          <w:sz w:val="24"/>
          <w:szCs w:val="24"/>
          <w:lang w:val="en-US"/>
        </w:rPr>
        <w:t>ahasa  Indonesia</w:t>
      </w:r>
      <w:proofErr w:type="gramEnd"/>
      <w:r w:rsidRPr="00B54D86">
        <w:rPr>
          <w:rFonts w:ascii="Times New Roman" w:hAnsi="Times New Roman" w:cs="Times New Roman"/>
          <w:sz w:val="24"/>
          <w:szCs w:val="24"/>
          <w:lang w:val="en-US"/>
        </w:rPr>
        <w:t xml:space="preserve"> pada dasarnya adalah bertujuan untuk mempermudah siswa untuk mempelajari suatu pembahasan khususnya dalam bidang menulis. Metode pembelajaran yang tepat akan meningkatkan </w:t>
      </w:r>
      <w:proofErr w:type="gramStart"/>
      <w:r w:rsidRPr="00B54D86">
        <w:rPr>
          <w:rFonts w:ascii="Times New Roman" w:hAnsi="Times New Roman" w:cs="Times New Roman"/>
          <w:sz w:val="24"/>
          <w:szCs w:val="24"/>
          <w:lang w:val="en-US"/>
        </w:rPr>
        <w:t>kreativitas  siswa</w:t>
      </w:r>
      <w:proofErr w:type="gramEnd"/>
      <w:r w:rsidRPr="00B54D86">
        <w:rPr>
          <w:rFonts w:ascii="Times New Roman" w:hAnsi="Times New Roman" w:cs="Times New Roman"/>
          <w:sz w:val="24"/>
          <w:szCs w:val="24"/>
          <w:lang w:val="en-US"/>
        </w:rPr>
        <w:t xml:space="preserve"> untuk semangat dalam belajar. </w:t>
      </w:r>
      <w:proofErr w:type="gramStart"/>
      <w:r w:rsidRPr="00B54D86">
        <w:rPr>
          <w:rFonts w:ascii="Times New Roman" w:hAnsi="Times New Roman" w:cs="Times New Roman"/>
          <w:sz w:val="24"/>
          <w:szCs w:val="24"/>
          <w:lang w:val="en-US"/>
        </w:rPr>
        <w:t xml:space="preserve">Salah satu metode pembelajaran yang digunakan adalah </w:t>
      </w:r>
      <w:r w:rsidRPr="00B54D86">
        <w:rPr>
          <w:rFonts w:ascii="Times New Roman" w:hAnsi="Times New Roman" w:cs="Times New Roman"/>
          <w:i/>
          <w:sz w:val="24"/>
          <w:szCs w:val="24"/>
          <w:lang w:val="en-US"/>
        </w:rPr>
        <w:t>inquiry</w:t>
      </w:r>
      <w:r w:rsidRPr="00B54D86">
        <w:rPr>
          <w:rFonts w:ascii="Times New Roman" w:hAnsi="Times New Roman" w:cs="Times New Roman"/>
          <w:sz w:val="24"/>
          <w:szCs w:val="24"/>
          <w:lang w:val="en-US"/>
        </w:rPr>
        <w:t>.</w:t>
      </w:r>
      <w:proofErr w:type="gramEnd"/>
      <w:r w:rsidRPr="00B54D86">
        <w:rPr>
          <w:rFonts w:ascii="Times New Roman" w:hAnsi="Times New Roman" w:cs="Times New Roman"/>
          <w:sz w:val="24"/>
          <w:szCs w:val="24"/>
          <w:lang w:val="en-US"/>
        </w:rPr>
        <w:t xml:space="preserve"> </w:t>
      </w:r>
    </w:p>
    <w:p w14:paraId="622C1981" w14:textId="77777777" w:rsidR="00B65964" w:rsidRDefault="00036A6C" w:rsidP="00B65964">
      <w:pPr>
        <w:pStyle w:val="NoSpacing"/>
        <w:ind w:firstLine="709"/>
        <w:jc w:val="both"/>
        <w:rPr>
          <w:rFonts w:ascii="Times New Roman" w:hAnsi="Times New Roman" w:cs="Times New Roman"/>
          <w:sz w:val="24"/>
          <w:szCs w:val="24"/>
          <w:lang w:val="en-US"/>
        </w:rPr>
      </w:pPr>
      <w:r w:rsidRPr="00B54D86">
        <w:rPr>
          <w:rFonts w:ascii="Times New Roman" w:hAnsi="Times New Roman" w:cs="Times New Roman"/>
          <w:sz w:val="24"/>
          <w:szCs w:val="24"/>
          <w:lang w:val="en-US"/>
        </w:rPr>
        <w:t xml:space="preserve">Pada Metode ini siswa dapat bersikap obyektif, jujur, hasrat ingin tahu, dan terbuka dengan </w:t>
      </w:r>
      <w:proofErr w:type="gramStart"/>
      <w:r w:rsidRPr="00B54D86">
        <w:rPr>
          <w:rFonts w:ascii="Times New Roman" w:hAnsi="Times New Roman" w:cs="Times New Roman"/>
          <w:sz w:val="24"/>
          <w:szCs w:val="24"/>
          <w:lang w:val="en-US"/>
        </w:rPr>
        <w:t>apa</w:t>
      </w:r>
      <w:proofErr w:type="gramEnd"/>
      <w:r w:rsidRPr="00B54D86">
        <w:rPr>
          <w:rFonts w:ascii="Times New Roman" w:hAnsi="Times New Roman" w:cs="Times New Roman"/>
          <w:sz w:val="24"/>
          <w:szCs w:val="24"/>
          <w:lang w:val="en-US"/>
        </w:rPr>
        <w:t xml:space="preserve"> yang dia kemukakan dalam pemecahan suatu masalah yang diberikan oleh pendidik atau </w:t>
      </w:r>
      <w:r w:rsidRPr="00E77C8A">
        <w:rPr>
          <w:rFonts w:ascii="Times New Roman" w:hAnsi="Times New Roman" w:cs="Times New Roman"/>
          <w:sz w:val="24"/>
          <w:szCs w:val="24"/>
          <w:lang w:val="en-US"/>
        </w:rPr>
        <w:t>guru.</w:t>
      </w:r>
      <w:r w:rsidR="00AD0490" w:rsidRPr="00E77C8A">
        <w:rPr>
          <w:rFonts w:ascii="Times New Roman" w:hAnsi="Times New Roman" w:cs="Times New Roman"/>
          <w:sz w:val="24"/>
          <w:szCs w:val="24"/>
          <w:lang w:val="en-US"/>
        </w:rPr>
        <w:t xml:space="preserve"> </w:t>
      </w:r>
    </w:p>
    <w:p w14:paraId="7EB5ECE2" w14:textId="5E14FBF1" w:rsidR="00E77C8A" w:rsidRPr="00E77C8A" w:rsidRDefault="00C64EB6" w:rsidP="00B65964">
      <w:pPr>
        <w:pStyle w:val="NoSpacing"/>
        <w:numPr>
          <w:ilvl w:val="0"/>
          <w:numId w:val="15"/>
        </w:numPr>
        <w:jc w:val="both"/>
        <w:rPr>
          <w:rFonts w:ascii="Times New Roman" w:hAnsi="Times New Roman" w:cs="Times New Roman"/>
          <w:b/>
          <w:i/>
          <w:sz w:val="24"/>
          <w:szCs w:val="24"/>
          <w:lang w:val="en-US"/>
        </w:rPr>
      </w:pPr>
      <w:r w:rsidRPr="00E77C8A">
        <w:rPr>
          <w:rFonts w:ascii="Times New Roman" w:hAnsi="Times New Roman" w:cs="Times New Roman"/>
          <w:b/>
          <w:i/>
          <w:sz w:val="24"/>
          <w:szCs w:val="24"/>
          <w:lang w:val="en-US"/>
        </w:rPr>
        <w:t>Mind Mapping Tehnique</w:t>
      </w:r>
    </w:p>
    <w:p w14:paraId="465B700E" w14:textId="244D961C" w:rsidR="00E77C8A" w:rsidRPr="00E77C8A" w:rsidRDefault="00C64EB6" w:rsidP="00E77C8A">
      <w:pPr>
        <w:pStyle w:val="NoSpacing"/>
        <w:jc w:val="both"/>
        <w:rPr>
          <w:rFonts w:ascii="Times New Roman" w:hAnsi="Times New Roman" w:cs="Times New Roman"/>
          <w:sz w:val="24"/>
          <w:szCs w:val="24"/>
          <w:lang w:val="en-US"/>
        </w:rPr>
      </w:pPr>
      <w:r w:rsidRPr="00E77C8A">
        <w:rPr>
          <w:rFonts w:ascii="Times New Roman" w:hAnsi="Times New Roman" w:cs="Times New Roman"/>
          <w:i/>
          <w:sz w:val="24"/>
          <w:szCs w:val="24"/>
          <w:lang w:val="en-US"/>
        </w:rPr>
        <w:t xml:space="preserve">Mind Mapping </w:t>
      </w:r>
      <w:r w:rsidRPr="00E77C8A">
        <w:rPr>
          <w:rFonts w:ascii="Times New Roman" w:hAnsi="Times New Roman" w:cs="Times New Roman"/>
          <w:sz w:val="24"/>
          <w:szCs w:val="24"/>
          <w:lang w:val="en-US"/>
        </w:rPr>
        <w:t xml:space="preserve">adalah </w:t>
      </w:r>
      <w:proofErr w:type="gramStart"/>
      <w:r w:rsidRPr="00E77C8A">
        <w:rPr>
          <w:rFonts w:ascii="Times New Roman" w:hAnsi="Times New Roman" w:cs="Times New Roman"/>
          <w:sz w:val="24"/>
          <w:szCs w:val="24"/>
          <w:lang w:val="en-US"/>
        </w:rPr>
        <w:t>cara</w:t>
      </w:r>
      <w:proofErr w:type="gramEnd"/>
      <w:r w:rsidRPr="00E77C8A">
        <w:rPr>
          <w:rFonts w:ascii="Times New Roman" w:hAnsi="Times New Roman" w:cs="Times New Roman"/>
          <w:sz w:val="24"/>
          <w:szCs w:val="24"/>
          <w:lang w:val="en-US"/>
        </w:rPr>
        <w:t xml:space="preserve"> mengembangkan kegiatan berpikir semua arah, menangkap berbagai pemikiran dalam berbagai sudut. Pemetaan pikiran mengembangkan </w:t>
      </w:r>
      <w:proofErr w:type="gramStart"/>
      <w:r w:rsidRPr="00E77C8A">
        <w:rPr>
          <w:rFonts w:ascii="Times New Roman" w:hAnsi="Times New Roman" w:cs="Times New Roman"/>
          <w:sz w:val="24"/>
          <w:szCs w:val="24"/>
          <w:lang w:val="en-US"/>
        </w:rPr>
        <w:t>cara</w:t>
      </w:r>
      <w:proofErr w:type="gramEnd"/>
      <w:r w:rsidRPr="00E77C8A">
        <w:rPr>
          <w:rFonts w:ascii="Times New Roman" w:hAnsi="Times New Roman" w:cs="Times New Roman"/>
          <w:sz w:val="24"/>
          <w:szCs w:val="24"/>
          <w:lang w:val="en-US"/>
        </w:rPr>
        <w:t xml:space="preserve"> berpikir dan pemikiran yang berbeda, pemetaan pikiran kreatif yang sering kita sebut dengan peta konsep adalah alat pemikiran organisasi yang hebat yang juga merupakan cara termudah untuk memasukkan informasi ke dalam otak dan mengambil informasi itu saat diperlukan (Buzan, 2008)</w:t>
      </w:r>
      <w:r w:rsidR="00E77C8A" w:rsidRPr="00E77C8A">
        <w:rPr>
          <w:rFonts w:ascii="Times New Roman" w:hAnsi="Times New Roman" w:cs="Times New Roman"/>
          <w:sz w:val="24"/>
          <w:szCs w:val="24"/>
          <w:lang w:val="en-US"/>
        </w:rPr>
        <w:t>.</w:t>
      </w:r>
    </w:p>
    <w:p w14:paraId="667ED712" w14:textId="1AD6DA25" w:rsidR="00E77C8A" w:rsidRDefault="001B5B8F" w:rsidP="00E77C8A">
      <w:pPr>
        <w:pStyle w:val="NoSpacing"/>
        <w:jc w:val="both"/>
        <w:rPr>
          <w:rFonts w:ascii="Times New Roman" w:hAnsi="Times New Roman" w:cs="Times New Roman"/>
          <w:sz w:val="24"/>
          <w:szCs w:val="24"/>
          <w:lang w:val="en-US"/>
        </w:rPr>
      </w:pPr>
      <w:r w:rsidRPr="00E77C8A">
        <w:rPr>
          <w:rFonts w:ascii="Times New Roman" w:hAnsi="Times New Roman" w:cs="Times New Roman"/>
          <w:sz w:val="24"/>
          <w:szCs w:val="24"/>
          <w:lang w:val="en-US"/>
        </w:rPr>
        <w:tab/>
      </w:r>
      <w:r w:rsidR="00705F4C" w:rsidRPr="00E77C8A">
        <w:rPr>
          <w:rFonts w:ascii="Times New Roman" w:hAnsi="Times New Roman" w:cs="Times New Roman"/>
          <w:sz w:val="24"/>
          <w:szCs w:val="24"/>
          <w:lang w:val="en-US"/>
        </w:rPr>
        <w:t xml:space="preserve">Jadi siswa di harapkan berpikir luas dan kreatif dalam berimajinasi, mengeluarkan apa yang ada di pikiran atau bayangan para siswa untuk mengeluarkan ide – </w:t>
      </w:r>
      <w:proofErr w:type="gramStart"/>
      <w:r w:rsidR="00705F4C" w:rsidRPr="00E77C8A">
        <w:rPr>
          <w:rFonts w:ascii="Times New Roman" w:hAnsi="Times New Roman" w:cs="Times New Roman"/>
          <w:sz w:val="24"/>
          <w:szCs w:val="24"/>
          <w:lang w:val="en-US"/>
        </w:rPr>
        <w:t>ide  baru</w:t>
      </w:r>
      <w:proofErr w:type="gramEnd"/>
      <w:r w:rsidR="00705F4C" w:rsidRPr="00E77C8A">
        <w:rPr>
          <w:rFonts w:ascii="Times New Roman" w:hAnsi="Times New Roman" w:cs="Times New Roman"/>
          <w:sz w:val="24"/>
          <w:szCs w:val="24"/>
          <w:lang w:val="en-US"/>
        </w:rPr>
        <w:t xml:space="preserve"> yang belum dia lakukan dengan cabang pikiran. </w:t>
      </w:r>
      <w:proofErr w:type="gramStart"/>
      <w:r w:rsidR="00705F4C" w:rsidRPr="00E77C8A">
        <w:rPr>
          <w:rFonts w:ascii="Times New Roman" w:hAnsi="Times New Roman" w:cs="Times New Roman"/>
          <w:sz w:val="24"/>
          <w:szCs w:val="24"/>
          <w:lang w:val="en-US"/>
        </w:rPr>
        <w:t>Peta pikiran ideal untuk berpikir kreatif karena memanfaatkan semua keterampilan yang umumnya dikaitkan dengan kreativitas, terutama imajinasi, asosiasi ide dan fleksibilitas (Buzan, 2008)</w:t>
      </w:r>
      <w:r w:rsidR="00E77C8A">
        <w:rPr>
          <w:rFonts w:ascii="Times New Roman" w:hAnsi="Times New Roman" w:cs="Times New Roman"/>
          <w:sz w:val="24"/>
          <w:szCs w:val="24"/>
          <w:lang w:val="en-US"/>
        </w:rPr>
        <w:t>.</w:t>
      </w:r>
      <w:proofErr w:type="gramEnd"/>
    </w:p>
    <w:p w14:paraId="4E3BCBC5" w14:textId="77777777" w:rsidR="00500747" w:rsidRPr="00C725DD" w:rsidRDefault="00500747" w:rsidP="003B5759">
      <w:pPr>
        <w:spacing w:after="0" w:line="240" w:lineRule="auto"/>
        <w:jc w:val="both"/>
        <w:rPr>
          <w:rFonts w:ascii="Times New Roman" w:eastAsia="Times New Roman" w:hAnsi="Times New Roman" w:cs="Times New Roman"/>
          <w:sz w:val="10"/>
          <w:lang w:val="en-US"/>
        </w:rPr>
      </w:pPr>
    </w:p>
    <w:p w14:paraId="1CCF279E" w14:textId="01630A22" w:rsidR="003B5759" w:rsidRPr="001B7BDC" w:rsidRDefault="00040F6F" w:rsidP="000E71B6">
      <w:pPr>
        <w:pStyle w:val="ListParagraph"/>
        <w:numPr>
          <w:ilvl w:val="0"/>
          <w:numId w:val="15"/>
        </w:numPr>
        <w:spacing w:after="0" w:line="240" w:lineRule="auto"/>
        <w:jc w:val="both"/>
        <w:rPr>
          <w:rFonts w:ascii="Times New Roman" w:hAnsi="Times New Roman" w:cs="Times New Roman"/>
          <w:b/>
          <w:sz w:val="24"/>
          <w:lang w:val="en-US"/>
        </w:rPr>
      </w:pPr>
      <w:r w:rsidRPr="001B7BDC">
        <w:rPr>
          <w:rFonts w:ascii="Times New Roman" w:hAnsi="Times New Roman" w:cs="Times New Roman"/>
          <w:b/>
          <w:sz w:val="24"/>
          <w:lang w:val="en-US"/>
        </w:rPr>
        <w:t>METODE</w:t>
      </w:r>
      <w:r w:rsidR="00BA1C37" w:rsidRPr="001B7BDC">
        <w:rPr>
          <w:rFonts w:ascii="Times New Roman" w:hAnsi="Times New Roman" w:cs="Times New Roman"/>
          <w:b/>
          <w:sz w:val="24"/>
          <w:lang w:val="en-US"/>
        </w:rPr>
        <w:t xml:space="preserve"> PENELITIAN</w:t>
      </w:r>
    </w:p>
    <w:p w14:paraId="7B5131F9" w14:textId="7BD66B29" w:rsidR="000350C7" w:rsidRDefault="00BA1C37" w:rsidP="00BA1C37">
      <w:pPr>
        <w:spacing w:after="0" w:line="240" w:lineRule="auto"/>
        <w:jc w:val="both"/>
        <w:rPr>
          <w:rFonts w:ascii="Times New Roman" w:eastAsia="Times New Roman" w:hAnsi="Times New Roman" w:cs="Times New Roman"/>
          <w:sz w:val="24"/>
          <w:lang w:val="en-US"/>
        </w:rPr>
      </w:pPr>
      <w:r w:rsidRPr="00BA1C37">
        <w:rPr>
          <w:rFonts w:ascii="Times New Roman" w:eastAsia="Times New Roman" w:hAnsi="Times New Roman" w:cs="Times New Roman"/>
          <w:sz w:val="24"/>
        </w:rPr>
        <w:t xml:space="preserve">Penelitian ini menggunakan metode deskriptif </w:t>
      </w:r>
      <w:r>
        <w:rPr>
          <w:rFonts w:ascii="Times New Roman" w:eastAsia="Times New Roman" w:hAnsi="Times New Roman" w:cs="Times New Roman"/>
          <w:sz w:val="24"/>
          <w:lang w:val="en-US"/>
        </w:rPr>
        <w:t xml:space="preserve">kualitatif </w:t>
      </w:r>
      <w:r w:rsidRPr="00BA1C37">
        <w:rPr>
          <w:rFonts w:ascii="Times New Roman" w:eastAsia="Times New Roman" w:hAnsi="Times New Roman" w:cs="Times New Roman"/>
          <w:sz w:val="24"/>
        </w:rPr>
        <w:t>untuk memaparkan kondisi terkini yang berkaitan dengan ke</w:t>
      </w:r>
      <w:r>
        <w:rPr>
          <w:rFonts w:ascii="Times New Roman" w:eastAsia="Times New Roman" w:hAnsi="Times New Roman" w:cs="Times New Roman"/>
          <w:sz w:val="24"/>
          <w:lang w:val="en-US"/>
        </w:rPr>
        <w:t>terampilan s</w:t>
      </w:r>
      <w:r w:rsidRPr="00BA1C37">
        <w:rPr>
          <w:rFonts w:ascii="Times New Roman" w:eastAsia="Times New Roman" w:hAnsi="Times New Roman" w:cs="Times New Roman"/>
          <w:sz w:val="24"/>
        </w:rPr>
        <w:t xml:space="preserve">iswa kelas </w:t>
      </w:r>
      <w:r>
        <w:rPr>
          <w:rFonts w:ascii="Times New Roman" w:eastAsia="Times New Roman" w:hAnsi="Times New Roman" w:cs="Times New Roman"/>
          <w:sz w:val="24"/>
          <w:lang w:val="en-US"/>
        </w:rPr>
        <w:t>VC di SDN I Cipeundeuy</w:t>
      </w:r>
      <w:r w:rsidRPr="00BA1C37">
        <w:rPr>
          <w:rFonts w:ascii="Times New Roman" w:eastAsia="Times New Roman" w:hAnsi="Times New Roman" w:cs="Times New Roman"/>
          <w:sz w:val="24"/>
        </w:rPr>
        <w:t xml:space="preserve"> dalam menulis teks eksplanasi</w:t>
      </w:r>
      <w:r w:rsidR="00837D64">
        <w:rPr>
          <w:rFonts w:ascii="Times New Roman" w:eastAsia="Times New Roman" w:hAnsi="Times New Roman" w:cs="Times New Roman"/>
          <w:sz w:val="24"/>
          <w:lang w:val="en-US"/>
        </w:rPr>
        <w:t xml:space="preserve">. </w:t>
      </w:r>
      <w:r w:rsidR="00816954">
        <w:rPr>
          <w:rFonts w:ascii="Times New Roman" w:eastAsia="Times New Roman" w:hAnsi="Times New Roman" w:cs="Times New Roman"/>
          <w:sz w:val="24"/>
          <w:lang w:val="en-US"/>
        </w:rPr>
        <w:t>Dalam</w:t>
      </w:r>
      <w:r w:rsidRPr="00BA1C37">
        <w:rPr>
          <w:rFonts w:ascii="Times New Roman" w:eastAsia="Times New Roman" w:hAnsi="Times New Roman" w:cs="Times New Roman"/>
          <w:sz w:val="24"/>
        </w:rPr>
        <w:t xml:space="preserve"> mengumpulkan data, peneliti </w:t>
      </w:r>
      <w:r>
        <w:rPr>
          <w:rFonts w:ascii="Times New Roman" w:eastAsia="Times New Roman" w:hAnsi="Times New Roman" w:cs="Times New Roman"/>
          <w:sz w:val="24"/>
          <w:lang w:val="en-US"/>
        </w:rPr>
        <w:t xml:space="preserve">menggunakan 4 isntrumen penelitian </w:t>
      </w:r>
      <w:proofErr w:type="gramStart"/>
      <w:r>
        <w:rPr>
          <w:rFonts w:ascii="Times New Roman" w:eastAsia="Times New Roman" w:hAnsi="Times New Roman" w:cs="Times New Roman"/>
          <w:sz w:val="24"/>
          <w:lang w:val="en-US"/>
        </w:rPr>
        <w:t>yaitu :</w:t>
      </w:r>
      <w:proofErr w:type="gramEnd"/>
      <w:r>
        <w:rPr>
          <w:rFonts w:ascii="Times New Roman" w:eastAsia="Times New Roman" w:hAnsi="Times New Roman" w:cs="Times New Roman"/>
          <w:sz w:val="24"/>
          <w:lang w:val="en-US"/>
        </w:rPr>
        <w:t xml:space="preserve"> tes, observasi, angket, dan dokumentasi</w:t>
      </w:r>
      <w:r w:rsidR="00816954">
        <w:rPr>
          <w:rFonts w:ascii="Times New Roman" w:eastAsia="Times New Roman" w:hAnsi="Times New Roman" w:cs="Times New Roman"/>
          <w:sz w:val="24"/>
          <w:lang w:val="en-US"/>
        </w:rPr>
        <w:t xml:space="preserve">. </w:t>
      </w:r>
    </w:p>
    <w:p w14:paraId="69635CA6" w14:textId="717D2539" w:rsidR="000350C7" w:rsidRPr="000350C7" w:rsidRDefault="000350C7" w:rsidP="008F1C87">
      <w:pPr>
        <w:pStyle w:val="ListParagraph"/>
        <w:numPr>
          <w:ilvl w:val="0"/>
          <w:numId w:val="4"/>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 xml:space="preserve">Tes </w:t>
      </w:r>
    </w:p>
    <w:p w14:paraId="64B9D9D6" w14:textId="77777777" w:rsidR="000350C7" w:rsidRPr="000350C7" w:rsidRDefault="00816954" w:rsidP="000350C7">
      <w:p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 xml:space="preserve"> </w:t>
      </w:r>
      <w:r w:rsidR="000350C7" w:rsidRPr="000350C7">
        <w:rPr>
          <w:rFonts w:ascii="Times New Roman" w:eastAsia="Times New Roman" w:hAnsi="Times New Roman" w:cs="Times New Roman"/>
          <w:sz w:val="24"/>
          <w:lang w:val="en-US"/>
        </w:rPr>
        <w:t xml:space="preserve">(Normawati, 2017) mengemukakan ada lima aspek pokok dalam kriteria penyusunan teks eksplanasi yang dijadikan dasar penilaian, </w:t>
      </w:r>
      <w:proofErr w:type="gramStart"/>
      <w:r w:rsidR="000350C7" w:rsidRPr="000350C7">
        <w:rPr>
          <w:rFonts w:ascii="Times New Roman" w:eastAsia="Times New Roman" w:hAnsi="Times New Roman" w:cs="Times New Roman"/>
          <w:sz w:val="24"/>
          <w:lang w:val="en-US"/>
        </w:rPr>
        <w:t>yaitu :</w:t>
      </w:r>
      <w:proofErr w:type="gramEnd"/>
    </w:p>
    <w:p w14:paraId="48E6C886" w14:textId="6B88D541" w:rsidR="000350C7" w:rsidRPr="000350C7" w:rsidRDefault="000350C7" w:rsidP="008F1C87">
      <w:pPr>
        <w:pStyle w:val="ListParagraph"/>
        <w:numPr>
          <w:ilvl w:val="0"/>
          <w:numId w:val="5"/>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Kesesuaian isi teks berdasarkan topik.</w:t>
      </w:r>
    </w:p>
    <w:p w14:paraId="58A79817" w14:textId="32D8D082" w:rsidR="000350C7" w:rsidRPr="000350C7" w:rsidRDefault="000350C7" w:rsidP="008F1C87">
      <w:pPr>
        <w:pStyle w:val="ListParagraph"/>
        <w:numPr>
          <w:ilvl w:val="0"/>
          <w:numId w:val="5"/>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Ketepatan organisasi atau struktur teks.</w:t>
      </w:r>
    </w:p>
    <w:p w14:paraId="30829B46" w14:textId="28BDF0E2" w:rsidR="000350C7" w:rsidRPr="000350C7" w:rsidRDefault="000350C7" w:rsidP="008F1C87">
      <w:pPr>
        <w:pStyle w:val="ListParagraph"/>
        <w:numPr>
          <w:ilvl w:val="0"/>
          <w:numId w:val="5"/>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 xml:space="preserve">Kosakata yang digunakan. </w:t>
      </w:r>
    </w:p>
    <w:p w14:paraId="1D8B9C02" w14:textId="31CCEBF0" w:rsidR="000350C7" w:rsidRPr="000350C7" w:rsidRDefault="000350C7" w:rsidP="008F1C87">
      <w:pPr>
        <w:pStyle w:val="ListParagraph"/>
        <w:numPr>
          <w:ilvl w:val="0"/>
          <w:numId w:val="5"/>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Penggunaan bahasa/keefektifan kalimat yang digunakan.</w:t>
      </w:r>
    </w:p>
    <w:p w14:paraId="522FA520" w14:textId="63799DA7" w:rsidR="003B5759" w:rsidRDefault="000350C7" w:rsidP="008F1C87">
      <w:pPr>
        <w:pStyle w:val="ListParagraph"/>
        <w:numPr>
          <w:ilvl w:val="0"/>
          <w:numId w:val="5"/>
        </w:numPr>
        <w:spacing w:after="0" w:line="240" w:lineRule="auto"/>
        <w:jc w:val="both"/>
        <w:rPr>
          <w:rFonts w:ascii="Times New Roman" w:eastAsia="Times New Roman" w:hAnsi="Times New Roman" w:cs="Times New Roman"/>
          <w:sz w:val="24"/>
          <w:lang w:val="en-US"/>
        </w:rPr>
      </w:pPr>
      <w:r w:rsidRPr="000350C7">
        <w:rPr>
          <w:rFonts w:ascii="Times New Roman" w:eastAsia="Times New Roman" w:hAnsi="Times New Roman" w:cs="Times New Roman"/>
          <w:sz w:val="24"/>
          <w:lang w:val="en-US"/>
        </w:rPr>
        <w:t>Ketepatan mekanik/tanda baca yang digunakan</w:t>
      </w:r>
    </w:p>
    <w:p w14:paraId="2DA3F858" w14:textId="1D85483C" w:rsidR="00120EFF" w:rsidRPr="00120EFF" w:rsidRDefault="00120EFF" w:rsidP="00CF3306">
      <w:pPr>
        <w:tabs>
          <w:tab w:val="left" w:pos="4725"/>
        </w:tabs>
        <w:spacing w:after="0" w:line="240" w:lineRule="auto"/>
        <w:ind w:left="3600"/>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Tabel 1</w:t>
      </w:r>
      <w:r w:rsidR="00CF3306">
        <w:rPr>
          <w:rFonts w:ascii="Times New Roman" w:eastAsia="Times New Roman" w:hAnsi="Times New Roman" w:cs="Times New Roman"/>
          <w:sz w:val="24"/>
          <w:lang w:val="en-US"/>
        </w:rPr>
        <w:tab/>
      </w:r>
    </w:p>
    <w:p w14:paraId="63A939B5" w14:textId="77777777" w:rsidR="00120EFF" w:rsidRPr="00120EFF" w:rsidRDefault="00120EFF" w:rsidP="00120EFF">
      <w:pPr>
        <w:spacing w:after="0"/>
        <w:ind w:left="709"/>
        <w:rPr>
          <w:rFonts w:ascii="Times New Roman" w:hAnsi="Times New Roman" w:cs="Times New Roman"/>
          <w:sz w:val="24"/>
          <w:szCs w:val="24"/>
          <w:lang w:val="en-US"/>
        </w:rPr>
      </w:pPr>
      <w:r w:rsidRPr="00120EFF">
        <w:rPr>
          <w:rFonts w:ascii="Times New Roman" w:hAnsi="Times New Roman" w:cs="Times New Roman"/>
          <w:sz w:val="24"/>
          <w:szCs w:val="24"/>
          <w:lang w:val="en-US"/>
        </w:rPr>
        <w:t>Skor Penilaian Tes Keterampilan Menyusun Teks Eksplanasi Tertulis</w:t>
      </w:r>
    </w:p>
    <w:tbl>
      <w:tblPr>
        <w:tblStyle w:val="TableGrid"/>
        <w:tblW w:w="8613" w:type="dxa"/>
        <w:tblLayout w:type="fixed"/>
        <w:tblLook w:val="04A0" w:firstRow="1" w:lastRow="0" w:firstColumn="1" w:lastColumn="0" w:noHBand="0" w:noVBand="1"/>
      </w:tblPr>
      <w:tblGrid>
        <w:gridCol w:w="534"/>
        <w:gridCol w:w="1417"/>
        <w:gridCol w:w="3402"/>
        <w:gridCol w:w="1134"/>
        <w:gridCol w:w="851"/>
        <w:gridCol w:w="1275"/>
      </w:tblGrid>
      <w:tr w:rsidR="00120EFF" w14:paraId="75201565" w14:textId="77777777" w:rsidTr="009C6377">
        <w:tc>
          <w:tcPr>
            <w:tcW w:w="534" w:type="dxa"/>
          </w:tcPr>
          <w:p w14:paraId="6E17AEBE"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No</w:t>
            </w:r>
          </w:p>
        </w:tc>
        <w:tc>
          <w:tcPr>
            <w:tcW w:w="1417" w:type="dxa"/>
          </w:tcPr>
          <w:p w14:paraId="1D978EA2"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Aspek</w:t>
            </w:r>
          </w:p>
        </w:tc>
        <w:tc>
          <w:tcPr>
            <w:tcW w:w="3402" w:type="dxa"/>
          </w:tcPr>
          <w:p w14:paraId="5A47ADFF"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Pertanyaan Pemandu</w:t>
            </w:r>
          </w:p>
        </w:tc>
        <w:tc>
          <w:tcPr>
            <w:tcW w:w="1134" w:type="dxa"/>
          </w:tcPr>
          <w:p w14:paraId="0AEB04FA"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Rentang Skor</w:t>
            </w:r>
          </w:p>
        </w:tc>
        <w:tc>
          <w:tcPr>
            <w:tcW w:w="851" w:type="dxa"/>
          </w:tcPr>
          <w:p w14:paraId="752AAF87"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Bobot</w:t>
            </w:r>
          </w:p>
        </w:tc>
        <w:tc>
          <w:tcPr>
            <w:tcW w:w="1275" w:type="dxa"/>
          </w:tcPr>
          <w:p w14:paraId="019CBD8A"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Skor Maksimal</w:t>
            </w:r>
          </w:p>
        </w:tc>
      </w:tr>
      <w:tr w:rsidR="00120EFF" w14:paraId="7319DC4A" w14:textId="77777777" w:rsidTr="009C6377">
        <w:tc>
          <w:tcPr>
            <w:tcW w:w="534" w:type="dxa"/>
          </w:tcPr>
          <w:p w14:paraId="6AE1C1B8"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17" w:type="dxa"/>
          </w:tcPr>
          <w:p w14:paraId="71D1A926"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Isi</w:t>
            </w:r>
          </w:p>
        </w:tc>
        <w:tc>
          <w:tcPr>
            <w:tcW w:w="3402" w:type="dxa"/>
          </w:tcPr>
          <w:p w14:paraId="13531A02"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Apakah isi teks relevan dengan topik</w:t>
            </w:r>
            <w:proofErr w:type="gramStart"/>
            <w:r>
              <w:rPr>
                <w:rFonts w:ascii="Times New Roman" w:hAnsi="Times New Roman" w:cs="Times New Roman"/>
                <w:sz w:val="24"/>
                <w:szCs w:val="24"/>
                <w:lang w:val="en-US"/>
              </w:rPr>
              <w:t>,lengkap</w:t>
            </w:r>
            <w:proofErr w:type="gramEnd"/>
            <w:r>
              <w:rPr>
                <w:rFonts w:ascii="Times New Roman" w:hAnsi="Times New Roman" w:cs="Times New Roman"/>
                <w:sz w:val="24"/>
                <w:szCs w:val="24"/>
                <w:lang w:val="en-US"/>
              </w:rPr>
              <w:t xml:space="preserve">, dan substantif? </w:t>
            </w:r>
          </w:p>
        </w:tc>
        <w:tc>
          <w:tcPr>
            <w:tcW w:w="1134" w:type="dxa"/>
          </w:tcPr>
          <w:p w14:paraId="7619744C"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13 – 30</w:t>
            </w:r>
          </w:p>
        </w:tc>
        <w:tc>
          <w:tcPr>
            <w:tcW w:w="851" w:type="dxa"/>
          </w:tcPr>
          <w:p w14:paraId="498F82F1"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5" w:type="dxa"/>
          </w:tcPr>
          <w:p w14:paraId="219F30A5"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120EFF" w14:paraId="015E7D3F" w14:textId="77777777" w:rsidTr="009C6377">
        <w:tc>
          <w:tcPr>
            <w:tcW w:w="534" w:type="dxa"/>
          </w:tcPr>
          <w:p w14:paraId="4225057C"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17" w:type="dxa"/>
          </w:tcPr>
          <w:p w14:paraId="2150309A"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Organisasi</w:t>
            </w:r>
          </w:p>
        </w:tc>
        <w:tc>
          <w:tcPr>
            <w:tcW w:w="3402" w:type="dxa"/>
          </w:tcPr>
          <w:p w14:paraId="1C655386"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Apakah struktur teks eksplanasi sudah jelas, padat, dan tertata dengan baik?</w:t>
            </w:r>
          </w:p>
        </w:tc>
        <w:tc>
          <w:tcPr>
            <w:tcW w:w="1134" w:type="dxa"/>
          </w:tcPr>
          <w:p w14:paraId="7641EB68"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7 – 20</w:t>
            </w:r>
          </w:p>
        </w:tc>
        <w:tc>
          <w:tcPr>
            <w:tcW w:w="851" w:type="dxa"/>
          </w:tcPr>
          <w:p w14:paraId="59F0E9AB"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5" w:type="dxa"/>
          </w:tcPr>
          <w:p w14:paraId="0A412CC0"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120EFF" w14:paraId="1E81432E" w14:textId="77777777" w:rsidTr="009C6377">
        <w:tc>
          <w:tcPr>
            <w:tcW w:w="534" w:type="dxa"/>
          </w:tcPr>
          <w:p w14:paraId="20F795E8"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17" w:type="dxa"/>
          </w:tcPr>
          <w:p w14:paraId="553EABB7"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Kosakata</w:t>
            </w:r>
          </w:p>
        </w:tc>
        <w:tc>
          <w:tcPr>
            <w:tcW w:w="3402" w:type="dxa"/>
          </w:tcPr>
          <w:p w14:paraId="604E66EE"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Apakah pilihan kata yang digunakan sesuai dengan situasi yang diceritakan?</w:t>
            </w:r>
          </w:p>
        </w:tc>
        <w:tc>
          <w:tcPr>
            <w:tcW w:w="1134" w:type="dxa"/>
          </w:tcPr>
          <w:p w14:paraId="3ACF99B8"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7 – 20</w:t>
            </w:r>
          </w:p>
        </w:tc>
        <w:tc>
          <w:tcPr>
            <w:tcW w:w="851" w:type="dxa"/>
          </w:tcPr>
          <w:p w14:paraId="4948F8D7"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5" w:type="dxa"/>
          </w:tcPr>
          <w:p w14:paraId="0F7F3783"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120EFF" w14:paraId="1538CF08" w14:textId="77777777" w:rsidTr="009C6377">
        <w:tc>
          <w:tcPr>
            <w:tcW w:w="534" w:type="dxa"/>
          </w:tcPr>
          <w:p w14:paraId="5FFB0417"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17" w:type="dxa"/>
          </w:tcPr>
          <w:p w14:paraId="3BD8D207"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Penggunaan Bahasa</w:t>
            </w:r>
          </w:p>
        </w:tc>
        <w:tc>
          <w:tcPr>
            <w:tcW w:w="3402" w:type="dxa"/>
          </w:tcPr>
          <w:p w14:paraId="07FE310F"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Apakah bahasa yang digunakan? </w:t>
            </w:r>
            <w:proofErr w:type="gramStart"/>
            <w:r>
              <w:rPr>
                <w:rFonts w:ascii="Times New Roman" w:hAnsi="Times New Roman" w:cs="Times New Roman"/>
                <w:sz w:val="24"/>
                <w:szCs w:val="24"/>
                <w:lang w:val="en-US"/>
              </w:rPr>
              <w:t>sudah</w:t>
            </w:r>
            <w:proofErr w:type="gramEnd"/>
            <w:r>
              <w:rPr>
                <w:rFonts w:ascii="Times New Roman" w:hAnsi="Times New Roman" w:cs="Times New Roman"/>
                <w:sz w:val="24"/>
                <w:szCs w:val="24"/>
                <w:lang w:val="en-US"/>
              </w:rPr>
              <w:t xml:space="preserve"> efektif dan konstruksi kompleks?</w:t>
            </w:r>
          </w:p>
        </w:tc>
        <w:tc>
          <w:tcPr>
            <w:tcW w:w="1134" w:type="dxa"/>
          </w:tcPr>
          <w:p w14:paraId="3DACD01C"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7 – 25</w:t>
            </w:r>
          </w:p>
        </w:tc>
        <w:tc>
          <w:tcPr>
            <w:tcW w:w="851" w:type="dxa"/>
          </w:tcPr>
          <w:p w14:paraId="29B89CD6"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5" w:type="dxa"/>
          </w:tcPr>
          <w:p w14:paraId="2A658F57"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r>
      <w:tr w:rsidR="00120EFF" w14:paraId="15B9F352" w14:textId="77777777" w:rsidTr="009C6377">
        <w:tc>
          <w:tcPr>
            <w:tcW w:w="534" w:type="dxa"/>
          </w:tcPr>
          <w:p w14:paraId="3F6B11E4"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17" w:type="dxa"/>
          </w:tcPr>
          <w:p w14:paraId="099A2336"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Mekanik </w:t>
            </w:r>
          </w:p>
        </w:tc>
        <w:tc>
          <w:tcPr>
            <w:tcW w:w="3402" w:type="dxa"/>
          </w:tcPr>
          <w:p w14:paraId="794577C0" w14:textId="77777777" w:rsidR="00120EFF" w:rsidRDefault="00120EFF" w:rsidP="00120EFF">
            <w:pPr>
              <w:jc w:val="both"/>
              <w:rPr>
                <w:rFonts w:ascii="Times New Roman" w:hAnsi="Times New Roman" w:cs="Times New Roman"/>
                <w:sz w:val="24"/>
                <w:szCs w:val="24"/>
                <w:lang w:val="en-US"/>
              </w:rPr>
            </w:pPr>
            <w:r>
              <w:rPr>
                <w:rFonts w:ascii="Times New Roman" w:hAnsi="Times New Roman" w:cs="Times New Roman"/>
                <w:sz w:val="24"/>
                <w:szCs w:val="24"/>
                <w:lang w:val="en-US"/>
              </w:rPr>
              <w:t>Apakah penggunaan ejaan dan tanda baca sudah tepat?</w:t>
            </w:r>
          </w:p>
        </w:tc>
        <w:tc>
          <w:tcPr>
            <w:tcW w:w="1134" w:type="dxa"/>
          </w:tcPr>
          <w:p w14:paraId="790FF63C"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2 – 5</w:t>
            </w:r>
          </w:p>
        </w:tc>
        <w:tc>
          <w:tcPr>
            <w:tcW w:w="851" w:type="dxa"/>
          </w:tcPr>
          <w:p w14:paraId="746654CE"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5" w:type="dxa"/>
          </w:tcPr>
          <w:p w14:paraId="14D04A2A"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20EFF" w14:paraId="3743318F" w14:textId="77777777" w:rsidTr="009C6377">
        <w:tc>
          <w:tcPr>
            <w:tcW w:w="7338" w:type="dxa"/>
            <w:gridSpan w:val="5"/>
          </w:tcPr>
          <w:p w14:paraId="19B83DE6" w14:textId="77777777" w:rsidR="00120EFF" w:rsidRDefault="00120EFF" w:rsidP="00120EFF">
            <w:pPr>
              <w:rPr>
                <w:rFonts w:ascii="Times New Roman" w:hAnsi="Times New Roman" w:cs="Times New Roman"/>
                <w:sz w:val="24"/>
                <w:szCs w:val="24"/>
                <w:lang w:val="en-US"/>
              </w:rPr>
            </w:pPr>
            <w:r>
              <w:rPr>
                <w:rFonts w:ascii="Times New Roman" w:hAnsi="Times New Roman" w:cs="Times New Roman"/>
                <w:sz w:val="24"/>
                <w:szCs w:val="24"/>
                <w:lang w:val="en-US"/>
              </w:rPr>
              <w:t>Jumlah</w:t>
            </w:r>
          </w:p>
        </w:tc>
        <w:tc>
          <w:tcPr>
            <w:tcW w:w="1275" w:type="dxa"/>
          </w:tcPr>
          <w:p w14:paraId="4C2B615E" w14:textId="77777777" w:rsidR="00120EFF" w:rsidRDefault="00120EFF" w:rsidP="00120EFF">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14:paraId="1A53E3DA" w14:textId="05476435" w:rsidR="00120EFF" w:rsidRDefault="00120EFF" w:rsidP="00120EFF">
      <w:pPr>
        <w:pStyle w:val="NoSpacing"/>
        <w:jc w:val="both"/>
        <w:rPr>
          <w:rFonts w:ascii="Times New Roman" w:hAnsi="Times New Roman" w:cs="Times New Roman"/>
          <w:sz w:val="24"/>
          <w:szCs w:val="24"/>
          <w:lang w:val="en-US"/>
        </w:rPr>
      </w:pPr>
      <w:r w:rsidRPr="00120EFF">
        <w:rPr>
          <w:rFonts w:ascii="Times New Roman" w:hAnsi="Times New Roman" w:cs="Times New Roman"/>
          <w:sz w:val="24"/>
          <w:szCs w:val="24"/>
          <w:lang w:val="en-US"/>
        </w:rPr>
        <w:t>Untuk menentukan kualitas tulisan teks eksplanasi, setiap bobot yang telah diraih oleh sampel penelitian dikonversikan ke dalam bentuk skala seperti terlihat pada tabel berikut</w:t>
      </w:r>
      <w:r>
        <w:rPr>
          <w:rFonts w:ascii="Times New Roman" w:hAnsi="Times New Roman" w:cs="Times New Roman"/>
          <w:sz w:val="24"/>
          <w:szCs w:val="24"/>
          <w:lang w:val="en-US"/>
        </w:rPr>
        <w:t>:</w:t>
      </w:r>
    </w:p>
    <w:p w14:paraId="23015247" w14:textId="2BCB9D06" w:rsidR="00120EFF" w:rsidRPr="00120EFF" w:rsidRDefault="00120EFF" w:rsidP="00120EFF">
      <w:pPr>
        <w:spacing w:after="0" w:line="240" w:lineRule="auto"/>
        <w:ind w:firstLine="720"/>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w:t>
      </w:r>
      <w:r w:rsidRPr="00120EFF">
        <w:rPr>
          <w:rFonts w:ascii="Times New Roman" w:eastAsiaTheme="minorHAnsi" w:hAnsi="Times New Roman" w:cs="Times New Roman"/>
          <w:sz w:val="24"/>
          <w:szCs w:val="24"/>
          <w:lang w:val="en-US" w:eastAsia="en-US"/>
        </w:rPr>
        <w:t>Tabel 2</w:t>
      </w:r>
    </w:p>
    <w:p w14:paraId="04BE2013" w14:textId="7D4A7085" w:rsidR="00120EFF" w:rsidRPr="00120EFF" w:rsidRDefault="00120EFF" w:rsidP="00120EFF">
      <w:pPr>
        <w:spacing w:after="0" w:line="240" w:lineRule="auto"/>
        <w:ind w:firstLine="720"/>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w:t>
      </w:r>
      <w:r w:rsidRPr="00120EFF">
        <w:rPr>
          <w:rFonts w:ascii="Times New Roman" w:eastAsiaTheme="minorHAnsi" w:hAnsi="Times New Roman" w:cs="Times New Roman"/>
          <w:sz w:val="24"/>
          <w:szCs w:val="24"/>
          <w:lang w:val="en-US" w:eastAsia="en-US"/>
        </w:rPr>
        <w:t>Skala Penilaian Tes Menyusun Teks Eksplanasi Tertulis</w:t>
      </w:r>
    </w:p>
    <w:tbl>
      <w:tblPr>
        <w:tblStyle w:val="TableGrid6"/>
        <w:tblW w:w="0" w:type="auto"/>
        <w:tblInd w:w="250" w:type="dxa"/>
        <w:tblLook w:val="04A0" w:firstRow="1" w:lastRow="0" w:firstColumn="1" w:lastColumn="0" w:noHBand="0" w:noVBand="1"/>
      </w:tblPr>
      <w:tblGrid>
        <w:gridCol w:w="510"/>
        <w:gridCol w:w="4833"/>
        <w:gridCol w:w="2702"/>
      </w:tblGrid>
      <w:tr w:rsidR="00120EFF" w:rsidRPr="00120EFF" w14:paraId="5802C520" w14:textId="77777777" w:rsidTr="009C6377">
        <w:tc>
          <w:tcPr>
            <w:tcW w:w="368" w:type="dxa"/>
          </w:tcPr>
          <w:p w14:paraId="0CE127D0"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No</w:t>
            </w:r>
          </w:p>
        </w:tc>
        <w:tc>
          <w:tcPr>
            <w:tcW w:w="4833" w:type="dxa"/>
          </w:tcPr>
          <w:p w14:paraId="34C0FECD"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Hasil yang dicapai siswa</w:t>
            </w:r>
          </w:p>
        </w:tc>
        <w:tc>
          <w:tcPr>
            <w:tcW w:w="2702" w:type="dxa"/>
          </w:tcPr>
          <w:p w14:paraId="6AFBC6B4"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Kategori</w:t>
            </w:r>
          </w:p>
        </w:tc>
      </w:tr>
      <w:tr w:rsidR="00120EFF" w:rsidRPr="00120EFF" w14:paraId="3F2ADC42" w14:textId="77777777" w:rsidTr="009C6377">
        <w:tc>
          <w:tcPr>
            <w:tcW w:w="368" w:type="dxa"/>
          </w:tcPr>
          <w:p w14:paraId="7D513F74"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1.</w:t>
            </w:r>
          </w:p>
        </w:tc>
        <w:tc>
          <w:tcPr>
            <w:tcW w:w="4833" w:type="dxa"/>
          </w:tcPr>
          <w:p w14:paraId="30FC3562"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≤59</w:t>
            </w:r>
          </w:p>
        </w:tc>
        <w:tc>
          <w:tcPr>
            <w:tcW w:w="2702" w:type="dxa"/>
          </w:tcPr>
          <w:p w14:paraId="5698CE30"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Kurang</w:t>
            </w:r>
          </w:p>
        </w:tc>
      </w:tr>
      <w:tr w:rsidR="00120EFF" w:rsidRPr="00120EFF" w14:paraId="2B416CF1" w14:textId="77777777" w:rsidTr="009C6377">
        <w:tc>
          <w:tcPr>
            <w:tcW w:w="368" w:type="dxa"/>
          </w:tcPr>
          <w:p w14:paraId="6A509B21"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2.</w:t>
            </w:r>
          </w:p>
        </w:tc>
        <w:tc>
          <w:tcPr>
            <w:tcW w:w="4833" w:type="dxa"/>
          </w:tcPr>
          <w:p w14:paraId="315C21F2"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60 – 74</w:t>
            </w:r>
          </w:p>
        </w:tc>
        <w:tc>
          <w:tcPr>
            <w:tcW w:w="2702" w:type="dxa"/>
          </w:tcPr>
          <w:p w14:paraId="368F1C67"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Cukup</w:t>
            </w:r>
          </w:p>
        </w:tc>
      </w:tr>
      <w:tr w:rsidR="00120EFF" w:rsidRPr="00120EFF" w14:paraId="6075359F" w14:textId="77777777" w:rsidTr="009C6377">
        <w:tc>
          <w:tcPr>
            <w:tcW w:w="368" w:type="dxa"/>
          </w:tcPr>
          <w:p w14:paraId="07FD2502"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3.</w:t>
            </w:r>
          </w:p>
        </w:tc>
        <w:tc>
          <w:tcPr>
            <w:tcW w:w="4833" w:type="dxa"/>
          </w:tcPr>
          <w:p w14:paraId="15816DD5"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75 – 85</w:t>
            </w:r>
          </w:p>
        </w:tc>
        <w:tc>
          <w:tcPr>
            <w:tcW w:w="2702" w:type="dxa"/>
          </w:tcPr>
          <w:p w14:paraId="215F4F62"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Baik</w:t>
            </w:r>
          </w:p>
        </w:tc>
      </w:tr>
      <w:tr w:rsidR="00120EFF" w:rsidRPr="00120EFF" w14:paraId="0ECF8F60" w14:textId="77777777" w:rsidTr="009C6377">
        <w:trPr>
          <w:trHeight w:val="425"/>
        </w:trPr>
        <w:tc>
          <w:tcPr>
            <w:tcW w:w="368" w:type="dxa"/>
          </w:tcPr>
          <w:p w14:paraId="0B96F87F"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4.</w:t>
            </w:r>
          </w:p>
        </w:tc>
        <w:tc>
          <w:tcPr>
            <w:tcW w:w="4833" w:type="dxa"/>
          </w:tcPr>
          <w:p w14:paraId="39C7CA8C"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86 – 100</w:t>
            </w:r>
          </w:p>
        </w:tc>
        <w:tc>
          <w:tcPr>
            <w:tcW w:w="2702" w:type="dxa"/>
          </w:tcPr>
          <w:p w14:paraId="40B22F5B" w14:textId="77777777" w:rsidR="00120EFF" w:rsidRPr="00120EFF" w:rsidRDefault="00120EFF" w:rsidP="00120EFF">
            <w:pPr>
              <w:jc w:val="center"/>
              <w:rPr>
                <w:rFonts w:ascii="Times New Roman" w:hAnsi="Times New Roman" w:cs="Times New Roman"/>
                <w:sz w:val="24"/>
                <w:szCs w:val="24"/>
              </w:rPr>
            </w:pPr>
            <w:r w:rsidRPr="00120EFF">
              <w:rPr>
                <w:rFonts w:ascii="Times New Roman" w:hAnsi="Times New Roman" w:cs="Times New Roman"/>
                <w:sz w:val="24"/>
                <w:szCs w:val="24"/>
              </w:rPr>
              <w:t>Sangat Baik</w:t>
            </w:r>
          </w:p>
        </w:tc>
      </w:tr>
    </w:tbl>
    <w:p w14:paraId="02E25ED9" w14:textId="44DDFC7A" w:rsidR="00816954" w:rsidRPr="00120EFF" w:rsidRDefault="00120EFF" w:rsidP="00120EFF">
      <w:pPr>
        <w:spacing w:after="0" w:line="240" w:lineRule="auto"/>
        <w:jc w:val="both"/>
        <w:rPr>
          <w:rFonts w:ascii="Times New Roman" w:hAnsi="Times New Roman" w:cs="Times New Roman"/>
          <w:sz w:val="24"/>
          <w:szCs w:val="24"/>
          <w:lang w:val="en-US"/>
        </w:rPr>
      </w:pPr>
      <w:proofErr w:type="gramStart"/>
      <w:r w:rsidRPr="00120EFF">
        <w:rPr>
          <w:rFonts w:ascii="Times New Roman" w:hAnsi="Times New Roman" w:cs="Times New Roman"/>
          <w:sz w:val="24"/>
          <w:szCs w:val="24"/>
          <w:lang w:val="en-US"/>
        </w:rPr>
        <w:t>Berdasarkan pedoman penilaian di atas, dapat dipahami bahwa hasil belajar siswa dalam menyusun teks eksplanasi secara tertulis berkategori sangat baik, baik, cukup baik, dan kurang baik.</w:t>
      </w:r>
      <w:proofErr w:type="gramEnd"/>
      <w:r w:rsidRPr="00120EFF">
        <w:rPr>
          <w:rFonts w:ascii="Times New Roman" w:hAnsi="Times New Roman" w:cs="Times New Roman"/>
          <w:sz w:val="24"/>
          <w:szCs w:val="24"/>
          <w:lang w:val="en-US"/>
        </w:rPr>
        <w:t xml:space="preserve"> </w:t>
      </w:r>
      <w:proofErr w:type="gramStart"/>
      <w:r w:rsidRPr="00120EFF">
        <w:rPr>
          <w:rFonts w:ascii="Times New Roman" w:hAnsi="Times New Roman" w:cs="Times New Roman"/>
          <w:sz w:val="24"/>
          <w:szCs w:val="24"/>
          <w:lang w:val="en-US"/>
        </w:rPr>
        <w:t>Siswa dikatakan berkategori sangat baik jika mampu mendapat nilai antara 86 — 100, kategori baik jika mampu mendapat nilai antara 75 — 85, kategori cukup jika mendapat nilai antara 60 — 74, dan kategori kurang jika mendapat nilai kurang dari 59.</w:t>
      </w:r>
      <w:proofErr w:type="gramEnd"/>
    </w:p>
    <w:p w14:paraId="6001266E" w14:textId="6808D498" w:rsidR="00C57CE3" w:rsidRDefault="00120EFF" w:rsidP="008F1C87">
      <w:pPr>
        <w:pStyle w:val="ListParagraph"/>
        <w:numPr>
          <w:ilvl w:val="0"/>
          <w:numId w:val="4"/>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Observasi</w:t>
      </w:r>
    </w:p>
    <w:p w14:paraId="53A27DFF" w14:textId="7600F65E" w:rsidR="00120EFF" w:rsidRPr="00120EFF" w:rsidRDefault="00120EFF" w:rsidP="00120EFF">
      <w:pPr>
        <w:pStyle w:val="NoSpacing"/>
        <w:jc w:val="both"/>
        <w:rPr>
          <w:rFonts w:ascii="Times New Roman" w:hAnsi="Times New Roman" w:cs="Times New Roman"/>
          <w:sz w:val="24"/>
          <w:szCs w:val="24"/>
          <w:lang w:val="en-US"/>
        </w:rPr>
      </w:pPr>
      <w:r w:rsidRPr="00120EFF">
        <w:rPr>
          <w:rFonts w:ascii="Times New Roman" w:hAnsi="Times New Roman" w:cs="Times New Roman"/>
          <w:sz w:val="24"/>
          <w:szCs w:val="24"/>
          <w:lang w:val="en-US"/>
        </w:rPr>
        <w:t>Observasi ini</w:t>
      </w:r>
      <w:r w:rsidRPr="00120EFF">
        <w:rPr>
          <w:lang w:val="en-US"/>
        </w:rPr>
        <w:t xml:space="preserve"> dilakukan untuk melihat aktivitas dan efektivitas proses pembelajaran, serta </w:t>
      </w:r>
      <w:r w:rsidRPr="00120EFF">
        <w:rPr>
          <w:rFonts w:ascii="Times New Roman" w:hAnsi="Times New Roman" w:cs="Times New Roman"/>
          <w:sz w:val="24"/>
          <w:szCs w:val="24"/>
          <w:lang w:val="en-US"/>
        </w:rPr>
        <w:t>penguasaan aspek psikomotorik, yakni dengan mengamati siswa yang aktif dan tidak aktif dalam proses pembelajaran.</w:t>
      </w:r>
    </w:p>
    <w:p w14:paraId="1BC872F6" w14:textId="1FB7B905" w:rsidR="00120EFF" w:rsidRPr="00120EFF" w:rsidRDefault="00120EFF" w:rsidP="00120EFF">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20EFF">
        <w:rPr>
          <w:rFonts w:ascii="Times New Roman" w:hAnsi="Times New Roman" w:cs="Times New Roman"/>
          <w:sz w:val="24"/>
          <w:szCs w:val="24"/>
          <w:lang w:val="en-US"/>
        </w:rPr>
        <w:t>Tabel 3.Lembar Observasi</w:t>
      </w:r>
    </w:p>
    <w:p w14:paraId="73EEFA3E" w14:textId="6641CA4F" w:rsidR="00120EFF" w:rsidRPr="00120EFF" w:rsidRDefault="00120EFF" w:rsidP="00120EFF">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20EFF">
        <w:rPr>
          <w:rFonts w:ascii="Times New Roman" w:hAnsi="Times New Roman" w:cs="Times New Roman"/>
          <w:sz w:val="24"/>
          <w:szCs w:val="24"/>
          <w:lang w:val="en-US"/>
        </w:rPr>
        <w:t xml:space="preserve">Berilah tanda centang </w:t>
      </w:r>
      <w:proofErr w:type="gramStart"/>
      <w:r w:rsidRPr="00120EFF">
        <w:rPr>
          <w:rFonts w:ascii="Times New Roman" w:hAnsi="Times New Roman" w:cs="Times New Roman"/>
          <w:sz w:val="24"/>
          <w:szCs w:val="24"/>
          <w:lang w:val="en-US"/>
        </w:rPr>
        <w:t>( √</w:t>
      </w:r>
      <w:proofErr w:type="gramEnd"/>
      <w:r w:rsidRPr="00120EFF">
        <w:rPr>
          <w:rFonts w:ascii="Times New Roman" w:hAnsi="Times New Roman" w:cs="Times New Roman"/>
          <w:sz w:val="24"/>
          <w:szCs w:val="24"/>
          <w:lang w:val="en-US"/>
        </w:rPr>
        <w:t xml:space="preserve"> ) pada jawaban yang Anda pilih!</w:t>
      </w:r>
    </w:p>
    <w:tbl>
      <w:tblPr>
        <w:tblW w:w="8237" w:type="dxa"/>
        <w:tblInd w:w="93" w:type="dxa"/>
        <w:tblLook w:val="04A0" w:firstRow="1" w:lastRow="0" w:firstColumn="1" w:lastColumn="0" w:noHBand="0" w:noVBand="1"/>
      </w:tblPr>
      <w:tblGrid>
        <w:gridCol w:w="510"/>
        <w:gridCol w:w="6168"/>
        <w:gridCol w:w="708"/>
        <w:gridCol w:w="851"/>
      </w:tblGrid>
      <w:tr w:rsidR="00120EFF" w:rsidRPr="00120EFF" w14:paraId="456EB7B9" w14:textId="77777777" w:rsidTr="00120EFF">
        <w:trPr>
          <w:trHeight w:val="309"/>
        </w:trPr>
        <w:tc>
          <w:tcPr>
            <w:tcW w:w="510" w:type="dxa"/>
            <w:tcBorders>
              <w:top w:val="single" w:sz="4" w:space="0" w:color="auto"/>
              <w:left w:val="single" w:sz="4" w:space="0" w:color="auto"/>
              <w:bottom w:val="nil"/>
              <w:right w:val="single" w:sz="4" w:space="0" w:color="auto"/>
            </w:tcBorders>
            <w:shd w:val="clear" w:color="auto" w:fill="auto"/>
            <w:noWrap/>
            <w:vAlign w:val="center"/>
            <w:hideMark/>
          </w:tcPr>
          <w:p w14:paraId="3203032D"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No</w:t>
            </w:r>
          </w:p>
        </w:tc>
        <w:tc>
          <w:tcPr>
            <w:tcW w:w="6168" w:type="dxa"/>
            <w:tcBorders>
              <w:top w:val="single" w:sz="4" w:space="0" w:color="auto"/>
              <w:left w:val="single" w:sz="4" w:space="0" w:color="auto"/>
              <w:bottom w:val="nil"/>
              <w:right w:val="nil"/>
            </w:tcBorders>
            <w:shd w:val="clear" w:color="auto" w:fill="auto"/>
            <w:noWrap/>
            <w:vAlign w:val="center"/>
            <w:hideMark/>
          </w:tcPr>
          <w:p w14:paraId="389DA958" w14:textId="77777777" w:rsidR="00120EFF" w:rsidRPr="00120EFF" w:rsidRDefault="00120EFF" w:rsidP="00120EFF">
            <w:pPr>
              <w:pStyle w:val="NoSpacing"/>
              <w:jc w:val="center"/>
              <w:rPr>
                <w:rFonts w:ascii="Times New Roman" w:eastAsia="Times New Roman" w:hAnsi="Times New Roman" w:cs="Times New Roman"/>
                <w:sz w:val="24"/>
                <w:lang w:val="en-US"/>
              </w:rPr>
            </w:pPr>
            <w:r w:rsidRPr="00120EFF">
              <w:rPr>
                <w:rFonts w:ascii="Times New Roman" w:eastAsia="Times New Roman" w:hAnsi="Times New Roman" w:cs="Times New Roman"/>
                <w:sz w:val="24"/>
                <w:lang w:val="en-US"/>
              </w:rPr>
              <w:t>Aktivitas Siswa</w:t>
            </w:r>
          </w:p>
        </w:tc>
        <w:tc>
          <w:tcPr>
            <w:tcW w:w="708" w:type="dxa"/>
            <w:tcBorders>
              <w:top w:val="single" w:sz="4" w:space="0" w:color="auto"/>
              <w:left w:val="single" w:sz="4" w:space="0" w:color="auto"/>
              <w:bottom w:val="nil"/>
              <w:right w:val="single" w:sz="4" w:space="0" w:color="auto"/>
            </w:tcBorders>
            <w:shd w:val="clear" w:color="auto" w:fill="auto"/>
            <w:noWrap/>
            <w:vAlign w:val="center"/>
            <w:hideMark/>
          </w:tcPr>
          <w:p w14:paraId="13766033" w14:textId="468ECBA6"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120EFF">
              <w:rPr>
                <w:rFonts w:ascii="Times New Roman" w:eastAsia="Times New Roman" w:hAnsi="Times New Roman" w:cs="Times New Roman"/>
                <w:color w:val="000000"/>
                <w:sz w:val="24"/>
                <w:szCs w:val="24"/>
                <w:lang w:val="en-US"/>
              </w:rPr>
              <w:t>Ya</w:t>
            </w:r>
          </w:p>
        </w:tc>
        <w:tc>
          <w:tcPr>
            <w:tcW w:w="851" w:type="dxa"/>
            <w:tcBorders>
              <w:top w:val="single" w:sz="4" w:space="0" w:color="auto"/>
              <w:left w:val="nil"/>
              <w:bottom w:val="nil"/>
              <w:right w:val="single" w:sz="4" w:space="0" w:color="auto"/>
            </w:tcBorders>
            <w:shd w:val="clear" w:color="auto" w:fill="auto"/>
            <w:noWrap/>
            <w:vAlign w:val="center"/>
            <w:hideMark/>
          </w:tcPr>
          <w:p w14:paraId="3F554617"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Tidak</w:t>
            </w:r>
          </w:p>
        </w:tc>
      </w:tr>
      <w:tr w:rsidR="00120EFF" w:rsidRPr="00120EFF" w14:paraId="60686D61" w14:textId="77777777" w:rsidTr="005434A5">
        <w:trPr>
          <w:trHeight w:val="272"/>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B061B"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1</w:t>
            </w:r>
          </w:p>
        </w:tc>
        <w:tc>
          <w:tcPr>
            <w:tcW w:w="6168" w:type="dxa"/>
            <w:tcBorders>
              <w:top w:val="single" w:sz="4" w:space="0" w:color="auto"/>
              <w:left w:val="nil"/>
              <w:bottom w:val="single" w:sz="4" w:space="0" w:color="auto"/>
              <w:right w:val="nil"/>
            </w:tcBorders>
            <w:shd w:val="clear" w:color="auto" w:fill="auto"/>
            <w:noWrap/>
            <w:vAlign w:val="bottom"/>
            <w:hideMark/>
          </w:tcPr>
          <w:p w14:paraId="477601BD" w14:textId="77777777" w:rsidR="00120EFF" w:rsidRPr="00120EFF" w:rsidRDefault="00120EFF" w:rsidP="005434A5">
            <w:pPr>
              <w:pStyle w:val="NoSpacing"/>
              <w:jc w:val="both"/>
              <w:rPr>
                <w:rFonts w:ascii="Times New Roman" w:eastAsia="Times New Roman" w:hAnsi="Times New Roman" w:cs="Times New Roman"/>
                <w:sz w:val="24"/>
                <w:lang w:val="en-US"/>
              </w:rPr>
            </w:pPr>
            <w:r w:rsidRPr="00120EFF">
              <w:rPr>
                <w:rFonts w:ascii="Times New Roman" w:eastAsia="Times New Roman" w:hAnsi="Times New Roman" w:cs="Times New Roman"/>
                <w:sz w:val="24"/>
                <w:lang w:val="en-US"/>
              </w:rPr>
              <w:t>Memperhatikan dengan sungguh-sungguh</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97E3"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128AC58"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2FDCA625" w14:textId="77777777" w:rsidTr="00120EFF">
        <w:trPr>
          <w:trHeight w:val="390"/>
        </w:trPr>
        <w:tc>
          <w:tcPr>
            <w:tcW w:w="510" w:type="dxa"/>
            <w:tcBorders>
              <w:top w:val="nil"/>
              <w:left w:val="single" w:sz="4" w:space="0" w:color="auto"/>
              <w:bottom w:val="nil"/>
              <w:right w:val="single" w:sz="4" w:space="0" w:color="auto"/>
            </w:tcBorders>
            <w:shd w:val="clear" w:color="auto" w:fill="auto"/>
            <w:noWrap/>
            <w:vAlign w:val="center"/>
            <w:hideMark/>
          </w:tcPr>
          <w:p w14:paraId="21391209"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2</w:t>
            </w:r>
          </w:p>
        </w:tc>
        <w:tc>
          <w:tcPr>
            <w:tcW w:w="6168" w:type="dxa"/>
            <w:tcBorders>
              <w:top w:val="nil"/>
              <w:left w:val="nil"/>
              <w:bottom w:val="nil"/>
              <w:right w:val="nil"/>
            </w:tcBorders>
            <w:shd w:val="clear" w:color="auto" w:fill="auto"/>
            <w:noWrap/>
            <w:vAlign w:val="bottom"/>
            <w:hideMark/>
          </w:tcPr>
          <w:p w14:paraId="2575970C" w14:textId="1E4C4A3E" w:rsidR="00120EFF" w:rsidRPr="00120EFF" w:rsidRDefault="00120EFF" w:rsidP="005434A5">
            <w:pPr>
              <w:pStyle w:val="NoSpacing"/>
              <w:jc w:val="both"/>
              <w:rPr>
                <w:rFonts w:ascii="Times New Roman" w:eastAsia="Times New Roman" w:hAnsi="Times New Roman" w:cs="Times New Roman"/>
                <w:sz w:val="24"/>
                <w:lang w:val="en-US"/>
              </w:rPr>
            </w:pPr>
            <w:r w:rsidRPr="00120EFF">
              <w:rPr>
                <w:rFonts w:ascii="Times New Roman" w:eastAsia="Times New Roman" w:hAnsi="Times New Roman" w:cs="Times New Roman"/>
                <w:sz w:val="24"/>
                <w:lang w:val="en-US"/>
              </w:rPr>
              <w:t>Tidak bergurau atau ribut diluar konteks</w:t>
            </w:r>
          </w:p>
        </w:tc>
        <w:tc>
          <w:tcPr>
            <w:tcW w:w="708" w:type="dxa"/>
            <w:tcBorders>
              <w:top w:val="nil"/>
              <w:left w:val="single" w:sz="4" w:space="0" w:color="auto"/>
              <w:bottom w:val="nil"/>
              <w:right w:val="single" w:sz="4" w:space="0" w:color="auto"/>
            </w:tcBorders>
            <w:shd w:val="clear" w:color="auto" w:fill="auto"/>
            <w:noWrap/>
            <w:vAlign w:val="bottom"/>
            <w:hideMark/>
          </w:tcPr>
          <w:p w14:paraId="2B306E8B"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nil"/>
              <w:right w:val="single" w:sz="4" w:space="0" w:color="auto"/>
            </w:tcBorders>
            <w:shd w:val="clear" w:color="auto" w:fill="auto"/>
            <w:noWrap/>
            <w:vAlign w:val="bottom"/>
            <w:hideMark/>
          </w:tcPr>
          <w:p w14:paraId="7C0D9366"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1F0D319C" w14:textId="77777777" w:rsidTr="005434A5">
        <w:trPr>
          <w:trHeight w:val="8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EDE971C" w14:textId="5A6DDC50"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p>
        </w:tc>
        <w:tc>
          <w:tcPr>
            <w:tcW w:w="6168" w:type="dxa"/>
            <w:tcBorders>
              <w:top w:val="nil"/>
              <w:left w:val="nil"/>
              <w:bottom w:val="single" w:sz="4" w:space="0" w:color="auto"/>
              <w:right w:val="nil"/>
            </w:tcBorders>
            <w:shd w:val="clear" w:color="auto" w:fill="auto"/>
            <w:noWrap/>
            <w:vAlign w:val="bottom"/>
            <w:hideMark/>
          </w:tcPr>
          <w:p w14:paraId="7C57D374" w14:textId="77777777" w:rsidR="00120EFF" w:rsidRPr="00120EFF" w:rsidRDefault="00120EFF" w:rsidP="005434A5">
            <w:pPr>
              <w:pStyle w:val="NoSpacing"/>
              <w:jc w:val="both"/>
              <w:rPr>
                <w:rFonts w:ascii="Times New Roman" w:eastAsia="Times New Roman" w:hAnsi="Times New Roman" w:cs="Times New Roman"/>
                <w:sz w:val="24"/>
                <w:lang w:val="en-US"/>
              </w:rPr>
            </w:pPr>
            <w:r w:rsidRPr="00120EFF">
              <w:rPr>
                <w:rFonts w:ascii="Times New Roman" w:eastAsia="Times New Roman" w:hAnsi="Times New Roman" w:cs="Times New Roman"/>
                <w:sz w:val="24"/>
                <w:lang w:val="en-US"/>
              </w:rPr>
              <w:t>pembelajaran</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057F18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58D92FD7"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1DA7233D" w14:textId="77777777" w:rsidTr="00120EFF">
        <w:trPr>
          <w:trHeight w:val="390"/>
        </w:trPr>
        <w:tc>
          <w:tcPr>
            <w:tcW w:w="510" w:type="dxa"/>
            <w:tcBorders>
              <w:top w:val="nil"/>
              <w:left w:val="single" w:sz="4" w:space="0" w:color="auto"/>
              <w:bottom w:val="nil"/>
              <w:right w:val="single" w:sz="4" w:space="0" w:color="auto"/>
            </w:tcBorders>
            <w:shd w:val="clear" w:color="auto" w:fill="auto"/>
            <w:noWrap/>
            <w:vAlign w:val="center"/>
            <w:hideMark/>
          </w:tcPr>
          <w:p w14:paraId="5834F3BB"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3</w:t>
            </w:r>
          </w:p>
        </w:tc>
        <w:tc>
          <w:tcPr>
            <w:tcW w:w="6168" w:type="dxa"/>
            <w:tcBorders>
              <w:top w:val="nil"/>
              <w:left w:val="nil"/>
              <w:bottom w:val="nil"/>
              <w:right w:val="nil"/>
            </w:tcBorders>
            <w:shd w:val="clear" w:color="auto" w:fill="auto"/>
            <w:noWrap/>
            <w:vAlign w:val="bottom"/>
            <w:hideMark/>
          </w:tcPr>
          <w:p w14:paraId="02772068" w14:textId="77777777" w:rsidR="00120EFF" w:rsidRPr="00120EFF" w:rsidRDefault="00120EFF" w:rsidP="005434A5">
            <w:pPr>
              <w:pStyle w:val="NoSpacing"/>
              <w:jc w:val="both"/>
              <w:rPr>
                <w:rFonts w:ascii="Times New Roman" w:hAnsi="Times New Roman" w:cs="Times New Roman"/>
                <w:sz w:val="24"/>
                <w:lang w:val="en-US"/>
              </w:rPr>
            </w:pPr>
            <w:r w:rsidRPr="00120EFF">
              <w:rPr>
                <w:rFonts w:ascii="Times New Roman" w:hAnsi="Times New Roman" w:cs="Times New Roman"/>
                <w:sz w:val="24"/>
                <w:lang w:val="en-US"/>
              </w:rPr>
              <w:t xml:space="preserve">Menunjukan sikap senang saat belajar menulis teks eksplanasi menggunakan </w:t>
            </w:r>
            <w:r w:rsidRPr="00120EFF">
              <w:rPr>
                <w:rFonts w:ascii="Times New Roman" w:hAnsi="Times New Roman" w:cs="Times New Roman"/>
                <w:i/>
                <w:iCs/>
                <w:sz w:val="24"/>
                <w:lang w:val="en-US"/>
              </w:rPr>
              <w:t>mind mapping technique</w:t>
            </w:r>
          </w:p>
        </w:tc>
        <w:tc>
          <w:tcPr>
            <w:tcW w:w="708" w:type="dxa"/>
            <w:tcBorders>
              <w:top w:val="nil"/>
              <w:left w:val="single" w:sz="4" w:space="0" w:color="auto"/>
              <w:bottom w:val="nil"/>
              <w:right w:val="single" w:sz="4" w:space="0" w:color="auto"/>
            </w:tcBorders>
            <w:shd w:val="clear" w:color="auto" w:fill="auto"/>
            <w:noWrap/>
            <w:vAlign w:val="bottom"/>
            <w:hideMark/>
          </w:tcPr>
          <w:p w14:paraId="2F22F698"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nil"/>
              <w:right w:val="single" w:sz="4" w:space="0" w:color="auto"/>
            </w:tcBorders>
            <w:shd w:val="clear" w:color="auto" w:fill="auto"/>
            <w:noWrap/>
            <w:vAlign w:val="bottom"/>
            <w:hideMark/>
          </w:tcPr>
          <w:p w14:paraId="6B5B03A1"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34540648" w14:textId="77777777" w:rsidTr="005434A5">
        <w:trPr>
          <w:trHeight w:val="8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FFF9648" w14:textId="43A9D569"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p>
        </w:tc>
        <w:tc>
          <w:tcPr>
            <w:tcW w:w="6168" w:type="dxa"/>
            <w:tcBorders>
              <w:top w:val="nil"/>
              <w:left w:val="nil"/>
              <w:bottom w:val="single" w:sz="4" w:space="0" w:color="auto"/>
              <w:right w:val="nil"/>
            </w:tcBorders>
            <w:shd w:val="clear" w:color="auto" w:fill="auto"/>
            <w:noWrap/>
            <w:vAlign w:val="bottom"/>
            <w:hideMark/>
          </w:tcPr>
          <w:p w14:paraId="7B3507B1" w14:textId="77777777" w:rsidR="00120EFF" w:rsidRPr="00120EFF" w:rsidRDefault="00120EFF" w:rsidP="005434A5">
            <w:pPr>
              <w:pStyle w:val="NoSpacing"/>
              <w:jc w:val="both"/>
              <w:rPr>
                <w:rFonts w:ascii="Times New Roman" w:hAnsi="Times New Roman" w:cs="Times New Roman"/>
                <w:sz w:val="24"/>
                <w:szCs w:val="24"/>
                <w:lang w:val="en-US"/>
              </w:rPr>
            </w:pP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C7512B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725B518A"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0580FAEB" w14:textId="77777777" w:rsidTr="002E1CBF">
        <w:trPr>
          <w:trHeight w:val="23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1C842"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4</w:t>
            </w:r>
          </w:p>
        </w:tc>
        <w:tc>
          <w:tcPr>
            <w:tcW w:w="6168" w:type="dxa"/>
            <w:tcBorders>
              <w:top w:val="single" w:sz="4" w:space="0" w:color="auto"/>
              <w:left w:val="nil"/>
              <w:bottom w:val="single" w:sz="4" w:space="0" w:color="auto"/>
              <w:right w:val="nil"/>
            </w:tcBorders>
            <w:shd w:val="clear" w:color="auto" w:fill="auto"/>
            <w:noWrap/>
            <w:vAlign w:val="bottom"/>
            <w:hideMark/>
          </w:tcPr>
          <w:p w14:paraId="0BEC4620"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Mau mengikuti rencana pembelajaran yang disusun guru</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AEB4E"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F31D339"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49AAB6AA" w14:textId="77777777" w:rsidTr="002E1CBF">
        <w:trPr>
          <w:trHeight w:val="219"/>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6BF3F"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5</w:t>
            </w:r>
          </w:p>
        </w:tc>
        <w:tc>
          <w:tcPr>
            <w:tcW w:w="6168" w:type="dxa"/>
            <w:tcBorders>
              <w:top w:val="single" w:sz="4" w:space="0" w:color="auto"/>
              <w:left w:val="nil"/>
              <w:bottom w:val="single" w:sz="4" w:space="0" w:color="auto"/>
              <w:right w:val="nil"/>
            </w:tcBorders>
            <w:shd w:val="clear" w:color="auto" w:fill="auto"/>
            <w:noWrap/>
            <w:vAlign w:val="bottom"/>
            <w:hideMark/>
          </w:tcPr>
          <w:p w14:paraId="29839E5E"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Menuangkan ide saat kegiatan belajar berlangsung</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F44C1"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6DD7A5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0DB5F1D9" w14:textId="77777777" w:rsidTr="002E1CBF">
        <w:trPr>
          <w:trHeight w:val="224"/>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E82E8"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6</w:t>
            </w:r>
          </w:p>
        </w:tc>
        <w:tc>
          <w:tcPr>
            <w:tcW w:w="6168" w:type="dxa"/>
            <w:tcBorders>
              <w:top w:val="single" w:sz="4" w:space="0" w:color="auto"/>
              <w:left w:val="nil"/>
              <w:bottom w:val="single" w:sz="4" w:space="0" w:color="auto"/>
              <w:right w:val="single" w:sz="4" w:space="0" w:color="auto"/>
            </w:tcBorders>
            <w:shd w:val="clear" w:color="auto" w:fill="auto"/>
            <w:noWrap/>
            <w:vAlign w:val="bottom"/>
            <w:hideMark/>
          </w:tcPr>
          <w:p w14:paraId="5460CE61" w14:textId="6FC8E431"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Mengajukan pertanyaan</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A3FC0"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FCC5A6D"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39E72634" w14:textId="77777777" w:rsidTr="00FA6A2C">
        <w:trPr>
          <w:trHeight w:val="22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80BDB0A"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7</w:t>
            </w:r>
          </w:p>
        </w:tc>
        <w:tc>
          <w:tcPr>
            <w:tcW w:w="6168" w:type="dxa"/>
            <w:tcBorders>
              <w:top w:val="nil"/>
              <w:left w:val="nil"/>
              <w:bottom w:val="single" w:sz="4" w:space="0" w:color="auto"/>
              <w:right w:val="nil"/>
            </w:tcBorders>
            <w:shd w:val="clear" w:color="auto" w:fill="auto"/>
            <w:noWrap/>
            <w:vAlign w:val="bottom"/>
            <w:hideMark/>
          </w:tcPr>
          <w:p w14:paraId="19DED3DF"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Menjawab pertanyaan</w:t>
            </w:r>
            <w:bookmarkStart w:id="0" w:name="_GoBack"/>
            <w:bookmarkEnd w:id="0"/>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472BF32"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111DA8F3"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02F07FE2" w14:textId="77777777" w:rsidTr="00FA6A2C">
        <w:trPr>
          <w:trHeight w:val="390"/>
        </w:trPr>
        <w:tc>
          <w:tcPr>
            <w:tcW w:w="510" w:type="dxa"/>
            <w:tcBorders>
              <w:top w:val="single" w:sz="4" w:space="0" w:color="auto"/>
              <w:left w:val="single" w:sz="4" w:space="0" w:color="auto"/>
              <w:bottom w:val="nil"/>
              <w:right w:val="single" w:sz="4" w:space="0" w:color="auto"/>
            </w:tcBorders>
            <w:shd w:val="clear" w:color="auto" w:fill="auto"/>
            <w:noWrap/>
            <w:vAlign w:val="center"/>
            <w:hideMark/>
          </w:tcPr>
          <w:p w14:paraId="73B16E02"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lastRenderedPageBreak/>
              <w:t>8</w:t>
            </w:r>
          </w:p>
        </w:tc>
        <w:tc>
          <w:tcPr>
            <w:tcW w:w="6168" w:type="dxa"/>
            <w:tcBorders>
              <w:top w:val="single" w:sz="4" w:space="0" w:color="auto"/>
              <w:left w:val="nil"/>
              <w:bottom w:val="nil"/>
              <w:right w:val="nil"/>
            </w:tcBorders>
            <w:shd w:val="clear" w:color="auto" w:fill="auto"/>
            <w:noWrap/>
            <w:vAlign w:val="bottom"/>
            <w:hideMark/>
          </w:tcPr>
          <w:p w14:paraId="78D629C0" w14:textId="08E72A6F"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Berani menuliskan di papan tulis teks eksplanasi</w:t>
            </w:r>
          </w:p>
        </w:tc>
        <w:tc>
          <w:tcPr>
            <w:tcW w:w="708" w:type="dxa"/>
            <w:tcBorders>
              <w:top w:val="single" w:sz="4" w:space="0" w:color="auto"/>
              <w:left w:val="single" w:sz="4" w:space="0" w:color="auto"/>
              <w:bottom w:val="nil"/>
              <w:right w:val="single" w:sz="4" w:space="0" w:color="auto"/>
            </w:tcBorders>
            <w:shd w:val="clear" w:color="auto" w:fill="auto"/>
            <w:noWrap/>
            <w:vAlign w:val="bottom"/>
            <w:hideMark/>
          </w:tcPr>
          <w:p w14:paraId="4B0CA1A9"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nil"/>
              <w:right w:val="single" w:sz="4" w:space="0" w:color="auto"/>
            </w:tcBorders>
            <w:shd w:val="clear" w:color="auto" w:fill="auto"/>
            <w:noWrap/>
            <w:vAlign w:val="bottom"/>
            <w:hideMark/>
          </w:tcPr>
          <w:p w14:paraId="3EA2B46D"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56A9798B" w14:textId="77777777" w:rsidTr="005434A5">
        <w:trPr>
          <w:trHeight w:val="8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F66C31D" w14:textId="656CE9A5"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p>
        </w:tc>
        <w:tc>
          <w:tcPr>
            <w:tcW w:w="6168" w:type="dxa"/>
            <w:tcBorders>
              <w:top w:val="nil"/>
              <w:left w:val="nil"/>
              <w:bottom w:val="single" w:sz="4" w:space="0" w:color="auto"/>
              <w:right w:val="nil"/>
            </w:tcBorders>
            <w:shd w:val="clear" w:color="auto" w:fill="auto"/>
            <w:noWrap/>
            <w:vAlign w:val="bottom"/>
            <w:hideMark/>
          </w:tcPr>
          <w:p w14:paraId="04580A5B"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yang telah dibuat</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091EEDE"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3985A220"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1435B491" w14:textId="77777777" w:rsidTr="005434A5">
        <w:trPr>
          <w:trHeight w:val="33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EA8B41F"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9</w:t>
            </w:r>
          </w:p>
        </w:tc>
        <w:tc>
          <w:tcPr>
            <w:tcW w:w="6168" w:type="dxa"/>
            <w:tcBorders>
              <w:top w:val="single" w:sz="4" w:space="0" w:color="auto"/>
              <w:left w:val="nil"/>
              <w:bottom w:val="single" w:sz="4" w:space="0" w:color="auto"/>
              <w:right w:val="nil"/>
            </w:tcBorders>
            <w:shd w:val="clear" w:color="auto" w:fill="auto"/>
            <w:noWrap/>
            <w:vAlign w:val="bottom"/>
            <w:hideMark/>
          </w:tcPr>
          <w:p w14:paraId="6912CEF1" w14:textId="275396C1"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Mendengarkan penjelasan guru</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199F0E9"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9BBC9B3"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613C7A0D" w14:textId="77777777" w:rsidTr="005434A5">
        <w:trPr>
          <w:trHeight w:val="272"/>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B5CDEAA"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10</w:t>
            </w:r>
          </w:p>
        </w:tc>
        <w:tc>
          <w:tcPr>
            <w:tcW w:w="6168" w:type="dxa"/>
            <w:tcBorders>
              <w:top w:val="nil"/>
              <w:left w:val="nil"/>
              <w:bottom w:val="single" w:sz="4" w:space="0" w:color="auto"/>
              <w:right w:val="nil"/>
            </w:tcBorders>
            <w:shd w:val="clear" w:color="auto" w:fill="auto"/>
            <w:noWrap/>
            <w:vAlign w:val="bottom"/>
            <w:hideMark/>
          </w:tcPr>
          <w:p w14:paraId="64D6FE3E"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Mengikuti pembelajaran sampai akhir</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6E46C50"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241C0019"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3A972A09" w14:textId="77777777" w:rsidTr="005434A5">
        <w:trPr>
          <w:trHeight w:val="27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68231CB0"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11</w:t>
            </w:r>
          </w:p>
        </w:tc>
        <w:tc>
          <w:tcPr>
            <w:tcW w:w="6168" w:type="dxa"/>
            <w:tcBorders>
              <w:top w:val="nil"/>
              <w:left w:val="nil"/>
              <w:bottom w:val="single" w:sz="4" w:space="0" w:color="auto"/>
              <w:right w:val="nil"/>
            </w:tcBorders>
            <w:shd w:val="clear" w:color="auto" w:fill="auto"/>
            <w:noWrap/>
            <w:vAlign w:val="bottom"/>
            <w:hideMark/>
          </w:tcPr>
          <w:p w14:paraId="26106F38"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Melaksanakan tugas yang diberikan</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F8784AB"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6CF97F57"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2D25A8FA" w14:textId="77777777" w:rsidTr="005434A5">
        <w:trPr>
          <w:trHeight w:val="26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43477A8"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12</w:t>
            </w:r>
          </w:p>
        </w:tc>
        <w:tc>
          <w:tcPr>
            <w:tcW w:w="6168" w:type="dxa"/>
            <w:tcBorders>
              <w:top w:val="nil"/>
              <w:left w:val="single" w:sz="4" w:space="0" w:color="auto"/>
              <w:bottom w:val="single" w:sz="4" w:space="0" w:color="auto"/>
              <w:right w:val="nil"/>
            </w:tcBorders>
            <w:shd w:val="clear" w:color="auto" w:fill="auto"/>
            <w:noWrap/>
            <w:vAlign w:val="bottom"/>
            <w:hideMark/>
          </w:tcPr>
          <w:p w14:paraId="7BDF4071"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Mampu menjelaskan kembali materi tentang teks eksplanasi</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EB83C2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3CE80C1E"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48BE0BAA" w14:textId="77777777" w:rsidTr="00120EFF">
        <w:trPr>
          <w:trHeight w:val="390"/>
        </w:trPr>
        <w:tc>
          <w:tcPr>
            <w:tcW w:w="510" w:type="dxa"/>
            <w:tcBorders>
              <w:top w:val="nil"/>
              <w:left w:val="single" w:sz="4" w:space="0" w:color="auto"/>
              <w:bottom w:val="nil"/>
              <w:right w:val="single" w:sz="4" w:space="0" w:color="auto"/>
            </w:tcBorders>
            <w:shd w:val="clear" w:color="auto" w:fill="auto"/>
            <w:noWrap/>
            <w:vAlign w:val="center"/>
            <w:hideMark/>
          </w:tcPr>
          <w:p w14:paraId="18D03CA4" w14:textId="77777777" w:rsidR="00120EFF" w:rsidRPr="00120EFF" w:rsidRDefault="00120EFF" w:rsidP="005434A5">
            <w:pPr>
              <w:pStyle w:val="NoSpacing"/>
              <w:jc w:val="center"/>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13</w:t>
            </w:r>
          </w:p>
        </w:tc>
        <w:tc>
          <w:tcPr>
            <w:tcW w:w="6168" w:type="dxa"/>
            <w:tcBorders>
              <w:top w:val="nil"/>
              <w:left w:val="nil"/>
              <w:bottom w:val="nil"/>
              <w:right w:val="nil"/>
            </w:tcBorders>
            <w:shd w:val="clear" w:color="auto" w:fill="auto"/>
            <w:noWrap/>
            <w:vAlign w:val="bottom"/>
            <w:hideMark/>
          </w:tcPr>
          <w:p w14:paraId="07B30D70" w14:textId="77777777" w:rsidR="00120EFF" w:rsidRPr="00120EFF" w:rsidRDefault="00120EFF" w:rsidP="005434A5">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xml:space="preserve">Mampu membuat teks eskplanasi dengan benar menggunakan </w:t>
            </w:r>
            <w:r w:rsidRPr="00120EFF">
              <w:rPr>
                <w:rFonts w:ascii="Times New Roman" w:eastAsia="Times New Roman" w:hAnsi="Times New Roman" w:cs="Times New Roman"/>
                <w:i/>
                <w:color w:val="000000"/>
                <w:sz w:val="24"/>
                <w:szCs w:val="24"/>
                <w:lang w:val="en-US"/>
              </w:rPr>
              <w:t>mind mapping technique</w:t>
            </w:r>
          </w:p>
        </w:tc>
        <w:tc>
          <w:tcPr>
            <w:tcW w:w="708" w:type="dxa"/>
            <w:tcBorders>
              <w:top w:val="nil"/>
              <w:left w:val="single" w:sz="4" w:space="0" w:color="auto"/>
              <w:bottom w:val="nil"/>
              <w:right w:val="single" w:sz="4" w:space="0" w:color="auto"/>
            </w:tcBorders>
            <w:shd w:val="clear" w:color="auto" w:fill="auto"/>
            <w:noWrap/>
            <w:vAlign w:val="bottom"/>
            <w:hideMark/>
          </w:tcPr>
          <w:p w14:paraId="7B173B7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nil"/>
              <w:right w:val="single" w:sz="4" w:space="0" w:color="auto"/>
            </w:tcBorders>
            <w:shd w:val="clear" w:color="auto" w:fill="auto"/>
            <w:noWrap/>
            <w:vAlign w:val="bottom"/>
            <w:hideMark/>
          </w:tcPr>
          <w:p w14:paraId="4550D311"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r w:rsidR="00120EFF" w:rsidRPr="00120EFF" w14:paraId="0C643D78" w14:textId="77777777" w:rsidTr="005434A5">
        <w:trPr>
          <w:trHeight w:val="8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DD26674"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6168" w:type="dxa"/>
            <w:tcBorders>
              <w:top w:val="nil"/>
              <w:left w:val="nil"/>
              <w:bottom w:val="single" w:sz="4" w:space="0" w:color="auto"/>
              <w:right w:val="nil"/>
            </w:tcBorders>
            <w:shd w:val="clear" w:color="auto" w:fill="auto"/>
            <w:noWrap/>
            <w:vAlign w:val="bottom"/>
            <w:hideMark/>
          </w:tcPr>
          <w:p w14:paraId="4BB146FB" w14:textId="77777777" w:rsidR="00120EFF" w:rsidRPr="00120EFF" w:rsidRDefault="00120EFF" w:rsidP="00120EFF">
            <w:pPr>
              <w:pStyle w:val="NoSpacing"/>
              <w:jc w:val="both"/>
              <w:rPr>
                <w:rFonts w:ascii="Times New Roman" w:eastAsia="Times New Roman" w:hAnsi="Times New Roman" w:cs="Times New Roman"/>
                <w:i/>
                <w:iCs/>
                <w:color w:val="000000"/>
                <w:sz w:val="24"/>
                <w:szCs w:val="24"/>
                <w:lang w:val="en-US"/>
              </w:rPr>
            </w:pP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AFCF907"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c>
          <w:tcPr>
            <w:tcW w:w="851" w:type="dxa"/>
            <w:tcBorders>
              <w:top w:val="nil"/>
              <w:left w:val="nil"/>
              <w:bottom w:val="single" w:sz="4" w:space="0" w:color="auto"/>
              <w:right w:val="single" w:sz="4" w:space="0" w:color="auto"/>
            </w:tcBorders>
            <w:shd w:val="clear" w:color="auto" w:fill="auto"/>
            <w:noWrap/>
            <w:vAlign w:val="bottom"/>
            <w:hideMark/>
          </w:tcPr>
          <w:p w14:paraId="05EA6653" w14:textId="77777777" w:rsidR="00120EFF" w:rsidRPr="00120EFF" w:rsidRDefault="00120EFF" w:rsidP="00120EFF">
            <w:pPr>
              <w:pStyle w:val="NoSpacing"/>
              <w:jc w:val="both"/>
              <w:rPr>
                <w:rFonts w:ascii="Times New Roman" w:eastAsia="Times New Roman" w:hAnsi="Times New Roman" w:cs="Times New Roman"/>
                <w:color w:val="000000"/>
                <w:sz w:val="24"/>
                <w:szCs w:val="24"/>
                <w:lang w:val="en-US"/>
              </w:rPr>
            </w:pPr>
            <w:r w:rsidRPr="00120EFF">
              <w:rPr>
                <w:rFonts w:ascii="Times New Roman" w:eastAsia="Times New Roman" w:hAnsi="Times New Roman" w:cs="Times New Roman"/>
                <w:color w:val="000000"/>
                <w:sz w:val="24"/>
                <w:szCs w:val="24"/>
                <w:lang w:val="en-US"/>
              </w:rPr>
              <w:t> </w:t>
            </w:r>
          </w:p>
        </w:tc>
      </w:tr>
    </w:tbl>
    <w:p w14:paraId="44B7BC02" w14:textId="77777777" w:rsidR="00120EFF" w:rsidRPr="00120EFF" w:rsidRDefault="00120EFF" w:rsidP="00120EFF">
      <w:pPr>
        <w:pStyle w:val="NoSpacing"/>
        <w:jc w:val="both"/>
        <w:rPr>
          <w:rFonts w:ascii="Times New Roman" w:hAnsi="Times New Roman" w:cs="Times New Roman"/>
          <w:sz w:val="24"/>
          <w:szCs w:val="24"/>
          <w:lang w:val="en-US"/>
        </w:rPr>
      </w:pPr>
      <w:proofErr w:type="gramStart"/>
      <w:r w:rsidRPr="00120EFF">
        <w:rPr>
          <w:rFonts w:ascii="Times New Roman" w:hAnsi="Times New Roman" w:cs="Times New Roman"/>
          <w:sz w:val="24"/>
          <w:szCs w:val="24"/>
          <w:lang w:val="en-US"/>
        </w:rPr>
        <w:t>Keterangan :</w:t>
      </w:r>
      <w:proofErr w:type="gramEnd"/>
    </w:p>
    <w:p w14:paraId="57B47BDB" w14:textId="77777777" w:rsidR="00120EFF" w:rsidRPr="00120EFF" w:rsidRDefault="00225641" w:rsidP="00120EFF">
      <w:pPr>
        <w:pStyle w:val="NoSpacing"/>
        <w:jc w:val="both"/>
        <w:rPr>
          <w:rFonts w:ascii="Times New Roman" w:hAnsi="Times New Roman" w:cs="Times New Roman"/>
          <w:sz w:val="24"/>
          <w:szCs w:val="24"/>
          <w:lang w:val="en-US"/>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jawaban Iya ×100%</m:t>
              </m:r>
            </m:num>
            <m:den>
              <m:r>
                <w:rPr>
                  <w:rFonts w:ascii="Cambria Math" w:hAnsi="Cambria Math" w:cs="Times New Roman"/>
                  <w:sz w:val="24"/>
                  <w:szCs w:val="24"/>
                  <w:lang w:val="en-US"/>
                </w:rPr>
                <m:t>13</m:t>
              </m:r>
            </m:den>
          </m:f>
          <m:r>
            <w:rPr>
              <w:rFonts w:ascii="Cambria Math" w:hAnsi="Cambria Math" w:cs="Times New Roman"/>
              <w:sz w:val="24"/>
              <w:szCs w:val="24"/>
              <w:lang w:val="en-US"/>
            </w:rPr>
            <m:t>=…%</m:t>
          </m:r>
        </m:oMath>
      </m:oMathPara>
    </w:p>
    <w:p w14:paraId="42006650" w14:textId="77777777" w:rsidR="00120EFF" w:rsidRPr="00120EFF" w:rsidRDefault="00225641" w:rsidP="00120EFF">
      <w:pPr>
        <w:pStyle w:val="NoSpacing"/>
        <w:jc w:val="both"/>
        <w:rPr>
          <w:rFonts w:ascii="Times New Roman" w:hAnsi="Times New Roman" w:cs="Times New Roman"/>
          <w:sz w:val="24"/>
          <w:szCs w:val="24"/>
          <w:lang w:val="en-US"/>
        </w:rPr>
      </w:pPr>
      <m:oMathPara>
        <m:oMath>
          <m:f>
            <m:fPr>
              <m:ctrlPr>
                <w:rPr>
                  <w:rFonts w:ascii="Cambria Math" w:hAnsi="Cambria Math" w:cs="Times New Roman"/>
                  <w:i/>
                  <w:sz w:val="24"/>
                  <w:szCs w:val="24"/>
                  <w:lang w:val="en-US"/>
                </w:rPr>
              </m:ctrlPr>
            </m:fPr>
            <m:num>
              <m:r>
                <w:rPr>
                  <w:rFonts w:ascii="Cambria Math" w:hAnsi="Cambria Math" w:cs="Times New Roman"/>
                  <w:sz w:val="24"/>
                  <w:szCs w:val="24"/>
                  <w:lang w:val="en-US"/>
                </w:rPr>
                <m:t>jawaban Tidak ×100%</m:t>
              </m:r>
            </m:num>
            <m:den>
              <m:r>
                <w:rPr>
                  <w:rFonts w:ascii="Cambria Math" w:hAnsi="Cambria Math" w:cs="Times New Roman"/>
                  <w:sz w:val="24"/>
                  <w:szCs w:val="24"/>
                  <w:lang w:val="en-US"/>
                </w:rPr>
                <m:t>13</m:t>
              </m:r>
            </m:den>
          </m:f>
          <m:r>
            <w:rPr>
              <w:rFonts w:ascii="Cambria Math" w:hAnsi="Cambria Math" w:cs="Times New Roman"/>
              <w:sz w:val="24"/>
              <w:szCs w:val="24"/>
              <w:lang w:val="en-US"/>
            </w:rPr>
            <m:t>=…%</m:t>
          </m:r>
        </m:oMath>
      </m:oMathPara>
    </w:p>
    <w:p w14:paraId="59F53F65" w14:textId="77777777" w:rsidR="005434A5" w:rsidRPr="005434A5" w:rsidRDefault="005434A5" w:rsidP="008F1C87">
      <w:pPr>
        <w:pStyle w:val="NoSpacing"/>
        <w:numPr>
          <w:ilvl w:val="0"/>
          <w:numId w:val="4"/>
        </w:numPr>
        <w:jc w:val="both"/>
        <w:rPr>
          <w:rFonts w:ascii="Times New Roman" w:hAnsi="Times New Roman" w:cs="Times New Roman"/>
          <w:sz w:val="24"/>
          <w:szCs w:val="24"/>
          <w:lang w:val="en-US"/>
        </w:rPr>
      </w:pPr>
      <w:r w:rsidRPr="005434A5">
        <w:rPr>
          <w:rFonts w:ascii="Times New Roman" w:hAnsi="Times New Roman" w:cs="Times New Roman"/>
          <w:sz w:val="24"/>
          <w:szCs w:val="24"/>
          <w:lang w:val="en-US"/>
        </w:rPr>
        <w:t>Angket atau Kuesioner (Questionnaires)</w:t>
      </w:r>
    </w:p>
    <w:p w14:paraId="2461D82A" w14:textId="5A3FDEBB" w:rsidR="00120EFF" w:rsidRDefault="005434A5" w:rsidP="005434A5">
      <w:pPr>
        <w:pStyle w:val="NoSpacing"/>
        <w:jc w:val="both"/>
        <w:rPr>
          <w:rFonts w:ascii="Times New Roman" w:hAnsi="Times New Roman" w:cs="Times New Roman"/>
          <w:sz w:val="24"/>
          <w:szCs w:val="24"/>
          <w:lang w:val="en-US"/>
        </w:rPr>
      </w:pPr>
      <w:r w:rsidRPr="005434A5">
        <w:rPr>
          <w:rFonts w:ascii="Times New Roman" w:hAnsi="Times New Roman" w:cs="Times New Roman"/>
          <w:sz w:val="24"/>
          <w:szCs w:val="24"/>
          <w:lang w:val="en-US"/>
        </w:rPr>
        <w:t xml:space="preserve">Angket adalah sejumlah pernyataan tertulis yang digunakan untuk memperoleh informasi dari responden dalam arti laporan tentang pribadinya, atau hal –hal yang </w:t>
      </w:r>
      <w:proofErr w:type="gramStart"/>
      <w:r w:rsidRPr="005434A5">
        <w:rPr>
          <w:rFonts w:ascii="Times New Roman" w:hAnsi="Times New Roman" w:cs="Times New Roman"/>
          <w:sz w:val="24"/>
          <w:szCs w:val="24"/>
          <w:lang w:val="en-US"/>
        </w:rPr>
        <w:t>ia</w:t>
      </w:r>
      <w:proofErr w:type="gramEnd"/>
      <w:r w:rsidRPr="005434A5">
        <w:rPr>
          <w:rFonts w:ascii="Times New Roman" w:hAnsi="Times New Roman" w:cs="Times New Roman"/>
          <w:sz w:val="24"/>
          <w:szCs w:val="24"/>
          <w:lang w:val="en-US"/>
        </w:rPr>
        <w:t xml:space="preserve"> ketahui (Arikunto, 2007).</w:t>
      </w:r>
    </w:p>
    <w:p w14:paraId="5E398ECD" w14:textId="73E4149E" w:rsidR="00B145E7" w:rsidRPr="00B145E7" w:rsidRDefault="00B145E7" w:rsidP="00B145E7">
      <w:pPr>
        <w:pStyle w:val="NoSpacing"/>
        <w:rPr>
          <w:rFonts w:ascii="Times New Roman" w:eastAsiaTheme="minorHAnsi" w:hAnsi="Times New Roman" w:cs="Times New Roman"/>
          <w:sz w:val="24"/>
          <w:szCs w:val="24"/>
          <w:lang w:val="en-US" w:eastAsia="en-US"/>
        </w:rPr>
      </w:pPr>
      <w:r w:rsidRPr="00B145E7">
        <w:rPr>
          <w:rFonts w:eastAsiaTheme="minorHAnsi"/>
          <w:lang w:val="en-US" w:eastAsia="en-US"/>
        </w:rPr>
        <w:t xml:space="preserve">                     </w:t>
      </w:r>
      <w:r>
        <w:rPr>
          <w:rFonts w:eastAsiaTheme="minorHAnsi"/>
          <w:lang w:val="en-US" w:eastAsia="en-US"/>
        </w:rPr>
        <w:t xml:space="preserve">               </w:t>
      </w:r>
      <w:r w:rsidRPr="00B145E7">
        <w:rPr>
          <w:rFonts w:ascii="Times New Roman" w:eastAsiaTheme="minorHAnsi" w:hAnsi="Times New Roman" w:cs="Times New Roman"/>
          <w:sz w:val="24"/>
          <w:szCs w:val="24"/>
          <w:lang w:val="en-US" w:eastAsia="en-US"/>
        </w:rPr>
        <w:t xml:space="preserve">Tabel 4.Lembar Angket Siswa </w:t>
      </w:r>
    </w:p>
    <w:tbl>
      <w:tblPr>
        <w:tblStyle w:val="TableGrid7"/>
        <w:tblW w:w="0" w:type="auto"/>
        <w:tblLook w:val="04A0" w:firstRow="1" w:lastRow="0" w:firstColumn="1" w:lastColumn="0" w:noHBand="0" w:noVBand="1"/>
      </w:tblPr>
      <w:tblGrid>
        <w:gridCol w:w="630"/>
        <w:gridCol w:w="4603"/>
        <w:gridCol w:w="2105"/>
      </w:tblGrid>
      <w:tr w:rsidR="00B145E7" w:rsidRPr="00B145E7" w14:paraId="07DCD307" w14:textId="77777777" w:rsidTr="00B145E7">
        <w:trPr>
          <w:trHeight w:val="309"/>
        </w:trPr>
        <w:tc>
          <w:tcPr>
            <w:tcW w:w="630" w:type="dxa"/>
            <w:noWrap/>
          </w:tcPr>
          <w:p w14:paraId="61284515" w14:textId="071B4B9C"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No</w:t>
            </w:r>
          </w:p>
        </w:tc>
        <w:tc>
          <w:tcPr>
            <w:tcW w:w="4603" w:type="dxa"/>
            <w:noWrap/>
            <w:hideMark/>
          </w:tcPr>
          <w:p w14:paraId="60EF2512" w14:textId="77777777"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Pertanyaan</w:t>
            </w:r>
          </w:p>
        </w:tc>
        <w:tc>
          <w:tcPr>
            <w:tcW w:w="2105" w:type="dxa"/>
            <w:noWrap/>
            <w:hideMark/>
          </w:tcPr>
          <w:p w14:paraId="516E19B3" w14:textId="77777777" w:rsidR="00B145E7" w:rsidRPr="00B145E7" w:rsidRDefault="00B145E7" w:rsidP="00B145E7">
            <w:pPr>
              <w:pStyle w:val="NoSpacing"/>
              <w:jc w:val="center"/>
              <w:rPr>
                <w:rFonts w:ascii="Times New Roman" w:hAnsi="Times New Roman" w:cs="Times New Roman"/>
                <w:sz w:val="24"/>
                <w:szCs w:val="24"/>
              </w:rPr>
            </w:pPr>
            <w:r w:rsidRPr="00B145E7">
              <w:rPr>
                <w:rFonts w:ascii="Times New Roman" w:hAnsi="Times New Roman" w:cs="Times New Roman"/>
                <w:sz w:val="24"/>
                <w:szCs w:val="24"/>
              </w:rPr>
              <w:t>Jawaban</w:t>
            </w:r>
          </w:p>
        </w:tc>
      </w:tr>
      <w:tr w:rsidR="00B145E7" w:rsidRPr="00B145E7" w14:paraId="462F8E71" w14:textId="77777777" w:rsidTr="00B145E7">
        <w:trPr>
          <w:trHeight w:val="400"/>
        </w:trPr>
        <w:tc>
          <w:tcPr>
            <w:tcW w:w="630" w:type="dxa"/>
            <w:noWrap/>
            <w:hideMark/>
          </w:tcPr>
          <w:p w14:paraId="3D9875B5" w14:textId="3D305CD0"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1</w:t>
            </w:r>
          </w:p>
        </w:tc>
        <w:tc>
          <w:tcPr>
            <w:tcW w:w="4603" w:type="dxa"/>
            <w:noWrap/>
            <w:hideMark/>
          </w:tcPr>
          <w:p w14:paraId="1CE86325" w14:textId="77777777"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Apakah kamu menyukai pembelajaran menulis teks eksplanasi?</w:t>
            </w:r>
          </w:p>
        </w:tc>
        <w:tc>
          <w:tcPr>
            <w:tcW w:w="2105" w:type="dxa"/>
            <w:noWrap/>
            <w:hideMark/>
          </w:tcPr>
          <w:p w14:paraId="1A30335F" w14:textId="77777777"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36BB90BF" w14:textId="77777777" w:rsidTr="00B145E7">
        <w:trPr>
          <w:trHeight w:val="579"/>
        </w:trPr>
        <w:tc>
          <w:tcPr>
            <w:tcW w:w="630" w:type="dxa"/>
            <w:noWrap/>
            <w:hideMark/>
          </w:tcPr>
          <w:p w14:paraId="2978511B" w14:textId="036579CC"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2</w:t>
            </w:r>
          </w:p>
        </w:tc>
        <w:tc>
          <w:tcPr>
            <w:tcW w:w="4603" w:type="dxa"/>
            <w:noWrap/>
            <w:hideMark/>
          </w:tcPr>
          <w:p w14:paraId="07CC3A4D" w14:textId="77777777" w:rsidR="00B145E7" w:rsidRPr="00B145E7" w:rsidRDefault="00B145E7" w:rsidP="00B145E7">
            <w:pPr>
              <w:rPr>
                <w:rFonts w:ascii="Times New Roman" w:hAnsi="Times New Roman" w:cs="Times New Roman"/>
                <w:sz w:val="24"/>
                <w:szCs w:val="24"/>
              </w:rPr>
            </w:pPr>
            <w:r w:rsidRPr="00B145E7">
              <w:rPr>
                <w:rFonts w:ascii="Times New Roman" w:hAnsi="Times New Roman" w:cs="Times New Roman"/>
                <w:sz w:val="24"/>
                <w:szCs w:val="24"/>
              </w:rPr>
              <w:t>Apakah menurut kamu menulis teks eksplanasi menyenangkan?</w:t>
            </w:r>
          </w:p>
        </w:tc>
        <w:tc>
          <w:tcPr>
            <w:tcW w:w="2105" w:type="dxa"/>
            <w:noWrap/>
            <w:hideMark/>
          </w:tcPr>
          <w:p w14:paraId="40E54602"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68D40842" w14:textId="77777777" w:rsidTr="00B145E7">
        <w:trPr>
          <w:trHeight w:val="275"/>
        </w:trPr>
        <w:tc>
          <w:tcPr>
            <w:tcW w:w="630" w:type="dxa"/>
            <w:noWrap/>
            <w:hideMark/>
          </w:tcPr>
          <w:p w14:paraId="54ACB6F1" w14:textId="66FE3F9A"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3</w:t>
            </w:r>
          </w:p>
        </w:tc>
        <w:tc>
          <w:tcPr>
            <w:tcW w:w="4603" w:type="dxa"/>
            <w:noWrap/>
            <w:hideMark/>
          </w:tcPr>
          <w:p w14:paraId="00F3274D"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Apakah menulis teks eksplanasi sulit?</w:t>
            </w:r>
          </w:p>
        </w:tc>
        <w:tc>
          <w:tcPr>
            <w:tcW w:w="2105" w:type="dxa"/>
            <w:noWrap/>
            <w:hideMark/>
          </w:tcPr>
          <w:p w14:paraId="0B377018"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6BAA0FFE" w14:textId="77777777" w:rsidTr="009C6377">
        <w:trPr>
          <w:trHeight w:val="600"/>
        </w:trPr>
        <w:tc>
          <w:tcPr>
            <w:tcW w:w="630" w:type="dxa"/>
            <w:noWrap/>
            <w:hideMark/>
          </w:tcPr>
          <w:p w14:paraId="294DB285" w14:textId="42DAF580"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4</w:t>
            </w:r>
          </w:p>
        </w:tc>
        <w:tc>
          <w:tcPr>
            <w:tcW w:w="4603" w:type="dxa"/>
            <w:noWrap/>
            <w:hideMark/>
          </w:tcPr>
          <w:p w14:paraId="24C64EB7"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Apa kesulitan kamu dalam menulis teks eksplanasi?</w:t>
            </w:r>
          </w:p>
        </w:tc>
        <w:tc>
          <w:tcPr>
            <w:tcW w:w="2105" w:type="dxa"/>
            <w:noWrap/>
            <w:hideMark/>
          </w:tcPr>
          <w:p w14:paraId="66C6975F"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33AEEEDB" w14:textId="77777777" w:rsidTr="00B145E7">
        <w:trPr>
          <w:trHeight w:val="535"/>
        </w:trPr>
        <w:tc>
          <w:tcPr>
            <w:tcW w:w="630" w:type="dxa"/>
            <w:noWrap/>
            <w:hideMark/>
          </w:tcPr>
          <w:p w14:paraId="76348678" w14:textId="65090152"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5</w:t>
            </w:r>
          </w:p>
        </w:tc>
        <w:tc>
          <w:tcPr>
            <w:tcW w:w="4603" w:type="dxa"/>
            <w:noWrap/>
            <w:hideMark/>
          </w:tcPr>
          <w:p w14:paraId="5817ABE5"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Apakah pembelajaran menulis teks eksplanasi cukup menarik?</w:t>
            </w:r>
          </w:p>
        </w:tc>
        <w:tc>
          <w:tcPr>
            <w:tcW w:w="2105" w:type="dxa"/>
            <w:noWrap/>
            <w:hideMark/>
          </w:tcPr>
          <w:p w14:paraId="1F2A453D"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bl>
    <w:p w14:paraId="590E1C27" w14:textId="71FAB7CC" w:rsidR="00B145E7" w:rsidRPr="00B145E7" w:rsidRDefault="00B145E7" w:rsidP="00B145E7">
      <w:pPr>
        <w:pStyle w:val="NoSpacing"/>
        <w:rPr>
          <w:rFonts w:ascii="Times New Roman" w:eastAsiaTheme="minorHAnsi" w:hAnsi="Times New Roman" w:cs="Times New Roman"/>
          <w:sz w:val="24"/>
          <w:szCs w:val="24"/>
          <w:lang w:val="en-US" w:eastAsia="en-US"/>
        </w:rPr>
      </w:pPr>
      <w:r w:rsidRPr="00B145E7">
        <w:rPr>
          <w:rFonts w:ascii="Times New Roman" w:eastAsiaTheme="minorHAnsi" w:hAnsi="Times New Roman" w:cs="Times New Roman"/>
          <w:sz w:val="24"/>
          <w:szCs w:val="24"/>
          <w:lang w:val="en-US" w:eastAsia="en-US"/>
        </w:rPr>
        <w:t xml:space="preserve">                           Tabel 5.Lembar Angket Guru</w:t>
      </w:r>
    </w:p>
    <w:tbl>
      <w:tblPr>
        <w:tblStyle w:val="TableGrid7"/>
        <w:tblW w:w="0" w:type="auto"/>
        <w:tblLook w:val="04A0" w:firstRow="1" w:lastRow="0" w:firstColumn="1" w:lastColumn="0" w:noHBand="0" w:noVBand="1"/>
      </w:tblPr>
      <w:tblGrid>
        <w:gridCol w:w="630"/>
        <w:gridCol w:w="4603"/>
        <w:gridCol w:w="2105"/>
      </w:tblGrid>
      <w:tr w:rsidR="00B145E7" w:rsidRPr="00B145E7" w14:paraId="2412B925" w14:textId="77777777" w:rsidTr="009C6377">
        <w:trPr>
          <w:trHeight w:val="333"/>
        </w:trPr>
        <w:tc>
          <w:tcPr>
            <w:tcW w:w="630" w:type="dxa"/>
            <w:noWrap/>
          </w:tcPr>
          <w:p w14:paraId="0D5AE0C8" w14:textId="25848E1E" w:rsidR="00B145E7" w:rsidRPr="00B145E7" w:rsidRDefault="00B145E7" w:rsidP="00B145E7">
            <w:pPr>
              <w:pStyle w:val="NoSpacing"/>
              <w:rPr>
                <w:rFonts w:ascii="Times New Roman" w:hAnsi="Times New Roman" w:cs="Times New Roman"/>
                <w:sz w:val="24"/>
                <w:szCs w:val="24"/>
              </w:rPr>
            </w:pPr>
            <w:r w:rsidRPr="00B145E7">
              <w:rPr>
                <w:rFonts w:ascii="Times New Roman" w:hAnsi="Times New Roman" w:cs="Times New Roman"/>
                <w:sz w:val="24"/>
                <w:szCs w:val="24"/>
              </w:rPr>
              <w:t>No</w:t>
            </w:r>
          </w:p>
        </w:tc>
        <w:tc>
          <w:tcPr>
            <w:tcW w:w="4603" w:type="dxa"/>
            <w:noWrap/>
            <w:hideMark/>
          </w:tcPr>
          <w:p w14:paraId="726E1F9C" w14:textId="77777777" w:rsidR="00B145E7" w:rsidRPr="00B145E7" w:rsidRDefault="00B145E7" w:rsidP="00B145E7">
            <w:pPr>
              <w:pStyle w:val="NoSpacing"/>
              <w:jc w:val="center"/>
              <w:rPr>
                <w:rFonts w:ascii="Times New Roman" w:hAnsi="Times New Roman" w:cs="Times New Roman"/>
                <w:sz w:val="24"/>
                <w:szCs w:val="24"/>
              </w:rPr>
            </w:pPr>
            <w:r w:rsidRPr="00B145E7">
              <w:rPr>
                <w:rFonts w:ascii="Times New Roman" w:hAnsi="Times New Roman" w:cs="Times New Roman"/>
                <w:sz w:val="24"/>
                <w:szCs w:val="24"/>
              </w:rPr>
              <w:t>Pertanyaan</w:t>
            </w:r>
          </w:p>
        </w:tc>
        <w:tc>
          <w:tcPr>
            <w:tcW w:w="2105" w:type="dxa"/>
            <w:noWrap/>
            <w:hideMark/>
          </w:tcPr>
          <w:p w14:paraId="05BFA467" w14:textId="77777777" w:rsidR="00B145E7" w:rsidRPr="00B145E7" w:rsidRDefault="00B145E7" w:rsidP="00B145E7">
            <w:pPr>
              <w:pStyle w:val="NoSpacing"/>
              <w:jc w:val="center"/>
              <w:rPr>
                <w:rFonts w:ascii="Times New Roman" w:hAnsi="Times New Roman" w:cs="Times New Roman"/>
                <w:sz w:val="24"/>
                <w:szCs w:val="24"/>
              </w:rPr>
            </w:pPr>
            <w:r w:rsidRPr="00B145E7">
              <w:rPr>
                <w:rFonts w:ascii="Times New Roman" w:hAnsi="Times New Roman" w:cs="Times New Roman"/>
                <w:sz w:val="24"/>
                <w:szCs w:val="24"/>
              </w:rPr>
              <w:t>Jawaban</w:t>
            </w:r>
          </w:p>
        </w:tc>
      </w:tr>
      <w:tr w:rsidR="00B145E7" w:rsidRPr="00B145E7" w14:paraId="292DDF99" w14:textId="77777777" w:rsidTr="009C6377">
        <w:trPr>
          <w:trHeight w:val="885"/>
        </w:trPr>
        <w:tc>
          <w:tcPr>
            <w:tcW w:w="630" w:type="dxa"/>
            <w:noWrap/>
            <w:hideMark/>
          </w:tcPr>
          <w:p w14:paraId="7D557CFB" w14:textId="694CDAE1"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1</w:t>
            </w:r>
          </w:p>
        </w:tc>
        <w:tc>
          <w:tcPr>
            <w:tcW w:w="4603" w:type="dxa"/>
            <w:noWrap/>
          </w:tcPr>
          <w:p w14:paraId="53A8A065"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xml:space="preserve">Apakah pembelajaran </w:t>
            </w:r>
            <w:r w:rsidRPr="00B145E7">
              <w:rPr>
                <w:rFonts w:ascii="Times New Roman" w:hAnsi="Times New Roman" w:cs="Times New Roman"/>
                <w:i/>
                <w:sz w:val="24"/>
                <w:szCs w:val="24"/>
              </w:rPr>
              <w:t>inquiry learning</w:t>
            </w:r>
            <w:r w:rsidRPr="00B145E7">
              <w:rPr>
                <w:rFonts w:ascii="Times New Roman" w:hAnsi="Times New Roman" w:cs="Times New Roman"/>
                <w:sz w:val="24"/>
                <w:szCs w:val="24"/>
              </w:rPr>
              <w:t xml:space="preserve"> merupakan salah satu metode yang tepat untuk pembelajaran teks eksplanasi?</w:t>
            </w:r>
          </w:p>
        </w:tc>
        <w:tc>
          <w:tcPr>
            <w:tcW w:w="2105" w:type="dxa"/>
            <w:noWrap/>
            <w:hideMark/>
          </w:tcPr>
          <w:p w14:paraId="071E1C3C"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5C073349" w14:textId="77777777" w:rsidTr="009C6377">
        <w:trPr>
          <w:trHeight w:val="840"/>
        </w:trPr>
        <w:tc>
          <w:tcPr>
            <w:tcW w:w="630" w:type="dxa"/>
            <w:noWrap/>
            <w:hideMark/>
          </w:tcPr>
          <w:p w14:paraId="5FE7B417" w14:textId="4475DC9A"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2</w:t>
            </w:r>
          </w:p>
        </w:tc>
        <w:tc>
          <w:tcPr>
            <w:tcW w:w="4603" w:type="dxa"/>
            <w:noWrap/>
          </w:tcPr>
          <w:p w14:paraId="56F4C972"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xml:space="preserve">Bagaimana pendapat bapak/ibu guru tentang pembuatan teks eksplanasi dengan berbantu </w:t>
            </w:r>
            <w:r w:rsidRPr="00B145E7">
              <w:rPr>
                <w:rFonts w:ascii="Times New Roman" w:hAnsi="Times New Roman" w:cs="Times New Roman"/>
                <w:i/>
                <w:sz w:val="24"/>
                <w:szCs w:val="24"/>
              </w:rPr>
              <w:t>mind mapping technique</w:t>
            </w:r>
            <w:r w:rsidRPr="00B145E7">
              <w:rPr>
                <w:rFonts w:ascii="Times New Roman" w:hAnsi="Times New Roman" w:cs="Times New Roman"/>
                <w:sz w:val="24"/>
                <w:szCs w:val="24"/>
              </w:rPr>
              <w:t>?</w:t>
            </w:r>
          </w:p>
        </w:tc>
        <w:tc>
          <w:tcPr>
            <w:tcW w:w="2105" w:type="dxa"/>
            <w:noWrap/>
            <w:hideMark/>
          </w:tcPr>
          <w:p w14:paraId="07E0F442"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612BD12E" w14:textId="77777777" w:rsidTr="009C6377">
        <w:trPr>
          <w:trHeight w:val="705"/>
        </w:trPr>
        <w:tc>
          <w:tcPr>
            <w:tcW w:w="630" w:type="dxa"/>
            <w:noWrap/>
            <w:hideMark/>
          </w:tcPr>
          <w:p w14:paraId="1B4750E9" w14:textId="789CEB3D"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3</w:t>
            </w:r>
          </w:p>
        </w:tc>
        <w:tc>
          <w:tcPr>
            <w:tcW w:w="4603" w:type="dxa"/>
            <w:noWrap/>
          </w:tcPr>
          <w:p w14:paraId="19F7C8DF"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Kesulitan – kesulitan apa yang terjadi ketika pembelajaran teks eksplanasi berlangsung?</w:t>
            </w:r>
          </w:p>
        </w:tc>
        <w:tc>
          <w:tcPr>
            <w:tcW w:w="2105" w:type="dxa"/>
            <w:noWrap/>
            <w:hideMark/>
          </w:tcPr>
          <w:p w14:paraId="51E1DEC3"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4087307D" w14:textId="77777777" w:rsidTr="009C6377">
        <w:trPr>
          <w:trHeight w:val="600"/>
        </w:trPr>
        <w:tc>
          <w:tcPr>
            <w:tcW w:w="630" w:type="dxa"/>
            <w:noWrap/>
            <w:hideMark/>
          </w:tcPr>
          <w:p w14:paraId="6904B297" w14:textId="36F9878F"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t>4</w:t>
            </w:r>
          </w:p>
        </w:tc>
        <w:tc>
          <w:tcPr>
            <w:tcW w:w="4603" w:type="dxa"/>
            <w:noWrap/>
          </w:tcPr>
          <w:p w14:paraId="744445BC"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xml:space="preserve">Apakah pembelajaran </w:t>
            </w:r>
            <w:r w:rsidRPr="00B145E7">
              <w:rPr>
                <w:rFonts w:ascii="Times New Roman" w:hAnsi="Times New Roman" w:cs="Times New Roman"/>
                <w:i/>
                <w:sz w:val="24"/>
                <w:szCs w:val="24"/>
              </w:rPr>
              <w:t>inquiry learning</w:t>
            </w:r>
            <w:r w:rsidRPr="00B145E7">
              <w:rPr>
                <w:rFonts w:ascii="Times New Roman" w:hAnsi="Times New Roman" w:cs="Times New Roman"/>
                <w:sz w:val="24"/>
                <w:szCs w:val="24"/>
              </w:rPr>
              <w:t xml:space="preserve"> dengan berbantu </w:t>
            </w:r>
            <w:r w:rsidRPr="00B145E7">
              <w:rPr>
                <w:rFonts w:ascii="Times New Roman" w:hAnsi="Times New Roman" w:cs="Times New Roman"/>
                <w:i/>
                <w:sz w:val="24"/>
                <w:szCs w:val="24"/>
              </w:rPr>
              <w:t>mind mapping technique</w:t>
            </w:r>
            <w:r w:rsidRPr="00B145E7">
              <w:rPr>
                <w:rFonts w:ascii="Times New Roman" w:hAnsi="Times New Roman" w:cs="Times New Roman"/>
                <w:sz w:val="24"/>
                <w:szCs w:val="24"/>
              </w:rPr>
              <w:t xml:space="preserve"> merupakan salah satu metode pembelajaran agar siswa dapat lebih memahami teks eksplanasi?   </w:t>
            </w:r>
          </w:p>
        </w:tc>
        <w:tc>
          <w:tcPr>
            <w:tcW w:w="2105" w:type="dxa"/>
            <w:noWrap/>
            <w:hideMark/>
          </w:tcPr>
          <w:p w14:paraId="7A34394D"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r w:rsidR="00B145E7" w:rsidRPr="00B145E7" w14:paraId="5D716964" w14:textId="77777777" w:rsidTr="009C6377">
        <w:trPr>
          <w:trHeight w:val="885"/>
        </w:trPr>
        <w:tc>
          <w:tcPr>
            <w:tcW w:w="630" w:type="dxa"/>
            <w:noWrap/>
            <w:hideMark/>
          </w:tcPr>
          <w:p w14:paraId="1D5C0C72" w14:textId="1DD2514B" w:rsidR="00B145E7" w:rsidRPr="00B145E7" w:rsidRDefault="00B145E7" w:rsidP="00B145E7">
            <w:pPr>
              <w:jc w:val="center"/>
              <w:rPr>
                <w:rFonts w:ascii="Times New Roman" w:hAnsi="Times New Roman" w:cs="Times New Roman"/>
                <w:sz w:val="24"/>
                <w:szCs w:val="24"/>
              </w:rPr>
            </w:pPr>
            <w:r w:rsidRPr="00B145E7">
              <w:rPr>
                <w:rFonts w:ascii="Times New Roman" w:hAnsi="Times New Roman" w:cs="Times New Roman"/>
                <w:sz w:val="24"/>
                <w:szCs w:val="24"/>
              </w:rPr>
              <w:lastRenderedPageBreak/>
              <w:t>5</w:t>
            </w:r>
          </w:p>
        </w:tc>
        <w:tc>
          <w:tcPr>
            <w:tcW w:w="4603" w:type="dxa"/>
            <w:noWrap/>
          </w:tcPr>
          <w:p w14:paraId="6F562D81"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Bagaimana Implementasi pembelajaran menulis teks eksplanasi siswa dengan</w:t>
            </w:r>
            <w:r w:rsidRPr="00B145E7">
              <w:rPr>
                <w:rFonts w:ascii="Times New Roman" w:hAnsi="Times New Roman" w:cs="Times New Roman"/>
                <w:i/>
                <w:sz w:val="24"/>
                <w:szCs w:val="24"/>
              </w:rPr>
              <w:t xml:space="preserve"> inquiry learning </w:t>
            </w:r>
            <w:r w:rsidRPr="00B145E7">
              <w:rPr>
                <w:rFonts w:ascii="Times New Roman" w:hAnsi="Times New Roman" w:cs="Times New Roman"/>
                <w:sz w:val="24"/>
                <w:szCs w:val="24"/>
              </w:rPr>
              <w:t xml:space="preserve">berbantu </w:t>
            </w:r>
            <w:r w:rsidRPr="00B145E7">
              <w:rPr>
                <w:rFonts w:ascii="Times New Roman" w:hAnsi="Times New Roman" w:cs="Times New Roman"/>
                <w:i/>
                <w:sz w:val="24"/>
                <w:szCs w:val="24"/>
              </w:rPr>
              <w:t>mind mapping technique</w:t>
            </w:r>
            <w:r w:rsidRPr="00B145E7">
              <w:rPr>
                <w:rFonts w:ascii="Times New Roman" w:hAnsi="Times New Roman" w:cs="Times New Roman"/>
                <w:sz w:val="24"/>
                <w:szCs w:val="24"/>
              </w:rPr>
              <w:t xml:space="preserve"> didalam kelas?</w:t>
            </w:r>
          </w:p>
        </w:tc>
        <w:tc>
          <w:tcPr>
            <w:tcW w:w="2105" w:type="dxa"/>
            <w:noWrap/>
            <w:hideMark/>
          </w:tcPr>
          <w:p w14:paraId="581CA1A0" w14:textId="77777777" w:rsidR="00B145E7" w:rsidRPr="00B145E7" w:rsidRDefault="00B145E7" w:rsidP="00B145E7">
            <w:pPr>
              <w:jc w:val="both"/>
              <w:rPr>
                <w:rFonts w:ascii="Times New Roman" w:hAnsi="Times New Roman" w:cs="Times New Roman"/>
                <w:sz w:val="24"/>
                <w:szCs w:val="24"/>
              </w:rPr>
            </w:pPr>
            <w:r w:rsidRPr="00B145E7">
              <w:rPr>
                <w:rFonts w:ascii="Times New Roman" w:hAnsi="Times New Roman" w:cs="Times New Roman"/>
                <w:sz w:val="24"/>
                <w:szCs w:val="24"/>
              </w:rPr>
              <w:t> </w:t>
            </w:r>
          </w:p>
        </w:tc>
      </w:tr>
    </w:tbl>
    <w:p w14:paraId="051905EF" w14:textId="664883E6" w:rsidR="005434A5" w:rsidRPr="00B145E7" w:rsidRDefault="00B145E7" w:rsidP="008F1C87">
      <w:pPr>
        <w:pStyle w:val="NoSpacing"/>
        <w:numPr>
          <w:ilvl w:val="0"/>
          <w:numId w:val="4"/>
        </w:numPr>
        <w:jc w:val="both"/>
        <w:rPr>
          <w:rFonts w:ascii="Times New Roman" w:hAnsi="Times New Roman" w:cs="Times New Roman"/>
          <w:sz w:val="24"/>
          <w:szCs w:val="24"/>
          <w:lang w:val="en-US"/>
        </w:rPr>
      </w:pPr>
      <w:r w:rsidRPr="00B145E7">
        <w:rPr>
          <w:rFonts w:ascii="Times New Roman" w:hAnsi="Times New Roman" w:cs="Times New Roman"/>
          <w:sz w:val="24"/>
          <w:szCs w:val="24"/>
          <w:lang w:val="en-US"/>
        </w:rPr>
        <w:t>Dokumentasi</w:t>
      </w:r>
    </w:p>
    <w:p w14:paraId="5C8F56C8" w14:textId="2D745B45" w:rsidR="00B145E7" w:rsidRPr="00B145E7" w:rsidRDefault="00B145E7" w:rsidP="00B145E7">
      <w:pPr>
        <w:pStyle w:val="NoSpacing"/>
        <w:jc w:val="both"/>
        <w:rPr>
          <w:rFonts w:ascii="Times New Roman" w:hAnsi="Times New Roman" w:cs="Times New Roman"/>
          <w:sz w:val="24"/>
          <w:szCs w:val="24"/>
          <w:lang w:val="en-US"/>
        </w:rPr>
      </w:pPr>
      <w:r w:rsidRPr="00B145E7">
        <w:rPr>
          <w:rFonts w:ascii="Times New Roman" w:hAnsi="Times New Roman" w:cs="Times New Roman"/>
          <w:sz w:val="24"/>
          <w:szCs w:val="24"/>
          <w:lang w:val="en-US"/>
        </w:rPr>
        <w:t xml:space="preserve">Dokumentasi </w:t>
      </w:r>
      <w:proofErr w:type="gramStart"/>
      <w:r w:rsidRPr="00B145E7">
        <w:rPr>
          <w:rFonts w:ascii="Times New Roman" w:hAnsi="Times New Roman" w:cs="Times New Roman"/>
          <w:sz w:val="24"/>
          <w:szCs w:val="24"/>
          <w:lang w:val="en-US"/>
        </w:rPr>
        <w:t>meliputi :</w:t>
      </w:r>
      <w:proofErr w:type="gramEnd"/>
      <w:r w:rsidRPr="00B145E7">
        <w:rPr>
          <w:rFonts w:ascii="Times New Roman" w:hAnsi="Times New Roman" w:cs="Times New Roman"/>
          <w:sz w:val="24"/>
          <w:szCs w:val="24"/>
          <w:lang w:val="en-US"/>
        </w:rPr>
        <w:t xml:space="preserve"> tulisan, tempat, kertas atau orang. </w:t>
      </w:r>
      <w:proofErr w:type="gramStart"/>
      <w:r w:rsidRPr="00B145E7">
        <w:rPr>
          <w:rFonts w:ascii="Times New Roman" w:hAnsi="Times New Roman" w:cs="Times New Roman"/>
          <w:sz w:val="24"/>
          <w:szCs w:val="24"/>
          <w:lang w:val="en-US"/>
        </w:rPr>
        <w:t xml:space="preserve">Di dalam melaksanakan instrument ini peneliti menyelidiki mengenai kinerja guru dan aktivitas belajar siswa selama penelitian dalam pembelajaran keterampilan menulis teks eksplanasi menggunakan metode </w:t>
      </w:r>
      <w:r w:rsidRPr="00B145E7">
        <w:rPr>
          <w:rFonts w:ascii="Times New Roman" w:hAnsi="Times New Roman" w:cs="Times New Roman"/>
          <w:i/>
          <w:sz w:val="24"/>
          <w:szCs w:val="24"/>
          <w:lang w:val="en-US"/>
        </w:rPr>
        <w:t>Inquiry</w:t>
      </w:r>
      <w:r w:rsidRPr="00B145E7">
        <w:rPr>
          <w:rFonts w:ascii="Times New Roman" w:hAnsi="Times New Roman" w:cs="Times New Roman"/>
          <w:sz w:val="24"/>
          <w:szCs w:val="24"/>
          <w:lang w:val="en-US"/>
        </w:rPr>
        <w:t xml:space="preserve"> </w:t>
      </w:r>
      <w:r w:rsidRPr="00B145E7">
        <w:rPr>
          <w:rFonts w:ascii="Times New Roman" w:hAnsi="Times New Roman" w:cs="Times New Roman"/>
          <w:i/>
          <w:sz w:val="24"/>
          <w:szCs w:val="24"/>
          <w:lang w:val="en-US"/>
        </w:rPr>
        <w:t>Learning</w:t>
      </w:r>
      <w:r w:rsidRPr="00B145E7">
        <w:rPr>
          <w:rFonts w:ascii="Times New Roman" w:hAnsi="Times New Roman" w:cs="Times New Roman"/>
          <w:sz w:val="24"/>
          <w:szCs w:val="24"/>
          <w:lang w:val="en-US"/>
        </w:rPr>
        <w:t xml:space="preserve"> dengan </w:t>
      </w:r>
      <w:r w:rsidRPr="00B145E7">
        <w:rPr>
          <w:rFonts w:ascii="Times New Roman" w:hAnsi="Times New Roman" w:cs="Times New Roman"/>
          <w:i/>
          <w:sz w:val="24"/>
          <w:szCs w:val="24"/>
          <w:lang w:val="en-US"/>
        </w:rPr>
        <w:t>setting Mind Mapping Technique</w:t>
      </w:r>
      <w:r w:rsidRPr="00B145E7">
        <w:rPr>
          <w:rFonts w:ascii="Times New Roman" w:hAnsi="Times New Roman" w:cs="Times New Roman"/>
          <w:sz w:val="24"/>
          <w:szCs w:val="24"/>
          <w:lang w:val="en-US"/>
        </w:rPr>
        <w:t xml:space="preserve"> (Arikunto, 2007).</w:t>
      </w:r>
      <w:proofErr w:type="gramEnd"/>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651EE1FE" w:rsidR="00A445B3" w:rsidRPr="001B7BDC" w:rsidRDefault="00040F6F" w:rsidP="000E71B6">
      <w:pPr>
        <w:pStyle w:val="ListParagraph"/>
        <w:numPr>
          <w:ilvl w:val="0"/>
          <w:numId w:val="15"/>
        </w:numPr>
        <w:spacing w:after="0" w:line="240" w:lineRule="auto"/>
        <w:jc w:val="both"/>
        <w:rPr>
          <w:rFonts w:ascii="Times New Roman" w:hAnsi="Times New Roman" w:cs="Times New Roman"/>
          <w:b/>
          <w:lang w:val="en-US"/>
        </w:rPr>
      </w:pPr>
      <w:r w:rsidRPr="001B7BDC">
        <w:rPr>
          <w:rFonts w:ascii="Times New Roman" w:hAnsi="Times New Roman" w:cs="Times New Roman"/>
          <w:b/>
          <w:sz w:val="24"/>
          <w:szCs w:val="24"/>
          <w:lang w:val="en-US"/>
        </w:rPr>
        <w:t xml:space="preserve">HASIL </w:t>
      </w:r>
      <w:r w:rsidR="0019745D">
        <w:rPr>
          <w:rFonts w:ascii="Times New Roman" w:hAnsi="Times New Roman" w:cs="Times New Roman"/>
          <w:b/>
          <w:sz w:val="24"/>
          <w:szCs w:val="24"/>
          <w:lang w:val="en-US"/>
        </w:rPr>
        <w:t>PENELITIAN DAN PEMBAHASAN</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1A177D97" w14:textId="77777777" w:rsidR="00B145E7" w:rsidRPr="00B145E7" w:rsidRDefault="00B145E7" w:rsidP="00B145E7">
      <w:pPr>
        <w:spacing w:after="0" w:line="240" w:lineRule="auto"/>
        <w:jc w:val="both"/>
        <w:rPr>
          <w:rFonts w:ascii="Times New Roman" w:hAnsi="Times New Roman" w:cs="Times New Roman"/>
          <w:sz w:val="24"/>
          <w:szCs w:val="24"/>
          <w:lang w:val="en-US"/>
        </w:rPr>
      </w:pPr>
      <w:r w:rsidRPr="00B145E7">
        <w:rPr>
          <w:rFonts w:ascii="Times New Roman" w:hAnsi="Times New Roman" w:cs="Times New Roman"/>
          <w:sz w:val="24"/>
          <w:szCs w:val="24"/>
          <w:lang w:val="en-US"/>
        </w:rPr>
        <w:t xml:space="preserve">Setelah melakukan penelitian selama 4 kali pertemuan dan dilakukannya Tes, sebagaimana telah dijelaskan di </w:t>
      </w:r>
      <w:proofErr w:type="gramStart"/>
      <w:r w:rsidRPr="00B145E7">
        <w:rPr>
          <w:rFonts w:ascii="Times New Roman" w:hAnsi="Times New Roman" w:cs="Times New Roman"/>
          <w:sz w:val="24"/>
          <w:szCs w:val="24"/>
          <w:lang w:val="en-US"/>
        </w:rPr>
        <w:t>bab</w:t>
      </w:r>
      <w:proofErr w:type="gramEnd"/>
      <w:r w:rsidRPr="00B145E7">
        <w:rPr>
          <w:rFonts w:ascii="Times New Roman" w:hAnsi="Times New Roman" w:cs="Times New Roman"/>
          <w:sz w:val="24"/>
          <w:szCs w:val="24"/>
          <w:lang w:val="en-US"/>
        </w:rPr>
        <w:t xml:space="preserve"> sebelumnya bahwa instrumen tes menulis digunakan untuk menghasilkan teks eksplanasi. </w:t>
      </w:r>
      <w:proofErr w:type="gramStart"/>
      <w:r w:rsidRPr="00B145E7">
        <w:rPr>
          <w:rFonts w:ascii="Times New Roman" w:hAnsi="Times New Roman" w:cs="Times New Roman"/>
          <w:sz w:val="24"/>
          <w:szCs w:val="24"/>
          <w:lang w:val="en-US"/>
        </w:rPr>
        <w:t>Selanjutnya, setiap teks dinilai menurut isi, organisasi/struktur teks, kosakata/pilihan kata, penggunaan bahasa/keefektifan kalimat, dan mekanik/tanda baca.</w:t>
      </w:r>
      <w:proofErr w:type="gramEnd"/>
    </w:p>
    <w:p w14:paraId="06F90253" w14:textId="1239D323" w:rsidR="00B145E7" w:rsidRDefault="00B145E7" w:rsidP="00B145E7">
      <w:pPr>
        <w:spacing w:after="0" w:line="240" w:lineRule="auto"/>
        <w:jc w:val="both"/>
        <w:rPr>
          <w:rFonts w:ascii="Times New Roman" w:hAnsi="Times New Roman" w:cs="Times New Roman"/>
          <w:sz w:val="24"/>
          <w:szCs w:val="24"/>
          <w:lang w:val="en-US"/>
        </w:rPr>
      </w:pPr>
      <w:r w:rsidRPr="00B145E7">
        <w:rPr>
          <w:rFonts w:ascii="Times New Roman" w:hAnsi="Times New Roman" w:cs="Times New Roman"/>
          <w:sz w:val="24"/>
          <w:szCs w:val="24"/>
          <w:lang w:val="en-US"/>
        </w:rPr>
        <w:t xml:space="preserve">Dalam penelitian ini, sebanyak 30 siswa di kelas VC SD Negeri I </w:t>
      </w:r>
      <w:proofErr w:type="gramStart"/>
      <w:r w:rsidRPr="00B145E7">
        <w:rPr>
          <w:rFonts w:ascii="Times New Roman" w:hAnsi="Times New Roman" w:cs="Times New Roman"/>
          <w:sz w:val="24"/>
          <w:szCs w:val="24"/>
          <w:lang w:val="en-US"/>
        </w:rPr>
        <w:t>Cipeundeuy  telah</w:t>
      </w:r>
      <w:proofErr w:type="gramEnd"/>
      <w:r w:rsidRPr="00B145E7">
        <w:rPr>
          <w:rFonts w:ascii="Times New Roman" w:hAnsi="Times New Roman" w:cs="Times New Roman"/>
          <w:sz w:val="24"/>
          <w:szCs w:val="24"/>
          <w:lang w:val="en-US"/>
        </w:rPr>
        <w:t xml:space="preserve"> berpartisipasi menulis teks eksplanasi. </w:t>
      </w:r>
      <w:proofErr w:type="gramStart"/>
      <w:r w:rsidRPr="00B145E7">
        <w:rPr>
          <w:rFonts w:ascii="Times New Roman" w:hAnsi="Times New Roman" w:cs="Times New Roman"/>
          <w:sz w:val="24"/>
          <w:szCs w:val="24"/>
          <w:lang w:val="en-US"/>
        </w:rPr>
        <w:t>Secara umum, data kemampuan menulis mereka dapat dilihat pada Tabel 6 di bawah ini.</w:t>
      </w:r>
      <w:proofErr w:type="gramEnd"/>
    </w:p>
    <w:p w14:paraId="64B622D2" w14:textId="60BAAD67" w:rsidR="00837D64" w:rsidRPr="00837D64" w:rsidRDefault="00837D64" w:rsidP="00837D64">
      <w:pPr>
        <w:spacing w:after="0" w:line="240" w:lineRule="auto"/>
        <w:ind w:left="142" w:firstLine="578"/>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                                                Tabel 6</w:t>
      </w:r>
    </w:p>
    <w:tbl>
      <w:tblPr>
        <w:tblW w:w="8520" w:type="dxa"/>
        <w:tblInd w:w="93" w:type="dxa"/>
        <w:tblLook w:val="04A0" w:firstRow="1" w:lastRow="0" w:firstColumn="1" w:lastColumn="0" w:noHBand="0" w:noVBand="1"/>
      </w:tblPr>
      <w:tblGrid>
        <w:gridCol w:w="680"/>
        <w:gridCol w:w="860"/>
        <w:gridCol w:w="760"/>
        <w:gridCol w:w="1040"/>
        <w:gridCol w:w="1020"/>
        <w:gridCol w:w="880"/>
        <w:gridCol w:w="780"/>
        <w:gridCol w:w="900"/>
        <w:gridCol w:w="820"/>
        <w:gridCol w:w="780"/>
      </w:tblGrid>
      <w:tr w:rsidR="00837D64" w:rsidRPr="00837D64" w14:paraId="7BC76051" w14:textId="77777777" w:rsidTr="009C6377">
        <w:trPr>
          <w:trHeight w:val="330"/>
        </w:trPr>
        <w:tc>
          <w:tcPr>
            <w:tcW w:w="15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62AC2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Data</w:t>
            </w:r>
          </w:p>
        </w:tc>
        <w:tc>
          <w:tcPr>
            <w:tcW w:w="4480" w:type="dxa"/>
            <w:gridSpan w:val="5"/>
            <w:tcBorders>
              <w:top w:val="single" w:sz="8" w:space="0" w:color="000000"/>
              <w:left w:val="nil"/>
              <w:bottom w:val="single" w:sz="8" w:space="0" w:color="000000"/>
              <w:right w:val="single" w:sz="8" w:space="0" w:color="000000"/>
            </w:tcBorders>
            <w:shd w:val="clear" w:color="auto" w:fill="auto"/>
            <w:vAlign w:val="center"/>
            <w:hideMark/>
          </w:tcPr>
          <w:p w14:paraId="76723FA8"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Aspek Keterampilan</w:t>
            </w:r>
          </w:p>
        </w:tc>
        <w:tc>
          <w:tcPr>
            <w:tcW w:w="2500" w:type="dxa"/>
            <w:gridSpan w:val="3"/>
            <w:tcBorders>
              <w:top w:val="single" w:sz="8" w:space="0" w:color="000000"/>
              <w:left w:val="nil"/>
              <w:bottom w:val="single" w:sz="8" w:space="0" w:color="000000"/>
              <w:right w:val="single" w:sz="8" w:space="0" w:color="000000"/>
            </w:tcBorders>
            <w:shd w:val="clear" w:color="auto" w:fill="auto"/>
            <w:vAlign w:val="center"/>
            <w:hideMark/>
          </w:tcPr>
          <w:p w14:paraId="18010FC9"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Keterangan</w:t>
            </w:r>
          </w:p>
        </w:tc>
      </w:tr>
      <w:tr w:rsidR="00837D64" w:rsidRPr="00837D64" w14:paraId="033F935E" w14:textId="77777777" w:rsidTr="009C6377">
        <w:trPr>
          <w:cantSplit/>
          <w:trHeight w:val="945"/>
        </w:trPr>
        <w:tc>
          <w:tcPr>
            <w:tcW w:w="68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AC6FC83"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NO.</w:t>
            </w:r>
          </w:p>
        </w:tc>
        <w:tc>
          <w:tcPr>
            <w:tcW w:w="86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2ED1F573"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Siswa</w:t>
            </w:r>
          </w:p>
        </w:tc>
        <w:tc>
          <w:tcPr>
            <w:tcW w:w="76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47C1F7AC"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Isi</w:t>
            </w:r>
          </w:p>
        </w:tc>
        <w:tc>
          <w:tcPr>
            <w:tcW w:w="104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7747527B" w14:textId="77777777" w:rsidR="00837D64" w:rsidRPr="00837D64" w:rsidRDefault="00837D64" w:rsidP="00837D64">
            <w:pPr>
              <w:spacing w:after="0" w:line="240" w:lineRule="auto"/>
              <w:jc w:val="both"/>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Organisasi/ Struktur  Teks</w:t>
            </w:r>
          </w:p>
        </w:tc>
        <w:tc>
          <w:tcPr>
            <w:tcW w:w="102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06342017"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Kosakata/ Pilihan Kata</w:t>
            </w:r>
          </w:p>
        </w:tc>
        <w:tc>
          <w:tcPr>
            <w:tcW w:w="88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18BFB8F2"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Penggunaan Bahasa</w:t>
            </w:r>
          </w:p>
        </w:tc>
        <w:tc>
          <w:tcPr>
            <w:tcW w:w="78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0E26E44C"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Mekanik</w:t>
            </w:r>
          </w:p>
        </w:tc>
        <w:tc>
          <w:tcPr>
            <w:tcW w:w="90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0510FCEC"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Jumlah Skor</w:t>
            </w:r>
          </w:p>
        </w:tc>
        <w:tc>
          <w:tcPr>
            <w:tcW w:w="82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77C39DE2"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Nilai Konversi</w:t>
            </w:r>
          </w:p>
        </w:tc>
        <w:tc>
          <w:tcPr>
            <w:tcW w:w="780"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14:paraId="268CD12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Predikat</w:t>
            </w:r>
          </w:p>
        </w:tc>
      </w:tr>
      <w:tr w:rsidR="00837D64" w:rsidRPr="00837D64" w14:paraId="08EAC74B" w14:textId="77777777" w:rsidTr="009C6377">
        <w:trPr>
          <w:trHeight w:val="510"/>
        </w:trPr>
        <w:tc>
          <w:tcPr>
            <w:tcW w:w="680" w:type="dxa"/>
            <w:vMerge/>
            <w:tcBorders>
              <w:top w:val="nil"/>
              <w:left w:val="single" w:sz="8" w:space="0" w:color="000000"/>
              <w:bottom w:val="single" w:sz="8" w:space="0" w:color="000000"/>
              <w:right w:val="single" w:sz="8" w:space="0" w:color="000000"/>
            </w:tcBorders>
            <w:vAlign w:val="center"/>
            <w:hideMark/>
          </w:tcPr>
          <w:p w14:paraId="39052F5A"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860" w:type="dxa"/>
            <w:vMerge/>
            <w:tcBorders>
              <w:top w:val="nil"/>
              <w:left w:val="single" w:sz="8" w:space="0" w:color="000000"/>
              <w:bottom w:val="single" w:sz="8" w:space="0" w:color="000000"/>
              <w:right w:val="single" w:sz="8" w:space="0" w:color="000000"/>
            </w:tcBorders>
            <w:vAlign w:val="center"/>
            <w:hideMark/>
          </w:tcPr>
          <w:p w14:paraId="16F65E00"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760" w:type="dxa"/>
            <w:vMerge/>
            <w:tcBorders>
              <w:top w:val="nil"/>
              <w:left w:val="single" w:sz="8" w:space="0" w:color="000000"/>
              <w:bottom w:val="single" w:sz="8" w:space="0" w:color="000000"/>
              <w:right w:val="single" w:sz="8" w:space="0" w:color="000000"/>
            </w:tcBorders>
            <w:vAlign w:val="center"/>
            <w:hideMark/>
          </w:tcPr>
          <w:p w14:paraId="0480E95D"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1040" w:type="dxa"/>
            <w:vMerge/>
            <w:tcBorders>
              <w:top w:val="nil"/>
              <w:left w:val="single" w:sz="8" w:space="0" w:color="000000"/>
              <w:bottom w:val="single" w:sz="8" w:space="0" w:color="000000"/>
              <w:right w:val="single" w:sz="8" w:space="0" w:color="000000"/>
            </w:tcBorders>
            <w:vAlign w:val="center"/>
            <w:hideMark/>
          </w:tcPr>
          <w:p w14:paraId="60855393"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1020" w:type="dxa"/>
            <w:vMerge/>
            <w:tcBorders>
              <w:top w:val="nil"/>
              <w:left w:val="single" w:sz="8" w:space="0" w:color="000000"/>
              <w:bottom w:val="single" w:sz="8" w:space="0" w:color="000000"/>
              <w:right w:val="single" w:sz="8" w:space="0" w:color="000000"/>
            </w:tcBorders>
            <w:vAlign w:val="center"/>
            <w:hideMark/>
          </w:tcPr>
          <w:p w14:paraId="75E4107B"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880" w:type="dxa"/>
            <w:vMerge/>
            <w:tcBorders>
              <w:top w:val="nil"/>
              <w:left w:val="single" w:sz="8" w:space="0" w:color="000000"/>
              <w:bottom w:val="single" w:sz="8" w:space="0" w:color="000000"/>
              <w:right w:val="single" w:sz="8" w:space="0" w:color="000000"/>
            </w:tcBorders>
            <w:vAlign w:val="center"/>
            <w:hideMark/>
          </w:tcPr>
          <w:p w14:paraId="495935F8"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780" w:type="dxa"/>
            <w:vMerge/>
            <w:tcBorders>
              <w:top w:val="nil"/>
              <w:left w:val="single" w:sz="8" w:space="0" w:color="000000"/>
              <w:bottom w:val="single" w:sz="8" w:space="0" w:color="000000"/>
              <w:right w:val="single" w:sz="8" w:space="0" w:color="000000"/>
            </w:tcBorders>
            <w:vAlign w:val="center"/>
            <w:hideMark/>
          </w:tcPr>
          <w:p w14:paraId="7E784B86"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900" w:type="dxa"/>
            <w:vMerge/>
            <w:tcBorders>
              <w:top w:val="nil"/>
              <w:left w:val="single" w:sz="8" w:space="0" w:color="000000"/>
              <w:bottom w:val="single" w:sz="8" w:space="0" w:color="000000"/>
              <w:right w:val="single" w:sz="8" w:space="0" w:color="000000"/>
            </w:tcBorders>
            <w:vAlign w:val="center"/>
            <w:hideMark/>
          </w:tcPr>
          <w:p w14:paraId="67F64B1D"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820" w:type="dxa"/>
            <w:vMerge/>
            <w:tcBorders>
              <w:top w:val="nil"/>
              <w:left w:val="single" w:sz="8" w:space="0" w:color="000000"/>
              <w:bottom w:val="single" w:sz="8" w:space="0" w:color="000000"/>
              <w:right w:val="single" w:sz="8" w:space="0" w:color="000000"/>
            </w:tcBorders>
            <w:vAlign w:val="center"/>
            <w:hideMark/>
          </w:tcPr>
          <w:p w14:paraId="6EAC85E7"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780" w:type="dxa"/>
            <w:vMerge/>
            <w:tcBorders>
              <w:top w:val="nil"/>
              <w:left w:val="single" w:sz="8" w:space="0" w:color="000000"/>
              <w:bottom w:val="single" w:sz="8" w:space="0" w:color="000000"/>
              <w:right w:val="single" w:sz="8" w:space="0" w:color="000000"/>
            </w:tcBorders>
            <w:vAlign w:val="center"/>
            <w:hideMark/>
          </w:tcPr>
          <w:p w14:paraId="6B99DE1C"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r>
      <w:tr w:rsidR="00837D64" w:rsidRPr="00837D64" w14:paraId="31DF7619"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31EC4A1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w:t>
            </w:r>
          </w:p>
        </w:tc>
        <w:tc>
          <w:tcPr>
            <w:tcW w:w="860" w:type="dxa"/>
            <w:tcBorders>
              <w:top w:val="nil"/>
              <w:left w:val="nil"/>
              <w:bottom w:val="single" w:sz="8" w:space="0" w:color="000000"/>
              <w:right w:val="single" w:sz="8" w:space="0" w:color="000000"/>
            </w:tcBorders>
            <w:shd w:val="clear" w:color="auto" w:fill="auto"/>
            <w:vAlign w:val="center"/>
            <w:hideMark/>
          </w:tcPr>
          <w:p w14:paraId="50E3E10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w:t>
            </w:r>
          </w:p>
        </w:tc>
        <w:tc>
          <w:tcPr>
            <w:tcW w:w="760" w:type="dxa"/>
            <w:tcBorders>
              <w:top w:val="nil"/>
              <w:left w:val="nil"/>
              <w:bottom w:val="single" w:sz="8" w:space="0" w:color="000000"/>
              <w:right w:val="single" w:sz="8" w:space="0" w:color="000000"/>
            </w:tcBorders>
            <w:shd w:val="clear" w:color="auto" w:fill="auto"/>
            <w:vAlign w:val="center"/>
            <w:hideMark/>
          </w:tcPr>
          <w:p w14:paraId="513D712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3D2A152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8" w:space="0" w:color="000000"/>
              <w:right w:val="single" w:sz="8" w:space="0" w:color="000000"/>
            </w:tcBorders>
            <w:shd w:val="clear" w:color="auto" w:fill="auto"/>
            <w:vAlign w:val="center"/>
            <w:hideMark/>
          </w:tcPr>
          <w:p w14:paraId="127A069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nil"/>
              <w:left w:val="nil"/>
              <w:bottom w:val="single" w:sz="8" w:space="0" w:color="000000"/>
              <w:right w:val="single" w:sz="8" w:space="0" w:color="000000"/>
            </w:tcBorders>
            <w:shd w:val="clear" w:color="auto" w:fill="auto"/>
            <w:vAlign w:val="center"/>
            <w:hideMark/>
          </w:tcPr>
          <w:p w14:paraId="6E5B494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3F184AF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2200DBE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85</w:t>
            </w:r>
          </w:p>
        </w:tc>
        <w:tc>
          <w:tcPr>
            <w:tcW w:w="820" w:type="dxa"/>
            <w:tcBorders>
              <w:top w:val="nil"/>
              <w:left w:val="nil"/>
              <w:bottom w:val="single" w:sz="8" w:space="0" w:color="000000"/>
              <w:right w:val="single" w:sz="8" w:space="0" w:color="000000"/>
            </w:tcBorders>
            <w:shd w:val="clear" w:color="auto" w:fill="auto"/>
            <w:vAlign w:val="center"/>
            <w:hideMark/>
          </w:tcPr>
          <w:p w14:paraId="1600A4D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3.40</w:t>
            </w:r>
          </w:p>
        </w:tc>
        <w:tc>
          <w:tcPr>
            <w:tcW w:w="780" w:type="dxa"/>
            <w:tcBorders>
              <w:top w:val="nil"/>
              <w:left w:val="nil"/>
              <w:bottom w:val="single" w:sz="8" w:space="0" w:color="000000"/>
              <w:right w:val="single" w:sz="8" w:space="0" w:color="000000"/>
            </w:tcBorders>
            <w:shd w:val="clear" w:color="auto" w:fill="auto"/>
            <w:vAlign w:val="center"/>
            <w:hideMark/>
          </w:tcPr>
          <w:p w14:paraId="31C01B2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6608BBB8" w14:textId="77777777" w:rsidTr="00837D64">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64C2745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w:t>
            </w:r>
          </w:p>
        </w:tc>
        <w:tc>
          <w:tcPr>
            <w:tcW w:w="860" w:type="dxa"/>
            <w:tcBorders>
              <w:top w:val="nil"/>
              <w:left w:val="nil"/>
              <w:bottom w:val="single" w:sz="4" w:space="0" w:color="auto"/>
              <w:right w:val="single" w:sz="8" w:space="0" w:color="000000"/>
            </w:tcBorders>
            <w:shd w:val="clear" w:color="auto" w:fill="auto"/>
            <w:vAlign w:val="center"/>
            <w:hideMark/>
          </w:tcPr>
          <w:p w14:paraId="12F751C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w:t>
            </w:r>
          </w:p>
        </w:tc>
        <w:tc>
          <w:tcPr>
            <w:tcW w:w="760" w:type="dxa"/>
            <w:tcBorders>
              <w:top w:val="nil"/>
              <w:left w:val="nil"/>
              <w:bottom w:val="single" w:sz="4" w:space="0" w:color="auto"/>
              <w:right w:val="single" w:sz="8" w:space="0" w:color="000000"/>
            </w:tcBorders>
            <w:shd w:val="clear" w:color="auto" w:fill="auto"/>
            <w:vAlign w:val="center"/>
            <w:hideMark/>
          </w:tcPr>
          <w:p w14:paraId="350A17E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4" w:space="0" w:color="auto"/>
              <w:right w:val="single" w:sz="8" w:space="0" w:color="000000"/>
            </w:tcBorders>
            <w:shd w:val="clear" w:color="auto" w:fill="auto"/>
            <w:vAlign w:val="center"/>
            <w:hideMark/>
          </w:tcPr>
          <w:p w14:paraId="5F43475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nil"/>
              <w:left w:val="nil"/>
              <w:bottom w:val="single" w:sz="4" w:space="0" w:color="auto"/>
              <w:right w:val="single" w:sz="8" w:space="0" w:color="000000"/>
            </w:tcBorders>
            <w:shd w:val="clear" w:color="auto" w:fill="auto"/>
            <w:vAlign w:val="center"/>
            <w:hideMark/>
          </w:tcPr>
          <w:p w14:paraId="3313BED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880" w:type="dxa"/>
            <w:tcBorders>
              <w:top w:val="nil"/>
              <w:left w:val="nil"/>
              <w:bottom w:val="single" w:sz="4" w:space="0" w:color="auto"/>
              <w:right w:val="single" w:sz="8" w:space="0" w:color="000000"/>
            </w:tcBorders>
            <w:shd w:val="clear" w:color="auto" w:fill="auto"/>
            <w:vAlign w:val="center"/>
            <w:hideMark/>
          </w:tcPr>
          <w:p w14:paraId="178C7AA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4" w:space="0" w:color="auto"/>
              <w:right w:val="single" w:sz="8" w:space="0" w:color="000000"/>
            </w:tcBorders>
            <w:shd w:val="clear" w:color="auto" w:fill="auto"/>
            <w:vAlign w:val="center"/>
            <w:hideMark/>
          </w:tcPr>
          <w:p w14:paraId="034AE00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4" w:space="0" w:color="auto"/>
              <w:right w:val="single" w:sz="8" w:space="0" w:color="000000"/>
            </w:tcBorders>
            <w:shd w:val="clear" w:color="auto" w:fill="auto"/>
            <w:vAlign w:val="center"/>
            <w:hideMark/>
          </w:tcPr>
          <w:p w14:paraId="6A81CB6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75</w:t>
            </w:r>
          </w:p>
        </w:tc>
        <w:tc>
          <w:tcPr>
            <w:tcW w:w="820" w:type="dxa"/>
            <w:tcBorders>
              <w:top w:val="nil"/>
              <w:left w:val="nil"/>
              <w:bottom w:val="single" w:sz="4" w:space="0" w:color="auto"/>
              <w:right w:val="single" w:sz="8" w:space="0" w:color="000000"/>
            </w:tcBorders>
            <w:shd w:val="clear" w:color="auto" w:fill="auto"/>
            <w:vAlign w:val="center"/>
            <w:hideMark/>
          </w:tcPr>
          <w:p w14:paraId="106429B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3.00</w:t>
            </w:r>
          </w:p>
        </w:tc>
        <w:tc>
          <w:tcPr>
            <w:tcW w:w="780" w:type="dxa"/>
            <w:tcBorders>
              <w:top w:val="nil"/>
              <w:left w:val="nil"/>
              <w:bottom w:val="single" w:sz="4" w:space="0" w:color="auto"/>
              <w:right w:val="single" w:sz="8" w:space="0" w:color="000000"/>
            </w:tcBorders>
            <w:shd w:val="clear" w:color="auto" w:fill="auto"/>
            <w:vAlign w:val="center"/>
            <w:hideMark/>
          </w:tcPr>
          <w:p w14:paraId="6DA174B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6B2742DC" w14:textId="77777777" w:rsidTr="00837D64">
        <w:trPr>
          <w:trHeight w:val="330"/>
        </w:trPr>
        <w:tc>
          <w:tcPr>
            <w:tcW w:w="6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7816771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w:t>
            </w:r>
          </w:p>
        </w:tc>
        <w:tc>
          <w:tcPr>
            <w:tcW w:w="860" w:type="dxa"/>
            <w:tcBorders>
              <w:top w:val="single" w:sz="4" w:space="0" w:color="auto"/>
              <w:left w:val="nil"/>
              <w:bottom w:val="single" w:sz="4" w:space="0" w:color="auto"/>
              <w:right w:val="single" w:sz="8" w:space="0" w:color="000000"/>
            </w:tcBorders>
            <w:shd w:val="clear" w:color="auto" w:fill="auto"/>
            <w:vAlign w:val="center"/>
            <w:hideMark/>
          </w:tcPr>
          <w:p w14:paraId="10E42AE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S3</w:t>
            </w:r>
          </w:p>
        </w:tc>
        <w:tc>
          <w:tcPr>
            <w:tcW w:w="760" w:type="dxa"/>
            <w:tcBorders>
              <w:top w:val="single" w:sz="4" w:space="0" w:color="auto"/>
              <w:left w:val="nil"/>
              <w:bottom w:val="single" w:sz="4" w:space="0" w:color="auto"/>
              <w:right w:val="single" w:sz="8" w:space="0" w:color="000000"/>
            </w:tcBorders>
            <w:shd w:val="clear" w:color="auto" w:fill="auto"/>
            <w:vAlign w:val="center"/>
            <w:hideMark/>
          </w:tcPr>
          <w:p w14:paraId="1C4F204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single" w:sz="4" w:space="0" w:color="auto"/>
              <w:left w:val="nil"/>
              <w:bottom w:val="single" w:sz="4" w:space="0" w:color="auto"/>
              <w:right w:val="single" w:sz="8" w:space="0" w:color="000000"/>
            </w:tcBorders>
            <w:shd w:val="clear" w:color="auto" w:fill="auto"/>
            <w:vAlign w:val="center"/>
            <w:hideMark/>
          </w:tcPr>
          <w:p w14:paraId="2295683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12</w:t>
            </w:r>
          </w:p>
        </w:tc>
        <w:tc>
          <w:tcPr>
            <w:tcW w:w="1020" w:type="dxa"/>
            <w:tcBorders>
              <w:top w:val="single" w:sz="4" w:space="0" w:color="auto"/>
              <w:left w:val="nil"/>
              <w:bottom w:val="single" w:sz="4" w:space="0" w:color="auto"/>
              <w:right w:val="single" w:sz="8" w:space="0" w:color="000000"/>
            </w:tcBorders>
            <w:shd w:val="clear" w:color="auto" w:fill="auto"/>
            <w:vAlign w:val="center"/>
            <w:hideMark/>
          </w:tcPr>
          <w:p w14:paraId="58CC7A9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880" w:type="dxa"/>
            <w:tcBorders>
              <w:top w:val="single" w:sz="4" w:space="0" w:color="auto"/>
              <w:left w:val="nil"/>
              <w:bottom w:val="single" w:sz="4" w:space="0" w:color="auto"/>
              <w:right w:val="single" w:sz="8" w:space="0" w:color="000000"/>
            </w:tcBorders>
            <w:shd w:val="clear" w:color="auto" w:fill="auto"/>
            <w:vAlign w:val="center"/>
            <w:hideMark/>
          </w:tcPr>
          <w:p w14:paraId="378901C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1E15E4D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4" w:space="0" w:color="auto"/>
              <w:right w:val="single" w:sz="8" w:space="0" w:color="000000"/>
            </w:tcBorders>
            <w:shd w:val="clear" w:color="auto" w:fill="auto"/>
            <w:vAlign w:val="center"/>
            <w:hideMark/>
          </w:tcPr>
          <w:p w14:paraId="48F9ED9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73</w:t>
            </w:r>
          </w:p>
        </w:tc>
        <w:tc>
          <w:tcPr>
            <w:tcW w:w="820" w:type="dxa"/>
            <w:tcBorders>
              <w:top w:val="single" w:sz="4" w:space="0" w:color="auto"/>
              <w:left w:val="nil"/>
              <w:bottom w:val="single" w:sz="4" w:space="0" w:color="auto"/>
              <w:right w:val="single" w:sz="8" w:space="0" w:color="000000"/>
            </w:tcBorders>
            <w:shd w:val="clear" w:color="auto" w:fill="auto"/>
            <w:vAlign w:val="center"/>
            <w:hideMark/>
          </w:tcPr>
          <w:p w14:paraId="371D9F7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2.92</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067C572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50F98B12" w14:textId="77777777" w:rsidTr="000E71B6">
        <w:trPr>
          <w:trHeight w:val="330"/>
        </w:trPr>
        <w:tc>
          <w:tcPr>
            <w:tcW w:w="6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5C3CE2C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860" w:type="dxa"/>
            <w:tcBorders>
              <w:top w:val="single" w:sz="4" w:space="0" w:color="auto"/>
              <w:left w:val="nil"/>
              <w:bottom w:val="single" w:sz="4" w:space="0" w:color="auto"/>
              <w:right w:val="single" w:sz="8" w:space="0" w:color="000000"/>
            </w:tcBorders>
            <w:shd w:val="clear" w:color="auto" w:fill="auto"/>
            <w:vAlign w:val="center"/>
            <w:hideMark/>
          </w:tcPr>
          <w:p w14:paraId="26D441C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S4</w:t>
            </w:r>
          </w:p>
        </w:tc>
        <w:tc>
          <w:tcPr>
            <w:tcW w:w="760" w:type="dxa"/>
            <w:tcBorders>
              <w:top w:val="single" w:sz="4" w:space="0" w:color="auto"/>
              <w:left w:val="nil"/>
              <w:bottom w:val="single" w:sz="4" w:space="0" w:color="auto"/>
              <w:right w:val="single" w:sz="8" w:space="0" w:color="000000"/>
            </w:tcBorders>
            <w:shd w:val="clear" w:color="auto" w:fill="auto"/>
            <w:vAlign w:val="center"/>
            <w:hideMark/>
          </w:tcPr>
          <w:p w14:paraId="37ED7C6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single" w:sz="4" w:space="0" w:color="auto"/>
              <w:left w:val="nil"/>
              <w:bottom w:val="single" w:sz="4" w:space="0" w:color="auto"/>
              <w:right w:val="single" w:sz="8" w:space="0" w:color="000000"/>
            </w:tcBorders>
            <w:shd w:val="clear" w:color="auto" w:fill="auto"/>
            <w:vAlign w:val="center"/>
            <w:hideMark/>
          </w:tcPr>
          <w:p w14:paraId="2CCABCA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20" w:type="dxa"/>
            <w:tcBorders>
              <w:top w:val="single" w:sz="4" w:space="0" w:color="auto"/>
              <w:left w:val="nil"/>
              <w:bottom w:val="single" w:sz="4" w:space="0" w:color="auto"/>
              <w:right w:val="single" w:sz="8" w:space="0" w:color="000000"/>
            </w:tcBorders>
            <w:shd w:val="clear" w:color="auto" w:fill="auto"/>
            <w:vAlign w:val="center"/>
            <w:hideMark/>
          </w:tcPr>
          <w:p w14:paraId="78B4642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880" w:type="dxa"/>
            <w:tcBorders>
              <w:top w:val="single" w:sz="4" w:space="0" w:color="auto"/>
              <w:left w:val="nil"/>
              <w:bottom w:val="single" w:sz="4" w:space="0" w:color="auto"/>
              <w:right w:val="single" w:sz="8" w:space="0" w:color="000000"/>
            </w:tcBorders>
            <w:shd w:val="clear" w:color="auto" w:fill="auto"/>
            <w:vAlign w:val="center"/>
            <w:hideMark/>
          </w:tcPr>
          <w:p w14:paraId="3B7408C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6D82CDC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4" w:space="0" w:color="auto"/>
              <w:right w:val="single" w:sz="8" w:space="0" w:color="000000"/>
            </w:tcBorders>
            <w:shd w:val="clear" w:color="auto" w:fill="auto"/>
            <w:vAlign w:val="center"/>
            <w:hideMark/>
          </w:tcPr>
          <w:p w14:paraId="4E1D50A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71</w:t>
            </w:r>
          </w:p>
        </w:tc>
        <w:tc>
          <w:tcPr>
            <w:tcW w:w="820" w:type="dxa"/>
            <w:tcBorders>
              <w:top w:val="single" w:sz="4" w:space="0" w:color="auto"/>
              <w:left w:val="nil"/>
              <w:bottom w:val="single" w:sz="4" w:space="0" w:color="auto"/>
              <w:right w:val="single" w:sz="8" w:space="0" w:color="000000"/>
            </w:tcBorders>
            <w:shd w:val="clear" w:color="auto" w:fill="auto"/>
            <w:vAlign w:val="center"/>
            <w:hideMark/>
          </w:tcPr>
          <w:p w14:paraId="55AC6FE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2.84</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534D210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23DF11EF" w14:textId="77777777" w:rsidTr="000E71B6">
        <w:trPr>
          <w:trHeight w:val="330"/>
        </w:trPr>
        <w:tc>
          <w:tcPr>
            <w:tcW w:w="6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105916D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860" w:type="dxa"/>
            <w:tcBorders>
              <w:top w:val="single" w:sz="4" w:space="0" w:color="auto"/>
              <w:left w:val="nil"/>
              <w:bottom w:val="single" w:sz="4" w:space="0" w:color="auto"/>
              <w:right w:val="single" w:sz="8" w:space="0" w:color="000000"/>
            </w:tcBorders>
            <w:shd w:val="clear" w:color="auto" w:fill="auto"/>
            <w:vAlign w:val="center"/>
            <w:hideMark/>
          </w:tcPr>
          <w:p w14:paraId="44CE262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S5</w:t>
            </w:r>
          </w:p>
        </w:tc>
        <w:tc>
          <w:tcPr>
            <w:tcW w:w="760" w:type="dxa"/>
            <w:tcBorders>
              <w:top w:val="single" w:sz="4" w:space="0" w:color="auto"/>
              <w:left w:val="nil"/>
              <w:bottom w:val="single" w:sz="4" w:space="0" w:color="auto"/>
              <w:right w:val="single" w:sz="8" w:space="0" w:color="000000"/>
            </w:tcBorders>
            <w:shd w:val="clear" w:color="auto" w:fill="auto"/>
            <w:vAlign w:val="center"/>
            <w:hideMark/>
          </w:tcPr>
          <w:p w14:paraId="3399624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1040" w:type="dxa"/>
            <w:tcBorders>
              <w:top w:val="single" w:sz="4" w:space="0" w:color="auto"/>
              <w:left w:val="nil"/>
              <w:bottom w:val="single" w:sz="4" w:space="0" w:color="auto"/>
              <w:right w:val="single" w:sz="8" w:space="0" w:color="000000"/>
            </w:tcBorders>
            <w:shd w:val="clear" w:color="auto" w:fill="auto"/>
            <w:vAlign w:val="center"/>
            <w:hideMark/>
          </w:tcPr>
          <w:p w14:paraId="1E5D2B8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12</w:t>
            </w:r>
          </w:p>
        </w:tc>
        <w:tc>
          <w:tcPr>
            <w:tcW w:w="1020" w:type="dxa"/>
            <w:tcBorders>
              <w:top w:val="single" w:sz="4" w:space="0" w:color="auto"/>
              <w:left w:val="nil"/>
              <w:bottom w:val="single" w:sz="4" w:space="0" w:color="auto"/>
              <w:right w:val="single" w:sz="8" w:space="0" w:color="000000"/>
            </w:tcBorders>
            <w:shd w:val="clear" w:color="auto" w:fill="auto"/>
            <w:vAlign w:val="center"/>
            <w:hideMark/>
          </w:tcPr>
          <w:p w14:paraId="775B575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single" w:sz="4" w:space="0" w:color="auto"/>
              <w:left w:val="nil"/>
              <w:bottom w:val="single" w:sz="4" w:space="0" w:color="auto"/>
              <w:right w:val="single" w:sz="8" w:space="0" w:color="000000"/>
            </w:tcBorders>
            <w:shd w:val="clear" w:color="auto" w:fill="auto"/>
            <w:vAlign w:val="center"/>
            <w:hideMark/>
          </w:tcPr>
          <w:p w14:paraId="0632B67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628FCC6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4" w:space="0" w:color="auto"/>
              <w:right w:val="single" w:sz="8" w:space="0" w:color="000000"/>
            </w:tcBorders>
            <w:shd w:val="clear" w:color="auto" w:fill="auto"/>
            <w:vAlign w:val="center"/>
            <w:hideMark/>
          </w:tcPr>
          <w:p w14:paraId="41A2447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67</w:t>
            </w:r>
          </w:p>
        </w:tc>
        <w:tc>
          <w:tcPr>
            <w:tcW w:w="820" w:type="dxa"/>
            <w:tcBorders>
              <w:top w:val="single" w:sz="4" w:space="0" w:color="auto"/>
              <w:left w:val="nil"/>
              <w:bottom w:val="single" w:sz="4" w:space="0" w:color="auto"/>
              <w:right w:val="single" w:sz="8" w:space="0" w:color="000000"/>
            </w:tcBorders>
            <w:shd w:val="clear" w:color="auto" w:fill="auto"/>
            <w:vAlign w:val="center"/>
            <w:hideMark/>
          </w:tcPr>
          <w:p w14:paraId="0929856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2.70</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18EEFFF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0900C3D9" w14:textId="77777777" w:rsidTr="009C6377">
        <w:trPr>
          <w:trHeight w:val="330"/>
        </w:trPr>
        <w:tc>
          <w:tcPr>
            <w:tcW w:w="6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3FBFB7D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6</w:t>
            </w:r>
          </w:p>
        </w:tc>
        <w:tc>
          <w:tcPr>
            <w:tcW w:w="860" w:type="dxa"/>
            <w:tcBorders>
              <w:top w:val="single" w:sz="4" w:space="0" w:color="auto"/>
              <w:left w:val="nil"/>
              <w:bottom w:val="single" w:sz="4" w:space="0" w:color="auto"/>
              <w:right w:val="single" w:sz="8" w:space="0" w:color="000000"/>
            </w:tcBorders>
            <w:shd w:val="clear" w:color="auto" w:fill="auto"/>
            <w:vAlign w:val="center"/>
            <w:hideMark/>
          </w:tcPr>
          <w:p w14:paraId="38FBBD6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S6</w:t>
            </w:r>
          </w:p>
        </w:tc>
        <w:tc>
          <w:tcPr>
            <w:tcW w:w="760" w:type="dxa"/>
            <w:tcBorders>
              <w:top w:val="single" w:sz="4" w:space="0" w:color="auto"/>
              <w:left w:val="nil"/>
              <w:bottom w:val="single" w:sz="4" w:space="0" w:color="auto"/>
              <w:right w:val="single" w:sz="8" w:space="0" w:color="000000"/>
            </w:tcBorders>
            <w:shd w:val="clear" w:color="auto" w:fill="auto"/>
            <w:vAlign w:val="center"/>
            <w:hideMark/>
          </w:tcPr>
          <w:p w14:paraId="2C9D97D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40" w:type="dxa"/>
            <w:tcBorders>
              <w:top w:val="single" w:sz="4" w:space="0" w:color="auto"/>
              <w:left w:val="nil"/>
              <w:bottom w:val="single" w:sz="4" w:space="0" w:color="auto"/>
              <w:right w:val="single" w:sz="8" w:space="0" w:color="000000"/>
            </w:tcBorders>
            <w:shd w:val="clear" w:color="auto" w:fill="auto"/>
            <w:vAlign w:val="center"/>
            <w:hideMark/>
          </w:tcPr>
          <w:p w14:paraId="34D61BB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single" w:sz="4" w:space="0" w:color="auto"/>
              <w:left w:val="nil"/>
              <w:bottom w:val="single" w:sz="4" w:space="0" w:color="auto"/>
              <w:right w:val="single" w:sz="8" w:space="0" w:color="000000"/>
            </w:tcBorders>
            <w:shd w:val="clear" w:color="auto" w:fill="auto"/>
            <w:vAlign w:val="center"/>
            <w:hideMark/>
          </w:tcPr>
          <w:p w14:paraId="14F33AA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880" w:type="dxa"/>
            <w:tcBorders>
              <w:top w:val="single" w:sz="4" w:space="0" w:color="auto"/>
              <w:left w:val="nil"/>
              <w:bottom w:val="single" w:sz="4" w:space="0" w:color="auto"/>
              <w:right w:val="single" w:sz="8" w:space="0" w:color="000000"/>
            </w:tcBorders>
            <w:shd w:val="clear" w:color="auto" w:fill="auto"/>
            <w:vAlign w:val="center"/>
            <w:hideMark/>
          </w:tcPr>
          <w:p w14:paraId="521E622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21</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72A8363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single" w:sz="4" w:space="0" w:color="auto"/>
              <w:left w:val="nil"/>
              <w:bottom w:val="single" w:sz="4" w:space="0" w:color="auto"/>
              <w:right w:val="single" w:sz="8" w:space="0" w:color="000000"/>
            </w:tcBorders>
            <w:shd w:val="clear" w:color="auto" w:fill="auto"/>
            <w:vAlign w:val="center"/>
            <w:hideMark/>
          </w:tcPr>
          <w:p w14:paraId="3A34400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72</w:t>
            </w:r>
          </w:p>
        </w:tc>
        <w:tc>
          <w:tcPr>
            <w:tcW w:w="820" w:type="dxa"/>
            <w:tcBorders>
              <w:top w:val="single" w:sz="4" w:space="0" w:color="auto"/>
              <w:left w:val="nil"/>
              <w:bottom w:val="single" w:sz="4" w:space="0" w:color="auto"/>
              <w:right w:val="single" w:sz="8" w:space="0" w:color="000000"/>
            </w:tcBorders>
            <w:shd w:val="clear" w:color="auto" w:fill="auto"/>
            <w:vAlign w:val="center"/>
            <w:hideMark/>
          </w:tcPr>
          <w:p w14:paraId="0189565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2.88</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0CC1FC8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0EA0979F" w14:textId="77777777" w:rsidTr="009C6377">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7D6618C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50D1BB0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S7</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1900380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387271D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1986CE6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63AA0CB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0DB63ED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2394A13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77</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17F93A7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3.08</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4F4469E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47F73B9B"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41E55F2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w:t>
            </w:r>
          </w:p>
        </w:tc>
        <w:tc>
          <w:tcPr>
            <w:tcW w:w="860" w:type="dxa"/>
            <w:tcBorders>
              <w:top w:val="nil"/>
              <w:left w:val="nil"/>
              <w:bottom w:val="single" w:sz="8" w:space="0" w:color="000000"/>
              <w:right w:val="single" w:sz="8" w:space="0" w:color="000000"/>
            </w:tcBorders>
            <w:shd w:val="clear" w:color="auto" w:fill="auto"/>
            <w:vAlign w:val="center"/>
            <w:hideMark/>
          </w:tcPr>
          <w:p w14:paraId="1780B52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S8</w:t>
            </w:r>
          </w:p>
        </w:tc>
        <w:tc>
          <w:tcPr>
            <w:tcW w:w="760" w:type="dxa"/>
            <w:tcBorders>
              <w:top w:val="nil"/>
              <w:left w:val="nil"/>
              <w:bottom w:val="single" w:sz="8" w:space="0" w:color="000000"/>
              <w:right w:val="single" w:sz="8" w:space="0" w:color="000000"/>
            </w:tcBorders>
            <w:shd w:val="clear" w:color="auto" w:fill="auto"/>
            <w:vAlign w:val="center"/>
            <w:hideMark/>
          </w:tcPr>
          <w:p w14:paraId="3FB1C24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2175F67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nil"/>
              <w:left w:val="nil"/>
              <w:bottom w:val="single" w:sz="8" w:space="0" w:color="000000"/>
              <w:right w:val="single" w:sz="8" w:space="0" w:color="000000"/>
            </w:tcBorders>
            <w:shd w:val="clear" w:color="auto" w:fill="auto"/>
            <w:vAlign w:val="center"/>
            <w:hideMark/>
          </w:tcPr>
          <w:p w14:paraId="457D8F5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880" w:type="dxa"/>
            <w:tcBorders>
              <w:top w:val="nil"/>
              <w:left w:val="nil"/>
              <w:bottom w:val="single" w:sz="8" w:space="0" w:color="000000"/>
              <w:right w:val="single" w:sz="8" w:space="0" w:color="000000"/>
            </w:tcBorders>
            <w:shd w:val="clear" w:color="auto" w:fill="auto"/>
            <w:vAlign w:val="center"/>
            <w:hideMark/>
          </w:tcPr>
          <w:p w14:paraId="7CF1FC4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780" w:type="dxa"/>
            <w:tcBorders>
              <w:top w:val="nil"/>
              <w:left w:val="nil"/>
              <w:bottom w:val="single" w:sz="8" w:space="0" w:color="000000"/>
              <w:right w:val="single" w:sz="8" w:space="0" w:color="000000"/>
            </w:tcBorders>
            <w:shd w:val="clear" w:color="auto" w:fill="auto"/>
            <w:vAlign w:val="center"/>
            <w:hideMark/>
          </w:tcPr>
          <w:p w14:paraId="6A6969D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690F5D8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69</w:t>
            </w:r>
          </w:p>
        </w:tc>
        <w:tc>
          <w:tcPr>
            <w:tcW w:w="820" w:type="dxa"/>
            <w:tcBorders>
              <w:top w:val="nil"/>
              <w:left w:val="nil"/>
              <w:bottom w:val="single" w:sz="8" w:space="0" w:color="000000"/>
              <w:right w:val="single" w:sz="8" w:space="0" w:color="000000"/>
            </w:tcBorders>
            <w:shd w:val="clear" w:color="auto" w:fill="auto"/>
            <w:vAlign w:val="center"/>
            <w:hideMark/>
          </w:tcPr>
          <w:p w14:paraId="0D85371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2.75</w:t>
            </w:r>
          </w:p>
        </w:tc>
        <w:tc>
          <w:tcPr>
            <w:tcW w:w="780" w:type="dxa"/>
            <w:tcBorders>
              <w:top w:val="nil"/>
              <w:left w:val="nil"/>
              <w:bottom w:val="single" w:sz="8" w:space="0" w:color="000000"/>
              <w:right w:val="single" w:sz="8" w:space="0" w:color="000000"/>
            </w:tcBorders>
            <w:shd w:val="clear" w:color="auto" w:fill="auto"/>
            <w:vAlign w:val="center"/>
            <w:hideMark/>
          </w:tcPr>
          <w:p w14:paraId="4A9EC4F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78DAC958"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2B6772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9</w:t>
            </w:r>
          </w:p>
        </w:tc>
        <w:tc>
          <w:tcPr>
            <w:tcW w:w="860" w:type="dxa"/>
            <w:tcBorders>
              <w:top w:val="nil"/>
              <w:left w:val="nil"/>
              <w:bottom w:val="single" w:sz="8" w:space="0" w:color="000000"/>
              <w:right w:val="single" w:sz="8" w:space="0" w:color="000000"/>
            </w:tcBorders>
            <w:shd w:val="clear" w:color="auto" w:fill="auto"/>
            <w:vAlign w:val="center"/>
            <w:hideMark/>
          </w:tcPr>
          <w:p w14:paraId="5D062F2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S9</w:t>
            </w:r>
          </w:p>
        </w:tc>
        <w:tc>
          <w:tcPr>
            <w:tcW w:w="760" w:type="dxa"/>
            <w:tcBorders>
              <w:top w:val="nil"/>
              <w:left w:val="nil"/>
              <w:bottom w:val="single" w:sz="8" w:space="0" w:color="000000"/>
              <w:right w:val="single" w:sz="8" w:space="0" w:color="000000"/>
            </w:tcBorders>
            <w:shd w:val="clear" w:color="auto" w:fill="auto"/>
            <w:vAlign w:val="center"/>
            <w:hideMark/>
          </w:tcPr>
          <w:p w14:paraId="514C653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7AD35AE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nil"/>
              <w:left w:val="nil"/>
              <w:bottom w:val="single" w:sz="8" w:space="0" w:color="000000"/>
              <w:right w:val="single" w:sz="8" w:space="0" w:color="000000"/>
            </w:tcBorders>
            <w:shd w:val="clear" w:color="auto" w:fill="auto"/>
            <w:vAlign w:val="center"/>
            <w:hideMark/>
          </w:tcPr>
          <w:p w14:paraId="19530FA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880" w:type="dxa"/>
            <w:tcBorders>
              <w:top w:val="nil"/>
              <w:left w:val="nil"/>
              <w:bottom w:val="single" w:sz="8" w:space="0" w:color="000000"/>
              <w:right w:val="single" w:sz="8" w:space="0" w:color="000000"/>
            </w:tcBorders>
            <w:shd w:val="clear" w:color="auto" w:fill="auto"/>
            <w:vAlign w:val="center"/>
            <w:hideMark/>
          </w:tcPr>
          <w:p w14:paraId="228D763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780" w:type="dxa"/>
            <w:tcBorders>
              <w:top w:val="nil"/>
              <w:left w:val="nil"/>
              <w:bottom w:val="single" w:sz="8" w:space="0" w:color="000000"/>
              <w:right w:val="single" w:sz="8" w:space="0" w:color="000000"/>
            </w:tcBorders>
            <w:shd w:val="clear" w:color="auto" w:fill="auto"/>
            <w:vAlign w:val="center"/>
            <w:hideMark/>
          </w:tcPr>
          <w:p w14:paraId="27FD7E1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8" w:space="0" w:color="000000"/>
              <w:right w:val="single" w:sz="8" w:space="0" w:color="000000"/>
            </w:tcBorders>
            <w:shd w:val="clear" w:color="auto" w:fill="auto"/>
            <w:vAlign w:val="center"/>
            <w:hideMark/>
          </w:tcPr>
          <w:p w14:paraId="42DBFFB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70</w:t>
            </w:r>
          </w:p>
        </w:tc>
        <w:tc>
          <w:tcPr>
            <w:tcW w:w="820" w:type="dxa"/>
            <w:tcBorders>
              <w:top w:val="nil"/>
              <w:left w:val="nil"/>
              <w:bottom w:val="single" w:sz="8" w:space="0" w:color="000000"/>
              <w:right w:val="single" w:sz="8" w:space="0" w:color="000000"/>
            </w:tcBorders>
            <w:shd w:val="clear" w:color="auto" w:fill="auto"/>
            <w:vAlign w:val="center"/>
            <w:hideMark/>
          </w:tcPr>
          <w:p w14:paraId="0CEDFFE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2.82</w:t>
            </w:r>
          </w:p>
        </w:tc>
        <w:tc>
          <w:tcPr>
            <w:tcW w:w="780" w:type="dxa"/>
            <w:tcBorders>
              <w:top w:val="nil"/>
              <w:left w:val="nil"/>
              <w:bottom w:val="single" w:sz="8" w:space="0" w:color="000000"/>
              <w:right w:val="single" w:sz="8" w:space="0" w:color="000000"/>
            </w:tcBorders>
            <w:shd w:val="clear" w:color="auto" w:fill="auto"/>
            <w:vAlign w:val="center"/>
            <w:hideMark/>
          </w:tcPr>
          <w:p w14:paraId="217DF98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25CE71AF"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C6B273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860" w:type="dxa"/>
            <w:tcBorders>
              <w:top w:val="nil"/>
              <w:left w:val="nil"/>
              <w:bottom w:val="single" w:sz="8" w:space="0" w:color="000000"/>
              <w:right w:val="single" w:sz="8" w:space="0" w:color="000000"/>
            </w:tcBorders>
            <w:shd w:val="clear" w:color="auto" w:fill="auto"/>
            <w:vAlign w:val="center"/>
            <w:hideMark/>
          </w:tcPr>
          <w:p w14:paraId="35CD02C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S10</w:t>
            </w:r>
          </w:p>
        </w:tc>
        <w:tc>
          <w:tcPr>
            <w:tcW w:w="760" w:type="dxa"/>
            <w:tcBorders>
              <w:top w:val="nil"/>
              <w:left w:val="nil"/>
              <w:bottom w:val="single" w:sz="8" w:space="0" w:color="000000"/>
              <w:right w:val="single" w:sz="8" w:space="0" w:color="000000"/>
            </w:tcBorders>
            <w:shd w:val="clear" w:color="auto" w:fill="auto"/>
            <w:vAlign w:val="center"/>
            <w:hideMark/>
          </w:tcPr>
          <w:p w14:paraId="14F0B8B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w:t>
            </w:r>
          </w:p>
        </w:tc>
        <w:tc>
          <w:tcPr>
            <w:tcW w:w="1040" w:type="dxa"/>
            <w:tcBorders>
              <w:top w:val="nil"/>
              <w:left w:val="nil"/>
              <w:bottom w:val="single" w:sz="8" w:space="0" w:color="000000"/>
              <w:right w:val="single" w:sz="8" w:space="0" w:color="000000"/>
            </w:tcBorders>
            <w:shd w:val="clear" w:color="auto" w:fill="auto"/>
            <w:vAlign w:val="center"/>
            <w:hideMark/>
          </w:tcPr>
          <w:p w14:paraId="71EAA98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8" w:space="0" w:color="000000"/>
              <w:right w:val="single" w:sz="8" w:space="0" w:color="000000"/>
            </w:tcBorders>
            <w:shd w:val="clear" w:color="auto" w:fill="auto"/>
            <w:vAlign w:val="center"/>
            <w:hideMark/>
          </w:tcPr>
          <w:p w14:paraId="5275AB1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880" w:type="dxa"/>
            <w:tcBorders>
              <w:top w:val="nil"/>
              <w:left w:val="nil"/>
              <w:bottom w:val="single" w:sz="8" w:space="0" w:color="000000"/>
              <w:right w:val="single" w:sz="8" w:space="0" w:color="000000"/>
            </w:tcBorders>
            <w:shd w:val="clear" w:color="auto" w:fill="auto"/>
            <w:vAlign w:val="center"/>
            <w:hideMark/>
          </w:tcPr>
          <w:p w14:paraId="073109C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22</w:t>
            </w:r>
          </w:p>
        </w:tc>
        <w:tc>
          <w:tcPr>
            <w:tcW w:w="780" w:type="dxa"/>
            <w:tcBorders>
              <w:top w:val="nil"/>
              <w:left w:val="nil"/>
              <w:bottom w:val="single" w:sz="8" w:space="0" w:color="000000"/>
              <w:right w:val="single" w:sz="8" w:space="0" w:color="000000"/>
            </w:tcBorders>
            <w:shd w:val="clear" w:color="auto" w:fill="auto"/>
            <w:vAlign w:val="center"/>
            <w:hideMark/>
          </w:tcPr>
          <w:p w14:paraId="7F5156F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6E81E74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95</w:t>
            </w:r>
          </w:p>
        </w:tc>
        <w:tc>
          <w:tcPr>
            <w:tcW w:w="820" w:type="dxa"/>
            <w:tcBorders>
              <w:top w:val="nil"/>
              <w:left w:val="nil"/>
              <w:bottom w:val="single" w:sz="8" w:space="0" w:color="000000"/>
              <w:right w:val="single" w:sz="8" w:space="0" w:color="000000"/>
            </w:tcBorders>
            <w:shd w:val="clear" w:color="auto" w:fill="auto"/>
            <w:vAlign w:val="center"/>
            <w:hideMark/>
          </w:tcPr>
          <w:p w14:paraId="08921C0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3.80</w:t>
            </w:r>
          </w:p>
        </w:tc>
        <w:tc>
          <w:tcPr>
            <w:tcW w:w="780" w:type="dxa"/>
            <w:tcBorders>
              <w:top w:val="nil"/>
              <w:left w:val="nil"/>
              <w:bottom w:val="single" w:sz="8" w:space="0" w:color="000000"/>
              <w:right w:val="single" w:sz="8" w:space="0" w:color="000000"/>
            </w:tcBorders>
            <w:shd w:val="clear" w:color="auto" w:fill="auto"/>
            <w:vAlign w:val="center"/>
            <w:hideMark/>
          </w:tcPr>
          <w:p w14:paraId="684B24C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A</w:t>
            </w:r>
          </w:p>
        </w:tc>
      </w:tr>
      <w:tr w:rsidR="00837D64" w:rsidRPr="00837D64" w14:paraId="38168AF5"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BEC116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11</w:t>
            </w:r>
          </w:p>
        </w:tc>
        <w:tc>
          <w:tcPr>
            <w:tcW w:w="860" w:type="dxa"/>
            <w:tcBorders>
              <w:top w:val="nil"/>
              <w:left w:val="nil"/>
              <w:bottom w:val="single" w:sz="8" w:space="0" w:color="000000"/>
              <w:right w:val="single" w:sz="8" w:space="0" w:color="000000"/>
            </w:tcBorders>
            <w:shd w:val="clear" w:color="auto" w:fill="auto"/>
            <w:vAlign w:val="center"/>
            <w:hideMark/>
          </w:tcPr>
          <w:p w14:paraId="2A656E0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S11</w:t>
            </w:r>
          </w:p>
        </w:tc>
        <w:tc>
          <w:tcPr>
            <w:tcW w:w="760" w:type="dxa"/>
            <w:tcBorders>
              <w:top w:val="nil"/>
              <w:left w:val="nil"/>
              <w:bottom w:val="single" w:sz="8" w:space="0" w:color="000000"/>
              <w:right w:val="single" w:sz="8" w:space="0" w:color="000000"/>
            </w:tcBorders>
            <w:shd w:val="clear" w:color="auto" w:fill="auto"/>
            <w:vAlign w:val="center"/>
            <w:hideMark/>
          </w:tcPr>
          <w:p w14:paraId="103B87F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56DC051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1020" w:type="dxa"/>
            <w:tcBorders>
              <w:top w:val="nil"/>
              <w:left w:val="nil"/>
              <w:bottom w:val="single" w:sz="8" w:space="0" w:color="000000"/>
              <w:right w:val="single" w:sz="8" w:space="0" w:color="000000"/>
            </w:tcBorders>
            <w:shd w:val="clear" w:color="auto" w:fill="auto"/>
            <w:vAlign w:val="center"/>
            <w:hideMark/>
          </w:tcPr>
          <w:p w14:paraId="51BD297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13</w:t>
            </w:r>
          </w:p>
        </w:tc>
        <w:tc>
          <w:tcPr>
            <w:tcW w:w="880" w:type="dxa"/>
            <w:tcBorders>
              <w:top w:val="nil"/>
              <w:left w:val="nil"/>
              <w:bottom w:val="single" w:sz="8" w:space="0" w:color="000000"/>
              <w:right w:val="single" w:sz="8" w:space="0" w:color="000000"/>
            </w:tcBorders>
            <w:shd w:val="clear" w:color="auto" w:fill="auto"/>
            <w:vAlign w:val="center"/>
            <w:hideMark/>
          </w:tcPr>
          <w:p w14:paraId="60EB89D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471433B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8" w:space="0" w:color="000000"/>
              <w:right w:val="single" w:sz="8" w:space="0" w:color="000000"/>
            </w:tcBorders>
            <w:shd w:val="clear" w:color="auto" w:fill="auto"/>
            <w:vAlign w:val="center"/>
            <w:hideMark/>
          </w:tcPr>
          <w:p w14:paraId="6D10737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67</w:t>
            </w:r>
          </w:p>
        </w:tc>
        <w:tc>
          <w:tcPr>
            <w:tcW w:w="820" w:type="dxa"/>
            <w:tcBorders>
              <w:top w:val="nil"/>
              <w:left w:val="nil"/>
              <w:bottom w:val="single" w:sz="8" w:space="0" w:color="000000"/>
              <w:right w:val="single" w:sz="8" w:space="0" w:color="000000"/>
            </w:tcBorders>
            <w:shd w:val="clear" w:color="auto" w:fill="auto"/>
            <w:vAlign w:val="center"/>
            <w:hideMark/>
          </w:tcPr>
          <w:p w14:paraId="2B2B0F8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2.70</w:t>
            </w:r>
          </w:p>
        </w:tc>
        <w:tc>
          <w:tcPr>
            <w:tcW w:w="780" w:type="dxa"/>
            <w:tcBorders>
              <w:top w:val="nil"/>
              <w:left w:val="nil"/>
              <w:bottom w:val="single" w:sz="8" w:space="0" w:color="000000"/>
              <w:right w:val="single" w:sz="8" w:space="0" w:color="000000"/>
            </w:tcBorders>
            <w:shd w:val="clear" w:color="auto" w:fill="auto"/>
            <w:vAlign w:val="center"/>
            <w:hideMark/>
          </w:tcPr>
          <w:p w14:paraId="2DFF596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C</w:t>
            </w:r>
          </w:p>
        </w:tc>
      </w:tr>
      <w:tr w:rsidR="00837D64" w:rsidRPr="00837D64" w14:paraId="64A60E85"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53DDA31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12</w:t>
            </w:r>
          </w:p>
        </w:tc>
        <w:tc>
          <w:tcPr>
            <w:tcW w:w="860" w:type="dxa"/>
            <w:tcBorders>
              <w:top w:val="nil"/>
              <w:left w:val="nil"/>
              <w:bottom w:val="single" w:sz="8" w:space="0" w:color="000000"/>
              <w:right w:val="single" w:sz="8" w:space="0" w:color="000000"/>
            </w:tcBorders>
            <w:shd w:val="clear" w:color="auto" w:fill="auto"/>
            <w:vAlign w:val="center"/>
            <w:hideMark/>
          </w:tcPr>
          <w:p w14:paraId="78C7354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S12</w:t>
            </w:r>
          </w:p>
        </w:tc>
        <w:tc>
          <w:tcPr>
            <w:tcW w:w="760" w:type="dxa"/>
            <w:tcBorders>
              <w:top w:val="nil"/>
              <w:left w:val="nil"/>
              <w:bottom w:val="single" w:sz="8" w:space="0" w:color="000000"/>
              <w:right w:val="single" w:sz="8" w:space="0" w:color="000000"/>
            </w:tcBorders>
            <w:shd w:val="clear" w:color="auto" w:fill="auto"/>
            <w:vAlign w:val="center"/>
            <w:hideMark/>
          </w:tcPr>
          <w:p w14:paraId="0D54936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00A8AF5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8" w:space="0" w:color="000000"/>
              <w:right w:val="single" w:sz="8" w:space="0" w:color="000000"/>
            </w:tcBorders>
            <w:shd w:val="clear" w:color="auto" w:fill="auto"/>
            <w:vAlign w:val="center"/>
            <w:hideMark/>
          </w:tcPr>
          <w:p w14:paraId="625A6D6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nil"/>
              <w:left w:val="nil"/>
              <w:bottom w:val="single" w:sz="8" w:space="0" w:color="000000"/>
              <w:right w:val="single" w:sz="8" w:space="0" w:color="000000"/>
            </w:tcBorders>
            <w:shd w:val="clear" w:color="auto" w:fill="auto"/>
            <w:vAlign w:val="center"/>
            <w:hideMark/>
          </w:tcPr>
          <w:p w14:paraId="4224AE8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1447BA9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1ECD4AD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85</w:t>
            </w:r>
          </w:p>
        </w:tc>
        <w:tc>
          <w:tcPr>
            <w:tcW w:w="820" w:type="dxa"/>
            <w:tcBorders>
              <w:top w:val="nil"/>
              <w:left w:val="nil"/>
              <w:bottom w:val="single" w:sz="8" w:space="0" w:color="000000"/>
              <w:right w:val="single" w:sz="8" w:space="0" w:color="000000"/>
            </w:tcBorders>
            <w:shd w:val="clear" w:color="auto" w:fill="auto"/>
            <w:vAlign w:val="center"/>
            <w:hideMark/>
          </w:tcPr>
          <w:p w14:paraId="44BD88E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3.20</w:t>
            </w:r>
          </w:p>
        </w:tc>
        <w:tc>
          <w:tcPr>
            <w:tcW w:w="780" w:type="dxa"/>
            <w:tcBorders>
              <w:top w:val="nil"/>
              <w:left w:val="nil"/>
              <w:bottom w:val="single" w:sz="8" w:space="0" w:color="000000"/>
              <w:right w:val="single" w:sz="8" w:space="0" w:color="000000"/>
            </w:tcBorders>
            <w:shd w:val="clear" w:color="auto" w:fill="auto"/>
            <w:vAlign w:val="center"/>
            <w:hideMark/>
          </w:tcPr>
          <w:p w14:paraId="3639DB7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060D09F7"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5187E26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13</w:t>
            </w:r>
          </w:p>
        </w:tc>
        <w:tc>
          <w:tcPr>
            <w:tcW w:w="860" w:type="dxa"/>
            <w:tcBorders>
              <w:top w:val="nil"/>
              <w:left w:val="nil"/>
              <w:bottom w:val="single" w:sz="8" w:space="0" w:color="000000"/>
              <w:right w:val="single" w:sz="8" w:space="0" w:color="000000"/>
            </w:tcBorders>
            <w:shd w:val="clear" w:color="auto" w:fill="auto"/>
            <w:vAlign w:val="center"/>
            <w:hideMark/>
          </w:tcPr>
          <w:p w14:paraId="65064ED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S13</w:t>
            </w:r>
          </w:p>
        </w:tc>
        <w:tc>
          <w:tcPr>
            <w:tcW w:w="760" w:type="dxa"/>
            <w:tcBorders>
              <w:top w:val="nil"/>
              <w:left w:val="nil"/>
              <w:bottom w:val="single" w:sz="8" w:space="0" w:color="000000"/>
              <w:right w:val="single" w:sz="8" w:space="0" w:color="000000"/>
            </w:tcBorders>
            <w:shd w:val="clear" w:color="auto" w:fill="auto"/>
            <w:vAlign w:val="center"/>
            <w:hideMark/>
          </w:tcPr>
          <w:p w14:paraId="3E0B160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21</w:t>
            </w:r>
          </w:p>
        </w:tc>
        <w:tc>
          <w:tcPr>
            <w:tcW w:w="1040" w:type="dxa"/>
            <w:tcBorders>
              <w:top w:val="nil"/>
              <w:left w:val="nil"/>
              <w:bottom w:val="single" w:sz="8" w:space="0" w:color="000000"/>
              <w:right w:val="single" w:sz="8" w:space="0" w:color="000000"/>
            </w:tcBorders>
            <w:shd w:val="clear" w:color="auto" w:fill="auto"/>
            <w:vAlign w:val="center"/>
            <w:hideMark/>
          </w:tcPr>
          <w:p w14:paraId="4A59ADF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1020" w:type="dxa"/>
            <w:tcBorders>
              <w:top w:val="nil"/>
              <w:left w:val="nil"/>
              <w:bottom w:val="single" w:sz="8" w:space="0" w:color="000000"/>
              <w:right w:val="single" w:sz="8" w:space="0" w:color="000000"/>
            </w:tcBorders>
            <w:shd w:val="clear" w:color="auto" w:fill="auto"/>
            <w:vAlign w:val="center"/>
            <w:hideMark/>
          </w:tcPr>
          <w:p w14:paraId="6D72B96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nil"/>
              <w:left w:val="nil"/>
              <w:bottom w:val="single" w:sz="8" w:space="0" w:color="000000"/>
              <w:right w:val="single" w:sz="8" w:space="0" w:color="000000"/>
            </w:tcBorders>
            <w:shd w:val="clear" w:color="auto" w:fill="auto"/>
            <w:vAlign w:val="center"/>
            <w:hideMark/>
          </w:tcPr>
          <w:p w14:paraId="653EE5B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38FF030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2A241F2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79</w:t>
            </w:r>
          </w:p>
        </w:tc>
        <w:tc>
          <w:tcPr>
            <w:tcW w:w="820" w:type="dxa"/>
            <w:tcBorders>
              <w:top w:val="nil"/>
              <w:left w:val="nil"/>
              <w:bottom w:val="single" w:sz="8" w:space="0" w:color="000000"/>
              <w:right w:val="single" w:sz="8" w:space="0" w:color="000000"/>
            </w:tcBorders>
            <w:shd w:val="clear" w:color="auto" w:fill="auto"/>
            <w:vAlign w:val="center"/>
            <w:hideMark/>
          </w:tcPr>
          <w:p w14:paraId="46CCCFF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2.92</w:t>
            </w:r>
          </w:p>
        </w:tc>
        <w:tc>
          <w:tcPr>
            <w:tcW w:w="780" w:type="dxa"/>
            <w:tcBorders>
              <w:top w:val="nil"/>
              <w:left w:val="nil"/>
              <w:bottom w:val="single" w:sz="8" w:space="0" w:color="000000"/>
              <w:right w:val="single" w:sz="8" w:space="0" w:color="000000"/>
            </w:tcBorders>
            <w:shd w:val="clear" w:color="auto" w:fill="auto"/>
            <w:vAlign w:val="center"/>
            <w:hideMark/>
          </w:tcPr>
          <w:p w14:paraId="3A52658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61426B4E" w14:textId="77777777" w:rsidTr="009C6377">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3D44052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860" w:type="dxa"/>
            <w:tcBorders>
              <w:top w:val="nil"/>
              <w:left w:val="nil"/>
              <w:bottom w:val="single" w:sz="4" w:space="0" w:color="auto"/>
              <w:right w:val="single" w:sz="8" w:space="0" w:color="000000"/>
            </w:tcBorders>
            <w:shd w:val="clear" w:color="auto" w:fill="auto"/>
            <w:vAlign w:val="center"/>
            <w:hideMark/>
          </w:tcPr>
          <w:p w14:paraId="75855F8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S14</w:t>
            </w:r>
          </w:p>
        </w:tc>
        <w:tc>
          <w:tcPr>
            <w:tcW w:w="760" w:type="dxa"/>
            <w:tcBorders>
              <w:top w:val="nil"/>
              <w:left w:val="nil"/>
              <w:bottom w:val="single" w:sz="4" w:space="0" w:color="auto"/>
              <w:right w:val="single" w:sz="8" w:space="0" w:color="000000"/>
            </w:tcBorders>
            <w:shd w:val="clear" w:color="auto" w:fill="auto"/>
            <w:vAlign w:val="center"/>
            <w:hideMark/>
          </w:tcPr>
          <w:p w14:paraId="18AEEC7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13</w:t>
            </w:r>
          </w:p>
        </w:tc>
        <w:tc>
          <w:tcPr>
            <w:tcW w:w="1040" w:type="dxa"/>
            <w:tcBorders>
              <w:top w:val="nil"/>
              <w:left w:val="nil"/>
              <w:bottom w:val="single" w:sz="4" w:space="0" w:color="auto"/>
              <w:right w:val="single" w:sz="8" w:space="0" w:color="000000"/>
            </w:tcBorders>
            <w:shd w:val="clear" w:color="auto" w:fill="auto"/>
            <w:vAlign w:val="center"/>
            <w:hideMark/>
          </w:tcPr>
          <w:p w14:paraId="09B2D8C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1020" w:type="dxa"/>
            <w:tcBorders>
              <w:top w:val="nil"/>
              <w:left w:val="nil"/>
              <w:bottom w:val="single" w:sz="4" w:space="0" w:color="auto"/>
              <w:right w:val="single" w:sz="8" w:space="0" w:color="000000"/>
            </w:tcBorders>
            <w:shd w:val="clear" w:color="auto" w:fill="auto"/>
            <w:vAlign w:val="center"/>
            <w:hideMark/>
          </w:tcPr>
          <w:p w14:paraId="2D32A5E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11</w:t>
            </w:r>
          </w:p>
        </w:tc>
        <w:tc>
          <w:tcPr>
            <w:tcW w:w="880" w:type="dxa"/>
            <w:tcBorders>
              <w:top w:val="nil"/>
              <w:left w:val="nil"/>
              <w:bottom w:val="single" w:sz="4" w:space="0" w:color="auto"/>
              <w:right w:val="single" w:sz="8" w:space="0" w:color="000000"/>
            </w:tcBorders>
            <w:shd w:val="clear" w:color="auto" w:fill="auto"/>
            <w:vAlign w:val="center"/>
            <w:hideMark/>
          </w:tcPr>
          <w:p w14:paraId="0B1277F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780" w:type="dxa"/>
            <w:tcBorders>
              <w:top w:val="nil"/>
              <w:left w:val="nil"/>
              <w:bottom w:val="single" w:sz="4" w:space="0" w:color="auto"/>
              <w:right w:val="single" w:sz="8" w:space="0" w:color="000000"/>
            </w:tcBorders>
            <w:shd w:val="clear" w:color="auto" w:fill="auto"/>
            <w:vAlign w:val="center"/>
            <w:hideMark/>
          </w:tcPr>
          <w:p w14:paraId="5E900BC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4" w:space="0" w:color="auto"/>
              <w:right w:val="single" w:sz="8" w:space="0" w:color="000000"/>
            </w:tcBorders>
            <w:shd w:val="clear" w:color="auto" w:fill="auto"/>
            <w:vAlign w:val="center"/>
            <w:hideMark/>
          </w:tcPr>
          <w:p w14:paraId="57219A9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52</w:t>
            </w:r>
          </w:p>
        </w:tc>
        <w:tc>
          <w:tcPr>
            <w:tcW w:w="820" w:type="dxa"/>
            <w:tcBorders>
              <w:top w:val="nil"/>
              <w:left w:val="nil"/>
              <w:bottom w:val="single" w:sz="4" w:space="0" w:color="auto"/>
              <w:right w:val="single" w:sz="8" w:space="0" w:color="000000"/>
            </w:tcBorders>
            <w:shd w:val="clear" w:color="auto" w:fill="auto"/>
            <w:vAlign w:val="center"/>
            <w:hideMark/>
          </w:tcPr>
          <w:p w14:paraId="3F34EBB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2.09</w:t>
            </w:r>
          </w:p>
        </w:tc>
        <w:tc>
          <w:tcPr>
            <w:tcW w:w="780" w:type="dxa"/>
            <w:tcBorders>
              <w:top w:val="nil"/>
              <w:left w:val="nil"/>
              <w:bottom w:val="single" w:sz="4" w:space="0" w:color="auto"/>
              <w:right w:val="single" w:sz="8" w:space="0" w:color="000000"/>
            </w:tcBorders>
            <w:shd w:val="clear" w:color="auto" w:fill="auto"/>
            <w:vAlign w:val="center"/>
            <w:hideMark/>
          </w:tcPr>
          <w:p w14:paraId="6C42FF2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D</w:t>
            </w:r>
          </w:p>
        </w:tc>
      </w:tr>
      <w:tr w:rsidR="00837D64" w:rsidRPr="00837D64" w14:paraId="501BA614" w14:textId="77777777" w:rsidTr="009C6377">
        <w:trPr>
          <w:trHeight w:val="330"/>
        </w:trPr>
        <w:tc>
          <w:tcPr>
            <w:tcW w:w="680"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4C1B72C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860" w:type="dxa"/>
            <w:tcBorders>
              <w:top w:val="single" w:sz="4" w:space="0" w:color="auto"/>
              <w:left w:val="nil"/>
              <w:bottom w:val="single" w:sz="4" w:space="0" w:color="auto"/>
              <w:right w:val="single" w:sz="8" w:space="0" w:color="000000"/>
            </w:tcBorders>
            <w:shd w:val="clear" w:color="auto" w:fill="auto"/>
            <w:vAlign w:val="center"/>
            <w:hideMark/>
          </w:tcPr>
          <w:p w14:paraId="540EA47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S15</w:t>
            </w:r>
          </w:p>
        </w:tc>
        <w:tc>
          <w:tcPr>
            <w:tcW w:w="760" w:type="dxa"/>
            <w:tcBorders>
              <w:top w:val="single" w:sz="4" w:space="0" w:color="auto"/>
              <w:left w:val="nil"/>
              <w:bottom w:val="single" w:sz="4" w:space="0" w:color="auto"/>
              <w:right w:val="single" w:sz="8" w:space="0" w:color="000000"/>
            </w:tcBorders>
            <w:shd w:val="clear" w:color="auto" w:fill="auto"/>
            <w:vAlign w:val="center"/>
            <w:hideMark/>
          </w:tcPr>
          <w:p w14:paraId="50C84C3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11</w:t>
            </w:r>
          </w:p>
        </w:tc>
        <w:tc>
          <w:tcPr>
            <w:tcW w:w="1040" w:type="dxa"/>
            <w:tcBorders>
              <w:top w:val="single" w:sz="4" w:space="0" w:color="auto"/>
              <w:left w:val="nil"/>
              <w:bottom w:val="single" w:sz="4" w:space="0" w:color="auto"/>
              <w:right w:val="single" w:sz="8" w:space="0" w:color="000000"/>
            </w:tcBorders>
            <w:shd w:val="clear" w:color="auto" w:fill="auto"/>
            <w:vAlign w:val="center"/>
            <w:hideMark/>
          </w:tcPr>
          <w:p w14:paraId="2F208B6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1020" w:type="dxa"/>
            <w:tcBorders>
              <w:top w:val="single" w:sz="4" w:space="0" w:color="auto"/>
              <w:left w:val="nil"/>
              <w:bottom w:val="single" w:sz="4" w:space="0" w:color="auto"/>
              <w:right w:val="single" w:sz="8" w:space="0" w:color="000000"/>
            </w:tcBorders>
            <w:shd w:val="clear" w:color="auto" w:fill="auto"/>
            <w:vAlign w:val="center"/>
            <w:hideMark/>
          </w:tcPr>
          <w:p w14:paraId="0E91F6A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11</w:t>
            </w:r>
          </w:p>
        </w:tc>
        <w:tc>
          <w:tcPr>
            <w:tcW w:w="880" w:type="dxa"/>
            <w:tcBorders>
              <w:top w:val="single" w:sz="4" w:space="0" w:color="auto"/>
              <w:left w:val="nil"/>
              <w:bottom w:val="single" w:sz="4" w:space="0" w:color="auto"/>
              <w:right w:val="single" w:sz="8" w:space="0" w:color="000000"/>
            </w:tcBorders>
            <w:shd w:val="clear" w:color="auto" w:fill="auto"/>
            <w:vAlign w:val="center"/>
            <w:hideMark/>
          </w:tcPr>
          <w:p w14:paraId="10B0D3B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6AB5F16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w:t>
            </w:r>
          </w:p>
        </w:tc>
        <w:tc>
          <w:tcPr>
            <w:tcW w:w="900" w:type="dxa"/>
            <w:tcBorders>
              <w:top w:val="single" w:sz="4" w:space="0" w:color="auto"/>
              <w:left w:val="nil"/>
              <w:bottom w:val="single" w:sz="4" w:space="0" w:color="auto"/>
              <w:right w:val="single" w:sz="8" w:space="0" w:color="000000"/>
            </w:tcBorders>
            <w:shd w:val="clear" w:color="auto" w:fill="auto"/>
            <w:vAlign w:val="center"/>
            <w:hideMark/>
          </w:tcPr>
          <w:p w14:paraId="60FB274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54</w:t>
            </w:r>
          </w:p>
        </w:tc>
        <w:tc>
          <w:tcPr>
            <w:tcW w:w="820" w:type="dxa"/>
            <w:tcBorders>
              <w:top w:val="single" w:sz="4" w:space="0" w:color="auto"/>
              <w:left w:val="nil"/>
              <w:bottom w:val="single" w:sz="4" w:space="0" w:color="auto"/>
              <w:right w:val="single" w:sz="8" w:space="0" w:color="000000"/>
            </w:tcBorders>
            <w:shd w:val="clear" w:color="auto" w:fill="auto"/>
            <w:vAlign w:val="center"/>
            <w:hideMark/>
          </w:tcPr>
          <w:p w14:paraId="1E1DC7D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2.16</w:t>
            </w:r>
          </w:p>
        </w:tc>
        <w:tc>
          <w:tcPr>
            <w:tcW w:w="780" w:type="dxa"/>
            <w:tcBorders>
              <w:top w:val="single" w:sz="4" w:space="0" w:color="auto"/>
              <w:left w:val="nil"/>
              <w:bottom w:val="single" w:sz="4" w:space="0" w:color="auto"/>
              <w:right w:val="single" w:sz="8" w:space="0" w:color="000000"/>
            </w:tcBorders>
            <w:shd w:val="clear" w:color="auto" w:fill="auto"/>
            <w:vAlign w:val="center"/>
            <w:hideMark/>
          </w:tcPr>
          <w:p w14:paraId="7788A47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D</w:t>
            </w:r>
          </w:p>
        </w:tc>
      </w:tr>
      <w:tr w:rsidR="00837D64" w:rsidRPr="00837D64" w14:paraId="66331977" w14:textId="77777777" w:rsidTr="009C6377">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FBF368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759C2DD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S16</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0397658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621FA0F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726F469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31F53D9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2849B9F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2F70950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79</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0D11BB8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2.92</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7C550F2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780263B1" w14:textId="77777777" w:rsidTr="008F6DFD">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5164E36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60" w:type="dxa"/>
            <w:tcBorders>
              <w:top w:val="nil"/>
              <w:left w:val="nil"/>
              <w:bottom w:val="single" w:sz="4" w:space="0" w:color="auto"/>
              <w:right w:val="single" w:sz="8" w:space="0" w:color="000000"/>
            </w:tcBorders>
            <w:shd w:val="clear" w:color="auto" w:fill="auto"/>
            <w:vAlign w:val="center"/>
            <w:hideMark/>
          </w:tcPr>
          <w:p w14:paraId="2674422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S17</w:t>
            </w:r>
          </w:p>
        </w:tc>
        <w:tc>
          <w:tcPr>
            <w:tcW w:w="760" w:type="dxa"/>
            <w:tcBorders>
              <w:top w:val="nil"/>
              <w:left w:val="nil"/>
              <w:bottom w:val="single" w:sz="4" w:space="0" w:color="auto"/>
              <w:right w:val="single" w:sz="8" w:space="0" w:color="000000"/>
            </w:tcBorders>
            <w:shd w:val="clear" w:color="auto" w:fill="auto"/>
            <w:vAlign w:val="center"/>
            <w:hideMark/>
          </w:tcPr>
          <w:p w14:paraId="551AAF4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w:t>
            </w:r>
          </w:p>
        </w:tc>
        <w:tc>
          <w:tcPr>
            <w:tcW w:w="1040" w:type="dxa"/>
            <w:tcBorders>
              <w:top w:val="nil"/>
              <w:left w:val="nil"/>
              <w:bottom w:val="single" w:sz="4" w:space="0" w:color="auto"/>
              <w:right w:val="single" w:sz="8" w:space="0" w:color="000000"/>
            </w:tcBorders>
            <w:shd w:val="clear" w:color="auto" w:fill="auto"/>
            <w:vAlign w:val="center"/>
            <w:hideMark/>
          </w:tcPr>
          <w:p w14:paraId="7BC414B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1020" w:type="dxa"/>
            <w:tcBorders>
              <w:top w:val="nil"/>
              <w:left w:val="nil"/>
              <w:bottom w:val="single" w:sz="4" w:space="0" w:color="auto"/>
              <w:right w:val="single" w:sz="8" w:space="0" w:color="000000"/>
            </w:tcBorders>
            <w:shd w:val="clear" w:color="auto" w:fill="auto"/>
            <w:vAlign w:val="center"/>
            <w:hideMark/>
          </w:tcPr>
          <w:p w14:paraId="2C5B47A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nil"/>
              <w:left w:val="nil"/>
              <w:bottom w:val="single" w:sz="4" w:space="0" w:color="auto"/>
              <w:right w:val="single" w:sz="8" w:space="0" w:color="000000"/>
            </w:tcBorders>
            <w:shd w:val="clear" w:color="auto" w:fill="auto"/>
            <w:vAlign w:val="center"/>
            <w:hideMark/>
          </w:tcPr>
          <w:p w14:paraId="44D7F0A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780" w:type="dxa"/>
            <w:tcBorders>
              <w:top w:val="nil"/>
              <w:left w:val="nil"/>
              <w:bottom w:val="single" w:sz="4" w:space="0" w:color="auto"/>
              <w:right w:val="single" w:sz="8" w:space="0" w:color="000000"/>
            </w:tcBorders>
            <w:shd w:val="clear" w:color="auto" w:fill="auto"/>
            <w:vAlign w:val="center"/>
            <w:hideMark/>
          </w:tcPr>
          <w:p w14:paraId="2B376E7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4" w:space="0" w:color="auto"/>
              <w:right w:val="single" w:sz="8" w:space="0" w:color="000000"/>
            </w:tcBorders>
            <w:shd w:val="clear" w:color="auto" w:fill="auto"/>
            <w:vAlign w:val="center"/>
            <w:hideMark/>
          </w:tcPr>
          <w:p w14:paraId="089494A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81</w:t>
            </w:r>
          </w:p>
        </w:tc>
        <w:tc>
          <w:tcPr>
            <w:tcW w:w="820" w:type="dxa"/>
            <w:tcBorders>
              <w:top w:val="nil"/>
              <w:left w:val="nil"/>
              <w:bottom w:val="single" w:sz="4" w:space="0" w:color="auto"/>
              <w:right w:val="single" w:sz="8" w:space="0" w:color="000000"/>
            </w:tcBorders>
            <w:shd w:val="clear" w:color="auto" w:fill="auto"/>
            <w:vAlign w:val="center"/>
            <w:hideMark/>
          </w:tcPr>
          <w:p w14:paraId="4716CB7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3.26</w:t>
            </w:r>
          </w:p>
        </w:tc>
        <w:tc>
          <w:tcPr>
            <w:tcW w:w="780" w:type="dxa"/>
            <w:tcBorders>
              <w:top w:val="nil"/>
              <w:left w:val="nil"/>
              <w:bottom w:val="single" w:sz="4" w:space="0" w:color="auto"/>
              <w:right w:val="single" w:sz="8" w:space="0" w:color="000000"/>
            </w:tcBorders>
            <w:shd w:val="clear" w:color="auto" w:fill="auto"/>
            <w:vAlign w:val="center"/>
            <w:hideMark/>
          </w:tcPr>
          <w:p w14:paraId="5087778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6481525A" w14:textId="77777777" w:rsidTr="008F6DFD">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EB766B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2CECB6E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S18</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1032754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7AC9A35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248D3C0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5945453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517E2DC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70AFAF8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79</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1EED54F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3.16</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11E049F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24C7F3E5" w14:textId="77777777" w:rsidTr="002E1CBF">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5041428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860" w:type="dxa"/>
            <w:tcBorders>
              <w:top w:val="nil"/>
              <w:left w:val="nil"/>
              <w:bottom w:val="single" w:sz="4" w:space="0" w:color="auto"/>
              <w:right w:val="single" w:sz="8" w:space="0" w:color="000000"/>
            </w:tcBorders>
            <w:shd w:val="clear" w:color="auto" w:fill="auto"/>
            <w:vAlign w:val="center"/>
            <w:hideMark/>
          </w:tcPr>
          <w:p w14:paraId="72A2FEB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S19</w:t>
            </w:r>
          </w:p>
        </w:tc>
        <w:tc>
          <w:tcPr>
            <w:tcW w:w="760" w:type="dxa"/>
            <w:tcBorders>
              <w:top w:val="nil"/>
              <w:left w:val="nil"/>
              <w:bottom w:val="single" w:sz="4" w:space="0" w:color="auto"/>
              <w:right w:val="single" w:sz="8" w:space="0" w:color="000000"/>
            </w:tcBorders>
            <w:shd w:val="clear" w:color="auto" w:fill="auto"/>
            <w:vAlign w:val="center"/>
            <w:hideMark/>
          </w:tcPr>
          <w:p w14:paraId="721307C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4" w:space="0" w:color="auto"/>
              <w:right w:val="single" w:sz="8" w:space="0" w:color="000000"/>
            </w:tcBorders>
            <w:shd w:val="clear" w:color="auto" w:fill="auto"/>
            <w:vAlign w:val="center"/>
            <w:hideMark/>
          </w:tcPr>
          <w:p w14:paraId="5F1F226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20" w:type="dxa"/>
            <w:tcBorders>
              <w:top w:val="nil"/>
              <w:left w:val="nil"/>
              <w:bottom w:val="single" w:sz="4" w:space="0" w:color="auto"/>
              <w:right w:val="single" w:sz="8" w:space="0" w:color="000000"/>
            </w:tcBorders>
            <w:shd w:val="clear" w:color="auto" w:fill="auto"/>
            <w:vAlign w:val="center"/>
            <w:hideMark/>
          </w:tcPr>
          <w:p w14:paraId="4877CF0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880" w:type="dxa"/>
            <w:tcBorders>
              <w:top w:val="nil"/>
              <w:left w:val="nil"/>
              <w:bottom w:val="single" w:sz="4" w:space="0" w:color="auto"/>
              <w:right w:val="single" w:sz="8" w:space="0" w:color="000000"/>
            </w:tcBorders>
            <w:shd w:val="clear" w:color="auto" w:fill="auto"/>
            <w:vAlign w:val="center"/>
            <w:hideMark/>
          </w:tcPr>
          <w:p w14:paraId="374DA11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4" w:space="0" w:color="auto"/>
              <w:right w:val="single" w:sz="8" w:space="0" w:color="000000"/>
            </w:tcBorders>
            <w:shd w:val="clear" w:color="auto" w:fill="auto"/>
            <w:vAlign w:val="center"/>
            <w:hideMark/>
          </w:tcPr>
          <w:p w14:paraId="382B05D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4" w:space="0" w:color="auto"/>
              <w:right w:val="single" w:sz="8" w:space="0" w:color="000000"/>
            </w:tcBorders>
            <w:shd w:val="clear" w:color="auto" w:fill="auto"/>
            <w:vAlign w:val="center"/>
            <w:hideMark/>
          </w:tcPr>
          <w:p w14:paraId="658BF24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78</w:t>
            </w:r>
          </w:p>
        </w:tc>
        <w:tc>
          <w:tcPr>
            <w:tcW w:w="820" w:type="dxa"/>
            <w:tcBorders>
              <w:top w:val="nil"/>
              <w:left w:val="nil"/>
              <w:bottom w:val="single" w:sz="4" w:space="0" w:color="auto"/>
              <w:right w:val="single" w:sz="8" w:space="0" w:color="000000"/>
            </w:tcBorders>
            <w:shd w:val="clear" w:color="auto" w:fill="auto"/>
            <w:vAlign w:val="center"/>
            <w:hideMark/>
          </w:tcPr>
          <w:p w14:paraId="44DB751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3.12</w:t>
            </w:r>
          </w:p>
        </w:tc>
        <w:tc>
          <w:tcPr>
            <w:tcW w:w="780" w:type="dxa"/>
            <w:tcBorders>
              <w:top w:val="nil"/>
              <w:left w:val="nil"/>
              <w:bottom w:val="single" w:sz="4" w:space="0" w:color="auto"/>
              <w:right w:val="single" w:sz="8" w:space="0" w:color="000000"/>
            </w:tcBorders>
            <w:shd w:val="clear" w:color="auto" w:fill="auto"/>
            <w:vAlign w:val="center"/>
            <w:hideMark/>
          </w:tcPr>
          <w:p w14:paraId="3227327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0E8C0A6E" w14:textId="77777777" w:rsidTr="002E1CBF">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25E46AE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lastRenderedPageBreak/>
              <w:t>20</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46E65AD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S20</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0E38B18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2FFFF27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0906B32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6114924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6D3D5C5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660CD45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78</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153BF4B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3.12</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3828C14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0383C04A"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2D78C99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21</w:t>
            </w:r>
          </w:p>
        </w:tc>
        <w:tc>
          <w:tcPr>
            <w:tcW w:w="860" w:type="dxa"/>
            <w:tcBorders>
              <w:top w:val="nil"/>
              <w:left w:val="nil"/>
              <w:bottom w:val="single" w:sz="8" w:space="0" w:color="000000"/>
              <w:right w:val="single" w:sz="8" w:space="0" w:color="000000"/>
            </w:tcBorders>
            <w:shd w:val="clear" w:color="auto" w:fill="auto"/>
            <w:vAlign w:val="center"/>
            <w:hideMark/>
          </w:tcPr>
          <w:p w14:paraId="0DD9B4F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S21</w:t>
            </w:r>
          </w:p>
        </w:tc>
        <w:tc>
          <w:tcPr>
            <w:tcW w:w="760" w:type="dxa"/>
            <w:tcBorders>
              <w:top w:val="nil"/>
              <w:left w:val="nil"/>
              <w:bottom w:val="single" w:sz="8" w:space="0" w:color="000000"/>
              <w:right w:val="single" w:sz="8" w:space="0" w:color="000000"/>
            </w:tcBorders>
            <w:shd w:val="clear" w:color="auto" w:fill="auto"/>
            <w:vAlign w:val="center"/>
            <w:hideMark/>
          </w:tcPr>
          <w:p w14:paraId="73FF3F4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8" w:space="0" w:color="000000"/>
              <w:right w:val="single" w:sz="8" w:space="0" w:color="000000"/>
            </w:tcBorders>
            <w:shd w:val="clear" w:color="auto" w:fill="auto"/>
            <w:vAlign w:val="center"/>
            <w:hideMark/>
          </w:tcPr>
          <w:p w14:paraId="222BED8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20" w:type="dxa"/>
            <w:tcBorders>
              <w:top w:val="nil"/>
              <w:left w:val="nil"/>
              <w:bottom w:val="single" w:sz="8" w:space="0" w:color="000000"/>
              <w:right w:val="single" w:sz="8" w:space="0" w:color="000000"/>
            </w:tcBorders>
            <w:shd w:val="clear" w:color="auto" w:fill="auto"/>
            <w:vAlign w:val="center"/>
            <w:hideMark/>
          </w:tcPr>
          <w:p w14:paraId="0A43057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nil"/>
              <w:left w:val="nil"/>
              <w:bottom w:val="single" w:sz="8" w:space="0" w:color="000000"/>
              <w:right w:val="single" w:sz="8" w:space="0" w:color="000000"/>
            </w:tcBorders>
            <w:shd w:val="clear" w:color="auto" w:fill="auto"/>
            <w:vAlign w:val="center"/>
            <w:hideMark/>
          </w:tcPr>
          <w:p w14:paraId="4835886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48BE15D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3F594ED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83</w:t>
            </w:r>
          </w:p>
        </w:tc>
        <w:tc>
          <w:tcPr>
            <w:tcW w:w="820" w:type="dxa"/>
            <w:tcBorders>
              <w:top w:val="nil"/>
              <w:left w:val="nil"/>
              <w:bottom w:val="single" w:sz="8" w:space="0" w:color="000000"/>
              <w:right w:val="single" w:sz="8" w:space="0" w:color="000000"/>
            </w:tcBorders>
            <w:shd w:val="clear" w:color="auto" w:fill="auto"/>
            <w:vAlign w:val="center"/>
            <w:hideMark/>
          </w:tcPr>
          <w:p w14:paraId="6033927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3.32</w:t>
            </w:r>
          </w:p>
        </w:tc>
        <w:tc>
          <w:tcPr>
            <w:tcW w:w="780" w:type="dxa"/>
            <w:tcBorders>
              <w:top w:val="nil"/>
              <w:left w:val="nil"/>
              <w:bottom w:val="single" w:sz="8" w:space="0" w:color="000000"/>
              <w:right w:val="single" w:sz="8" w:space="0" w:color="000000"/>
            </w:tcBorders>
            <w:shd w:val="clear" w:color="auto" w:fill="auto"/>
            <w:vAlign w:val="center"/>
            <w:hideMark/>
          </w:tcPr>
          <w:p w14:paraId="35867D5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090AB020" w14:textId="77777777" w:rsidTr="009C6377">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70747B2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22</w:t>
            </w:r>
          </w:p>
        </w:tc>
        <w:tc>
          <w:tcPr>
            <w:tcW w:w="860" w:type="dxa"/>
            <w:tcBorders>
              <w:top w:val="nil"/>
              <w:left w:val="nil"/>
              <w:bottom w:val="single" w:sz="4" w:space="0" w:color="auto"/>
              <w:right w:val="single" w:sz="8" w:space="0" w:color="000000"/>
            </w:tcBorders>
            <w:shd w:val="clear" w:color="auto" w:fill="auto"/>
            <w:vAlign w:val="center"/>
            <w:hideMark/>
          </w:tcPr>
          <w:p w14:paraId="3FA5375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S22</w:t>
            </w:r>
          </w:p>
        </w:tc>
        <w:tc>
          <w:tcPr>
            <w:tcW w:w="760" w:type="dxa"/>
            <w:tcBorders>
              <w:top w:val="nil"/>
              <w:left w:val="nil"/>
              <w:bottom w:val="single" w:sz="4" w:space="0" w:color="auto"/>
              <w:right w:val="single" w:sz="8" w:space="0" w:color="000000"/>
            </w:tcBorders>
            <w:shd w:val="clear" w:color="auto" w:fill="auto"/>
            <w:vAlign w:val="center"/>
            <w:hideMark/>
          </w:tcPr>
          <w:p w14:paraId="4049236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w:t>
            </w:r>
          </w:p>
        </w:tc>
        <w:tc>
          <w:tcPr>
            <w:tcW w:w="1040" w:type="dxa"/>
            <w:tcBorders>
              <w:top w:val="nil"/>
              <w:left w:val="nil"/>
              <w:bottom w:val="single" w:sz="4" w:space="0" w:color="auto"/>
              <w:right w:val="single" w:sz="8" w:space="0" w:color="000000"/>
            </w:tcBorders>
            <w:shd w:val="clear" w:color="auto" w:fill="auto"/>
            <w:vAlign w:val="center"/>
            <w:hideMark/>
          </w:tcPr>
          <w:p w14:paraId="50DF161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4" w:space="0" w:color="auto"/>
              <w:right w:val="single" w:sz="8" w:space="0" w:color="000000"/>
            </w:tcBorders>
            <w:shd w:val="clear" w:color="auto" w:fill="auto"/>
            <w:vAlign w:val="center"/>
            <w:hideMark/>
          </w:tcPr>
          <w:p w14:paraId="195FE9C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880" w:type="dxa"/>
            <w:tcBorders>
              <w:top w:val="nil"/>
              <w:left w:val="nil"/>
              <w:bottom w:val="single" w:sz="4" w:space="0" w:color="auto"/>
              <w:right w:val="single" w:sz="8" w:space="0" w:color="000000"/>
            </w:tcBorders>
            <w:shd w:val="clear" w:color="auto" w:fill="auto"/>
            <w:vAlign w:val="center"/>
            <w:hideMark/>
          </w:tcPr>
          <w:p w14:paraId="0F98DE6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780" w:type="dxa"/>
            <w:tcBorders>
              <w:top w:val="nil"/>
              <w:left w:val="nil"/>
              <w:bottom w:val="single" w:sz="4" w:space="0" w:color="auto"/>
              <w:right w:val="single" w:sz="8" w:space="0" w:color="000000"/>
            </w:tcBorders>
            <w:shd w:val="clear" w:color="auto" w:fill="auto"/>
            <w:vAlign w:val="center"/>
            <w:hideMark/>
          </w:tcPr>
          <w:p w14:paraId="7697C33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4" w:space="0" w:color="auto"/>
              <w:right w:val="single" w:sz="8" w:space="0" w:color="000000"/>
            </w:tcBorders>
            <w:shd w:val="clear" w:color="auto" w:fill="auto"/>
            <w:vAlign w:val="center"/>
            <w:hideMark/>
          </w:tcPr>
          <w:p w14:paraId="372A0E7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80</w:t>
            </w:r>
          </w:p>
        </w:tc>
        <w:tc>
          <w:tcPr>
            <w:tcW w:w="820" w:type="dxa"/>
            <w:tcBorders>
              <w:top w:val="nil"/>
              <w:left w:val="nil"/>
              <w:bottom w:val="single" w:sz="4" w:space="0" w:color="auto"/>
              <w:right w:val="single" w:sz="8" w:space="0" w:color="000000"/>
            </w:tcBorders>
            <w:shd w:val="clear" w:color="auto" w:fill="auto"/>
            <w:vAlign w:val="center"/>
            <w:hideMark/>
          </w:tcPr>
          <w:p w14:paraId="6379EF7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3.22</w:t>
            </w:r>
          </w:p>
        </w:tc>
        <w:tc>
          <w:tcPr>
            <w:tcW w:w="780" w:type="dxa"/>
            <w:tcBorders>
              <w:top w:val="nil"/>
              <w:left w:val="nil"/>
              <w:bottom w:val="single" w:sz="4" w:space="0" w:color="auto"/>
              <w:right w:val="single" w:sz="8" w:space="0" w:color="000000"/>
            </w:tcBorders>
            <w:shd w:val="clear" w:color="auto" w:fill="auto"/>
            <w:vAlign w:val="center"/>
            <w:hideMark/>
          </w:tcPr>
          <w:p w14:paraId="57E50C0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22EF6C02" w14:textId="77777777" w:rsidTr="009C6377">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7A1377B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57E49B3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S23</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78248BC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21</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2D139E4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64ACA23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4DD9468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23732AE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1442419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79</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4CDB8EA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2.92</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1DFD8BF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1DF7D9D0"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560F441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24</w:t>
            </w:r>
          </w:p>
        </w:tc>
        <w:tc>
          <w:tcPr>
            <w:tcW w:w="860" w:type="dxa"/>
            <w:tcBorders>
              <w:top w:val="nil"/>
              <w:left w:val="nil"/>
              <w:bottom w:val="single" w:sz="8" w:space="0" w:color="000000"/>
              <w:right w:val="single" w:sz="8" w:space="0" w:color="000000"/>
            </w:tcBorders>
            <w:shd w:val="clear" w:color="auto" w:fill="auto"/>
            <w:vAlign w:val="center"/>
            <w:hideMark/>
          </w:tcPr>
          <w:p w14:paraId="22B33AF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S24</w:t>
            </w:r>
          </w:p>
        </w:tc>
        <w:tc>
          <w:tcPr>
            <w:tcW w:w="760" w:type="dxa"/>
            <w:tcBorders>
              <w:top w:val="nil"/>
              <w:left w:val="nil"/>
              <w:bottom w:val="single" w:sz="8" w:space="0" w:color="000000"/>
              <w:right w:val="single" w:sz="8" w:space="0" w:color="000000"/>
            </w:tcBorders>
            <w:shd w:val="clear" w:color="auto" w:fill="auto"/>
            <w:vAlign w:val="center"/>
            <w:hideMark/>
          </w:tcPr>
          <w:p w14:paraId="50EAA43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25</w:t>
            </w:r>
          </w:p>
        </w:tc>
        <w:tc>
          <w:tcPr>
            <w:tcW w:w="1040" w:type="dxa"/>
            <w:tcBorders>
              <w:top w:val="nil"/>
              <w:left w:val="nil"/>
              <w:bottom w:val="single" w:sz="8" w:space="0" w:color="000000"/>
              <w:right w:val="single" w:sz="8" w:space="0" w:color="000000"/>
            </w:tcBorders>
            <w:shd w:val="clear" w:color="auto" w:fill="auto"/>
            <w:vAlign w:val="center"/>
            <w:hideMark/>
          </w:tcPr>
          <w:p w14:paraId="54AAEDE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1020" w:type="dxa"/>
            <w:tcBorders>
              <w:top w:val="nil"/>
              <w:left w:val="nil"/>
              <w:bottom w:val="single" w:sz="8" w:space="0" w:color="000000"/>
              <w:right w:val="single" w:sz="8" w:space="0" w:color="000000"/>
            </w:tcBorders>
            <w:shd w:val="clear" w:color="auto" w:fill="auto"/>
            <w:vAlign w:val="center"/>
            <w:hideMark/>
          </w:tcPr>
          <w:p w14:paraId="3C75B6E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880" w:type="dxa"/>
            <w:tcBorders>
              <w:top w:val="nil"/>
              <w:left w:val="nil"/>
              <w:bottom w:val="single" w:sz="8" w:space="0" w:color="000000"/>
              <w:right w:val="single" w:sz="8" w:space="0" w:color="000000"/>
            </w:tcBorders>
            <w:shd w:val="clear" w:color="auto" w:fill="auto"/>
            <w:vAlign w:val="center"/>
            <w:hideMark/>
          </w:tcPr>
          <w:p w14:paraId="0AF6525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780" w:type="dxa"/>
            <w:tcBorders>
              <w:top w:val="nil"/>
              <w:left w:val="nil"/>
              <w:bottom w:val="single" w:sz="8" w:space="0" w:color="000000"/>
              <w:right w:val="single" w:sz="8" w:space="0" w:color="000000"/>
            </w:tcBorders>
            <w:shd w:val="clear" w:color="auto" w:fill="auto"/>
            <w:vAlign w:val="center"/>
            <w:hideMark/>
          </w:tcPr>
          <w:p w14:paraId="26C0F98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5432169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82</w:t>
            </w:r>
          </w:p>
        </w:tc>
        <w:tc>
          <w:tcPr>
            <w:tcW w:w="820" w:type="dxa"/>
            <w:tcBorders>
              <w:top w:val="nil"/>
              <w:left w:val="nil"/>
              <w:bottom w:val="single" w:sz="8" w:space="0" w:color="000000"/>
              <w:right w:val="single" w:sz="8" w:space="0" w:color="000000"/>
            </w:tcBorders>
            <w:shd w:val="clear" w:color="auto" w:fill="auto"/>
            <w:vAlign w:val="center"/>
            <w:hideMark/>
          </w:tcPr>
          <w:p w14:paraId="2099C1E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3.28</w:t>
            </w:r>
          </w:p>
        </w:tc>
        <w:tc>
          <w:tcPr>
            <w:tcW w:w="780" w:type="dxa"/>
            <w:tcBorders>
              <w:top w:val="nil"/>
              <w:left w:val="nil"/>
              <w:bottom w:val="single" w:sz="8" w:space="0" w:color="000000"/>
              <w:right w:val="single" w:sz="8" w:space="0" w:color="000000"/>
            </w:tcBorders>
            <w:shd w:val="clear" w:color="auto" w:fill="auto"/>
            <w:vAlign w:val="center"/>
            <w:hideMark/>
          </w:tcPr>
          <w:p w14:paraId="45B077F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0A6A5BE5" w14:textId="77777777" w:rsidTr="009C6377">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486BBD2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25</w:t>
            </w:r>
          </w:p>
        </w:tc>
        <w:tc>
          <w:tcPr>
            <w:tcW w:w="860" w:type="dxa"/>
            <w:tcBorders>
              <w:top w:val="nil"/>
              <w:left w:val="nil"/>
              <w:bottom w:val="single" w:sz="4" w:space="0" w:color="auto"/>
              <w:right w:val="single" w:sz="8" w:space="0" w:color="000000"/>
            </w:tcBorders>
            <w:shd w:val="clear" w:color="auto" w:fill="auto"/>
            <w:vAlign w:val="center"/>
            <w:hideMark/>
          </w:tcPr>
          <w:p w14:paraId="6845658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S25</w:t>
            </w:r>
          </w:p>
        </w:tc>
        <w:tc>
          <w:tcPr>
            <w:tcW w:w="760" w:type="dxa"/>
            <w:tcBorders>
              <w:top w:val="nil"/>
              <w:left w:val="nil"/>
              <w:bottom w:val="single" w:sz="4" w:space="0" w:color="auto"/>
              <w:right w:val="single" w:sz="8" w:space="0" w:color="000000"/>
            </w:tcBorders>
            <w:shd w:val="clear" w:color="auto" w:fill="auto"/>
            <w:vAlign w:val="center"/>
            <w:hideMark/>
          </w:tcPr>
          <w:p w14:paraId="4954C16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w:t>
            </w:r>
          </w:p>
        </w:tc>
        <w:tc>
          <w:tcPr>
            <w:tcW w:w="1040" w:type="dxa"/>
            <w:tcBorders>
              <w:top w:val="nil"/>
              <w:left w:val="nil"/>
              <w:bottom w:val="single" w:sz="4" w:space="0" w:color="auto"/>
              <w:right w:val="single" w:sz="8" w:space="0" w:color="000000"/>
            </w:tcBorders>
            <w:shd w:val="clear" w:color="auto" w:fill="auto"/>
            <w:vAlign w:val="center"/>
            <w:hideMark/>
          </w:tcPr>
          <w:p w14:paraId="538BC88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4" w:space="0" w:color="auto"/>
              <w:right w:val="single" w:sz="8" w:space="0" w:color="000000"/>
            </w:tcBorders>
            <w:shd w:val="clear" w:color="auto" w:fill="auto"/>
            <w:vAlign w:val="center"/>
            <w:hideMark/>
          </w:tcPr>
          <w:p w14:paraId="3498F3E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880" w:type="dxa"/>
            <w:tcBorders>
              <w:top w:val="nil"/>
              <w:left w:val="nil"/>
              <w:bottom w:val="single" w:sz="4" w:space="0" w:color="auto"/>
              <w:right w:val="single" w:sz="8" w:space="0" w:color="000000"/>
            </w:tcBorders>
            <w:shd w:val="clear" w:color="auto" w:fill="auto"/>
            <w:vAlign w:val="center"/>
            <w:hideMark/>
          </w:tcPr>
          <w:p w14:paraId="6AD0DCD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780" w:type="dxa"/>
            <w:tcBorders>
              <w:top w:val="nil"/>
              <w:left w:val="nil"/>
              <w:bottom w:val="single" w:sz="4" w:space="0" w:color="auto"/>
              <w:right w:val="single" w:sz="8" w:space="0" w:color="000000"/>
            </w:tcBorders>
            <w:shd w:val="clear" w:color="auto" w:fill="auto"/>
            <w:vAlign w:val="center"/>
            <w:hideMark/>
          </w:tcPr>
          <w:p w14:paraId="69B5501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4" w:space="0" w:color="auto"/>
              <w:right w:val="single" w:sz="8" w:space="0" w:color="000000"/>
            </w:tcBorders>
            <w:shd w:val="clear" w:color="auto" w:fill="auto"/>
            <w:vAlign w:val="center"/>
            <w:hideMark/>
          </w:tcPr>
          <w:p w14:paraId="6BCD70E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92</w:t>
            </w:r>
          </w:p>
        </w:tc>
        <w:tc>
          <w:tcPr>
            <w:tcW w:w="820" w:type="dxa"/>
            <w:tcBorders>
              <w:top w:val="nil"/>
              <w:left w:val="nil"/>
              <w:bottom w:val="single" w:sz="4" w:space="0" w:color="auto"/>
              <w:right w:val="single" w:sz="8" w:space="0" w:color="000000"/>
            </w:tcBorders>
            <w:shd w:val="clear" w:color="auto" w:fill="auto"/>
            <w:vAlign w:val="center"/>
            <w:hideMark/>
          </w:tcPr>
          <w:p w14:paraId="4371D1E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3.71</w:t>
            </w:r>
          </w:p>
        </w:tc>
        <w:tc>
          <w:tcPr>
            <w:tcW w:w="780" w:type="dxa"/>
            <w:tcBorders>
              <w:top w:val="nil"/>
              <w:left w:val="nil"/>
              <w:bottom w:val="single" w:sz="4" w:space="0" w:color="auto"/>
              <w:right w:val="single" w:sz="8" w:space="0" w:color="000000"/>
            </w:tcBorders>
            <w:shd w:val="clear" w:color="auto" w:fill="auto"/>
            <w:vAlign w:val="center"/>
            <w:hideMark/>
          </w:tcPr>
          <w:p w14:paraId="008F097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A</w:t>
            </w:r>
          </w:p>
        </w:tc>
      </w:tr>
      <w:tr w:rsidR="00837D64" w:rsidRPr="00837D64" w14:paraId="26B82A8B" w14:textId="77777777" w:rsidTr="009C6377">
        <w:trPr>
          <w:trHeight w:val="330"/>
        </w:trPr>
        <w:tc>
          <w:tcPr>
            <w:tcW w:w="68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2D540EE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26</w:t>
            </w:r>
          </w:p>
        </w:tc>
        <w:tc>
          <w:tcPr>
            <w:tcW w:w="860" w:type="dxa"/>
            <w:tcBorders>
              <w:top w:val="single" w:sz="4" w:space="0" w:color="auto"/>
              <w:left w:val="nil"/>
              <w:bottom w:val="single" w:sz="8" w:space="0" w:color="000000"/>
              <w:right w:val="single" w:sz="8" w:space="0" w:color="000000"/>
            </w:tcBorders>
            <w:shd w:val="clear" w:color="auto" w:fill="auto"/>
            <w:vAlign w:val="center"/>
            <w:hideMark/>
          </w:tcPr>
          <w:p w14:paraId="0CCB6C9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S26</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7311004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13</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6E44A72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10</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5ACE69D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14</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3BBF977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15</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40220D0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755A1E0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56</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1D3FE37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2.36</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37071B8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D</w:t>
            </w:r>
          </w:p>
        </w:tc>
      </w:tr>
      <w:tr w:rsidR="00837D64" w:rsidRPr="00837D64" w14:paraId="56D51297"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0244CCD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27</w:t>
            </w:r>
          </w:p>
        </w:tc>
        <w:tc>
          <w:tcPr>
            <w:tcW w:w="860" w:type="dxa"/>
            <w:tcBorders>
              <w:top w:val="nil"/>
              <w:left w:val="nil"/>
              <w:bottom w:val="single" w:sz="8" w:space="0" w:color="000000"/>
              <w:right w:val="single" w:sz="8" w:space="0" w:color="000000"/>
            </w:tcBorders>
            <w:shd w:val="clear" w:color="auto" w:fill="auto"/>
            <w:vAlign w:val="center"/>
            <w:hideMark/>
          </w:tcPr>
          <w:p w14:paraId="2472623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S27</w:t>
            </w:r>
          </w:p>
        </w:tc>
        <w:tc>
          <w:tcPr>
            <w:tcW w:w="760" w:type="dxa"/>
            <w:tcBorders>
              <w:top w:val="nil"/>
              <w:left w:val="nil"/>
              <w:bottom w:val="single" w:sz="8" w:space="0" w:color="000000"/>
              <w:right w:val="single" w:sz="8" w:space="0" w:color="000000"/>
            </w:tcBorders>
            <w:shd w:val="clear" w:color="auto" w:fill="auto"/>
            <w:vAlign w:val="center"/>
            <w:hideMark/>
          </w:tcPr>
          <w:p w14:paraId="532EAE3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25</w:t>
            </w:r>
          </w:p>
        </w:tc>
        <w:tc>
          <w:tcPr>
            <w:tcW w:w="1040" w:type="dxa"/>
            <w:tcBorders>
              <w:top w:val="nil"/>
              <w:left w:val="nil"/>
              <w:bottom w:val="single" w:sz="8" w:space="0" w:color="000000"/>
              <w:right w:val="single" w:sz="8" w:space="0" w:color="000000"/>
            </w:tcBorders>
            <w:shd w:val="clear" w:color="auto" w:fill="auto"/>
            <w:vAlign w:val="center"/>
            <w:hideMark/>
          </w:tcPr>
          <w:p w14:paraId="40DEB42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1020" w:type="dxa"/>
            <w:tcBorders>
              <w:top w:val="nil"/>
              <w:left w:val="nil"/>
              <w:bottom w:val="single" w:sz="8" w:space="0" w:color="000000"/>
              <w:right w:val="single" w:sz="8" w:space="0" w:color="000000"/>
            </w:tcBorders>
            <w:shd w:val="clear" w:color="auto" w:fill="auto"/>
            <w:vAlign w:val="center"/>
            <w:hideMark/>
          </w:tcPr>
          <w:p w14:paraId="3AB2D24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880" w:type="dxa"/>
            <w:tcBorders>
              <w:top w:val="nil"/>
              <w:left w:val="nil"/>
              <w:bottom w:val="single" w:sz="8" w:space="0" w:color="000000"/>
              <w:right w:val="single" w:sz="8" w:space="0" w:color="000000"/>
            </w:tcBorders>
            <w:shd w:val="clear" w:color="auto" w:fill="auto"/>
            <w:vAlign w:val="center"/>
            <w:hideMark/>
          </w:tcPr>
          <w:p w14:paraId="793AB76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w:t>
            </w:r>
          </w:p>
        </w:tc>
        <w:tc>
          <w:tcPr>
            <w:tcW w:w="780" w:type="dxa"/>
            <w:tcBorders>
              <w:top w:val="nil"/>
              <w:left w:val="nil"/>
              <w:bottom w:val="single" w:sz="8" w:space="0" w:color="000000"/>
              <w:right w:val="single" w:sz="8" w:space="0" w:color="000000"/>
            </w:tcBorders>
            <w:shd w:val="clear" w:color="auto" w:fill="auto"/>
            <w:vAlign w:val="center"/>
            <w:hideMark/>
          </w:tcPr>
          <w:p w14:paraId="5C9AC5A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w:t>
            </w:r>
          </w:p>
        </w:tc>
        <w:tc>
          <w:tcPr>
            <w:tcW w:w="900" w:type="dxa"/>
            <w:tcBorders>
              <w:top w:val="nil"/>
              <w:left w:val="nil"/>
              <w:bottom w:val="single" w:sz="8" w:space="0" w:color="000000"/>
              <w:right w:val="single" w:sz="8" w:space="0" w:color="000000"/>
            </w:tcBorders>
            <w:shd w:val="clear" w:color="auto" w:fill="auto"/>
            <w:vAlign w:val="center"/>
            <w:hideMark/>
          </w:tcPr>
          <w:p w14:paraId="389E873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87</w:t>
            </w:r>
          </w:p>
        </w:tc>
        <w:tc>
          <w:tcPr>
            <w:tcW w:w="820" w:type="dxa"/>
            <w:tcBorders>
              <w:top w:val="nil"/>
              <w:left w:val="nil"/>
              <w:bottom w:val="single" w:sz="8" w:space="0" w:color="000000"/>
              <w:right w:val="single" w:sz="8" w:space="0" w:color="000000"/>
            </w:tcBorders>
            <w:shd w:val="clear" w:color="auto" w:fill="auto"/>
            <w:vAlign w:val="center"/>
            <w:hideMark/>
          </w:tcPr>
          <w:p w14:paraId="34B53A9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3.48</w:t>
            </w:r>
          </w:p>
        </w:tc>
        <w:tc>
          <w:tcPr>
            <w:tcW w:w="780" w:type="dxa"/>
            <w:tcBorders>
              <w:top w:val="nil"/>
              <w:left w:val="nil"/>
              <w:bottom w:val="single" w:sz="8" w:space="0" w:color="000000"/>
              <w:right w:val="single" w:sz="8" w:space="0" w:color="000000"/>
            </w:tcBorders>
            <w:shd w:val="clear" w:color="auto" w:fill="auto"/>
            <w:vAlign w:val="center"/>
            <w:hideMark/>
          </w:tcPr>
          <w:p w14:paraId="279694B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A</w:t>
            </w:r>
          </w:p>
        </w:tc>
      </w:tr>
      <w:tr w:rsidR="00837D64" w:rsidRPr="00837D64" w14:paraId="51E05D35"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4737155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28</w:t>
            </w:r>
          </w:p>
        </w:tc>
        <w:tc>
          <w:tcPr>
            <w:tcW w:w="860" w:type="dxa"/>
            <w:tcBorders>
              <w:top w:val="nil"/>
              <w:left w:val="nil"/>
              <w:bottom w:val="single" w:sz="8" w:space="0" w:color="000000"/>
              <w:right w:val="single" w:sz="8" w:space="0" w:color="000000"/>
            </w:tcBorders>
            <w:shd w:val="clear" w:color="auto" w:fill="auto"/>
            <w:vAlign w:val="center"/>
            <w:hideMark/>
          </w:tcPr>
          <w:p w14:paraId="273A15A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S28</w:t>
            </w:r>
          </w:p>
        </w:tc>
        <w:tc>
          <w:tcPr>
            <w:tcW w:w="760" w:type="dxa"/>
            <w:tcBorders>
              <w:top w:val="nil"/>
              <w:left w:val="nil"/>
              <w:bottom w:val="single" w:sz="8" w:space="0" w:color="000000"/>
              <w:right w:val="single" w:sz="8" w:space="0" w:color="000000"/>
            </w:tcBorders>
            <w:shd w:val="clear" w:color="auto" w:fill="auto"/>
            <w:vAlign w:val="center"/>
            <w:hideMark/>
          </w:tcPr>
          <w:p w14:paraId="7A5C7A5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22</w:t>
            </w:r>
          </w:p>
        </w:tc>
        <w:tc>
          <w:tcPr>
            <w:tcW w:w="1040" w:type="dxa"/>
            <w:tcBorders>
              <w:top w:val="nil"/>
              <w:left w:val="nil"/>
              <w:bottom w:val="single" w:sz="8" w:space="0" w:color="000000"/>
              <w:right w:val="single" w:sz="8" w:space="0" w:color="000000"/>
            </w:tcBorders>
            <w:shd w:val="clear" w:color="auto" w:fill="auto"/>
            <w:vAlign w:val="center"/>
            <w:hideMark/>
          </w:tcPr>
          <w:p w14:paraId="48CEF01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8" w:space="0" w:color="000000"/>
              <w:right w:val="single" w:sz="8" w:space="0" w:color="000000"/>
            </w:tcBorders>
            <w:shd w:val="clear" w:color="auto" w:fill="auto"/>
            <w:vAlign w:val="center"/>
            <w:hideMark/>
          </w:tcPr>
          <w:p w14:paraId="45DD85E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19</w:t>
            </w:r>
          </w:p>
        </w:tc>
        <w:tc>
          <w:tcPr>
            <w:tcW w:w="880" w:type="dxa"/>
            <w:tcBorders>
              <w:top w:val="nil"/>
              <w:left w:val="nil"/>
              <w:bottom w:val="single" w:sz="8" w:space="0" w:color="000000"/>
              <w:right w:val="single" w:sz="8" w:space="0" w:color="000000"/>
            </w:tcBorders>
            <w:shd w:val="clear" w:color="auto" w:fill="auto"/>
            <w:vAlign w:val="center"/>
            <w:hideMark/>
          </w:tcPr>
          <w:p w14:paraId="5E680B0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24</w:t>
            </w:r>
          </w:p>
        </w:tc>
        <w:tc>
          <w:tcPr>
            <w:tcW w:w="780" w:type="dxa"/>
            <w:tcBorders>
              <w:top w:val="nil"/>
              <w:left w:val="nil"/>
              <w:bottom w:val="single" w:sz="8" w:space="0" w:color="000000"/>
              <w:right w:val="single" w:sz="8" w:space="0" w:color="000000"/>
            </w:tcBorders>
            <w:shd w:val="clear" w:color="auto" w:fill="auto"/>
            <w:vAlign w:val="center"/>
            <w:hideMark/>
          </w:tcPr>
          <w:p w14:paraId="587BBFEB"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8" w:space="0" w:color="000000"/>
              <w:right w:val="single" w:sz="8" w:space="0" w:color="000000"/>
            </w:tcBorders>
            <w:shd w:val="clear" w:color="auto" w:fill="auto"/>
            <w:vAlign w:val="center"/>
            <w:hideMark/>
          </w:tcPr>
          <w:p w14:paraId="1E7E72F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89</w:t>
            </w:r>
          </w:p>
        </w:tc>
        <w:tc>
          <w:tcPr>
            <w:tcW w:w="820" w:type="dxa"/>
            <w:tcBorders>
              <w:top w:val="nil"/>
              <w:left w:val="nil"/>
              <w:bottom w:val="single" w:sz="8" w:space="0" w:color="000000"/>
              <w:right w:val="single" w:sz="8" w:space="0" w:color="000000"/>
            </w:tcBorders>
            <w:shd w:val="clear" w:color="auto" w:fill="auto"/>
            <w:vAlign w:val="center"/>
            <w:hideMark/>
          </w:tcPr>
          <w:p w14:paraId="740C2F7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3.56</w:t>
            </w:r>
          </w:p>
        </w:tc>
        <w:tc>
          <w:tcPr>
            <w:tcW w:w="780" w:type="dxa"/>
            <w:tcBorders>
              <w:top w:val="nil"/>
              <w:left w:val="nil"/>
              <w:bottom w:val="single" w:sz="8" w:space="0" w:color="000000"/>
              <w:right w:val="single" w:sz="8" w:space="0" w:color="000000"/>
            </w:tcBorders>
            <w:shd w:val="clear" w:color="auto" w:fill="auto"/>
            <w:vAlign w:val="center"/>
            <w:hideMark/>
          </w:tcPr>
          <w:p w14:paraId="1286A12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A</w:t>
            </w:r>
          </w:p>
        </w:tc>
      </w:tr>
      <w:tr w:rsidR="00837D64" w:rsidRPr="00837D64" w14:paraId="3C923C4A" w14:textId="77777777" w:rsidTr="009C6377">
        <w:trPr>
          <w:trHeight w:val="3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27649B8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29</w:t>
            </w:r>
          </w:p>
        </w:tc>
        <w:tc>
          <w:tcPr>
            <w:tcW w:w="860" w:type="dxa"/>
            <w:tcBorders>
              <w:top w:val="nil"/>
              <w:left w:val="nil"/>
              <w:bottom w:val="single" w:sz="8" w:space="0" w:color="000000"/>
              <w:right w:val="single" w:sz="8" w:space="0" w:color="000000"/>
            </w:tcBorders>
            <w:shd w:val="clear" w:color="auto" w:fill="auto"/>
            <w:vAlign w:val="center"/>
            <w:hideMark/>
          </w:tcPr>
          <w:p w14:paraId="59AEC19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S29</w:t>
            </w:r>
          </w:p>
        </w:tc>
        <w:tc>
          <w:tcPr>
            <w:tcW w:w="760" w:type="dxa"/>
            <w:tcBorders>
              <w:top w:val="nil"/>
              <w:left w:val="nil"/>
              <w:bottom w:val="single" w:sz="8" w:space="0" w:color="000000"/>
              <w:right w:val="single" w:sz="8" w:space="0" w:color="000000"/>
            </w:tcBorders>
            <w:shd w:val="clear" w:color="auto" w:fill="auto"/>
            <w:vAlign w:val="center"/>
            <w:hideMark/>
          </w:tcPr>
          <w:p w14:paraId="20457EE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23</w:t>
            </w:r>
          </w:p>
        </w:tc>
        <w:tc>
          <w:tcPr>
            <w:tcW w:w="1040" w:type="dxa"/>
            <w:tcBorders>
              <w:top w:val="nil"/>
              <w:left w:val="nil"/>
              <w:bottom w:val="single" w:sz="8" w:space="0" w:color="000000"/>
              <w:right w:val="single" w:sz="8" w:space="0" w:color="000000"/>
            </w:tcBorders>
            <w:shd w:val="clear" w:color="auto" w:fill="auto"/>
            <w:vAlign w:val="center"/>
            <w:hideMark/>
          </w:tcPr>
          <w:p w14:paraId="2521E42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1020" w:type="dxa"/>
            <w:tcBorders>
              <w:top w:val="nil"/>
              <w:left w:val="nil"/>
              <w:bottom w:val="single" w:sz="8" w:space="0" w:color="000000"/>
              <w:right w:val="single" w:sz="8" w:space="0" w:color="000000"/>
            </w:tcBorders>
            <w:shd w:val="clear" w:color="auto" w:fill="auto"/>
            <w:vAlign w:val="center"/>
            <w:hideMark/>
          </w:tcPr>
          <w:p w14:paraId="203A27D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w:t>
            </w:r>
          </w:p>
        </w:tc>
        <w:tc>
          <w:tcPr>
            <w:tcW w:w="880" w:type="dxa"/>
            <w:tcBorders>
              <w:top w:val="nil"/>
              <w:left w:val="nil"/>
              <w:bottom w:val="single" w:sz="8" w:space="0" w:color="000000"/>
              <w:right w:val="single" w:sz="8" w:space="0" w:color="000000"/>
            </w:tcBorders>
            <w:shd w:val="clear" w:color="auto" w:fill="auto"/>
            <w:vAlign w:val="center"/>
            <w:hideMark/>
          </w:tcPr>
          <w:p w14:paraId="72168EF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780" w:type="dxa"/>
            <w:tcBorders>
              <w:top w:val="nil"/>
              <w:left w:val="nil"/>
              <w:bottom w:val="single" w:sz="8" w:space="0" w:color="000000"/>
              <w:right w:val="single" w:sz="8" w:space="0" w:color="000000"/>
            </w:tcBorders>
            <w:shd w:val="clear" w:color="auto" w:fill="auto"/>
            <w:vAlign w:val="center"/>
            <w:hideMark/>
          </w:tcPr>
          <w:p w14:paraId="66774DE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8" w:space="0" w:color="000000"/>
              <w:right w:val="single" w:sz="8" w:space="0" w:color="000000"/>
            </w:tcBorders>
            <w:shd w:val="clear" w:color="auto" w:fill="auto"/>
            <w:vAlign w:val="center"/>
            <w:hideMark/>
          </w:tcPr>
          <w:p w14:paraId="09F39AC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80</w:t>
            </w:r>
          </w:p>
        </w:tc>
        <w:tc>
          <w:tcPr>
            <w:tcW w:w="820" w:type="dxa"/>
            <w:tcBorders>
              <w:top w:val="nil"/>
              <w:left w:val="nil"/>
              <w:bottom w:val="single" w:sz="8" w:space="0" w:color="000000"/>
              <w:right w:val="single" w:sz="8" w:space="0" w:color="000000"/>
            </w:tcBorders>
            <w:shd w:val="clear" w:color="auto" w:fill="auto"/>
            <w:vAlign w:val="center"/>
            <w:hideMark/>
          </w:tcPr>
          <w:p w14:paraId="6185058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3.22</w:t>
            </w:r>
          </w:p>
        </w:tc>
        <w:tc>
          <w:tcPr>
            <w:tcW w:w="780" w:type="dxa"/>
            <w:tcBorders>
              <w:top w:val="nil"/>
              <w:left w:val="nil"/>
              <w:bottom w:val="single" w:sz="8" w:space="0" w:color="000000"/>
              <w:right w:val="single" w:sz="8" w:space="0" w:color="000000"/>
            </w:tcBorders>
            <w:shd w:val="clear" w:color="auto" w:fill="auto"/>
            <w:vAlign w:val="center"/>
            <w:hideMark/>
          </w:tcPr>
          <w:p w14:paraId="4730F77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3F9768F9" w14:textId="77777777" w:rsidTr="009C6377">
        <w:trPr>
          <w:trHeight w:val="330"/>
        </w:trPr>
        <w:tc>
          <w:tcPr>
            <w:tcW w:w="680" w:type="dxa"/>
            <w:tcBorders>
              <w:top w:val="nil"/>
              <w:left w:val="single" w:sz="8" w:space="0" w:color="000000"/>
              <w:bottom w:val="single" w:sz="4" w:space="0" w:color="auto"/>
              <w:right w:val="single" w:sz="8" w:space="0" w:color="000000"/>
            </w:tcBorders>
            <w:shd w:val="clear" w:color="auto" w:fill="auto"/>
            <w:vAlign w:val="center"/>
            <w:hideMark/>
          </w:tcPr>
          <w:p w14:paraId="511FB53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w:t>
            </w:r>
          </w:p>
        </w:tc>
        <w:tc>
          <w:tcPr>
            <w:tcW w:w="860" w:type="dxa"/>
            <w:tcBorders>
              <w:top w:val="nil"/>
              <w:left w:val="nil"/>
              <w:bottom w:val="single" w:sz="4" w:space="0" w:color="auto"/>
              <w:right w:val="single" w:sz="8" w:space="0" w:color="000000"/>
            </w:tcBorders>
            <w:shd w:val="clear" w:color="auto" w:fill="auto"/>
            <w:vAlign w:val="center"/>
            <w:hideMark/>
          </w:tcPr>
          <w:p w14:paraId="487863D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S30</w:t>
            </w:r>
          </w:p>
        </w:tc>
        <w:tc>
          <w:tcPr>
            <w:tcW w:w="760" w:type="dxa"/>
            <w:tcBorders>
              <w:top w:val="nil"/>
              <w:left w:val="nil"/>
              <w:bottom w:val="single" w:sz="4" w:space="0" w:color="auto"/>
              <w:right w:val="single" w:sz="8" w:space="0" w:color="000000"/>
            </w:tcBorders>
            <w:shd w:val="clear" w:color="auto" w:fill="auto"/>
            <w:vAlign w:val="center"/>
            <w:hideMark/>
          </w:tcPr>
          <w:p w14:paraId="4D99F21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40" w:type="dxa"/>
            <w:tcBorders>
              <w:top w:val="nil"/>
              <w:left w:val="nil"/>
              <w:bottom w:val="single" w:sz="4" w:space="0" w:color="auto"/>
              <w:right w:val="single" w:sz="8" w:space="0" w:color="000000"/>
            </w:tcBorders>
            <w:shd w:val="clear" w:color="auto" w:fill="auto"/>
            <w:vAlign w:val="center"/>
            <w:hideMark/>
          </w:tcPr>
          <w:p w14:paraId="25E81EF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w:t>
            </w:r>
          </w:p>
        </w:tc>
        <w:tc>
          <w:tcPr>
            <w:tcW w:w="1020" w:type="dxa"/>
            <w:tcBorders>
              <w:top w:val="nil"/>
              <w:left w:val="nil"/>
              <w:bottom w:val="single" w:sz="4" w:space="0" w:color="auto"/>
              <w:right w:val="single" w:sz="8" w:space="0" w:color="000000"/>
            </w:tcBorders>
            <w:shd w:val="clear" w:color="auto" w:fill="auto"/>
            <w:vAlign w:val="center"/>
            <w:hideMark/>
          </w:tcPr>
          <w:p w14:paraId="54F7AFD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w:t>
            </w:r>
          </w:p>
        </w:tc>
        <w:tc>
          <w:tcPr>
            <w:tcW w:w="880" w:type="dxa"/>
            <w:tcBorders>
              <w:top w:val="nil"/>
              <w:left w:val="nil"/>
              <w:bottom w:val="single" w:sz="4" w:space="0" w:color="auto"/>
              <w:right w:val="single" w:sz="8" w:space="0" w:color="000000"/>
            </w:tcBorders>
            <w:shd w:val="clear" w:color="auto" w:fill="auto"/>
            <w:vAlign w:val="center"/>
            <w:hideMark/>
          </w:tcPr>
          <w:p w14:paraId="3D2165A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24</w:t>
            </w:r>
          </w:p>
        </w:tc>
        <w:tc>
          <w:tcPr>
            <w:tcW w:w="780" w:type="dxa"/>
            <w:tcBorders>
              <w:top w:val="nil"/>
              <w:left w:val="nil"/>
              <w:bottom w:val="single" w:sz="4" w:space="0" w:color="auto"/>
              <w:right w:val="single" w:sz="8" w:space="0" w:color="000000"/>
            </w:tcBorders>
            <w:shd w:val="clear" w:color="auto" w:fill="auto"/>
            <w:vAlign w:val="center"/>
            <w:hideMark/>
          </w:tcPr>
          <w:p w14:paraId="4544B6DE"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w:t>
            </w:r>
          </w:p>
        </w:tc>
        <w:tc>
          <w:tcPr>
            <w:tcW w:w="900" w:type="dxa"/>
            <w:tcBorders>
              <w:top w:val="nil"/>
              <w:left w:val="nil"/>
              <w:bottom w:val="single" w:sz="4" w:space="0" w:color="auto"/>
              <w:right w:val="single" w:sz="8" w:space="0" w:color="000000"/>
            </w:tcBorders>
            <w:shd w:val="clear" w:color="auto" w:fill="auto"/>
            <w:vAlign w:val="center"/>
            <w:hideMark/>
          </w:tcPr>
          <w:p w14:paraId="7828334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85</w:t>
            </w:r>
          </w:p>
        </w:tc>
        <w:tc>
          <w:tcPr>
            <w:tcW w:w="820" w:type="dxa"/>
            <w:tcBorders>
              <w:top w:val="nil"/>
              <w:left w:val="nil"/>
              <w:bottom w:val="single" w:sz="4" w:space="0" w:color="auto"/>
              <w:right w:val="single" w:sz="8" w:space="0" w:color="000000"/>
            </w:tcBorders>
            <w:shd w:val="clear" w:color="auto" w:fill="auto"/>
            <w:vAlign w:val="center"/>
            <w:hideMark/>
          </w:tcPr>
          <w:p w14:paraId="3943C8F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3.40</w:t>
            </w:r>
          </w:p>
        </w:tc>
        <w:tc>
          <w:tcPr>
            <w:tcW w:w="780" w:type="dxa"/>
            <w:tcBorders>
              <w:top w:val="nil"/>
              <w:left w:val="nil"/>
              <w:bottom w:val="single" w:sz="4" w:space="0" w:color="auto"/>
              <w:right w:val="single" w:sz="8" w:space="0" w:color="000000"/>
            </w:tcBorders>
            <w:shd w:val="clear" w:color="auto" w:fill="auto"/>
            <w:vAlign w:val="center"/>
            <w:hideMark/>
          </w:tcPr>
          <w:p w14:paraId="7882738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r w:rsidR="00837D64" w:rsidRPr="00837D64" w14:paraId="171AAF19" w14:textId="77777777" w:rsidTr="009C6377">
        <w:trPr>
          <w:trHeight w:val="600"/>
        </w:trPr>
        <w:tc>
          <w:tcPr>
            <w:tcW w:w="1540" w:type="dxa"/>
            <w:gridSpan w:val="2"/>
            <w:tcBorders>
              <w:top w:val="single" w:sz="4" w:space="0" w:color="auto"/>
              <w:left w:val="single" w:sz="8" w:space="0" w:color="000000"/>
              <w:bottom w:val="single" w:sz="8" w:space="0" w:color="000000"/>
              <w:right w:val="single" w:sz="8" w:space="0" w:color="000000"/>
            </w:tcBorders>
            <w:shd w:val="clear" w:color="auto" w:fill="auto"/>
            <w:vAlign w:val="center"/>
            <w:hideMark/>
          </w:tcPr>
          <w:p w14:paraId="2EA2EB4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Jumlah</w:t>
            </w:r>
          </w:p>
        </w:tc>
        <w:tc>
          <w:tcPr>
            <w:tcW w:w="760" w:type="dxa"/>
            <w:tcBorders>
              <w:top w:val="single" w:sz="4" w:space="0" w:color="auto"/>
              <w:left w:val="nil"/>
              <w:bottom w:val="single" w:sz="8" w:space="0" w:color="000000"/>
              <w:right w:val="single" w:sz="8" w:space="0" w:color="000000"/>
            </w:tcBorders>
            <w:shd w:val="clear" w:color="auto" w:fill="auto"/>
            <w:vAlign w:val="center"/>
            <w:hideMark/>
          </w:tcPr>
          <w:p w14:paraId="3B27EB70"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609</w:t>
            </w:r>
          </w:p>
        </w:tc>
        <w:tc>
          <w:tcPr>
            <w:tcW w:w="1040" w:type="dxa"/>
            <w:tcBorders>
              <w:top w:val="single" w:sz="4" w:space="0" w:color="auto"/>
              <w:left w:val="nil"/>
              <w:bottom w:val="single" w:sz="8" w:space="0" w:color="000000"/>
              <w:right w:val="single" w:sz="8" w:space="0" w:color="000000"/>
            </w:tcBorders>
            <w:shd w:val="clear" w:color="auto" w:fill="auto"/>
            <w:vAlign w:val="center"/>
            <w:hideMark/>
          </w:tcPr>
          <w:p w14:paraId="058004D4"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495</w:t>
            </w:r>
          </w:p>
        </w:tc>
        <w:tc>
          <w:tcPr>
            <w:tcW w:w="1020" w:type="dxa"/>
            <w:tcBorders>
              <w:top w:val="single" w:sz="4" w:space="0" w:color="auto"/>
              <w:left w:val="nil"/>
              <w:bottom w:val="single" w:sz="8" w:space="0" w:color="000000"/>
              <w:right w:val="single" w:sz="8" w:space="0" w:color="000000"/>
            </w:tcBorders>
            <w:shd w:val="clear" w:color="auto" w:fill="auto"/>
            <w:vAlign w:val="center"/>
            <w:hideMark/>
          </w:tcPr>
          <w:p w14:paraId="1B45E40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492</w:t>
            </w:r>
          </w:p>
        </w:tc>
        <w:tc>
          <w:tcPr>
            <w:tcW w:w="880" w:type="dxa"/>
            <w:tcBorders>
              <w:top w:val="single" w:sz="4" w:space="0" w:color="auto"/>
              <w:left w:val="nil"/>
              <w:bottom w:val="single" w:sz="8" w:space="0" w:color="000000"/>
              <w:right w:val="single" w:sz="8" w:space="0" w:color="000000"/>
            </w:tcBorders>
            <w:shd w:val="clear" w:color="auto" w:fill="auto"/>
            <w:vAlign w:val="center"/>
            <w:hideMark/>
          </w:tcPr>
          <w:p w14:paraId="63499E0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567</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1A418429"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136</w:t>
            </w:r>
          </w:p>
        </w:tc>
        <w:tc>
          <w:tcPr>
            <w:tcW w:w="900" w:type="dxa"/>
            <w:tcBorders>
              <w:top w:val="single" w:sz="4" w:space="0" w:color="auto"/>
              <w:left w:val="nil"/>
              <w:bottom w:val="single" w:sz="8" w:space="0" w:color="000000"/>
              <w:right w:val="single" w:sz="8" w:space="0" w:color="000000"/>
            </w:tcBorders>
            <w:shd w:val="clear" w:color="auto" w:fill="auto"/>
            <w:vAlign w:val="center"/>
            <w:hideMark/>
          </w:tcPr>
          <w:p w14:paraId="5E77E32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2299</w:t>
            </w:r>
          </w:p>
        </w:tc>
        <w:tc>
          <w:tcPr>
            <w:tcW w:w="820" w:type="dxa"/>
            <w:tcBorders>
              <w:top w:val="single" w:sz="4" w:space="0" w:color="auto"/>
              <w:left w:val="nil"/>
              <w:bottom w:val="single" w:sz="8" w:space="0" w:color="000000"/>
              <w:right w:val="single" w:sz="8" w:space="0" w:color="000000"/>
            </w:tcBorders>
            <w:shd w:val="clear" w:color="auto" w:fill="auto"/>
            <w:vAlign w:val="center"/>
            <w:hideMark/>
          </w:tcPr>
          <w:p w14:paraId="385202DF"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9131</w:t>
            </w:r>
          </w:p>
        </w:tc>
        <w:tc>
          <w:tcPr>
            <w:tcW w:w="780" w:type="dxa"/>
            <w:tcBorders>
              <w:top w:val="single" w:sz="4" w:space="0" w:color="auto"/>
              <w:left w:val="nil"/>
              <w:bottom w:val="single" w:sz="8" w:space="0" w:color="000000"/>
              <w:right w:val="single" w:sz="8" w:space="0" w:color="000000"/>
            </w:tcBorders>
            <w:shd w:val="clear" w:color="auto" w:fill="auto"/>
            <w:vAlign w:val="center"/>
            <w:hideMark/>
          </w:tcPr>
          <w:p w14:paraId="3D44E53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 </w:t>
            </w:r>
          </w:p>
        </w:tc>
      </w:tr>
      <w:tr w:rsidR="00837D64" w:rsidRPr="00837D64" w14:paraId="2904145B" w14:textId="77777777" w:rsidTr="009C6377">
        <w:trPr>
          <w:trHeight w:val="555"/>
        </w:trPr>
        <w:tc>
          <w:tcPr>
            <w:tcW w:w="154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BC216E"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Rata - rata</w:t>
            </w:r>
          </w:p>
        </w:tc>
        <w:tc>
          <w:tcPr>
            <w:tcW w:w="760" w:type="dxa"/>
            <w:tcBorders>
              <w:top w:val="nil"/>
              <w:left w:val="nil"/>
              <w:bottom w:val="single" w:sz="8" w:space="0" w:color="000000"/>
              <w:right w:val="single" w:sz="8" w:space="0" w:color="000000"/>
            </w:tcBorders>
            <w:shd w:val="clear" w:color="auto" w:fill="auto"/>
            <w:vAlign w:val="center"/>
            <w:hideMark/>
          </w:tcPr>
          <w:p w14:paraId="4D5B608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20,30</w:t>
            </w:r>
          </w:p>
        </w:tc>
        <w:tc>
          <w:tcPr>
            <w:tcW w:w="1040" w:type="dxa"/>
            <w:tcBorders>
              <w:top w:val="nil"/>
              <w:left w:val="nil"/>
              <w:bottom w:val="single" w:sz="8" w:space="0" w:color="000000"/>
              <w:right w:val="single" w:sz="8" w:space="0" w:color="000000"/>
            </w:tcBorders>
            <w:shd w:val="clear" w:color="auto" w:fill="auto"/>
            <w:vAlign w:val="center"/>
            <w:hideMark/>
          </w:tcPr>
          <w:p w14:paraId="45925C7A"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16,5</w:t>
            </w:r>
          </w:p>
        </w:tc>
        <w:tc>
          <w:tcPr>
            <w:tcW w:w="1020" w:type="dxa"/>
            <w:tcBorders>
              <w:top w:val="nil"/>
              <w:left w:val="nil"/>
              <w:bottom w:val="single" w:sz="8" w:space="0" w:color="000000"/>
              <w:right w:val="single" w:sz="8" w:space="0" w:color="000000"/>
            </w:tcBorders>
            <w:shd w:val="clear" w:color="auto" w:fill="auto"/>
            <w:vAlign w:val="center"/>
            <w:hideMark/>
          </w:tcPr>
          <w:p w14:paraId="1AF29AD3"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16,40</w:t>
            </w:r>
          </w:p>
        </w:tc>
        <w:tc>
          <w:tcPr>
            <w:tcW w:w="880" w:type="dxa"/>
            <w:tcBorders>
              <w:top w:val="nil"/>
              <w:left w:val="nil"/>
              <w:bottom w:val="single" w:sz="8" w:space="0" w:color="000000"/>
              <w:right w:val="single" w:sz="8" w:space="0" w:color="000000"/>
            </w:tcBorders>
            <w:shd w:val="clear" w:color="auto" w:fill="auto"/>
            <w:vAlign w:val="center"/>
            <w:hideMark/>
          </w:tcPr>
          <w:p w14:paraId="682A56B5"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18,90</w:t>
            </w:r>
          </w:p>
        </w:tc>
        <w:tc>
          <w:tcPr>
            <w:tcW w:w="780" w:type="dxa"/>
            <w:tcBorders>
              <w:top w:val="nil"/>
              <w:left w:val="nil"/>
              <w:bottom w:val="single" w:sz="8" w:space="0" w:color="000000"/>
              <w:right w:val="single" w:sz="8" w:space="0" w:color="000000"/>
            </w:tcBorders>
            <w:shd w:val="clear" w:color="auto" w:fill="auto"/>
            <w:vAlign w:val="center"/>
            <w:hideMark/>
          </w:tcPr>
          <w:p w14:paraId="3B4D5797"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4,53</w:t>
            </w:r>
          </w:p>
        </w:tc>
        <w:tc>
          <w:tcPr>
            <w:tcW w:w="900" w:type="dxa"/>
            <w:tcBorders>
              <w:top w:val="nil"/>
              <w:left w:val="nil"/>
              <w:bottom w:val="single" w:sz="8" w:space="0" w:color="000000"/>
              <w:right w:val="single" w:sz="8" w:space="0" w:color="000000"/>
            </w:tcBorders>
            <w:shd w:val="clear" w:color="auto" w:fill="auto"/>
            <w:vAlign w:val="center"/>
            <w:hideMark/>
          </w:tcPr>
          <w:p w14:paraId="2125FCAC"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76,63</w:t>
            </w:r>
          </w:p>
        </w:tc>
        <w:tc>
          <w:tcPr>
            <w:tcW w:w="820" w:type="dxa"/>
            <w:tcBorders>
              <w:top w:val="nil"/>
              <w:left w:val="nil"/>
              <w:bottom w:val="single" w:sz="8" w:space="0" w:color="000000"/>
              <w:right w:val="single" w:sz="8" w:space="0" w:color="000000"/>
            </w:tcBorders>
            <w:shd w:val="clear" w:color="auto" w:fill="auto"/>
            <w:vAlign w:val="center"/>
            <w:hideMark/>
          </w:tcPr>
          <w:p w14:paraId="495B0A8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3.04</w:t>
            </w:r>
          </w:p>
        </w:tc>
        <w:tc>
          <w:tcPr>
            <w:tcW w:w="780" w:type="dxa"/>
            <w:tcBorders>
              <w:top w:val="nil"/>
              <w:left w:val="nil"/>
              <w:bottom w:val="single" w:sz="8" w:space="0" w:color="000000"/>
              <w:right w:val="single" w:sz="8" w:space="0" w:color="000000"/>
            </w:tcBorders>
            <w:shd w:val="clear" w:color="auto" w:fill="auto"/>
            <w:vAlign w:val="center"/>
            <w:hideMark/>
          </w:tcPr>
          <w:p w14:paraId="44AFD826"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B</w:t>
            </w:r>
          </w:p>
        </w:tc>
      </w:tr>
    </w:tbl>
    <w:p w14:paraId="1C8DA5C7" w14:textId="77777777" w:rsidR="00837D64" w:rsidRPr="00837D64" w:rsidRDefault="00837D64" w:rsidP="00837D64">
      <w:pPr>
        <w:spacing w:after="0" w:line="240" w:lineRule="auto"/>
        <w:ind w:left="142" w:firstLine="578"/>
        <w:jc w:val="both"/>
        <w:rPr>
          <w:rFonts w:ascii="Times New Roman" w:eastAsiaTheme="minorHAnsi" w:hAnsi="Times New Roman" w:cs="Times New Roman"/>
          <w:sz w:val="24"/>
          <w:szCs w:val="24"/>
          <w:lang w:val="en-US" w:eastAsia="en-US"/>
        </w:rPr>
      </w:pPr>
    </w:p>
    <w:p w14:paraId="011D780C" w14:textId="77777777" w:rsidR="00837D64" w:rsidRDefault="00837D64" w:rsidP="00837D64">
      <w:pPr>
        <w:spacing w:after="0" w:line="240" w:lineRule="auto"/>
        <w:ind w:left="142" w:firstLine="578"/>
        <w:jc w:val="both"/>
        <w:rPr>
          <w:rFonts w:ascii="Times New Roman" w:eastAsiaTheme="minorHAnsi" w:hAnsi="Times New Roman" w:cs="Times New Roman"/>
          <w:sz w:val="24"/>
          <w:szCs w:val="24"/>
          <w:lang w:val="en-US" w:eastAsia="en-US"/>
        </w:rPr>
      </w:pPr>
      <w:r w:rsidRPr="00837D64">
        <w:rPr>
          <w:rFonts w:ascii="Times New Roman" w:eastAsiaTheme="minorHAnsi" w:hAnsi="Times New Roman" w:cs="Times New Roman"/>
          <w:sz w:val="24"/>
          <w:szCs w:val="24"/>
          <w:lang w:val="en-US" w:eastAsia="en-US"/>
        </w:rPr>
        <w:t xml:space="preserve">Tabel 6 menunjukkan bahwa secara keseluruhan, skor rata-rata tulisan teks eksplanasi yang dicapai siswa adalah 76,63 dari skor total 100 dengan nilai konversi 3,04 atau predikat B. Dari 30  siswa yang menjadi sampel penelitian, sebanyak 27 orang (90%) siswa  yang memperoleh nilai di atas Kriteria Ketuntasan Minimal (KKM 65). Sementara itu, siswa yang memperoleh nilai di bawah KKM sebanyak 3 </w:t>
      </w:r>
      <w:proofErr w:type="gramStart"/>
      <w:r w:rsidRPr="00837D64">
        <w:rPr>
          <w:rFonts w:ascii="Times New Roman" w:eastAsiaTheme="minorHAnsi" w:hAnsi="Times New Roman" w:cs="Times New Roman"/>
          <w:sz w:val="24"/>
          <w:szCs w:val="24"/>
          <w:lang w:val="en-US" w:eastAsia="en-US"/>
        </w:rPr>
        <w:t>orang  (</w:t>
      </w:r>
      <w:proofErr w:type="gramEnd"/>
      <w:r w:rsidRPr="00837D64">
        <w:rPr>
          <w:rFonts w:ascii="Times New Roman" w:eastAsiaTheme="minorHAnsi" w:hAnsi="Times New Roman" w:cs="Times New Roman"/>
          <w:sz w:val="24"/>
          <w:szCs w:val="24"/>
          <w:lang w:val="en-US" w:eastAsia="en-US"/>
        </w:rPr>
        <w:t xml:space="preserve">10%). </w:t>
      </w:r>
      <w:proofErr w:type="gramStart"/>
      <w:r w:rsidRPr="00837D64">
        <w:rPr>
          <w:rFonts w:ascii="Times New Roman" w:eastAsiaTheme="minorHAnsi" w:hAnsi="Times New Roman" w:cs="Times New Roman"/>
          <w:sz w:val="24"/>
          <w:szCs w:val="24"/>
          <w:lang w:val="en-US" w:eastAsia="en-US"/>
        </w:rPr>
        <w:t>Berikut disajikan rincian tiap aspek kemampuan siswa dalam menulis teks eksplanasi.</w:t>
      </w:r>
      <w:proofErr w:type="gramEnd"/>
    </w:p>
    <w:p w14:paraId="6EB654AC" w14:textId="77777777" w:rsidR="00837D64" w:rsidRPr="00837D64" w:rsidRDefault="00837D64" w:rsidP="008F1C87">
      <w:pPr>
        <w:numPr>
          <w:ilvl w:val="1"/>
          <w:numId w:val="6"/>
        </w:numPr>
        <w:spacing w:after="0" w:line="240" w:lineRule="auto"/>
        <w:contextualSpacing/>
        <w:jc w:val="both"/>
        <w:rPr>
          <w:rFonts w:ascii="Times New Roman" w:eastAsiaTheme="minorHAnsi" w:hAnsi="Times New Roman" w:cs="Times New Roman"/>
          <w:sz w:val="24"/>
          <w:szCs w:val="24"/>
          <w:lang w:val="en-US" w:eastAsia="en-US"/>
        </w:rPr>
      </w:pPr>
      <w:r w:rsidRPr="00837D64">
        <w:rPr>
          <w:rFonts w:ascii="Times New Roman" w:eastAsiaTheme="minorHAnsi" w:hAnsi="Times New Roman" w:cs="Times New Roman"/>
          <w:sz w:val="24"/>
          <w:szCs w:val="24"/>
          <w:lang w:val="en-US" w:eastAsia="en-US"/>
        </w:rPr>
        <w:t>Aspek Isi</w:t>
      </w:r>
    </w:p>
    <w:p w14:paraId="63DB2C44" w14:textId="77777777" w:rsidR="00837D64" w:rsidRPr="00837D64" w:rsidRDefault="00837D64" w:rsidP="00837D64">
      <w:pPr>
        <w:spacing w:after="0" w:line="240" w:lineRule="auto"/>
        <w:ind w:left="142" w:firstLine="578"/>
        <w:jc w:val="both"/>
        <w:rPr>
          <w:rFonts w:ascii="Times New Roman" w:eastAsiaTheme="minorHAnsi" w:hAnsi="Times New Roman" w:cs="Times New Roman"/>
          <w:sz w:val="24"/>
          <w:szCs w:val="24"/>
          <w:lang w:val="en-US" w:eastAsia="en-US"/>
        </w:rPr>
      </w:pPr>
      <w:r w:rsidRPr="00837D64">
        <w:rPr>
          <w:rFonts w:ascii="Times New Roman" w:eastAsiaTheme="minorHAnsi" w:hAnsi="Times New Roman" w:cs="Times New Roman"/>
          <w:sz w:val="24"/>
          <w:szCs w:val="24"/>
          <w:lang w:val="en-US" w:eastAsia="en-US"/>
        </w:rPr>
        <w:t>Rekapitulasi hasil penilaian siswa dari aspek isi dapat dilihat pada Tabel 5 berikut:</w:t>
      </w:r>
    </w:p>
    <w:p w14:paraId="6A3E0830" w14:textId="77777777" w:rsidR="00837D64" w:rsidRPr="00837D64" w:rsidRDefault="00837D64" w:rsidP="00837D64">
      <w:pPr>
        <w:spacing w:after="0" w:line="240" w:lineRule="auto"/>
        <w:ind w:left="862" w:firstLine="578"/>
        <w:rPr>
          <w:rFonts w:ascii="Times New Roman" w:eastAsiaTheme="minorHAnsi" w:hAnsi="Times New Roman" w:cs="Times New Roman"/>
          <w:sz w:val="24"/>
          <w:szCs w:val="24"/>
          <w:lang w:val="en-US" w:eastAsia="en-US"/>
        </w:rPr>
      </w:pPr>
      <w:r w:rsidRPr="00837D64">
        <w:rPr>
          <w:rFonts w:ascii="Times New Roman" w:eastAsiaTheme="minorHAnsi" w:hAnsi="Times New Roman" w:cs="Times New Roman"/>
          <w:sz w:val="24"/>
          <w:szCs w:val="24"/>
          <w:lang w:val="en-US" w:eastAsia="en-US"/>
        </w:rPr>
        <w:t xml:space="preserve">                     Tabel 7</w:t>
      </w:r>
    </w:p>
    <w:p w14:paraId="68CD1152" w14:textId="77777777" w:rsidR="00837D64" w:rsidRPr="00837D64" w:rsidRDefault="00837D64" w:rsidP="00837D64">
      <w:pPr>
        <w:spacing w:after="0" w:line="240" w:lineRule="auto"/>
        <w:ind w:left="142" w:firstLine="578"/>
        <w:rPr>
          <w:rFonts w:ascii="Times New Roman" w:eastAsiaTheme="minorHAnsi" w:hAnsi="Times New Roman" w:cs="Times New Roman"/>
          <w:sz w:val="24"/>
          <w:szCs w:val="24"/>
          <w:lang w:val="en-US" w:eastAsia="en-US"/>
        </w:rPr>
      </w:pPr>
      <w:r w:rsidRPr="00837D64">
        <w:rPr>
          <w:rFonts w:ascii="Times New Roman" w:eastAsiaTheme="minorHAnsi" w:hAnsi="Times New Roman" w:cs="Times New Roman"/>
          <w:sz w:val="24"/>
          <w:szCs w:val="24"/>
          <w:lang w:val="en-US" w:eastAsia="en-US"/>
        </w:rPr>
        <w:t xml:space="preserve">           Penilaian Aspek Isi (Skor Total 30)</w:t>
      </w:r>
    </w:p>
    <w:tbl>
      <w:tblPr>
        <w:tblW w:w="6000" w:type="dxa"/>
        <w:tblInd w:w="93" w:type="dxa"/>
        <w:tblLook w:val="04A0" w:firstRow="1" w:lastRow="0" w:firstColumn="1" w:lastColumn="0" w:noHBand="0" w:noVBand="1"/>
      </w:tblPr>
      <w:tblGrid>
        <w:gridCol w:w="2003"/>
        <w:gridCol w:w="1062"/>
        <w:gridCol w:w="877"/>
        <w:gridCol w:w="1041"/>
        <w:gridCol w:w="1017"/>
      </w:tblGrid>
      <w:tr w:rsidR="00837D64" w:rsidRPr="00837D64" w14:paraId="30E48F1F" w14:textId="77777777" w:rsidTr="0019745D">
        <w:trPr>
          <w:trHeight w:val="315"/>
        </w:trPr>
        <w:tc>
          <w:tcPr>
            <w:tcW w:w="2003" w:type="dxa"/>
            <w:vMerge w:val="restart"/>
            <w:tcBorders>
              <w:top w:val="single" w:sz="8" w:space="0" w:color="000000"/>
              <w:left w:val="single" w:sz="8" w:space="0" w:color="000000"/>
              <w:bottom w:val="single" w:sz="4" w:space="0" w:color="auto"/>
              <w:right w:val="single" w:sz="8" w:space="0" w:color="000000"/>
            </w:tcBorders>
            <w:shd w:val="clear" w:color="auto" w:fill="auto"/>
            <w:vAlign w:val="center"/>
            <w:hideMark/>
          </w:tcPr>
          <w:p w14:paraId="1E1E689C" w14:textId="77777777" w:rsidR="00837D64" w:rsidRPr="00837D64" w:rsidRDefault="00837D64" w:rsidP="00837D64">
            <w:pPr>
              <w:spacing w:after="0" w:line="240" w:lineRule="auto"/>
              <w:jc w:val="both"/>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Rentang/kategori</w:t>
            </w:r>
          </w:p>
        </w:tc>
        <w:tc>
          <w:tcPr>
            <w:tcW w:w="1062" w:type="dxa"/>
            <w:tcBorders>
              <w:top w:val="single" w:sz="8" w:space="0" w:color="000000"/>
              <w:left w:val="nil"/>
              <w:bottom w:val="single" w:sz="4" w:space="0" w:color="auto"/>
              <w:right w:val="single" w:sz="8" w:space="0" w:color="000000"/>
            </w:tcBorders>
            <w:shd w:val="clear" w:color="auto" w:fill="auto"/>
            <w:vAlign w:val="center"/>
            <w:hideMark/>
          </w:tcPr>
          <w:p w14:paraId="0F9FD8C7"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27 – 30</w:t>
            </w:r>
          </w:p>
        </w:tc>
        <w:tc>
          <w:tcPr>
            <w:tcW w:w="877" w:type="dxa"/>
            <w:tcBorders>
              <w:top w:val="single" w:sz="8" w:space="0" w:color="000000"/>
              <w:left w:val="nil"/>
              <w:bottom w:val="single" w:sz="4" w:space="0" w:color="auto"/>
              <w:right w:val="single" w:sz="8" w:space="0" w:color="000000"/>
            </w:tcBorders>
            <w:shd w:val="clear" w:color="auto" w:fill="auto"/>
            <w:vAlign w:val="center"/>
            <w:hideMark/>
          </w:tcPr>
          <w:p w14:paraId="024C154D"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22– 26</w:t>
            </w:r>
          </w:p>
        </w:tc>
        <w:tc>
          <w:tcPr>
            <w:tcW w:w="1041" w:type="dxa"/>
            <w:tcBorders>
              <w:top w:val="single" w:sz="8" w:space="0" w:color="000000"/>
              <w:left w:val="nil"/>
              <w:bottom w:val="single" w:sz="4" w:space="0" w:color="auto"/>
              <w:right w:val="single" w:sz="8" w:space="0" w:color="000000"/>
            </w:tcBorders>
            <w:shd w:val="clear" w:color="auto" w:fill="auto"/>
            <w:vAlign w:val="center"/>
            <w:hideMark/>
          </w:tcPr>
          <w:p w14:paraId="3BD9D7A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 xml:space="preserve">17 – 21 </w:t>
            </w:r>
          </w:p>
        </w:tc>
        <w:tc>
          <w:tcPr>
            <w:tcW w:w="1017" w:type="dxa"/>
            <w:tcBorders>
              <w:top w:val="single" w:sz="8" w:space="0" w:color="000000"/>
              <w:left w:val="nil"/>
              <w:bottom w:val="single" w:sz="4" w:space="0" w:color="auto"/>
              <w:right w:val="single" w:sz="8" w:space="0" w:color="000000"/>
            </w:tcBorders>
            <w:shd w:val="clear" w:color="auto" w:fill="auto"/>
            <w:vAlign w:val="center"/>
            <w:hideMark/>
          </w:tcPr>
          <w:p w14:paraId="2F321F39"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 xml:space="preserve">13 – 16 </w:t>
            </w:r>
          </w:p>
        </w:tc>
      </w:tr>
      <w:tr w:rsidR="00837D64" w:rsidRPr="00837D64" w14:paraId="2F5CE10D" w14:textId="77777777" w:rsidTr="0019745D">
        <w:trPr>
          <w:trHeight w:val="922"/>
        </w:trPr>
        <w:tc>
          <w:tcPr>
            <w:tcW w:w="2003" w:type="dxa"/>
            <w:vMerge/>
            <w:tcBorders>
              <w:top w:val="single" w:sz="4" w:space="0" w:color="auto"/>
              <w:left w:val="single" w:sz="8" w:space="0" w:color="000000"/>
              <w:bottom w:val="single" w:sz="8" w:space="0" w:color="000000"/>
              <w:right w:val="single" w:sz="8" w:space="0" w:color="000000"/>
            </w:tcBorders>
            <w:vAlign w:val="center"/>
            <w:hideMark/>
          </w:tcPr>
          <w:p w14:paraId="4B5361B1" w14:textId="77777777" w:rsidR="00837D64" w:rsidRPr="00837D64" w:rsidRDefault="00837D64" w:rsidP="00837D64">
            <w:pPr>
              <w:spacing w:after="0" w:line="240" w:lineRule="auto"/>
              <w:rPr>
                <w:rFonts w:ascii="Times New Roman" w:eastAsia="Times New Roman" w:hAnsi="Times New Roman" w:cs="Times New Roman"/>
                <w:b/>
                <w:bCs/>
                <w:color w:val="000000"/>
                <w:sz w:val="24"/>
                <w:szCs w:val="24"/>
                <w:lang w:val="en-US" w:eastAsia="en-US"/>
              </w:rPr>
            </w:pPr>
          </w:p>
        </w:tc>
        <w:tc>
          <w:tcPr>
            <w:tcW w:w="1062" w:type="dxa"/>
            <w:tcBorders>
              <w:top w:val="single" w:sz="4" w:space="0" w:color="auto"/>
              <w:left w:val="nil"/>
              <w:bottom w:val="single" w:sz="8" w:space="0" w:color="000000"/>
              <w:right w:val="single" w:sz="8" w:space="0" w:color="000000"/>
            </w:tcBorders>
            <w:shd w:val="clear" w:color="auto" w:fill="auto"/>
            <w:vAlign w:val="center"/>
            <w:hideMark/>
          </w:tcPr>
          <w:p w14:paraId="58D79D70"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 xml:space="preserve">Sangat baik </w:t>
            </w:r>
          </w:p>
        </w:tc>
        <w:tc>
          <w:tcPr>
            <w:tcW w:w="877" w:type="dxa"/>
            <w:tcBorders>
              <w:top w:val="single" w:sz="4" w:space="0" w:color="auto"/>
              <w:left w:val="nil"/>
              <w:bottom w:val="single" w:sz="8" w:space="0" w:color="000000"/>
              <w:right w:val="single" w:sz="8" w:space="0" w:color="000000"/>
            </w:tcBorders>
            <w:shd w:val="clear" w:color="auto" w:fill="auto"/>
            <w:vAlign w:val="center"/>
            <w:hideMark/>
          </w:tcPr>
          <w:p w14:paraId="62BFBF3B"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Baik</w:t>
            </w:r>
          </w:p>
          <w:p w14:paraId="711829B3"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p>
        </w:tc>
        <w:tc>
          <w:tcPr>
            <w:tcW w:w="1041" w:type="dxa"/>
            <w:tcBorders>
              <w:top w:val="single" w:sz="4" w:space="0" w:color="auto"/>
              <w:left w:val="nil"/>
              <w:bottom w:val="single" w:sz="8" w:space="0" w:color="000000"/>
              <w:right w:val="single" w:sz="8" w:space="0" w:color="000000"/>
            </w:tcBorders>
            <w:shd w:val="clear" w:color="auto" w:fill="auto"/>
            <w:vAlign w:val="center"/>
            <w:hideMark/>
          </w:tcPr>
          <w:p w14:paraId="4704AE1D"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Cukup</w:t>
            </w:r>
          </w:p>
          <w:p w14:paraId="1998729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p>
        </w:tc>
        <w:tc>
          <w:tcPr>
            <w:tcW w:w="1017" w:type="dxa"/>
            <w:tcBorders>
              <w:top w:val="single" w:sz="4" w:space="0" w:color="auto"/>
              <w:left w:val="nil"/>
              <w:bottom w:val="single" w:sz="8" w:space="0" w:color="000000"/>
              <w:right w:val="single" w:sz="8" w:space="0" w:color="000000"/>
            </w:tcBorders>
            <w:shd w:val="clear" w:color="auto" w:fill="auto"/>
            <w:vAlign w:val="center"/>
            <w:hideMark/>
          </w:tcPr>
          <w:p w14:paraId="086FEAF6"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r w:rsidRPr="00837D64">
              <w:rPr>
                <w:rFonts w:ascii="Times New Roman" w:eastAsia="Times New Roman" w:hAnsi="Times New Roman" w:cs="Times New Roman"/>
                <w:b/>
                <w:bCs/>
                <w:color w:val="000000"/>
                <w:sz w:val="24"/>
                <w:szCs w:val="24"/>
                <w:lang w:val="en-US" w:eastAsia="en-US"/>
              </w:rPr>
              <w:t>Kurang</w:t>
            </w:r>
          </w:p>
          <w:p w14:paraId="4895A161" w14:textId="77777777" w:rsidR="00837D64" w:rsidRPr="00837D64" w:rsidRDefault="00837D64" w:rsidP="00837D64">
            <w:pPr>
              <w:spacing w:after="0" w:line="240" w:lineRule="auto"/>
              <w:jc w:val="center"/>
              <w:rPr>
                <w:rFonts w:ascii="Times New Roman" w:eastAsia="Times New Roman" w:hAnsi="Times New Roman" w:cs="Times New Roman"/>
                <w:b/>
                <w:bCs/>
                <w:color w:val="000000"/>
                <w:sz w:val="24"/>
                <w:szCs w:val="24"/>
                <w:lang w:val="en-US" w:eastAsia="en-US"/>
              </w:rPr>
            </w:pPr>
          </w:p>
        </w:tc>
      </w:tr>
      <w:tr w:rsidR="00837D64" w:rsidRPr="00837D64" w14:paraId="5C66EC48" w14:textId="77777777" w:rsidTr="009C6377">
        <w:trPr>
          <w:trHeight w:val="645"/>
        </w:trPr>
        <w:tc>
          <w:tcPr>
            <w:tcW w:w="2003" w:type="dxa"/>
            <w:tcBorders>
              <w:top w:val="nil"/>
              <w:left w:val="single" w:sz="8" w:space="0" w:color="000000"/>
              <w:bottom w:val="single" w:sz="8" w:space="0" w:color="000000"/>
              <w:right w:val="single" w:sz="8" w:space="0" w:color="000000"/>
            </w:tcBorders>
            <w:shd w:val="clear" w:color="auto" w:fill="auto"/>
            <w:vAlign w:val="center"/>
            <w:hideMark/>
          </w:tcPr>
          <w:p w14:paraId="19328F4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Persentase</w:t>
            </w:r>
          </w:p>
        </w:tc>
        <w:tc>
          <w:tcPr>
            <w:tcW w:w="1062" w:type="dxa"/>
            <w:tcBorders>
              <w:top w:val="nil"/>
              <w:left w:val="nil"/>
              <w:bottom w:val="single" w:sz="8" w:space="0" w:color="000000"/>
              <w:right w:val="single" w:sz="8" w:space="0" w:color="000000"/>
            </w:tcBorders>
            <w:shd w:val="clear" w:color="auto" w:fill="auto"/>
            <w:vAlign w:val="center"/>
            <w:hideMark/>
          </w:tcPr>
          <w:p w14:paraId="43AEA128"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 orang (6</w:t>
            </w:r>
            <w:proofErr w:type="gramStart"/>
            <w:r w:rsidRPr="00837D64">
              <w:rPr>
                <w:rFonts w:ascii="Times New Roman" w:eastAsia="Times New Roman" w:hAnsi="Times New Roman" w:cs="Times New Roman"/>
                <w:color w:val="000000"/>
                <w:sz w:val="24"/>
                <w:szCs w:val="24"/>
                <w:lang w:val="en-US" w:eastAsia="en-US"/>
              </w:rPr>
              <w:t>,6</w:t>
            </w:r>
            <w:proofErr w:type="gramEnd"/>
            <w:r w:rsidRPr="00837D64">
              <w:rPr>
                <w:rFonts w:ascii="Times New Roman" w:eastAsia="Times New Roman" w:hAnsi="Times New Roman" w:cs="Times New Roman"/>
                <w:color w:val="000000"/>
                <w:sz w:val="24"/>
                <w:szCs w:val="24"/>
                <w:lang w:val="en-US" w:eastAsia="en-US"/>
              </w:rPr>
              <w:t>%)</w:t>
            </w:r>
          </w:p>
        </w:tc>
        <w:tc>
          <w:tcPr>
            <w:tcW w:w="877" w:type="dxa"/>
            <w:tcBorders>
              <w:top w:val="nil"/>
              <w:left w:val="nil"/>
              <w:bottom w:val="single" w:sz="8" w:space="0" w:color="000000"/>
              <w:right w:val="single" w:sz="8" w:space="0" w:color="000000"/>
            </w:tcBorders>
            <w:shd w:val="clear" w:color="auto" w:fill="auto"/>
            <w:vAlign w:val="center"/>
            <w:hideMark/>
          </w:tcPr>
          <w:p w14:paraId="1D694EA1"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proofErr w:type="gramStart"/>
            <w:r w:rsidRPr="00837D64">
              <w:rPr>
                <w:rFonts w:ascii="Times New Roman" w:eastAsia="Times New Roman" w:hAnsi="Times New Roman" w:cs="Times New Roman"/>
                <w:color w:val="000000"/>
                <w:sz w:val="24"/>
                <w:szCs w:val="24"/>
                <w:lang w:val="en-US" w:eastAsia="en-US"/>
              </w:rPr>
              <w:t>9 orang (30%)</w:t>
            </w:r>
            <w:proofErr w:type="gramEnd"/>
          </w:p>
        </w:tc>
        <w:tc>
          <w:tcPr>
            <w:tcW w:w="1041" w:type="dxa"/>
            <w:tcBorders>
              <w:top w:val="nil"/>
              <w:left w:val="nil"/>
              <w:bottom w:val="single" w:sz="8" w:space="0" w:color="000000"/>
              <w:right w:val="single" w:sz="8" w:space="0" w:color="000000"/>
            </w:tcBorders>
            <w:shd w:val="clear" w:color="auto" w:fill="auto"/>
            <w:vAlign w:val="center"/>
            <w:hideMark/>
          </w:tcPr>
          <w:p w14:paraId="6BFA3AD2"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17 orang (56</w:t>
            </w:r>
            <w:proofErr w:type="gramStart"/>
            <w:r w:rsidRPr="00837D64">
              <w:rPr>
                <w:rFonts w:ascii="Times New Roman" w:eastAsia="Times New Roman" w:hAnsi="Times New Roman" w:cs="Times New Roman"/>
                <w:color w:val="000000"/>
                <w:sz w:val="24"/>
                <w:szCs w:val="24"/>
                <w:lang w:val="en-US" w:eastAsia="en-US"/>
              </w:rPr>
              <w:t>,6</w:t>
            </w:r>
            <w:proofErr w:type="gramEnd"/>
            <w:r w:rsidRPr="00837D64">
              <w:rPr>
                <w:rFonts w:ascii="Times New Roman" w:eastAsia="Times New Roman" w:hAnsi="Times New Roman" w:cs="Times New Roman"/>
                <w:color w:val="000000"/>
                <w:sz w:val="24"/>
                <w:szCs w:val="24"/>
                <w:lang w:val="en-US" w:eastAsia="en-US"/>
              </w:rPr>
              <w:t>%)</w:t>
            </w:r>
          </w:p>
        </w:tc>
        <w:tc>
          <w:tcPr>
            <w:tcW w:w="1017" w:type="dxa"/>
            <w:tcBorders>
              <w:top w:val="nil"/>
              <w:left w:val="nil"/>
              <w:bottom w:val="single" w:sz="8" w:space="0" w:color="000000"/>
              <w:right w:val="single" w:sz="8" w:space="0" w:color="000000"/>
            </w:tcBorders>
            <w:shd w:val="clear" w:color="auto" w:fill="auto"/>
            <w:vAlign w:val="center"/>
            <w:hideMark/>
          </w:tcPr>
          <w:p w14:paraId="79AF7D4D" w14:textId="77777777" w:rsidR="00837D64" w:rsidRPr="00837D64" w:rsidRDefault="00837D64" w:rsidP="00837D64">
            <w:pPr>
              <w:spacing w:after="0" w:line="240" w:lineRule="auto"/>
              <w:jc w:val="center"/>
              <w:rPr>
                <w:rFonts w:ascii="Times New Roman" w:eastAsia="Times New Roman" w:hAnsi="Times New Roman" w:cs="Times New Roman"/>
                <w:color w:val="000000"/>
                <w:sz w:val="24"/>
                <w:szCs w:val="24"/>
                <w:lang w:val="en-US" w:eastAsia="en-US"/>
              </w:rPr>
            </w:pPr>
            <w:r w:rsidRPr="00837D64">
              <w:rPr>
                <w:rFonts w:ascii="Times New Roman" w:eastAsia="Times New Roman" w:hAnsi="Times New Roman" w:cs="Times New Roman"/>
                <w:color w:val="000000"/>
                <w:sz w:val="24"/>
                <w:szCs w:val="24"/>
                <w:lang w:val="en-US" w:eastAsia="en-US"/>
              </w:rPr>
              <w:t>2 orang (6</w:t>
            </w:r>
            <w:proofErr w:type="gramStart"/>
            <w:r w:rsidRPr="00837D64">
              <w:rPr>
                <w:rFonts w:ascii="Times New Roman" w:eastAsia="Times New Roman" w:hAnsi="Times New Roman" w:cs="Times New Roman"/>
                <w:color w:val="000000"/>
                <w:sz w:val="24"/>
                <w:szCs w:val="24"/>
                <w:lang w:val="en-US" w:eastAsia="en-US"/>
              </w:rPr>
              <w:t>,6</w:t>
            </w:r>
            <w:proofErr w:type="gramEnd"/>
            <w:r w:rsidRPr="00837D64">
              <w:rPr>
                <w:rFonts w:ascii="Times New Roman" w:eastAsia="Times New Roman" w:hAnsi="Times New Roman" w:cs="Times New Roman"/>
                <w:color w:val="000000"/>
                <w:sz w:val="24"/>
                <w:szCs w:val="24"/>
                <w:lang w:val="en-US" w:eastAsia="en-US"/>
              </w:rPr>
              <w:t>%)</w:t>
            </w:r>
          </w:p>
        </w:tc>
      </w:tr>
    </w:tbl>
    <w:p w14:paraId="68BD02A6" w14:textId="19DAE44C" w:rsidR="009C6377" w:rsidRPr="009C6377" w:rsidRDefault="009C6377" w:rsidP="008F1C87">
      <w:pPr>
        <w:pStyle w:val="NoSpacing"/>
        <w:numPr>
          <w:ilvl w:val="1"/>
          <w:numId w:val="6"/>
        </w:numPr>
        <w:jc w:val="both"/>
        <w:rPr>
          <w:rFonts w:ascii="Times New Roman" w:hAnsi="Times New Roman" w:cs="Times New Roman"/>
          <w:sz w:val="24"/>
          <w:szCs w:val="24"/>
          <w:lang w:val="en-US"/>
        </w:rPr>
      </w:pPr>
      <w:r w:rsidRPr="009C6377">
        <w:rPr>
          <w:rFonts w:ascii="Times New Roman" w:hAnsi="Times New Roman" w:cs="Times New Roman"/>
          <w:sz w:val="24"/>
          <w:szCs w:val="24"/>
          <w:lang w:val="en-US"/>
        </w:rPr>
        <w:t xml:space="preserve"> Aspek Organisasi atau Struktur Teks</w:t>
      </w:r>
    </w:p>
    <w:p w14:paraId="361B8AA0" w14:textId="6601DC96" w:rsidR="009C6377" w:rsidRPr="009C6377" w:rsidRDefault="009C6377" w:rsidP="009C6377">
      <w:pPr>
        <w:pStyle w:val="NoSpacing"/>
        <w:jc w:val="both"/>
        <w:rPr>
          <w:rFonts w:ascii="Times New Roman" w:hAnsi="Times New Roman" w:cs="Times New Roman"/>
          <w:sz w:val="24"/>
          <w:szCs w:val="24"/>
          <w:lang w:val="en-US"/>
        </w:rPr>
      </w:pPr>
      <w:r w:rsidRPr="009C6377">
        <w:rPr>
          <w:rFonts w:ascii="Times New Roman" w:hAnsi="Times New Roman" w:cs="Times New Roman"/>
          <w:sz w:val="24"/>
          <w:szCs w:val="24"/>
          <w:lang w:val="en-US"/>
        </w:rPr>
        <w:t xml:space="preserve">     Capaian siswa dari aspek organisasi/struktur teks digambarkan pada Tabel 8 berikut:</w:t>
      </w:r>
    </w:p>
    <w:p w14:paraId="59A1DA50" w14:textId="62C9E4C7" w:rsidR="009C6377" w:rsidRPr="009C6377" w:rsidRDefault="009C6377" w:rsidP="009C6377">
      <w:pPr>
        <w:pStyle w:val="NoSpacing"/>
        <w:jc w:val="both"/>
        <w:rPr>
          <w:rFonts w:ascii="Times New Roman" w:hAnsi="Times New Roman" w:cs="Times New Roman"/>
          <w:sz w:val="24"/>
          <w:szCs w:val="24"/>
          <w:lang w:val="en-US"/>
        </w:rPr>
      </w:pPr>
      <w:r w:rsidRPr="009C63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C6377">
        <w:rPr>
          <w:rFonts w:ascii="Times New Roman" w:hAnsi="Times New Roman" w:cs="Times New Roman"/>
          <w:sz w:val="24"/>
          <w:szCs w:val="24"/>
          <w:lang w:val="en-US"/>
        </w:rPr>
        <w:t xml:space="preserve">Tabel 8 </w:t>
      </w:r>
    </w:p>
    <w:p w14:paraId="31412620" w14:textId="77777777" w:rsidR="009C6377" w:rsidRDefault="009C6377" w:rsidP="009C637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Penilaian Aspek Organisasi/Struktur Teks (Skor Total 20)</w:t>
      </w:r>
    </w:p>
    <w:tbl>
      <w:tblPr>
        <w:tblW w:w="6804" w:type="dxa"/>
        <w:tblInd w:w="250" w:type="dxa"/>
        <w:tblLook w:val="04A0" w:firstRow="1" w:lastRow="0" w:firstColumn="1" w:lastColumn="0" w:noHBand="0" w:noVBand="1"/>
      </w:tblPr>
      <w:tblGrid>
        <w:gridCol w:w="2003"/>
        <w:gridCol w:w="1262"/>
        <w:gridCol w:w="1071"/>
        <w:gridCol w:w="1232"/>
        <w:gridCol w:w="1236"/>
      </w:tblGrid>
      <w:tr w:rsidR="009C6377" w14:paraId="0808530C" w14:textId="77777777" w:rsidTr="009C6377">
        <w:trPr>
          <w:trHeight w:val="315"/>
        </w:trPr>
        <w:tc>
          <w:tcPr>
            <w:tcW w:w="1846" w:type="dxa"/>
            <w:vMerge w:val="restart"/>
            <w:tcBorders>
              <w:top w:val="single" w:sz="8" w:space="0" w:color="000000"/>
              <w:left w:val="single" w:sz="8" w:space="0" w:color="000000"/>
              <w:bottom w:val="single" w:sz="8" w:space="0" w:color="000000"/>
              <w:right w:val="single" w:sz="8" w:space="0" w:color="000000"/>
            </w:tcBorders>
            <w:vAlign w:val="center"/>
            <w:hideMark/>
          </w:tcPr>
          <w:p w14:paraId="2B606528" w14:textId="77777777" w:rsidR="009C6377" w:rsidRDefault="009C6377" w:rsidP="009C6377">
            <w:pP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Rentang/kategori</w:t>
            </w:r>
          </w:p>
        </w:tc>
        <w:tc>
          <w:tcPr>
            <w:tcW w:w="1323" w:type="dxa"/>
            <w:tcBorders>
              <w:top w:val="single" w:sz="8" w:space="0" w:color="000000"/>
              <w:left w:val="nil"/>
              <w:bottom w:val="nil"/>
              <w:right w:val="single" w:sz="8" w:space="0" w:color="000000"/>
            </w:tcBorders>
            <w:vAlign w:val="center"/>
            <w:hideMark/>
          </w:tcPr>
          <w:p w14:paraId="2C15669B"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18 – 20</w:t>
            </w:r>
          </w:p>
        </w:tc>
        <w:tc>
          <w:tcPr>
            <w:tcW w:w="1084" w:type="dxa"/>
            <w:tcBorders>
              <w:top w:val="single" w:sz="8" w:space="0" w:color="000000"/>
              <w:left w:val="nil"/>
              <w:bottom w:val="nil"/>
              <w:right w:val="single" w:sz="8" w:space="0" w:color="000000"/>
            </w:tcBorders>
            <w:vAlign w:val="center"/>
            <w:hideMark/>
          </w:tcPr>
          <w:p w14:paraId="4C0E0F31"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14 – 17</w:t>
            </w:r>
          </w:p>
        </w:tc>
        <w:tc>
          <w:tcPr>
            <w:tcW w:w="1275" w:type="dxa"/>
            <w:tcBorders>
              <w:top w:val="single" w:sz="8" w:space="0" w:color="000000"/>
              <w:left w:val="nil"/>
              <w:bottom w:val="nil"/>
              <w:right w:val="single" w:sz="8" w:space="0" w:color="000000"/>
            </w:tcBorders>
            <w:vAlign w:val="center"/>
            <w:hideMark/>
          </w:tcPr>
          <w:p w14:paraId="52699E32"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10 – 13 </w:t>
            </w:r>
          </w:p>
        </w:tc>
        <w:tc>
          <w:tcPr>
            <w:tcW w:w="1276" w:type="dxa"/>
            <w:tcBorders>
              <w:top w:val="single" w:sz="8" w:space="0" w:color="000000"/>
              <w:left w:val="nil"/>
              <w:bottom w:val="nil"/>
              <w:right w:val="single" w:sz="8" w:space="0" w:color="000000"/>
            </w:tcBorders>
            <w:vAlign w:val="center"/>
            <w:hideMark/>
          </w:tcPr>
          <w:p w14:paraId="38E6C45F"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7 – 9 </w:t>
            </w:r>
          </w:p>
        </w:tc>
      </w:tr>
      <w:tr w:rsidR="009C6377" w14:paraId="4F375CE6" w14:textId="77777777" w:rsidTr="008F6DFD">
        <w:trPr>
          <w:trHeight w:val="960"/>
        </w:trPr>
        <w:tc>
          <w:tcPr>
            <w:tcW w:w="0" w:type="auto"/>
            <w:vMerge/>
            <w:tcBorders>
              <w:top w:val="single" w:sz="8" w:space="0" w:color="000000"/>
              <w:left w:val="single" w:sz="8" w:space="0" w:color="000000"/>
              <w:bottom w:val="single" w:sz="4" w:space="0" w:color="auto"/>
              <w:right w:val="single" w:sz="8" w:space="0" w:color="000000"/>
            </w:tcBorders>
            <w:vAlign w:val="center"/>
            <w:hideMark/>
          </w:tcPr>
          <w:p w14:paraId="4266A15E" w14:textId="77777777" w:rsidR="009C6377" w:rsidRDefault="009C6377" w:rsidP="009C6377">
            <w:pPr>
              <w:spacing w:after="0" w:line="240" w:lineRule="auto"/>
              <w:rPr>
                <w:rFonts w:ascii="Times New Roman" w:eastAsia="Times New Roman" w:hAnsi="Times New Roman" w:cs="Times New Roman"/>
                <w:b/>
                <w:bCs/>
                <w:color w:val="000000"/>
                <w:sz w:val="24"/>
                <w:szCs w:val="24"/>
                <w:lang w:val="en-US"/>
              </w:rPr>
            </w:pPr>
          </w:p>
        </w:tc>
        <w:tc>
          <w:tcPr>
            <w:tcW w:w="1323" w:type="dxa"/>
            <w:tcBorders>
              <w:top w:val="nil"/>
              <w:left w:val="nil"/>
              <w:bottom w:val="single" w:sz="4" w:space="0" w:color="auto"/>
              <w:right w:val="single" w:sz="8" w:space="0" w:color="000000"/>
            </w:tcBorders>
            <w:vAlign w:val="center"/>
            <w:hideMark/>
          </w:tcPr>
          <w:p w14:paraId="76495ADA"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Sangat baik </w:t>
            </w:r>
          </w:p>
        </w:tc>
        <w:tc>
          <w:tcPr>
            <w:tcW w:w="1084" w:type="dxa"/>
            <w:tcBorders>
              <w:top w:val="nil"/>
              <w:left w:val="nil"/>
              <w:bottom w:val="single" w:sz="4" w:space="0" w:color="auto"/>
              <w:right w:val="single" w:sz="8" w:space="0" w:color="000000"/>
            </w:tcBorders>
            <w:vAlign w:val="center"/>
            <w:hideMark/>
          </w:tcPr>
          <w:p w14:paraId="772F56E0"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Baik</w:t>
            </w:r>
          </w:p>
        </w:tc>
        <w:tc>
          <w:tcPr>
            <w:tcW w:w="1275" w:type="dxa"/>
            <w:tcBorders>
              <w:top w:val="nil"/>
              <w:left w:val="nil"/>
              <w:bottom w:val="single" w:sz="4" w:space="0" w:color="auto"/>
              <w:right w:val="single" w:sz="8" w:space="0" w:color="000000"/>
            </w:tcBorders>
            <w:vAlign w:val="center"/>
            <w:hideMark/>
          </w:tcPr>
          <w:p w14:paraId="6E24CEFA"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Cukup</w:t>
            </w:r>
          </w:p>
        </w:tc>
        <w:tc>
          <w:tcPr>
            <w:tcW w:w="1276" w:type="dxa"/>
            <w:tcBorders>
              <w:top w:val="nil"/>
              <w:left w:val="nil"/>
              <w:bottom w:val="single" w:sz="4" w:space="0" w:color="auto"/>
              <w:right w:val="single" w:sz="8" w:space="0" w:color="000000"/>
            </w:tcBorders>
            <w:vAlign w:val="center"/>
            <w:hideMark/>
          </w:tcPr>
          <w:p w14:paraId="1525338D"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Kurang</w:t>
            </w:r>
          </w:p>
        </w:tc>
      </w:tr>
      <w:tr w:rsidR="009C6377" w14:paraId="5C076F32" w14:textId="77777777" w:rsidTr="008F6DFD">
        <w:trPr>
          <w:trHeight w:val="645"/>
        </w:trPr>
        <w:tc>
          <w:tcPr>
            <w:tcW w:w="1846" w:type="dxa"/>
            <w:tcBorders>
              <w:top w:val="single" w:sz="4" w:space="0" w:color="auto"/>
              <w:left w:val="single" w:sz="8" w:space="0" w:color="000000"/>
              <w:bottom w:val="single" w:sz="8" w:space="0" w:color="000000"/>
              <w:right w:val="single" w:sz="8" w:space="0" w:color="000000"/>
            </w:tcBorders>
            <w:vAlign w:val="center"/>
            <w:hideMark/>
          </w:tcPr>
          <w:p w14:paraId="19F3B1A2"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Persentase</w:t>
            </w:r>
          </w:p>
        </w:tc>
        <w:tc>
          <w:tcPr>
            <w:tcW w:w="1323" w:type="dxa"/>
            <w:tcBorders>
              <w:top w:val="single" w:sz="4" w:space="0" w:color="auto"/>
              <w:left w:val="nil"/>
              <w:bottom w:val="single" w:sz="8" w:space="0" w:color="000000"/>
              <w:right w:val="single" w:sz="8" w:space="0" w:color="000000"/>
            </w:tcBorders>
            <w:vAlign w:val="center"/>
            <w:hideMark/>
          </w:tcPr>
          <w:p w14:paraId="34F251AB"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15 orang (50%)</w:t>
            </w:r>
            <w:proofErr w:type="gramEnd"/>
          </w:p>
        </w:tc>
        <w:tc>
          <w:tcPr>
            <w:tcW w:w="1084" w:type="dxa"/>
            <w:tcBorders>
              <w:top w:val="single" w:sz="4" w:space="0" w:color="auto"/>
              <w:left w:val="nil"/>
              <w:bottom w:val="single" w:sz="8" w:space="0" w:color="000000"/>
              <w:right w:val="single" w:sz="8" w:space="0" w:color="000000"/>
            </w:tcBorders>
            <w:vAlign w:val="center"/>
            <w:hideMark/>
          </w:tcPr>
          <w:p w14:paraId="4F33E157"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 orang (26</w:t>
            </w:r>
            <w:proofErr w:type="gramStart"/>
            <w:r>
              <w:rPr>
                <w:rFonts w:ascii="Times New Roman" w:eastAsia="Times New Roman" w:hAnsi="Times New Roman" w:cs="Times New Roman"/>
                <w:color w:val="000000"/>
                <w:sz w:val="24"/>
                <w:szCs w:val="24"/>
                <w:lang w:val="en-US"/>
              </w:rPr>
              <w:t>,6</w:t>
            </w:r>
            <w:proofErr w:type="gramEnd"/>
            <w:r>
              <w:rPr>
                <w:rFonts w:ascii="Times New Roman" w:eastAsia="Times New Roman" w:hAnsi="Times New Roman" w:cs="Times New Roman"/>
                <w:color w:val="000000"/>
                <w:sz w:val="24"/>
                <w:szCs w:val="24"/>
                <w:lang w:val="en-US"/>
              </w:rPr>
              <w:t xml:space="preserve">%) </w:t>
            </w:r>
          </w:p>
        </w:tc>
        <w:tc>
          <w:tcPr>
            <w:tcW w:w="1275" w:type="dxa"/>
            <w:tcBorders>
              <w:top w:val="single" w:sz="4" w:space="0" w:color="auto"/>
              <w:left w:val="nil"/>
              <w:bottom w:val="single" w:sz="8" w:space="0" w:color="000000"/>
              <w:right w:val="single" w:sz="8" w:space="0" w:color="000000"/>
            </w:tcBorders>
            <w:vAlign w:val="center"/>
            <w:hideMark/>
          </w:tcPr>
          <w:p w14:paraId="1458A6BE"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 orang (16</w:t>
            </w:r>
            <w:proofErr w:type="gramStart"/>
            <w:r>
              <w:rPr>
                <w:rFonts w:ascii="Times New Roman" w:eastAsia="Times New Roman" w:hAnsi="Times New Roman" w:cs="Times New Roman"/>
                <w:color w:val="000000"/>
                <w:sz w:val="24"/>
                <w:szCs w:val="24"/>
                <w:lang w:val="en-US"/>
              </w:rPr>
              <w:t>,6</w:t>
            </w:r>
            <w:proofErr w:type="gramEnd"/>
            <w:r>
              <w:rPr>
                <w:rFonts w:ascii="Times New Roman" w:eastAsia="Times New Roman" w:hAnsi="Times New Roman" w:cs="Times New Roman"/>
                <w:color w:val="000000"/>
                <w:sz w:val="24"/>
                <w:szCs w:val="24"/>
                <w:lang w:val="en-US"/>
              </w:rPr>
              <w:t>%)</w:t>
            </w:r>
          </w:p>
        </w:tc>
        <w:tc>
          <w:tcPr>
            <w:tcW w:w="1276" w:type="dxa"/>
            <w:tcBorders>
              <w:top w:val="single" w:sz="4" w:space="0" w:color="auto"/>
              <w:left w:val="nil"/>
              <w:bottom w:val="single" w:sz="8" w:space="0" w:color="000000"/>
              <w:right w:val="single" w:sz="8" w:space="0" w:color="000000"/>
            </w:tcBorders>
            <w:vAlign w:val="center"/>
            <w:hideMark/>
          </w:tcPr>
          <w:p w14:paraId="28017C39"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 orang (6</w:t>
            </w:r>
            <w:proofErr w:type="gramStart"/>
            <w:r>
              <w:rPr>
                <w:rFonts w:ascii="Times New Roman" w:eastAsia="Times New Roman" w:hAnsi="Times New Roman" w:cs="Times New Roman"/>
                <w:color w:val="000000"/>
                <w:sz w:val="24"/>
                <w:szCs w:val="24"/>
                <w:lang w:val="en-US"/>
              </w:rPr>
              <w:t>,6</w:t>
            </w:r>
            <w:proofErr w:type="gramEnd"/>
            <w:r>
              <w:rPr>
                <w:rFonts w:ascii="Times New Roman" w:eastAsia="Times New Roman" w:hAnsi="Times New Roman" w:cs="Times New Roman"/>
                <w:color w:val="000000"/>
                <w:sz w:val="24"/>
                <w:szCs w:val="24"/>
                <w:lang w:val="en-US"/>
              </w:rPr>
              <w:t>%)</w:t>
            </w:r>
          </w:p>
        </w:tc>
      </w:tr>
    </w:tbl>
    <w:p w14:paraId="2CC51492" w14:textId="319E8C77" w:rsidR="009C6377" w:rsidRPr="009C6377" w:rsidRDefault="009C6377" w:rsidP="008F1C87">
      <w:pPr>
        <w:pStyle w:val="NoSpacing"/>
        <w:numPr>
          <w:ilvl w:val="1"/>
          <w:numId w:val="6"/>
        </w:numPr>
        <w:jc w:val="both"/>
        <w:rPr>
          <w:rFonts w:ascii="Times New Roman" w:hAnsi="Times New Roman" w:cs="Times New Roman"/>
          <w:sz w:val="24"/>
          <w:szCs w:val="24"/>
        </w:rPr>
      </w:pPr>
      <w:r w:rsidRPr="009C6377">
        <w:rPr>
          <w:rFonts w:ascii="Times New Roman" w:hAnsi="Times New Roman" w:cs="Times New Roman"/>
          <w:sz w:val="24"/>
          <w:szCs w:val="24"/>
        </w:rPr>
        <w:t>Aspek Kosakata atau Pilihan Kata</w:t>
      </w:r>
    </w:p>
    <w:p w14:paraId="1FB2E182" w14:textId="29B4D08F" w:rsidR="009C6377" w:rsidRPr="009C6377" w:rsidRDefault="009C6377" w:rsidP="009C6377">
      <w:pPr>
        <w:pStyle w:val="NoSpacing"/>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    </w:t>
      </w:r>
      <w:r w:rsidRPr="009C6377">
        <w:rPr>
          <w:rFonts w:ascii="Times New Roman" w:hAnsi="Times New Roman" w:cs="Times New Roman"/>
          <w:sz w:val="24"/>
          <w:szCs w:val="24"/>
        </w:rPr>
        <w:t>Rekapitulasi skor siswa dari aspek kosakata/pilihan kata dapat dilihat pada Tabel 6 berikut:</w:t>
      </w:r>
    </w:p>
    <w:p w14:paraId="39C5BB02" w14:textId="77777777" w:rsidR="009C6377" w:rsidRDefault="009C6377" w:rsidP="009C6377">
      <w:pPr>
        <w:pStyle w:val="NoSpacing"/>
        <w:ind w:left="2160" w:firstLine="720"/>
        <w:rPr>
          <w:rFonts w:ascii="Times New Roman" w:hAnsi="Times New Roman" w:cs="Times New Roman"/>
          <w:sz w:val="24"/>
          <w:szCs w:val="24"/>
          <w:lang w:val="en-US"/>
        </w:rPr>
      </w:pPr>
      <w:r>
        <w:rPr>
          <w:rFonts w:ascii="Times New Roman" w:hAnsi="Times New Roman" w:cs="Times New Roman"/>
          <w:sz w:val="24"/>
          <w:szCs w:val="24"/>
          <w:lang w:val="en-US"/>
        </w:rPr>
        <w:t>Tabel 9</w:t>
      </w:r>
    </w:p>
    <w:p w14:paraId="71A4072D" w14:textId="77777777" w:rsidR="009C6377" w:rsidRDefault="009C6377" w:rsidP="009C6377">
      <w:pPr>
        <w:pStyle w:val="NoSpacing"/>
        <w:ind w:firstLine="709"/>
        <w:rPr>
          <w:rFonts w:ascii="Times New Roman" w:hAnsi="Times New Roman" w:cs="Times New Roman"/>
          <w:sz w:val="24"/>
          <w:szCs w:val="24"/>
          <w:lang w:val="en-US"/>
        </w:rPr>
      </w:pPr>
      <w:r>
        <w:rPr>
          <w:rFonts w:ascii="Times New Roman" w:hAnsi="Times New Roman" w:cs="Times New Roman"/>
          <w:sz w:val="24"/>
          <w:szCs w:val="24"/>
          <w:lang w:val="en-US"/>
        </w:rPr>
        <w:t>Penilaian Aspek Kosakata/Pilihan Kata (Skor Total 20)</w:t>
      </w:r>
    </w:p>
    <w:tbl>
      <w:tblPr>
        <w:tblW w:w="6000" w:type="dxa"/>
        <w:tblInd w:w="93" w:type="dxa"/>
        <w:tblLook w:val="04A0" w:firstRow="1" w:lastRow="0" w:firstColumn="1" w:lastColumn="0" w:noHBand="0" w:noVBand="1"/>
      </w:tblPr>
      <w:tblGrid>
        <w:gridCol w:w="2003"/>
        <w:gridCol w:w="1101"/>
        <w:gridCol w:w="877"/>
        <w:gridCol w:w="1002"/>
        <w:gridCol w:w="1017"/>
      </w:tblGrid>
      <w:tr w:rsidR="009C6377" w14:paraId="0723D5C1" w14:textId="77777777" w:rsidTr="009C6377">
        <w:trPr>
          <w:trHeight w:val="315"/>
        </w:trPr>
        <w:tc>
          <w:tcPr>
            <w:tcW w:w="1817" w:type="dxa"/>
            <w:vMerge w:val="restart"/>
            <w:tcBorders>
              <w:top w:val="single" w:sz="8" w:space="0" w:color="000000"/>
              <w:left w:val="single" w:sz="8" w:space="0" w:color="000000"/>
              <w:bottom w:val="single" w:sz="8" w:space="0" w:color="000000"/>
              <w:right w:val="single" w:sz="8" w:space="0" w:color="000000"/>
            </w:tcBorders>
            <w:vAlign w:val="center"/>
            <w:hideMark/>
          </w:tcPr>
          <w:p w14:paraId="3CB4462E" w14:textId="77777777" w:rsidR="009C6377" w:rsidRDefault="009C6377" w:rsidP="009C6377">
            <w:pP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Rentang/kategori</w:t>
            </w:r>
          </w:p>
        </w:tc>
        <w:tc>
          <w:tcPr>
            <w:tcW w:w="1227" w:type="dxa"/>
            <w:tcBorders>
              <w:top w:val="single" w:sz="8" w:space="0" w:color="000000"/>
              <w:left w:val="nil"/>
              <w:bottom w:val="nil"/>
              <w:right w:val="single" w:sz="8" w:space="0" w:color="000000"/>
            </w:tcBorders>
            <w:vAlign w:val="center"/>
            <w:hideMark/>
          </w:tcPr>
          <w:p w14:paraId="6AF51DB6"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18 – 20</w:t>
            </w:r>
          </w:p>
        </w:tc>
        <w:tc>
          <w:tcPr>
            <w:tcW w:w="948" w:type="dxa"/>
            <w:tcBorders>
              <w:top w:val="single" w:sz="8" w:space="0" w:color="000000"/>
              <w:left w:val="nil"/>
              <w:bottom w:val="nil"/>
              <w:right w:val="single" w:sz="8" w:space="0" w:color="000000"/>
            </w:tcBorders>
            <w:vAlign w:val="center"/>
            <w:hideMark/>
          </w:tcPr>
          <w:p w14:paraId="5881C880"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14–17</w:t>
            </w:r>
          </w:p>
        </w:tc>
        <w:tc>
          <w:tcPr>
            <w:tcW w:w="1093" w:type="dxa"/>
            <w:tcBorders>
              <w:top w:val="single" w:sz="8" w:space="0" w:color="000000"/>
              <w:left w:val="nil"/>
              <w:bottom w:val="nil"/>
              <w:right w:val="single" w:sz="8" w:space="0" w:color="000000"/>
            </w:tcBorders>
            <w:vAlign w:val="center"/>
            <w:hideMark/>
          </w:tcPr>
          <w:p w14:paraId="05F5BA3C"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10 – 13 </w:t>
            </w:r>
          </w:p>
        </w:tc>
        <w:tc>
          <w:tcPr>
            <w:tcW w:w="915" w:type="dxa"/>
            <w:tcBorders>
              <w:top w:val="single" w:sz="8" w:space="0" w:color="000000"/>
              <w:left w:val="nil"/>
              <w:bottom w:val="nil"/>
              <w:right w:val="single" w:sz="8" w:space="0" w:color="000000"/>
            </w:tcBorders>
            <w:vAlign w:val="center"/>
            <w:hideMark/>
          </w:tcPr>
          <w:p w14:paraId="3EF63A35"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7 – 9 </w:t>
            </w:r>
          </w:p>
        </w:tc>
      </w:tr>
      <w:tr w:rsidR="009C6377" w14:paraId="617D9073" w14:textId="77777777" w:rsidTr="009C6377">
        <w:trPr>
          <w:trHeight w:val="9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CC0012" w14:textId="77777777" w:rsidR="009C6377" w:rsidRDefault="009C6377" w:rsidP="009C6377">
            <w:pPr>
              <w:spacing w:after="0" w:line="240" w:lineRule="auto"/>
              <w:rPr>
                <w:rFonts w:ascii="Times New Roman" w:eastAsia="Times New Roman" w:hAnsi="Times New Roman" w:cs="Times New Roman"/>
                <w:b/>
                <w:bCs/>
                <w:color w:val="000000"/>
                <w:sz w:val="24"/>
                <w:szCs w:val="24"/>
                <w:lang w:val="en-US"/>
              </w:rPr>
            </w:pPr>
          </w:p>
        </w:tc>
        <w:tc>
          <w:tcPr>
            <w:tcW w:w="1227" w:type="dxa"/>
            <w:tcBorders>
              <w:top w:val="nil"/>
              <w:left w:val="nil"/>
              <w:bottom w:val="single" w:sz="8" w:space="0" w:color="000000"/>
              <w:right w:val="single" w:sz="8" w:space="0" w:color="000000"/>
            </w:tcBorders>
            <w:vAlign w:val="center"/>
            <w:hideMark/>
          </w:tcPr>
          <w:p w14:paraId="212B536F"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Sangat baik </w:t>
            </w:r>
          </w:p>
        </w:tc>
        <w:tc>
          <w:tcPr>
            <w:tcW w:w="948" w:type="dxa"/>
            <w:tcBorders>
              <w:top w:val="nil"/>
              <w:left w:val="nil"/>
              <w:bottom w:val="single" w:sz="8" w:space="0" w:color="000000"/>
              <w:right w:val="single" w:sz="8" w:space="0" w:color="000000"/>
            </w:tcBorders>
            <w:vAlign w:val="center"/>
            <w:hideMark/>
          </w:tcPr>
          <w:p w14:paraId="162C9933"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Baik </w:t>
            </w:r>
          </w:p>
        </w:tc>
        <w:tc>
          <w:tcPr>
            <w:tcW w:w="1093" w:type="dxa"/>
            <w:tcBorders>
              <w:top w:val="nil"/>
              <w:left w:val="nil"/>
              <w:bottom w:val="single" w:sz="8" w:space="0" w:color="000000"/>
              <w:right w:val="single" w:sz="8" w:space="0" w:color="000000"/>
            </w:tcBorders>
            <w:vAlign w:val="center"/>
            <w:hideMark/>
          </w:tcPr>
          <w:p w14:paraId="47FE0521"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Cukup</w:t>
            </w:r>
          </w:p>
        </w:tc>
        <w:tc>
          <w:tcPr>
            <w:tcW w:w="915" w:type="dxa"/>
            <w:tcBorders>
              <w:top w:val="nil"/>
              <w:left w:val="nil"/>
              <w:bottom w:val="single" w:sz="8" w:space="0" w:color="000000"/>
              <w:right w:val="single" w:sz="8" w:space="0" w:color="000000"/>
            </w:tcBorders>
            <w:vAlign w:val="center"/>
            <w:hideMark/>
          </w:tcPr>
          <w:p w14:paraId="7717A764" w14:textId="77777777" w:rsidR="009C6377" w:rsidRDefault="009C6377" w:rsidP="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Kurang</w:t>
            </w:r>
          </w:p>
        </w:tc>
      </w:tr>
      <w:tr w:rsidR="009C6377" w14:paraId="664DF7DC" w14:textId="77777777" w:rsidTr="009C6377">
        <w:trPr>
          <w:trHeight w:val="645"/>
        </w:trPr>
        <w:tc>
          <w:tcPr>
            <w:tcW w:w="1817" w:type="dxa"/>
            <w:tcBorders>
              <w:top w:val="nil"/>
              <w:left w:val="single" w:sz="8" w:space="0" w:color="000000"/>
              <w:bottom w:val="single" w:sz="8" w:space="0" w:color="000000"/>
              <w:right w:val="single" w:sz="8" w:space="0" w:color="000000"/>
            </w:tcBorders>
            <w:vAlign w:val="center"/>
            <w:hideMark/>
          </w:tcPr>
          <w:p w14:paraId="291B85FD"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Persentase</w:t>
            </w:r>
          </w:p>
        </w:tc>
        <w:tc>
          <w:tcPr>
            <w:tcW w:w="1227" w:type="dxa"/>
            <w:tcBorders>
              <w:top w:val="nil"/>
              <w:left w:val="nil"/>
              <w:bottom w:val="single" w:sz="8" w:space="0" w:color="000000"/>
              <w:right w:val="single" w:sz="8" w:space="0" w:color="000000"/>
            </w:tcBorders>
            <w:vAlign w:val="center"/>
            <w:hideMark/>
          </w:tcPr>
          <w:p w14:paraId="1FEFF834"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 orang (33</w:t>
            </w:r>
            <w:proofErr w:type="gramStart"/>
            <w:r>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lang w:val="en-US"/>
              </w:rPr>
              <w:t>%)</w:t>
            </w:r>
          </w:p>
        </w:tc>
        <w:tc>
          <w:tcPr>
            <w:tcW w:w="948" w:type="dxa"/>
            <w:tcBorders>
              <w:top w:val="nil"/>
              <w:left w:val="nil"/>
              <w:bottom w:val="single" w:sz="8" w:space="0" w:color="000000"/>
              <w:right w:val="single" w:sz="8" w:space="0" w:color="000000"/>
            </w:tcBorders>
            <w:vAlign w:val="center"/>
            <w:hideMark/>
          </w:tcPr>
          <w:p w14:paraId="5411ACB2"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15 orang (50%)</w:t>
            </w:r>
            <w:proofErr w:type="gramEnd"/>
          </w:p>
        </w:tc>
        <w:tc>
          <w:tcPr>
            <w:tcW w:w="1093" w:type="dxa"/>
            <w:tcBorders>
              <w:top w:val="nil"/>
              <w:left w:val="nil"/>
              <w:bottom w:val="single" w:sz="8" w:space="0" w:color="000000"/>
              <w:right w:val="single" w:sz="8" w:space="0" w:color="000000"/>
            </w:tcBorders>
            <w:vAlign w:val="center"/>
            <w:hideMark/>
          </w:tcPr>
          <w:p w14:paraId="451AFF48"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5 orang (15%)</w:t>
            </w:r>
            <w:proofErr w:type="gramEnd"/>
          </w:p>
        </w:tc>
        <w:tc>
          <w:tcPr>
            <w:tcW w:w="915" w:type="dxa"/>
            <w:tcBorders>
              <w:top w:val="nil"/>
              <w:left w:val="nil"/>
              <w:bottom w:val="single" w:sz="8" w:space="0" w:color="000000"/>
              <w:right w:val="single" w:sz="8" w:space="0" w:color="000000"/>
            </w:tcBorders>
            <w:vAlign w:val="center"/>
            <w:hideMark/>
          </w:tcPr>
          <w:p w14:paraId="37C04619" w14:textId="77777777" w:rsidR="009C6377" w:rsidRDefault="009C6377" w:rsidP="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0 orang (0%)</w:t>
            </w:r>
            <w:proofErr w:type="gramEnd"/>
          </w:p>
        </w:tc>
      </w:tr>
    </w:tbl>
    <w:p w14:paraId="582A9766" w14:textId="77777777" w:rsidR="009C6377" w:rsidRDefault="009C6377" w:rsidP="009C6377">
      <w:pPr>
        <w:pStyle w:val="NoSpacing"/>
        <w:tabs>
          <w:tab w:val="left" w:pos="2115"/>
        </w:tabs>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56EC26AB" w14:textId="77777777" w:rsidR="009C6377" w:rsidRPr="009C6377" w:rsidRDefault="009C6377" w:rsidP="008F1C87">
      <w:pPr>
        <w:pStyle w:val="NoSpacing"/>
        <w:numPr>
          <w:ilvl w:val="0"/>
          <w:numId w:val="7"/>
        </w:numPr>
        <w:jc w:val="both"/>
        <w:rPr>
          <w:rFonts w:ascii="Times New Roman" w:hAnsi="Times New Roman" w:cs="Times New Roman"/>
          <w:sz w:val="24"/>
          <w:szCs w:val="24"/>
        </w:rPr>
      </w:pPr>
      <w:r w:rsidRPr="009C6377">
        <w:rPr>
          <w:rFonts w:ascii="Times New Roman" w:hAnsi="Times New Roman" w:cs="Times New Roman"/>
          <w:sz w:val="24"/>
          <w:szCs w:val="24"/>
        </w:rPr>
        <w:t xml:space="preserve">Aspek Penggunaan Bahasa </w:t>
      </w:r>
    </w:p>
    <w:p w14:paraId="3C944424" w14:textId="772A3005" w:rsidR="009C6377" w:rsidRPr="009C6377" w:rsidRDefault="009C6377" w:rsidP="009C6377">
      <w:pPr>
        <w:pStyle w:val="NoSpacing"/>
        <w:jc w:val="both"/>
        <w:rPr>
          <w:rFonts w:ascii="Times New Roman" w:hAnsi="Times New Roman" w:cs="Times New Roman"/>
          <w:sz w:val="24"/>
          <w:szCs w:val="24"/>
        </w:rPr>
      </w:pPr>
      <w:r w:rsidRPr="009C6377">
        <w:rPr>
          <w:rFonts w:ascii="Times New Roman" w:hAnsi="Times New Roman" w:cs="Times New Roman"/>
          <w:sz w:val="24"/>
          <w:szCs w:val="24"/>
          <w:lang w:val="en-US"/>
        </w:rPr>
        <w:t xml:space="preserve">         </w:t>
      </w:r>
      <w:r w:rsidRPr="009C6377">
        <w:rPr>
          <w:rFonts w:ascii="Times New Roman" w:hAnsi="Times New Roman" w:cs="Times New Roman"/>
          <w:sz w:val="24"/>
          <w:szCs w:val="24"/>
        </w:rPr>
        <w:t xml:space="preserve">Pada aspek penggunaan bahasa ini, skor tertinggi yang dicapai siswa adalah 20 dan skor </w:t>
      </w:r>
      <w:r w:rsidRPr="009C63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C6377">
        <w:rPr>
          <w:rFonts w:ascii="Times New Roman" w:hAnsi="Times New Roman" w:cs="Times New Roman"/>
          <w:sz w:val="24"/>
          <w:szCs w:val="24"/>
        </w:rPr>
        <w:t xml:space="preserve">terendah adalah 15 dengan skor rata-rata 18,90. Rekapitulasinya sebagai berikut: </w:t>
      </w:r>
    </w:p>
    <w:p w14:paraId="1F06E0A3" w14:textId="77777777" w:rsidR="009C6377" w:rsidRDefault="009C6377" w:rsidP="009C6377">
      <w:pPr>
        <w:pStyle w:val="NoSpacing"/>
        <w:spacing w:line="276" w:lineRule="auto"/>
        <w:ind w:left="2160" w:firstLine="720"/>
        <w:rPr>
          <w:rFonts w:ascii="Times New Roman" w:hAnsi="Times New Roman" w:cs="Times New Roman"/>
          <w:sz w:val="24"/>
          <w:szCs w:val="24"/>
          <w:lang w:val="en-US"/>
        </w:rPr>
      </w:pPr>
      <w:r>
        <w:rPr>
          <w:rFonts w:ascii="Times New Roman" w:hAnsi="Times New Roman" w:cs="Times New Roman"/>
          <w:sz w:val="24"/>
          <w:szCs w:val="24"/>
          <w:lang w:val="en-US"/>
        </w:rPr>
        <w:t>Tabel 10</w:t>
      </w:r>
    </w:p>
    <w:p w14:paraId="65E49299" w14:textId="77777777" w:rsidR="009C6377" w:rsidRDefault="009C6377" w:rsidP="009C6377">
      <w:pPr>
        <w:pStyle w:val="NoSpacing"/>
        <w:spacing w:line="276"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Penilaian Komponen Penggunaan Bahasa (Skor Total 25)</w:t>
      </w:r>
    </w:p>
    <w:tbl>
      <w:tblPr>
        <w:tblW w:w="6000" w:type="dxa"/>
        <w:tblInd w:w="93" w:type="dxa"/>
        <w:tblLook w:val="04A0" w:firstRow="1" w:lastRow="0" w:firstColumn="1" w:lastColumn="0" w:noHBand="0" w:noVBand="1"/>
      </w:tblPr>
      <w:tblGrid>
        <w:gridCol w:w="2003"/>
        <w:gridCol w:w="972"/>
        <w:gridCol w:w="996"/>
        <w:gridCol w:w="1012"/>
        <w:gridCol w:w="1017"/>
      </w:tblGrid>
      <w:tr w:rsidR="009C6377" w14:paraId="064E3857" w14:textId="77777777" w:rsidTr="009C6377">
        <w:trPr>
          <w:trHeight w:val="315"/>
        </w:trPr>
        <w:tc>
          <w:tcPr>
            <w:tcW w:w="1817" w:type="dxa"/>
            <w:vMerge w:val="restart"/>
            <w:tcBorders>
              <w:top w:val="single" w:sz="8" w:space="0" w:color="000000"/>
              <w:left w:val="single" w:sz="8" w:space="0" w:color="000000"/>
              <w:bottom w:val="single" w:sz="4" w:space="0" w:color="auto"/>
              <w:right w:val="single" w:sz="8" w:space="0" w:color="000000"/>
            </w:tcBorders>
            <w:vAlign w:val="center"/>
            <w:hideMark/>
          </w:tcPr>
          <w:p w14:paraId="0CD8D911" w14:textId="77777777" w:rsidR="009C6377" w:rsidRDefault="009C6377">
            <w:pP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Rentang/kategori</w:t>
            </w:r>
          </w:p>
        </w:tc>
        <w:tc>
          <w:tcPr>
            <w:tcW w:w="1227" w:type="dxa"/>
            <w:tcBorders>
              <w:top w:val="single" w:sz="8" w:space="0" w:color="000000"/>
              <w:left w:val="nil"/>
              <w:bottom w:val="nil"/>
              <w:right w:val="single" w:sz="8" w:space="0" w:color="000000"/>
            </w:tcBorders>
            <w:vAlign w:val="center"/>
            <w:hideMark/>
          </w:tcPr>
          <w:p w14:paraId="760C20B6"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22 – 25</w:t>
            </w:r>
          </w:p>
        </w:tc>
        <w:tc>
          <w:tcPr>
            <w:tcW w:w="948" w:type="dxa"/>
            <w:tcBorders>
              <w:top w:val="single" w:sz="8" w:space="0" w:color="000000"/>
              <w:left w:val="nil"/>
              <w:bottom w:val="nil"/>
              <w:right w:val="single" w:sz="8" w:space="0" w:color="000000"/>
            </w:tcBorders>
            <w:vAlign w:val="center"/>
            <w:hideMark/>
          </w:tcPr>
          <w:p w14:paraId="4A4FE785"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18 – 21</w:t>
            </w:r>
          </w:p>
        </w:tc>
        <w:tc>
          <w:tcPr>
            <w:tcW w:w="1093" w:type="dxa"/>
            <w:tcBorders>
              <w:top w:val="single" w:sz="8" w:space="0" w:color="000000"/>
              <w:left w:val="nil"/>
              <w:bottom w:val="nil"/>
              <w:right w:val="single" w:sz="8" w:space="0" w:color="000000"/>
            </w:tcBorders>
            <w:vAlign w:val="center"/>
            <w:hideMark/>
          </w:tcPr>
          <w:p w14:paraId="7671A777"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11 – 17 </w:t>
            </w:r>
          </w:p>
        </w:tc>
        <w:tc>
          <w:tcPr>
            <w:tcW w:w="915" w:type="dxa"/>
            <w:tcBorders>
              <w:top w:val="single" w:sz="8" w:space="0" w:color="000000"/>
              <w:left w:val="nil"/>
              <w:bottom w:val="nil"/>
              <w:right w:val="single" w:sz="8" w:space="0" w:color="000000"/>
            </w:tcBorders>
            <w:vAlign w:val="center"/>
            <w:hideMark/>
          </w:tcPr>
          <w:p w14:paraId="01326B62"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5 – 10 </w:t>
            </w:r>
          </w:p>
        </w:tc>
      </w:tr>
      <w:tr w:rsidR="009C6377" w14:paraId="23C112C0" w14:textId="77777777" w:rsidTr="009C6377">
        <w:trPr>
          <w:trHeight w:val="960"/>
        </w:trPr>
        <w:tc>
          <w:tcPr>
            <w:tcW w:w="0" w:type="auto"/>
            <w:vMerge/>
            <w:tcBorders>
              <w:top w:val="single" w:sz="8" w:space="0" w:color="000000"/>
              <w:left w:val="single" w:sz="8" w:space="0" w:color="000000"/>
              <w:bottom w:val="single" w:sz="4" w:space="0" w:color="auto"/>
              <w:right w:val="single" w:sz="8" w:space="0" w:color="000000"/>
            </w:tcBorders>
            <w:vAlign w:val="center"/>
            <w:hideMark/>
          </w:tcPr>
          <w:p w14:paraId="01D41BC1" w14:textId="77777777" w:rsidR="009C6377" w:rsidRDefault="009C6377">
            <w:pPr>
              <w:spacing w:after="0" w:line="240" w:lineRule="auto"/>
              <w:rPr>
                <w:rFonts w:ascii="Times New Roman" w:eastAsia="Times New Roman" w:hAnsi="Times New Roman" w:cs="Times New Roman"/>
                <w:b/>
                <w:bCs/>
                <w:color w:val="000000"/>
                <w:sz w:val="24"/>
                <w:szCs w:val="24"/>
                <w:lang w:val="en-US"/>
              </w:rPr>
            </w:pPr>
          </w:p>
        </w:tc>
        <w:tc>
          <w:tcPr>
            <w:tcW w:w="1227" w:type="dxa"/>
            <w:tcBorders>
              <w:top w:val="nil"/>
              <w:left w:val="nil"/>
              <w:bottom w:val="single" w:sz="4" w:space="0" w:color="auto"/>
              <w:right w:val="single" w:sz="8" w:space="0" w:color="000000"/>
            </w:tcBorders>
            <w:vAlign w:val="center"/>
            <w:hideMark/>
          </w:tcPr>
          <w:p w14:paraId="4139784B"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 xml:space="preserve">Sangat baik </w:t>
            </w:r>
          </w:p>
        </w:tc>
        <w:tc>
          <w:tcPr>
            <w:tcW w:w="948" w:type="dxa"/>
            <w:tcBorders>
              <w:top w:val="nil"/>
              <w:left w:val="nil"/>
              <w:bottom w:val="single" w:sz="4" w:space="0" w:color="auto"/>
              <w:right w:val="single" w:sz="8" w:space="0" w:color="000000"/>
            </w:tcBorders>
            <w:vAlign w:val="center"/>
            <w:hideMark/>
          </w:tcPr>
          <w:p w14:paraId="54C8A7C8"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Baik</w:t>
            </w:r>
          </w:p>
        </w:tc>
        <w:tc>
          <w:tcPr>
            <w:tcW w:w="1093" w:type="dxa"/>
            <w:tcBorders>
              <w:top w:val="nil"/>
              <w:left w:val="nil"/>
              <w:bottom w:val="single" w:sz="4" w:space="0" w:color="auto"/>
              <w:right w:val="single" w:sz="8" w:space="0" w:color="000000"/>
            </w:tcBorders>
            <w:vAlign w:val="center"/>
            <w:hideMark/>
          </w:tcPr>
          <w:p w14:paraId="30D9843D"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Cukup</w:t>
            </w:r>
          </w:p>
        </w:tc>
        <w:tc>
          <w:tcPr>
            <w:tcW w:w="915" w:type="dxa"/>
            <w:tcBorders>
              <w:top w:val="nil"/>
              <w:left w:val="nil"/>
              <w:bottom w:val="single" w:sz="4" w:space="0" w:color="auto"/>
              <w:right w:val="single" w:sz="8" w:space="0" w:color="000000"/>
            </w:tcBorders>
            <w:vAlign w:val="center"/>
            <w:hideMark/>
          </w:tcPr>
          <w:p w14:paraId="23B2F72C" w14:textId="77777777" w:rsidR="009C6377" w:rsidRDefault="009C6377">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Kurang</w:t>
            </w:r>
          </w:p>
        </w:tc>
      </w:tr>
      <w:tr w:rsidR="009C6377" w14:paraId="3B85A31A" w14:textId="77777777" w:rsidTr="009C6377">
        <w:trPr>
          <w:trHeight w:val="645"/>
        </w:trPr>
        <w:tc>
          <w:tcPr>
            <w:tcW w:w="1817" w:type="dxa"/>
            <w:tcBorders>
              <w:top w:val="single" w:sz="4" w:space="0" w:color="auto"/>
              <w:left w:val="single" w:sz="8" w:space="0" w:color="000000"/>
              <w:bottom w:val="single" w:sz="8" w:space="0" w:color="000000"/>
              <w:right w:val="single" w:sz="8" w:space="0" w:color="000000"/>
            </w:tcBorders>
            <w:vAlign w:val="center"/>
            <w:hideMark/>
          </w:tcPr>
          <w:p w14:paraId="40F91954" w14:textId="77777777" w:rsidR="009C6377" w:rsidRDefault="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Persentase</w:t>
            </w:r>
          </w:p>
        </w:tc>
        <w:tc>
          <w:tcPr>
            <w:tcW w:w="1227" w:type="dxa"/>
            <w:tcBorders>
              <w:top w:val="single" w:sz="4" w:space="0" w:color="auto"/>
              <w:left w:val="nil"/>
              <w:bottom w:val="single" w:sz="8" w:space="0" w:color="000000"/>
              <w:right w:val="single" w:sz="8" w:space="0" w:color="000000"/>
            </w:tcBorders>
            <w:vAlign w:val="center"/>
            <w:hideMark/>
          </w:tcPr>
          <w:p w14:paraId="2F4D9398" w14:textId="77777777" w:rsidR="009C6377" w:rsidRDefault="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3 orang (10%)</w:t>
            </w:r>
            <w:proofErr w:type="gramEnd"/>
          </w:p>
        </w:tc>
        <w:tc>
          <w:tcPr>
            <w:tcW w:w="948" w:type="dxa"/>
            <w:tcBorders>
              <w:top w:val="single" w:sz="4" w:space="0" w:color="auto"/>
              <w:left w:val="nil"/>
              <w:bottom w:val="single" w:sz="8" w:space="0" w:color="000000"/>
              <w:right w:val="single" w:sz="8" w:space="0" w:color="000000"/>
            </w:tcBorders>
            <w:vAlign w:val="center"/>
            <w:hideMark/>
          </w:tcPr>
          <w:p w14:paraId="4E23ED28" w14:textId="77777777" w:rsidR="009C6377" w:rsidRDefault="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 orang (66</w:t>
            </w:r>
            <w:proofErr w:type="gramStart"/>
            <w:r>
              <w:rPr>
                <w:rFonts w:ascii="Times New Roman" w:eastAsia="Times New Roman" w:hAnsi="Times New Roman" w:cs="Times New Roman"/>
                <w:color w:val="000000"/>
                <w:sz w:val="24"/>
                <w:szCs w:val="24"/>
                <w:lang w:val="en-US"/>
              </w:rPr>
              <w:t>,6</w:t>
            </w:r>
            <w:proofErr w:type="gramEnd"/>
            <w:r>
              <w:rPr>
                <w:rFonts w:ascii="Times New Roman" w:eastAsia="Times New Roman" w:hAnsi="Times New Roman" w:cs="Times New Roman"/>
                <w:color w:val="000000"/>
                <w:sz w:val="24"/>
                <w:szCs w:val="24"/>
                <w:lang w:val="en-US"/>
              </w:rPr>
              <w:t>%)</w:t>
            </w:r>
          </w:p>
        </w:tc>
        <w:tc>
          <w:tcPr>
            <w:tcW w:w="1093" w:type="dxa"/>
            <w:tcBorders>
              <w:top w:val="single" w:sz="4" w:space="0" w:color="auto"/>
              <w:left w:val="nil"/>
              <w:bottom w:val="single" w:sz="8" w:space="0" w:color="000000"/>
              <w:right w:val="single" w:sz="8" w:space="0" w:color="000000"/>
            </w:tcBorders>
            <w:vAlign w:val="center"/>
            <w:hideMark/>
          </w:tcPr>
          <w:p w14:paraId="534E078C" w14:textId="77777777" w:rsidR="009C6377" w:rsidRDefault="009C637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 orang (23</w:t>
            </w:r>
            <w:proofErr w:type="gramStart"/>
            <w:r>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lang w:val="en-US"/>
              </w:rPr>
              <w:t>%)</w:t>
            </w:r>
          </w:p>
        </w:tc>
        <w:tc>
          <w:tcPr>
            <w:tcW w:w="915" w:type="dxa"/>
            <w:tcBorders>
              <w:top w:val="single" w:sz="4" w:space="0" w:color="auto"/>
              <w:left w:val="nil"/>
              <w:bottom w:val="single" w:sz="8" w:space="0" w:color="000000"/>
              <w:right w:val="single" w:sz="8" w:space="0" w:color="000000"/>
            </w:tcBorders>
            <w:vAlign w:val="center"/>
            <w:hideMark/>
          </w:tcPr>
          <w:p w14:paraId="738474E6" w14:textId="77777777" w:rsidR="009C6377" w:rsidRDefault="009C6377">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0 orang (0%)</w:t>
            </w:r>
            <w:proofErr w:type="gramEnd"/>
          </w:p>
        </w:tc>
      </w:tr>
    </w:tbl>
    <w:p w14:paraId="4F65B1EB" w14:textId="77777777" w:rsidR="00B145E7" w:rsidRPr="00B145E7" w:rsidRDefault="00B145E7" w:rsidP="00837D64">
      <w:pPr>
        <w:spacing w:after="0" w:line="240" w:lineRule="auto"/>
        <w:jc w:val="both"/>
        <w:rPr>
          <w:rFonts w:ascii="Times New Roman" w:hAnsi="Times New Roman" w:cs="Times New Roman"/>
          <w:sz w:val="24"/>
          <w:szCs w:val="24"/>
          <w:lang w:val="en-US"/>
        </w:rPr>
      </w:pPr>
    </w:p>
    <w:p w14:paraId="63A37840" w14:textId="77777777" w:rsidR="005A266C" w:rsidRPr="00C725DD" w:rsidRDefault="005A266C" w:rsidP="00837D64">
      <w:pPr>
        <w:spacing w:after="0" w:line="240" w:lineRule="auto"/>
        <w:jc w:val="both"/>
        <w:rPr>
          <w:rFonts w:ascii="Times New Roman" w:hAnsi="Times New Roman" w:cs="Times New Roman"/>
          <w:sz w:val="10"/>
          <w:szCs w:val="24"/>
        </w:rPr>
      </w:pPr>
    </w:p>
    <w:p w14:paraId="253BAC87" w14:textId="0FDCB5A4" w:rsidR="009C6377" w:rsidRDefault="009C6377" w:rsidP="008F1C87">
      <w:pPr>
        <w:pStyle w:val="NoSpacing"/>
        <w:numPr>
          <w:ilvl w:val="0"/>
          <w:numId w:val="7"/>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Aspek Mekanik</w:t>
      </w:r>
    </w:p>
    <w:p w14:paraId="7D568D48" w14:textId="77777777" w:rsidR="009C6377" w:rsidRPr="0046053E" w:rsidRDefault="009C6377" w:rsidP="0046053E">
      <w:pPr>
        <w:pStyle w:val="NoSpacing"/>
        <w:jc w:val="both"/>
        <w:rPr>
          <w:rFonts w:ascii="Times New Roman" w:hAnsi="Times New Roman" w:cs="Times New Roman"/>
          <w:sz w:val="24"/>
          <w:szCs w:val="24"/>
        </w:rPr>
      </w:pPr>
      <w:r w:rsidRPr="0046053E">
        <w:rPr>
          <w:rFonts w:ascii="Times New Roman" w:hAnsi="Times New Roman" w:cs="Times New Roman"/>
          <w:sz w:val="24"/>
          <w:szCs w:val="24"/>
        </w:rPr>
        <w:t>Pada aspek mekanik ini, skor tertinggi yang dicapai siswa adalah 5 dan skor terendah adalah 3. Sementara itu, skor rata-rata yang dicapai siswa sebagaimana digambarkan pada Tabel 3 di atas adalah 4,53 dari skor total 5.</w:t>
      </w:r>
    </w:p>
    <w:p w14:paraId="7C7705FA" w14:textId="77777777" w:rsidR="009C6377" w:rsidRDefault="009C6377" w:rsidP="0046053E">
      <w:pPr>
        <w:pStyle w:val="NoSpacing"/>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Tabel 11</w:t>
      </w:r>
    </w:p>
    <w:p w14:paraId="7D2D4D90" w14:textId="77777777" w:rsidR="009C6377" w:rsidRDefault="009C6377" w:rsidP="0046053E">
      <w:pPr>
        <w:pStyle w:val="NoSpacing"/>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Penilaian Aspek Mekanik (Skor Total 5)</w:t>
      </w:r>
    </w:p>
    <w:tbl>
      <w:tblPr>
        <w:tblW w:w="6000" w:type="dxa"/>
        <w:tblInd w:w="93" w:type="dxa"/>
        <w:tblLook w:val="04A0" w:firstRow="1" w:lastRow="0" w:firstColumn="1" w:lastColumn="0" w:noHBand="0" w:noVBand="1"/>
      </w:tblPr>
      <w:tblGrid>
        <w:gridCol w:w="2003"/>
        <w:gridCol w:w="1101"/>
        <w:gridCol w:w="877"/>
        <w:gridCol w:w="1002"/>
        <w:gridCol w:w="1017"/>
      </w:tblGrid>
      <w:tr w:rsidR="009C6377" w14:paraId="45E89689" w14:textId="77777777" w:rsidTr="009C6377">
        <w:trPr>
          <w:trHeight w:val="315"/>
        </w:trPr>
        <w:tc>
          <w:tcPr>
            <w:tcW w:w="1817" w:type="dxa"/>
            <w:vMerge w:val="restart"/>
            <w:tcBorders>
              <w:top w:val="single" w:sz="8" w:space="0" w:color="000000"/>
              <w:left w:val="single" w:sz="8" w:space="0" w:color="000000"/>
              <w:bottom w:val="single" w:sz="4" w:space="0" w:color="auto"/>
              <w:right w:val="single" w:sz="8" w:space="0" w:color="000000"/>
            </w:tcBorders>
            <w:vAlign w:val="center"/>
            <w:hideMark/>
          </w:tcPr>
          <w:p w14:paraId="4E05965B" w14:textId="77777777" w:rsidR="009C6377" w:rsidRDefault="009C6377" w:rsidP="0046053E">
            <w:pP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Rentang/kategori</w:t>
            </w:r>
          </w:p>
        </w:tc>
        <w:tc>
          <w:tcPr>
            <w:tcW w:w="1227" w:type="dxa"/>
            <w:tcBorders>
              <w:top w:val="single" w:sz="8" w:space="0" w:color="000000"/>
              <w:left w:val="nil"/>
              <w:bottom w:val="nil"/>
              <w:right w:val="single" w:sz="8" w:space="0" w:color="000000"/>
            </w:tcBorders>
            <w:vAlign w:val="center"/>
            <w:hideMark/>
          </w:tcPr>
          <w:p w14:paraId="47660370"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5</w:t>
            </w:r>
          </w:p>
        </w:tc>
        <w:tc>
          <w:tcPr>
            <w:tcW w:w="948" w:type="dxa"/>
            <w:tcBorders>
              <w:top w:val="single" w:sz="8" w:space="0" w:color="000000"/>
              <w:left w:val="nil"/>
              <w:bottom w:val="nil"/>
              <w:right w:val="single" w:sz="8" w:space="0" w:color="000000"/>
            </w:tcBorders>
            <w:vAlign w:val="center"/>
            <w:hideMark/>
          </w:tcPr>
          <w:p w14:paraId="2F9ECC7C"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4</w:t>
            </w:r>
          </w:p>
        </w:tc>
        <w:tc>
          <w:tcPr>
            <w:tcW w:w="1093" w:type="dxa"/>
            <w:tcBorders>
              <w:top w:val="single" w:sz="8" w:space="0" w:color="000000"/>
              <w:left w:val="nil"/>
              <w:bottom w:val="nil"/>
              <w:right w:val="single" w:sz="8" w:space="0" w:color="000000"/>
            </w:tcBorders>
            <w:vAlign w:val="center"/>
            <w:hideMark/>
          </w:tcPr>
          <w:p w14:paraId="7A1780FE"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3</w:t>
            </w:r>
          </w:p>
        </w:tc>
        <w:tc>
          <w:tcPr>
            <w:tcW w:w="915" w:type="dxa"/>
            <w:tcBorders>
              <w:top w:val="single" w:sz="8" w:space="0" w:color="000000"/>
              <w:left w:val="nil"/>
              <w:bottom w:val="nil"/>
              <w:right w:val="single" w:sz="8" w:space="0" w:color="000000"/>
            </w:tcBorders>
            <w:vAlign w:val="center"/>
            <w:hideMark/>
          </w:tcPr>
          <w:p w14:paraId="72BC8934"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2</w:t>
            </w:r>
          </w:p>
        </w:tc>
      </w:tr>
      <w:tr w:rsidR="009C6377" w14:paraId="00B9D4AD" w14:textId="77777777" w:rsidTr="009C6377">
        <w:trPr>
          <w:trHeight w:val="960"/>
        </w:trPr>
        <w:tc>
          <w:tcPr>
            <w:tcW w:w="0" w:type="auto"/>
            <w:vMerge/>
            <w:tcBorders>
              <w:top w:val="single" w:sz="8" w:space="0" w:color="000000"/>
              <w:left w:val="single" w:sz="8" w:space="0" w:color="000000"/>
              <w:bottom w:val="single" w:sz="4" w:space="0" w:color="auto"/>
              <w:right w:val="single" w:sz="8" w:space="0" w:color="000000"/>
            </w:tcBorders>
            <w:vAlign w:val="center"/>
            <w:hideMark/>
          </w:tcPr>
          <w:p w14:paraId="06E3EF59" w14:textId="77777777" w:rsidR="009C6377" w:rsidRDefault="009C6377" w:rsidP="0046053E">
            <w:pPr>
              <w:spacing w:after="0" w:line="240" w:lineRule="auto"/>
              <w:rPr>
                <w:rFonts w:ascii="Times New Roman" w:eastAsia="Times New Roman" w:hAnsi="Times New Roman" w:cs="Times New Roman"/>
                <w:b/>
                <w:bCs/>
                <w:color w:val="000000"/>
                <w:sz w:val="24"/>
                <w:szCs w:val="24"/>
                <w:lang w:val="en-US"/>
              </w:rPr>
            </w:pPr>
          </w:p>
        </w:tc>
        <w:tc>
          <w:tcPr>
            <w:tcW w:w="1227" w:type="dxa"/>
            <w:tcBorders>
              <w:top w:val="nil"/>
              <w:left w:val="nil"/>
              <w:bottom w:val="single" w:sz="4" w:space="0" w:color="auto"/>
              <w:right w:val="single" w:sz="8" w:space="0" w:color="000000"/>
            </w:tcBorders>
            <w:vAlign w:val="center"/>
            <w:hideMark/>
          </w:tcPr>
          <w:p w14:paraId="7161DA2F"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Sangat baik</w:t>
            </w:r>
          </w:p>
        </w:tc>
        <w:tc>
          <w:tcPr>
            <w:tcW w:w="948" w:type="dxa"/>
            <w:tcBorders>
              <w:top w:val="nil"/>
              <w:left w:val="nil"/>
              <w:bottom w:val="single" w:sz="4" w:space="0" w:color="auto"/>
              <w:right w:val="single" w:sz="8" w:space="0" w:color="000000"/>
            </w:tcBorders>
            <w:vAlign w:val="center"/>
            <w:hideMark/>
          </w:tcPr>
          <w:p w14:paraId="51FC2766"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Baik</w:t>
            </w:r>
          </w:p>
        </w:tc>
        <w:tc>
          <w:tcPr>
            <w:tcW w:w="1093" w:type="dxa"/>
            <w:tcBorders>
              <w:top w:val="nil"/>
              <w:left w:val="nil"/>
              <w:bottom w:val="single" w:sz="4" w:space="0" w:color="auto"/>
              <w:right w:val="single" w:sz="8" w:space="0" w:color="000000"/>
            </w:tcBorders>
            <w:vAlign w:val="center"/>
            <w:hideMark/>
          </w:tcPr>
          <w:p w14:paraId="5180444D"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Cukup</w:t>
            </w:r>
          </w:p>
        </w:tc>
        <w:tc>
          <w:tcPr>
            <w:tcW w:w="915" w:type="dxa"/>
            <w:tcBorders>
              <w:top w:val="nil"/>
              <w:left w:val="nil"/>
              <w:bottom w:val="single" w:sz="4" w:space="0" w:color="auto"/>
              <w:right w:val="single" w:sz="8" w:space="0" w:color="000000"/>
            </w:tcBorders>
            <w:vAlign w:val="center"/>
            <w:hideMark/>
          </w:tcPr>
          <w:p w14:paraId="40C92C6B" w14:textId="77777777" w:rsidR="009C6377" w:rsidRDefault="009C6377" w:rsidP="0046053E">
            <w:pPr>
              <w:spacing w:after="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Kurang</w:t>
            </w:r>
          </w:p>
        </w:tc>
      </w:tr>
      <w:tr w:rsidR="009C6377" w14:paraId="0B3B0259" w14:textId="77777777" w:rsidTr="009C6377">
        <w:trPr>
          <w:trHeight w:val="645"/>
        </w:trPr>
        <w:tc>
          <w:tcPr>
            <w:tcW w:w="1817" w:type="dxa"/>
            <w:tcBorders>
              <w:top w:val="single" w:sz="4" w:space="0" w:color="auto"/>
              <w:left w:val="single" w:sz="8" w:space="0" w:color="000000"/>
              <w:bottom w:val="single" w:sz="8" w:space="0" w:color="000000"/>
              <w:right w:val="single" w:sz="8" w:space="0" w:color="000000"/>
            </w:tcBorders>
            <w:vAlign w:val="center"/>
            <w:hideMark/>
          </w:tcPr>
          <w:p w14:paraId="74208F1E" w14:textId="77777777" w:rsidR="009C6377" w:rsidRDefault="009C6377" w:rsidP="0046053E">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Persentase</w:t>
            </w:r>
          </w:p>
        </w:tc>
        <w:tc>
          <w:tcPr>
            <w:tcW w:w="1227" w:type="dxa"/>
            <w:tcBorders>
              <w:top w:val="single" w:sz="4" w:space="0" w:color="auto"/>
              <w:left w:val="nil"/>
              <w:bottom w:val="single" w:sz="8" w:space="0" w:color="000000"/>
              <w:right w:val="single" w:sz="8" w:space="0" w:color="000000"/>
            </w:tcBorders>
            <w:vAlign w:val="center"/>
            <w:hideMark/>
          </w:tcPr>
          <w:p w14:paraId="201F5A6D" w14:textId="77777777" w:rsidR="009C6377" w:rsidRDefault="009C6377" w:rsidP="0046053E">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 orang (56</w:t>
            </w:r>
            <w:proofErr w:type="gramStart"/>
            <w:r>
              <w:rPr>
                <w:rFonts w:ascii="Times New Roman" w:eastAsia="Times New Roman" w:hAnsi="Times New Roman" w:cs="Times New Roman"/>
                <w:color w:val="000000"/>
                <w:sz w:val="24"/>
                <w:szCs w:val="24"/>
                <w:lang w:val="en-US"/>
              </w:rPr>
              <w:t>,6</w:t>
            </w:r>
            <w:proofErr w:type="gramEnd"/>
            <w:r>
              <w:rPr>
                <w:rFonts w:ascii="Times New Roman" w:eastAsia="Times New Roman" w:hAnsi="Times New Roman" w:cs="Times New Roman"/>
                <w:color w:val="000000"/>
                <w:sz w:val="24"/>
                <w:szCs w:val="24"/>
                <w:lang w:val="en-US"/>
              </w:rPr>
              <w:t>%)</w:t>
            </w:r>
          </w:p>
        </w:tc>
        <w:tc>
          <w:tcPr>
            <w:tcW w:w="948" w:type="dxa"/>
            <w:tcBorders>
              <w:top w:val="single" w:sz="4" w:space="0" w:color="auto"/>
              <w:left w:val="nil"/>
              <w:bottom w:val="single" w:sz="8" w:space="0" w:color="000000"/>
              <w:right w:val="single" w:sz="8" w:space="0" w:color="000000"/>
            </w:tcBorders>
            <w:vAlign w:val="center"/>
            <w:hideMark/>
          </w:tcPr>
          <w:p w14:paraId="6DDCD572" w14:textId="77777777" w:rsidR="009C6377" w:rsidRDefault="009C6377" w:rsidP="0046053E">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12 orang (40%)</w:t>
            </w:r>
            <w:proofErr w:type="gramEnd"/>
          </w:p>
        </w:tc>
        <w:tc>
          <w:tcPr>
            <w:tcW w:w="1093" w:type="dxa"/>
            <w:tcBorders>
              <w:top w:val="single" w:sz="4" w:space="0" w:color="auto"/>
              <w:left w:val="nil"/>
              <w:bottom w:val="single" w:sz="8" w:space="0" w:color="000000"/>
              <w:right w:val="single" w:sz="8" w:space="0" w:color="000000"/>
            </w:tcBorders>
            <w:vAlign w:val="center"/>
            <w:hideMark/>
          </w:tcPr>
          <w:p w14:paraId="4BF56C0D" w14:textId="77777777" w:rsidR="009C6377" w:rsidRDefault="009C6377" w:rsidP="0046053E">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 orang (3</w:t>
            </w:r>
            <w:proofErr w:type="gramStart"/>
            <w:r>
              <w:rPr>
                <w:rFonts w:ascii="Times New Roman" w:eastAsia="Times New Roman" w:hAnsi="Times New Roman" w:cs="Times New Roman"/>
                <w:color w:val="000000"/>
                <w:sz w:val="24"/>
                <w:szCs w:val="24"/>
                <w:lang w:val="en-US"/>
              </w:rPr>
              <w:t>,3</w:t>
            </w:r>
            <w:proofErr w:type="gramEnd"/>
            <w:r>
              <w:rPr>
                <w:rFonts w:ascii="Times New Roman" w:eastAsia="Times New Roman" w:hAnsi="Times New Roman" w:cs="Times New Roman"/>
                <w:color w:val="000000"/>
                <w:sz w:val="24"/>
                <w:szCs w:val="24"/>
                <w:lang w:val="en-US"/>
              </w:rPr>
              <w:t>%)</w:t>
            </w:r>
          </w:p>
        </w:tc>
        <w:tc>
          <w:tcPr>
            <w:tcW w:w="915" w:type="dxa"/>
            <w:tcBorders>
              <w:top w:val="single" w:sz="4" w:space="0" w:color="auto"/>
              <w:left w:val="nil"/>
              <w:bottom w:val="single" w:sz="8" w:space="0" w:color="000000"/>
              <w:right w:val="single" w:sz="8" w:space="0" w:color="000000"/>
            </w:tcBorders>
            <w:vAlign w:val="center"/>
            <w:hideMark/>
          </w:tcPr>
          <w:p w14:paraId="213F0F4F" w14:textId="77777777" w:rsidR="009C6377" w:rsidRDefault="009C6377" w:rsidP="0046053E">
            <w:pPr>
              <w:spacing w:after="0" w:line="240" w:lineRule="auto"/>
              <w:jc w:val="center"/>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0 orang (0%)</w:t>
            </w:r>
            <w:proofErr w:type="gramEnd"/>
          </w:p>
        </w:tc>
      </w:tr>
    </w:tbl>
    <w:p w14:paraId="53BA0054" w14:textId="77777777" w:rsidR="009C6377" w:rsidRDefault="009C6377" w:rsidP="00837D64">
      <w:pPr>
        <w:spacing w:after="0" w:line="240" w:lineRule="auto"/>
        <w:jc w:val="both"/>
        <w:rPr>
          <w:rFonts w:ascii="Times New Roman" w:hAnsi="Times New Roman" w:cs="Times New Roman"/>
          <w:sz w:val="24"/>
          <w:szCs w:val="24"/>
          <w:lang w:val="en-US"/>
        </w:rPr>
      </w:pPr>
    </w:p>
    <w:p w14:paraId="2ED4A558" w14:textId="77777777" w:rsidR="001C68EB" w:rsidRDefault="001C68EB" w:rsidP="001C68EB">
      <w:pPr>
        <w:pStyle w:val="NoSpacing"/>
        <w:ind w:left="142"/>
        <w:rPr>
          <w:rFonts w:ascii="Times New Roman" w:hAnsi="Times New Roman" w:cs="Times New Roman"/>
          <w:sz w:val="24"/>
          <w:szCs w:val="24"/>
          <w:lang w:val="en-US"/>
        </w:rPr>
      </w:pPr>
    </w:p>
    <w:p w14:paraId="2ED7E9E0" w14:textId="77777777" w:rsidR="001C68EB" w:rsidRDefault="001C68EB" w:rsidP="001C68EB">
      <w:pPr>
        <w:pStyle w:val="NoSpacing"/>
        <w:ind w:left="142"/>
        <w:rPr>
          <w:rFonts w:ascii="Times New Roman" w:hAnsi="Times New Roman" w:cs="Times New Roman"/>
          <w:sz w:val="24"/>
          <w:szCs w:val="24"/>
          <w:lang w:val="en-US"/>
        </w:rPr>
      </w:pPr>
    </w:p>
    <w:p w14:paraId="2C34061A" w14:textId="77777777" w:rsidR="001C68EB" w:rsidRDefault="001C68EB" w:rsidP="001C68EB">
      <w:pPr>
        <w:pStyle w:val="NoSpacing"/>
        <w:ind w:left="142"/>
        <w:rPr>
          <w:rFonts w:ascii="Times New Roman" w:hAnsi="Times New Roman" w:cs="Times New Roman"/>
          <w:sz w:val="24"/>
          <w:szCs w:val="24"/>
          <w:lang w:val="en-US"/>
        </w:rPr>
      </w:pPr>
    </w:p>
    <w:p w14:paraId="62DAD11C" w14:textId="77777777" w:rsidR="001C68EB" w:rsidRDefault="001C68EB" w:rsidP="001C68EB">
      <w:pPr>
        <w:pStyle w:val="NoSpacing"/>
        <w:ind w:left="142"/>
        <w:rPr>
          <w:rFonts w:ascii="Times New Roman" w:hAnsi="Times New Roman" w:cs="Times New Roman"/>
          <w:sz w:val="24"/>
          <w:szCs w:val="24"/>
          <w:lang w:val="en-US"/>
        </w:rPr>
      </w:pPr>
    </w:p>
    <w:p w14:paraId="7F950BD0" w14:textId="77777777" w:rsidR="001C68EB" w:rsidRDefault="001C68EB" w:rsidP="001C68EB">
      <w:pPr>
        <w:pStyle w:val="NoSpacing"/>
        <w:ind w:left="142"/>
        <w:rPr>
          <w:rFonts w:ascii="Times New Roman" w:hAnsi="Times New Roman" w:cs="Times New Roman"/>
          <w:sz w:val="24"/>
          <w:szCs w:val="24"/>
          <w:lang w:val="en-US"/>
        </w:rPr>
      </w:pPr>
    </w:p>
    <w:p w14:paraId="13F3394E" w14:textId="77777777" w:rsidR="001C68EB" w:rsidRDefault="001C68EB" w:rsidP="001C68EB">
      <w:pPr>
        <w:pStyle w:val="NoSpacing"/>
        <w:ind w:left="142"/>
        <w:rPr>
          <w:rFonts w:ascii="Times New Roman" w:hAnsi="Times New Roman" w:cs="Times New Roman"/>
          <w:sz w:val="24"/>
          <w:szCs w:val="24"/>
          <w:lang w:val="en-US"/>
        </w:rPr>
      </w:pPr>
    </w:p>
    <w:p w14:paraId="74EA19DC" w14:textId="77777777" w:rsidR="001C68EB" w:rsidRDefault="001C68EB" w:rsidP="001C68EB">
      <w:pPr>
        <w:pStyle w:val="NoSpacing"/>
        <w:ind w:left="142"/>
        <w:rPr>
          <w:rFonts w:ascii="Times New Roman" w:hAnsi="Times New Roman" w:cs="Times New Roman"/>
          <w:sz w:val="24"/>
          <w:szCs w:val="24"/>
          <w:lang w:val="en-US"/>
        </w:rPr>
      </w:pPr>
    </w:p>
    <w:p w14:paraId="53EEF36C" w14:textId="77777777" w:rsidR="001C68EB" w:rsidRDefault="001C68EB" w:rsidP="001C68EB">
      <w:pPr>
        <w:pStyle w:val="NoSpacing"/>
        <w:ind w:left="142"/>
        <w:rPr>
          <w:rFonts w:ascii="Times New Roman" w:hAnsi="Times New Roman" w:cs="Times New Roman"/>
          <w:sz w:val="24"/>
          <w:szCs w:val="24"/>
          <w:lang w:val="en-US"/>
        </w:rPr>
      </w:pPr>
    </w:p>
    <w:p w14:paraId="21AB7B86" w14:textId="223A07AE" w:rsidR="009C6377" w:rsidRPr="0046053E" w:rsidRDefault="001C68EB" w:rsidP="001C68EB">
      <w:pPr>
        <w:pStyle w:val="NoSpacing"/>
        <w:ind w:left="142"/>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6). </w:t>
      </w:r>
      <w:r w:rsidR="0046053E" w:rsidRPr="0046053E">
        <w:rPr>
          <w:rFonts w:ascii="Times New Roman" w:hAnsi="Times New Roman" w:cs="Times New Roman"/>
          <w:sz w:val="24"/>
          <w:szCs w:val="24"/>
          <w:lang w:val="en-US"/>
        </w:rPr>
        <w:t>Hasil Keseluruhan Tes</w:t>
      </w:r>
    </w:p>
    <w:p w14:paraId="6C15461D" w14:textId="444EB62B" w:rsidR="0046053E" w:rsidRPr="0046053E" w:rsidRDefault="0046053E" w:rsidP="0046053E">
      <w:pPr>
        <w:pStyle w:val="NoSpacing"/>
        <w:rPr>
          <w:rFonts w:ascii="Times New Roman" w:hAnsi="Times New Roman" w:cs="Times New Roman"/>
          <w:sz w:val="24"/>
          <w:szCs w:val="24"/>
          <w:lang w:val="en-US"/>
        </w:rPr>
      </w:pPr>
      <w:r w:rsidRPr="0046053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053E">
        <w:rPr>
          <w:rFonts w:ascii="Times New Roman" w:hAnsi="Times New Roman" w:cs="Times New Roman"/>
          <w:sz w:val="24"/>
          <w:szCs w:val="24"/>
          <w:lang w:val="en-US"/>
        </w:rPr>
        <w:t>Tabel 12</w:t>
      </w:r>
    </w:p>
    <w:p w14:paraId="072FA805" w14:textId="77777777" w:rsidR="0046053E" w:rsidRPr="0046053E" w:rsidRDefault="0046053E" w:rsidP="0046053E">
      <w:pPr>
        <w:pStyle w:val="NoSpacing"/>
        <w:rPr>
          <w:rFonts w:ascii="Times New Roman" w:hAnsi="Times New Roman" w:cs="Times New Roman"/>
          <w:sz w:val="24"/>
          <w:szCs w:val="24"/>
          <w:lang w:val="en-US"/>
        </w:rPr>
      </w:pPr>
      <w:r w:rsidRPr="0046053E">
        <w:rPr>
          <w:rFonts w:ascii="Times New Roman" w:hAnsi="Times New Roman" w:cs="Times New Roman"/>
          <w:sz w:val="24"/>
          <w:szCs w:val="24"/>
          <w:lang w:val="en-US"/>
        </w:rPr>
        <w:t>Hasil Keseluruhan Tes Keterampilan Menulis Teks Eksplanasi</w:t>
      </w:r>
    </w:p>
    <w:tbl>
      <w:tblPr>
        <w:tblW w:w="7103" w:type="dxa"/>
        <w:tblInd w:w="93" w:type="dxa"/>
        <w:tblLook w:val="04A0" w:firstRow="1" w:lastRow="0" w:firstColumn="1" w:lastColumn="0" w:noHBand="0" w:noVBand="1"/>
      </w:tblPr>
      <w:tblGrid>
        <w:gridCol w:w="510"/>
        <w:gridCol w:w="2624"/>
        <w:gridCol w:w="992"/>
        <w:gridCol w:w="1276"/>
        <w:gridCol w:w="1701"/>
      </w:tblGrid>
      <w:tr w:rsidR="0046053E" w14:paraId="36528448" w14:textId="77777777" w:rsidTr="0046053E">
        <w:trPr>
          <w:trHeight w:val="330"/>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4A4D876E"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No</w:t>
            </w:r>
          </w:p>
        </w:tc>
        <w:tc>
          <w:tcPr>
            <w:tcW w:w="2624" w:type="dxa"/>
            <w:tcBorders>
              <w:top w:val="single" w:sz="4" w:space="0" w:color="auto"/>
              <w:left w:val="nil"/>
              <w:bottom w:val="single" w:sz="4" w:space="0" w:color="auto"/>
              <w:right w:val="single" w:sz="4" w:space="0" w:color="auto"/>
            </w:tcBorders>
            <w:noWrap/>
            <w:vAlign w:val="bottom"/>
            <w:hideMark/>
          </w:tcPr>
          <w:p w14:paraId="1B5168F8"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Aspek</w:t>
            </w:r>
          </w:p>
        </w:tc>
        <w:tc>
          <w:tcPr>
            <w:tcW w:w="992" w:type="dxa"/>
            <w:tcBorders>
              <w:top w:val="single" w:sz="4" w:space="0" w:color="auto"/>
              <w:left w:val="nil"/>
              <w:bottom w:val="single" w:sz="4" w:space="0" w:color="auto"/>
              <w:right w:val="single" w:sz="4" w:space="0" w:color="auto"/>
            </w:tcBorders>
            <w:noWrap/>
            <w:vAlign w:val="bottom"/>
            <w:hideMark/>
          </w:tcPr>
          <w:p w14:paraId="1D34BC0D"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Nilai</w:t>
            </w:r>
          </w:p>
        </w:tc>
        <w:tc>
          <w:tcPr>
            <w:tcW w:w="1276" w:type="dxa"/>
            <w:tcBorders>
              <w:top w:val="single" w:sz="4" w:space="0" w:color="auto"/>
              <w:left w:val="nil"/>
              <w:bottom w:val="single" w:sz="4" w:space="0" w:color="auto"/>
              <w:right w:val="single" w:sz="4" w:space="0" w:color="auto"/>
            </w:tcBorders>
            <w:noWrap/>
            <w:vAlign w:val="bottom"/>
            <w:hideMark/>
          </w:tcPr>
          <w:p w14:paraId="0B1EFCE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Rata - rata</w:t>
            </w:r>
          </w:p>
        </w:tc>
        <w:tc>
          <w:tcPr>
            <w:tcW w:w="1701" w:type="dxa"/>
            <w:tcBorders>
              <w:top w:val="single" w:sz="4" w:space="0" w:color="auto"/>
              <w:left w:val="nil"/>
              <w:bottom w:val="nil"/>
              <w:right w:val="single" w:sz="4" w:space="0" w:color="auto"/>
            </w:tcBorders>
            <w:noWrap/>
            <w:vAlign w:val="bottom"/>
            <w:hideMark/>
          </w:tcPr>
          <w:p w14:paraId="3ED96DB5"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Keterangan</w:t>
            </w:r>
          </w:p>
        </w:tc>
      </w:tr>
      <w:tr w:rsidR="0046053E" w14:paraId="057B7B98" w14:textId="77777777" w:rsidTr="0046053E">
        <w:trPr>
          <w:trHeight w:val="330"/>
        </w:trPr>
        <w:tc>
          <w:tcPr>
            <w:tcW w:w="510" w:type="dxa"/>
            <w:tcBorders>
              <w:top w:val="nil"/>
              <w:left w:val="single" w:sz="4" w:space="0" w:color="auto"/>
              <w:bottom w:val="single" w:sz="4" w:space="0" w:color="auto"/>
              <w:right w:val="single" w:sz="4" w:space="0" w:color="auto"/>
            </w:tcBorders>
            <w:noWrap/>
            <w:vAlign w:val="bottom"/>
            <w:hideMark/>
          </w:tcPr>
          <w:p w14:paraId="16A99B98"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2624" w:type="dxa"/>
            <w:tcBorders>
              <w:top w:val="nil"/>
              <w:left w:val="nil"/>
              <w:bottom w:val="single" w:sz="4" w:space="0" w:color="auto"/>
              <w:right w:val="single" w:sz="4" w:space="0" w:color="auto"/>
            </w:tcBorders>
            <w:noWrap/>
            <w:vAlign w:val="bottom"/>
            <w:hideMark/>
          </w:tcPr>
          <w:p w14:paraId="03C2DD1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Isi</w:t>
            </w:r>
          </w:p>
        </w:tc>
        <w:tc>
          <w:tcPr>
            <w:tcW w:w="992" w:type="dxa"/>
            <w:tcBorders>
              <w:top w:val="nil"/>
              <w:left w:val="nil"/>
              <w:bottom w:val="single" w:sz="4" w:space="0" w:color="auto"/>
              <w:right w:val="single" w:sz="4" w:space="0" w:color="auto"/>
            </w:tcBorders>
            <w:noWrap/>
            <w:vAlign w:val="bottom"/>
            <w:hideMark/>
          </w:tcPr>
          <w:p w14:paraId="65A901D7"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609</w:t>
            </w:r>
          </w:p>
        </w:tc>
        <w:tc>
          <w:tcPr>
            <w:tcW w:w="1276" w:type="dxa"/>
            <w:tcBorders>
              <w:top w:val="nil"/>
              <w:left w:val="nil"/>
              <w:bottom w:val="single" w:sz="4" w:space="0" w:color="auto"/>
              <w:right w:val="nil"/>
            </w:tcBorders>
            <w:noWrap/>
            <w:vAlign w:val="bottom"/>
            <w:hideMark/>
          </w:tcPr>
          <w:p w14:paraId="1FB87551"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20,30</w:t>
            </w:r>
          </w:p>
        </w:tc>
        <w:tc>
          <w:tcPr>
            <w:tcW w:w="1701" w:type="dxa"/>
            <w:tcBorders>
              <w:top w:val="single" w:sz="4" w:space="0" w:color="auto"/>
              <w:left w:val="single" w:sz="4" w:space="0" w:color="auto"/>
              <w:bottom w:val="nil"/>
              <w:right w:val="single" w:sz="4" w:space="0" w:color="auto"/>
            </w:tcBorders>
            <w:noWrap/>
            <w:vAlign w:val="bottom"/>
            <w:hideMark/>
          </w:tcPr>
          <w:p w14:paraId="02796099"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r>
      <w:tr w:rsidR="0046053E" w14:paraId="710BAB4F" w14:textId="77777777" w:rsidTr="0046053E">
        <w:trPr>
          <w:trHeight w:val="312"/>
        </w:trPr>
        <w:tc>
          <w:tcPr>
            <w:tcW w:w="510" w:type="dxa"/>
            <w:tcBorders>
              <w:top w:val="nil"/>
              <w:left w:val="single" w:sz="4" w:space="0" w:color="auto"/>
              <w:bottom w:val="single" w:sz="4" w:space="0" w:color="auto"/>
              <w:right w:val="single" w:sz="4" w:space="0" w:color="auto"/>
            </w:tcBorders>
            <w:noWrap/>
            <w:vAlign w:val="bottom"/>
            <w:hideMark/>
          </w:tcPr>
          <w:p w14:paraId="6D411790"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624" w:type="dxa"/>
            <w:tcBorders>
              <w:top w:val="nil"/>
              <w:left w:val="nil"/>
              <w:bottom w:val="single" w:sz="4" w:space="0" w:color="auto"/>
              <w:right w:val="single" w:sz="4" w:space="0" w:color="auto"/>
            </w:tcBorders>
            <w:noWrap/>
            <w:vAlign w:val="bottom"/>
            <w:hideMark/>
          </w:tcPr>
          <w:p w14:paraId="7531D9A1"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Organisasi/Struktur Teks</w:t>
            </w:r>
          </w:p>
        </w:tc>
        <w:tc>
          <w:tcPr>
            <w:tcW w:w="992" w:type="dxa"/>
            <w:tcBorders>
              <w:top w:val="nil"/>
              <w:left w:val="nil"/>
              <w:bottom w:val="single" w:sz="4" w:space="0" w:color="auto"/>
              <w:right w:val="single" w:sz="4" w:space="0" w:color="auto"/>
            </w:tcBorders>
            <w:noWrap/>
            <w:vAlign w:val="bottom"/>
            <w:hideMark/>
          </w:tcPr>
          <w:p w14:paraId="1476E476"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495</w:t>
            </w:r>
          </w:p>
        </w:tc>
        <w:tc>
          <w:tcPr>
            <w:tcW w:w="1276" w:type="dxa"/>
            <w:tcBorders>
              <w:top w:val="nil"/>
              <w:left w:val="nil"/>
              <w:bottom w:val="single" w:sz="4" w:space="0" w:color="auto"/>
              <w:right w:val="nil"/>
            </w:tcBorders>
            <w:noWrap/>
            <w:vAlign w:val="bottom"/>
            <w:hideMark/>
          </w:tcPr>
          <w:p w14:paraId="302736C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16,5</w:t>
            </w:r>
          </w:p>
        </w:tc>
        <w:tc>
          <w:tcPr>
            <w:tcW w:w="1701" w:type="dxa"/>
            <w:tcBorders>
              <w:top w:val="nil"/>
              <w:left w:val="single" w:sz="4" w:space="0" w:color="auto"/>
              <w:bottom w:val="nil"/>
              <w:right w:val="single" w:sz="4" w:space="0" w:color="auto"/>
            </w:tcBorders>
            <w:noWrap/>
            <w:vAlign w:val="bottom"/>
            <w:hideMark/>
          </w:tcPr>
          <w:p w14:paraId="6B6DDEDD" w14:textId="77777777" w:rsidR="0046053E" w:rsidRDefault="0046053E" w:rsidP="0046053E">
            <w:pPr>
              <w:pStyle w:val="NoSpacing"/>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X</m:t>
                </m:r>
                <m:r>
                  <w:rPr>
                    <w:rFonts w:ascii="Cambria Math" w:hAnsi="Cambria Math" w:cs="Times New Roman"/>
                    <w:sz w:val="24"/>
                    <w:szCs w:val="24"/>
                    <w:lang w:val="en-US"/>
                  </w:rPr>
                  <m:t>=</m:t>
                </m:r>
                <m:f>
                  <m:fPr>
                    <m:ctrlPr>
                      <w:rPr>
                        <w:rFonts w:ascii="Cambria Math" w:hAnsi="Cambria Math" w:cs="Times New Roman"/>
                        <w:sz w:val="24"/>
                        <w:szCs w:val="24"/>
                      </w:rPr>
                    </m:ctrlPr>
                  </m:fPr>
                  <m:num>
                    <m:r>
                      <m:rPr>
                        <m:sty m:val="p"/>
                      </m:rPr>
                      <w:rPr>
                        <w:rFonts w:ascii="Cambria Math" w:hAnsi="Cambria Math" w:cs="Times New Roman"/>
                        <w:sz w:val="24"/>
                        <w:szCs w:val="24"/>
                        <w:lang w:val="en-US"/>
                      </w:rPr>
                      <m:t>2299</m:t>
                    </m:r>
                  </m:num>
                  <m:den>
                    <m:r>
                      <m:rPr>
                        <m:sty m:val="p"/>
                      </m:rPr>
                      <w:rPr>
                        <w:rFonts w:ascii="Cambria Math" w:hAnsi="Cambria Math" w:cs="Times New Roman"/>
                        <w:sz w:val="24"/>
                        <w:szCs w:val="24"/>
                        <w:lang w:val="en-US"/>
                      </w:rPr>
                      <m:t>30 siswa</m:t>
                    </m:r>
                  </m:den>
                </m:f>
              </m:oMath>
            </m:oMathPara>
          </w:p>
        </w:tc>
      </w:tr>
      <w:tr w:rsidR="0046053E" w14:paraId="3A5AAED5" w14:textId="77777777" w:rsidTr="0046053E">
        <w:trPr>
          <w:trHeight w:val="330"/>
        </w:trPr>
        <w:tc>
          <w:tcPr>
            <w:tcW w:w="510" w:type="dxa"/>
            <w:tcBorders>
              <w:top w:val="nil"/>
              <w:left w:val="single" w:sz="4" w:space="0" w:color="auto"/>
              <w:bottom w:val="single" w:sz="4" w:space="0" w:color="auto"/>
              <w:right w:val="single" w:sz="4" w:space="0" w:color="auto"/>
            </w:tcBorders>
            <w:noWrap/>
            <w:vAlign w:val="bottom"/>
            <w:hideMark/>
          </w:tcPr>
          <w:p w14:paraId="67B7EC9C"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2624" w:type="dxa"/>
            <w:tcBorders>
              <w:top w:val="nil"/>
              <w:left w:val="nil"/>
              <w:bottom w:val="single" w:sz="4" w:space="0" w:color="auto"/>
              <w:right w:val="single" w:sz="4" w:space="0" w:color="auto"/>
            </w:tcBorders>
            <w:noWrap/>
            <w:vAlign w:val="bottom"/>
            <w:hideMark/>
          </w:tcPr>
          <w:p w14:paraId="15FD00B4"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Kosakata/Pilihan Kata</w:t>
            </w:r>
          </w:p>
        </w:tc>
        <w:tc>
          <w:tcPr>
            <w:tcW w:w="992" w:type="dxa"/>
            <w:tcBorders>
              <w:top w:val="nil"/>
              <w:left w:val="nil"/>
              <w:bottom w:val="single" w:sz="4" w:space="0" w:color="auto"/>
              <w:right w:val="single" w:sz="4" w:space="0" w:color="auto"/>
            </w:tcBorders>
            <w:noWrap/>
            <w:vAlign w:val="bottom"/>
            <w:hideMark/>
          </w:tcPr>
          <w:p w14:paraId="2610BFAD"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492</w:t>
            </w:r>
          </w:p>
        </w:tc>
        <w:tc>
          <w:tcPr>
            <w:tcW w:w="1276" w:type="dxa"/>
            <w:tcBorders>
              <w:top w:val="nil"/>
              <w:left w:val="nil"/>
              <w:bottom w:val="single" w:sz="4" w:space="0" w:color="auto"/>
              <w:right w:val="nil"/>
            </w:tcBorders>
            <w:noWrap/>
            <w:vAlign w:val="bottom"/>
            <w:hideMark/>
          </w:tcPr>
          <w:p w14:paraId="6B9611D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16,40</w:t>
            </w:r>
          </w:p>
        </w:tc>
        <w:tc>
          <w:tcPr>
            <w:tcW w:w="1701" w:type="dxa"/>
            <w:tcBorders>
              <w:top w:val="nil"/>
              <w:left w:val="single" w:sz="4" w:space="0" w:color="auto"/>
              <w:bottom w:val="nil"/>
              <w:right w:val="single" w:sz="4" w:space="0" w:color="auto"/>
            </w:tcBorders>
            <w:noWrap/>
            <w:vAlign w:val="bottom"/>
            <w:hideMark/>
          </w:tcPr>
          <w:p w14:paraId="7737FFB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r>
      <w:tr w:rsidR="0046053E" w14:paraId="1DD84B50" w14:textId="77777777" w:rsidTr="0046053E">
        <w:trPr>
          <w:trHeight w:val="330"/>
        </w:trPr>
        <w:tc>
          <w:tcPr>
            <w:tcW w:w="510" w:type="dxa"/>
            <w:tcBorders>
              <w:top w:val="nil"/>
              <w:left w:val="single" w:sz="4" w:space="0" w:color="auto"/>
              <w:bottom w:val="single" w:sz="4" w:space="0" w:color="auto"/>
              <w:right w:val="single" w:sz="4" w:space="0" w:color="auto"/>
            </w:tcBorders>
            <w:noWrap/>
            <w:vAlign w:val="bottom"/>
            <w:hideMark/>
          </w:tcPr>
          <w:p w14:paraId="43F1EBA2"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624" w:type="dxa"/>
            <w:tcBorders>
              <w:top w:val="nil"/>
              <w:left w:val="nil"/>
              <w:bottom w:val="single" w:sz="4" w:space="0" w:color="auto"/>
              <w:right w:val="single" w:sz="4" w:space="0" w:color="auto"/>
            </w:tcBorders>
            <w:noWrap/>
            <w:vAlign w:val="bottom"/>
            <w:hideMark/>
          </w:tcPr>
          <w:p w14:paraId="32E97FEB"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Penggunaan Bahasa</w:t>
            </w:r>
          </w:p>
        </w:tc>
        <w:tc>
          <w:tcPr>
            <w:tcW w:w="992" w:type="dxa"/>
            <w:tcBorders>
              <w:top w:val="nil"/>
              <w:left w:val="nil"/>
              <w:bottom w:val="single" w:sz="4" w:space="0" w:color="auto"/>
              <w:right w:val="single" w:sz="4" w:space="0" w:color="auto"/>
            </w:tcBorders>
            <w:noWrap/>
            <w:vAlign w:val="bottom"/>
            <w:hideMark/>
          </w:tcPr>
          <w:p w14:paraId="42DD1A96"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567</w:t>
            </w:r>
          </w:p>
        </w:tc>
        <w:tc>
          <w:tcPr>
            <w:tcW w:w="1276" w:type="dxa"/>
            <w:tcBorders>
              <w:top w:val="nil"/>
              <w:left w:val="nil"/>
              <w:bottom w:val="single" w:sz="4" w:space="0" w:color="auto"/>
              <w:right w:val="nil"/>
            </w:tcBorders>
            <w:noWrap/>
            <w:vAlign w:val="bottom"/>
            <w:hideMark/>
          </w:tcPr>
          <w:p w14:paraId="3751B985"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18,90</w:t>
            </w:r>
          </w:p>
        </w:tc>
        <w:tc>
          <w:tcPr>
            <w:tcW w:w="1701" w:type="dxa"/>
            <w:tcBorders>
              <w:top w:val="nil"/>
              <w:left w:val="single" w:sz="4" w:space="0" w:color="auto"/>
              <w:bottom w:val="nil"/>
              <w:right w:val="single" w:sz="4" w:space="0" w:color="auto"/>
            </w:tcBorders>
            <w:noWrap/>
            <w:vAlign w:val="bottom"/>
            <w:hideMark/>
          </w:tcPr>
          <w:p w14:paraId="5546F2AA"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 76,63</w:t>
            </w:r>
          </w:p>
        </w:tc>
      </w:tr>
      <w:tr w:rsidR="0046053E" w14:paraId="304FB874" w14:textId="77777777" w:rsidTr="0046053E">
        <w:trPr>
          <w:trHeight w:val="330"/>
        </w:trPr>
        <w:tc>
          <w:tcPr>
            <w:tcW w:w="510" w:type="dxa"/>
            <w:tcBorders>
              <w:top w:val="nil"/>
              <w:left w:val="single" w:sz="4" w:space="0" w:color="auto"/>
              <w:bottom w:val="single" w:sz="4" w:space="0" w:color="auto"/>
              <w:right w:val="single" w:sz="4" w:space="0" w:color="auto"/>
            </w:tcBorders>
            <w:noWrap/>
            <w:vAlign w:val="bottom"/>
            <w:hideMark/>
          </w:tcPr>
          <w:p w14:paraId="0DCDF097"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w:t>
            </w:r>
          </w:p>
        </w:tc>
        <w:tc>
          <w:tcPr>
            <w:tcW w:w="2624" w:type="dxa"/>
            <w:tcBorders>
              <w:top w:val="nil"/>
              <w:left w:val="nil"/>
              <w:bottom w:val="single" w:sz="4" w:space="0" w:color="auto"/>
              <w:right w:val="single" w:sz="4" w:space="0" w:color="auto"/>
            </w:tcBorders>
            <w:noWrap/>
            <w:vAlign w:val="bottom"/>
            <w:hideMark/>
          </w:tcPr>
          <w:p w14:paraId="309390FF"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Mekanik</w:t>
            </w:r>
          </w:p>
        </w:tc>
        <w:tc>
          <w:tcPr>
            <w:tcW w:w="992" w:type="dxa"/>
            <w:tcBorders>
              <w:top w:val="nil"/>
              <w:left w:val="nil"/>
              <w:bottom w:val="single" w:sz="4" w:space="0" w:color="auto"/>
              <w:right w:val="single" w:sz="4" w:space="0" w:color="auto"/>
            </w:tcBorders>
            <w:noWrap/>
            <w:vAlign w:val="bottom"/>
            <w:hideMark/>
          </w:tcPr>
          <w:p w14:paraId="282E4CB2"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136</w:t>
            </w:r>
          </w:p>
        </w:tc>
        <w:tc>
          <w:tcPr>
            <w:tcW w:w="1276" w:type="dxa"/>
            <w:tcBorders>
              <w:top w:val="nil"/>
              <w:left w:val="nil"/>
              <w:bottom w:val="single" w:sz="4" w:space="0" w:color="auto"/>
              <w:right w:val="nil"/>
            </w:tcBorders>
            <w:noWrap/>
            <w:vAlign w:val="bottom"/>
            <w:hideMark/>
          </w:tcPr>
          <w:p w14:paraId="13411C23"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4,53</w:t>
            </w:r>
          </w:p>
        </w:tc>
        <w:tc>
          <w:tcPr>
            <w:tcW w:w="1701" w:type="dxa"/>
            <w:tcBorders>
              <w:top w:val="nil"/>
              <w:left w:val="single" w:sz="4" w:space="0" w:color="auto"/>
              <w:bottom w:val="nil"/>
              <w:right w:val="single" w:sz="4" w:space="0" w:color="auto"/>
            </w:tcBorders>
            <w:noWrap/>
            <w:vAlign w:val="bottom"/>
            <w:hideMark/>
          </w:tcPr>
          <w:p w14:paraId="43E12B87"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r>
      <w:tr w:rsidR="0046053E" w14:paraId="09917B0A" w14:textId="77777777" w:rsidTr="0046053E">
        <w:trPr>
          <w:trHeight w:val="330"/>
        </w:trPr>
        <w:tc>
          <w:tcPr>
            <w:tcW w:w="510" w:type="dxa"/>
            <w:tcBorders>
              <w:top w:val="nil"/>
              <w:left w:val="single" w:sz="4" w:space="0" w:color="auto"/>
              <w:bottom w:val="single" w:sz="4" w:space="0" w:color="auto"/>
              <w:right w:val="single" w:sz="4" w:space="0" w:color="auto"/>
            </w:tcBorders>
            <w:noWrap/>
            <w:vAlign w:val="bottom"/>
            <w:hideMark/>
          </w:tcPr>
          <w:p w14:paraId="7D640EE2"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c>
          <w:tcPr>
            <w:tcW w:w="2624" w:type="dxa"/>
            <w:tcBorders>
              <w:top w:val="nil"/>
              <w:left w:val="nil"/>
              <w:bottom w:val="single" w:sz="4" w:space="0" w:color="auto"/>
              <w:right w:val="single" w:sz="4" w:space="0" w:color="auto"/>
            </w:tcBorders>
            <w:noWrap/>
            <w:vAlign w:val="bottom"/>
            <w:hideMark/>
          </w:tcPr>
          <w:p w14:paraId="029BDEA7"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Jumlah</w:t>
            </w:r>
          </w:p>
        </w:tc>
        <w:tc>
          <w:tcPr>
            <w:tcW w:w="992" w:type="dxa"/>
            <w:tcBorders>
              <w:top w:val="nil"/>
              <w:left w:val="nil"/>
              <w:bottom w:val="single" w:sz="4" w:space="0" w:color="auto"/>
              <w:right w:val="single" w:sz="4" w:space="0" w:color="auto"/>
            </w:tcBorders>
            <w:noWrap/>
            <w:vAlign w:val="bottom"/>
            <w:hideMark/>
          </w:tcPr>
          <w:p w14:paraId="30B96B62"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2299</w:t>
            </w:r>
          </w:p>
        </w:tc>
        <w:tc>
          <w:tcPr>
            <w:tcW w:w="1276" w:type="dxa"/>
            <w:tcBorders>
              <w:top w:val="nil"/>
              <w:left w:val="nil"/>
              <w:bottom w:val="single" w:sz="4" w:space="0" w:color="auto"/>
              <w:right w:val="nil"/>
            </w:tcBorders>
            <w:noWrap/>
            <w:vAlign w:val="bottom"/>
            <w:hideMark/>
          </w:tcPr>
          <w:p w14:paraId="545969B7"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76,63</w:t>
            </w:r>
          </w:p>
        </w:tc>
        <w:tc>
          <w:tcPr>
            <w:tcW w:w="1701" w:type="dxa"/>
            <w:tcBorders>
              <w:top w:val="nil"/>
              <w:left w:val="single" w:sz="4" w:space="0" w:color="auto"/>
              <w:bottom w:val="single" w:sz="4" w:space="0" w:color="auto"/>
              <w:right w:val="single" w:sz="4" w:space="0" w:color="auto"/>
            </w:tcBorders>
            <w:noWrap/>
            <w:vAlign w:val="bottom"/>
            <w:hideMark/>
          </w:tcPr>
          <w:p w14:paraId="05397D88" w14:textId="77777777" w:rsidR="0046053E" w:rsidRDefault="0046053E" w:rsidP="0046053E">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r>
    </w:tbl>
    <w:p w14:paraId="3A2A857A" w14:textId="77777777" w:rsidR="0046053E" w:rsidRDefault="0046053E" w:rsidP="0046053E">
      <w:pPr>
        <w:tabs>
          <w:tab w:val="left" w:pos="1845"/>
        </w:tabs>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Berdasarkan tabel di atas terlihat bahwa kemampuan keterampilan siswa dalam menulis teks eksplanasi sudah menunjukan hasil baik.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Rincian data tersebut dijelaskan sebagai berikut.</w:t>
      </w:r>
      <w:proofErr w:type="gramEnd"/>
      <w:r>
        <w:rPr>
          <w:rFonts w:ascii="Times New Roman" w:hAnsi="Times New Roman" w:cs="Times New Roman"/>
          <w:sz w:val="24"/>
          <w:szCs w:val="24"/>
          <w:lang w:val="en-US"/>
        </w:rPr>
        <w:t xml:space="preserve"> Rata-rata termasuk dalam kategori </w:t>
      </w:r>
      <w:proofErr w:type="gramStart"/>
      <w:r>
        <w:rPr>
          <w:rFonts w:ascii="Times New Roman" w:hAnsi="Times New Roman" w:cs="Times New Roman"/>
          <w:sz w:val="24"/>
          <w:szCs w:val="24"/>
          <w:lang w:val="en-US"/>
        </w:rPr>
        <w:t>baik ,</w:t>
      </w:r>
      <w:proofErr w:type="gramEnd"/>
      <w:r>
        <w:rPr>
          <w:rFonts w:ascii="Times New Roman" w:hAnsi="Times New Roman" w:cs="Times New Roman"/>
          <w:sz w:val="24"/>
          <w:szCs w:val="24"/>
          <w:lang w:val="en-US"/>
        </w:rPr>
        <w:t xml:space="preserve"> yaitu dengan rata-rata 76,63 dengan perolehan skor aspek isi 609 (20,3%), aspek organisasi/struktur teks  495 (16,5%), aspek kosakata/pilihan kata 492 (16,4%), aspek penggunaan bahasa 567 (18,9%), dan aspek mekanik 136 (4,5%). Rata-rata skor untuk tiap aspek-aspek </w:t>
      </w:r>
      <w:proofErr w:type="gramStart"/>
      <w:r>
        <w:rPr>
          <w:rFonts w:ascii="Times New Roman" w:hAnsi="Times New Roman" w:cs="Times New Roman"/>
          <w:sz w:val="24"/>
          <w:szCs w:val="24"/>
          <w:lang w:val="en-US"/>
        </w:rPr>
        <w:t>yang  dinilai</w:t>
      </w:r>
      <w:proofErr w:type="gramEnd"/>
      <w:r>
        <w:rPr>
          <w:rFonts w:ascii="Times New Roman" w:hAnsi="Times New Roman" w:cs="Times New Roman"/>
          <w:sz w:val="24"/>
          <w:szCs w:val="24"/>
          <w:lang w:val="en-US"/>
        </w:rPr>
        <w:t xml:space="preserve"> masuk dengan kategori baik. Hal ini dapat dilihat dari </w:t>
      </w:r>
      <w:proofErr w:type="gramStart"/>
      <w:r>
        <w:rPr>
          <w:rFonts w:ascii="Times New Roman" w:hAnsi="Times New Roman" w:cs="Times New Roman"/>
          <w:sz w:val="24"/>
          <w:szCs w:val="24"/>
          <w:lang w:val="en-US"/>
        </w:rPr>
        <w:t>hasil  nilai</w:t>
      </w:r>
      <w:proofErr w:type="gramEnd"/>
      <w:r>
        <w:rPr>
          <w:rFonts w:ascii="Times New Roman" w:hAnsi="Times New Roman" w:cs="Times New Roman"/>
          <w:sz w:val="24"/>
          <w:szCs w:val="24"/>
          <w:lang w:val="en-US"/>
        </w:rPr>
        <w:t xml:space="preserve"> yang signifikan.</w:t>
      </w:r>
    </w:p>
    <w:p w14:paraId="7150712C" w14:textId="589D2D28" w:rsidR="001B7BDC" w:rsidRPr="0019745D" w:rsidRDefault="0019745D" w:rsidP="0019745D">
      <w:pPr>
        <w:pStyle w:val="NoSpacing"/>
        <w:numPr>
          <w:ilvl w:val="0"/>
          <w:numId w:val="7"/>
        </w:numPr>
        <w:jc w:val="both"/>
        <w:rPr>
          <w:rFonts w:ascii="Times New Roman" w:hAnsi="Times New Roman" w:cs="Times New Roman"/>
          <w:sz w:val="24"/>
          <w:szCs w:val="24"/>
          <w:lang w:val="en-US"/>
        </w:rPr>
      </w:pPr>
      <w:r w:rsidRPr="0019745D">
        <w:rPr>
          <w:rFonts w:ascii="Times New Roman" w:hAnsi="Times New Roman" w:cs="Times New Roman"/>
          <w:sz w:val="24"/>
          <w:szCs w:val="24"/>
          <w:lang w:val="en-US"/>
        </w:rPr>
        <w:t xml:space="preserve"> </w:t>
      </w:r>
      <w:r w:rsidR="001B7BDC" w:rsidRPr="0019745D">
        <w:rPr>
          <w:rFonts w:ascii="Times New Roman" w:hAnsi="Times New Roman" w:cs="Times New Roman"/>
          <w:sz w:val="24"/>
          <w:szCs w:val="24"/>
          <w:lang w:val="en-US"/>
        </w:rPr>
        <w:t>Hasil Observasi</w:t>
      </w:r>
    </w:p>
    <w:p w14:paraId="04A75B02" w14:textId="77777777" w:rsidR="001B7BDC" w:rsidRDefault="001B7BDC" w:rsidP="001B7BDC">
      <w:pPr>
        <w:pStyle w:val="NoSpacing"/>
        <w:jc w:val="both"/>
        <w:rPr>
          <w:rFonts w:ascii="Times New Roman" w:hAnsi="Times New Roman" w:cs="Times New Roman"/>
          <w:sz w:val="24"/>
          <w:szCs w:val="24"/>
          <w:lang w:val="en-US"/>
        </w:rPr>
      </w:pPr>
      <w:r w:rsidRPr="001B7BDC">
        <w:rPr>
          <w:rFonts w:ascii="Times New Roman" w:hAnsi="Times New Roman" w:cs="Times New Roman"/>
          <w:sz w:val="24"/>
          <w:szCs w:val="24"/>
        </w:rPr>
        <w:t>Observasi dilakukan untuk mengetahui respon siswa selama mengikuti pembelajaran menulis teks eksplanasi menggunakan metode inquiry learning dengan setting mind mapping technique. Tindakan observasi ini dilakukan untuk mengetahui seberapa besar minat siswa dalam mengikuti pembelajaran menulis teks eksplanasi. Adapun hasil observasi pada tahap setelah dilakukannya tes  penulis sajikan dalam tabel berikut ini.</w:t>
      </w:r>
    </w:p>
    <w:p w14:paraId="56183D2D" w14:textId="77777777" w:rsidR="007232CE" w:rsidRDefault="007232CE" w:rsidP="001B7BDC">
      <w:pPr>
        <w:pStyle w:val="NoSpacing"/>
        <w:jc w:val="both"/>
        <w:rPr>
          <w:rFonts w:ascii="Times New Roman" w:hAnsi="Times New Roman" w:cs="Times New Roman"/>
          <w:sz w:val="24"/>
          <w:szCs w:val="24"/>
          <w:lang w:val="en-US"/>
        </w:rPr>
      </w:pPr>
    </w:p>
    <w:p w14:paraId="235B0696" w14:textId="2E7038A3" w:rsidR="001B7BDC" w:rsidRDefault="001B7BDC" w:rsidP="001B7BDC">
      <w:pPr>
        <w:pStyle w:val="NoSpacing"/>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Tabel 11.Lembar Observasi</w:t>
      </w:r>
    </w:p>
    <w:tbl>
      <w:tblPr>
        <w:tblW w:w="8379" w:type="dxa"/>
        <w:tblInd w:w="93" w:type="dxa"/>
        <w:tblLook w:val="04A0" w:firstRow="1" w:lastRow="0" w:firstColumn="1" w:lastColumn="0" w:noHBand="0" w:noVBand="1"/>
      </w:tblPr>
      <w:tblGrid>
        <w:gridCol w:w="582"/>
        <w:gridCol w:w="5103"/>
        <w:gridCol w:w="1418"/>
        <w:gridCol w:w="1276"/>
      </w:tblGrid>
      <w:tr w:rsidR="001B7BDC" w14:paraId="7B3B29E7" w14:textId="77777777" w:rsidTr="001B7BDC">
        <w:trPr>
          <w:trHeight w:val="390"/>
        </w:trPr>
        <w:tc>
          <w:tcPr>
            <w:tcW w:w="582" w:type="dxa"/>
            <w:tcBorders>
              <w:top w:val="single" w:sz="4" w:space="0" w:color="auto"/>
              <w:left w:val="single" w:sz="4" w:space="0" w:color="auto"/>
              <w:bottom w:val="nil"/>
              <w:right w:val="single" w:sz="4" w:space="0" w:color="auto"/>
            </w:tcBorders>
            <w:noWrap/>
            <w:vAlign w:val="center"/>
            <w:hideMark/>
          </w:tcPr>
          <w:p w14:paraId="76187E6F"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No</w:t>
            </w:r>
          </w:p>
        </w:tc>
        <w:tc>
          <w:tcPr>
            <w:tcW w:w="5103" w:type="dxa"/>
            <w:tcBorders>
              <w:top w:val="single" w:sz="4" w:space="0" w:color="auto"/>
              <w:left w:val="single" w:sz="4" w:space="0" w:color="auto"/>
              <w:bottom w:val="nil"/>
              <w:right w:val="nil"/>
            </w:tcBorders>
            <w:noWrap/>
            <w:vAlign w:val="center"/>
            <w:hideMark/>
          </w:tcPr>
          <w:p w14:paraId="24B74F47"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Aktivitas Siswa</w:t>
            </w:r>
          </w:p>
        </w:tc>
        <w:tc>
          <w:tcPr>
            <w:tcW w:w="1418" w:type="dxa"/>
            <w:tcBorders>
              <w:top w:val="single" w:sz="4" w:space="0" w:color="auto"/>
              <w:left w:val="single" w:sz="4" w:space="0" w:color="auto"/>
              <w:bottom w:val="nil"/>
              <w:right w:val="single" w:sz="4" w:space="0" w:color="auto"/>
            </w:tcBorders>
            <w:noWrap/>
            <w:vAlign w:val="center"/>
            <w:hideMark/>
          </w:tcPr>
          <w:p w14:paraId="2769204D"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Ya</w:t>
            </w:r>
          </w:p>
        </w:tc>
        <w:tc>
          <w:tcPr>
            <w:tcW w:w="1276" w:type="dxa"/>
            <w:tcBorders>
              <w:top w:val="single" w:sz="4" w:space="0" w:color="auto"/>
              <w:left w:val="nil"/>
              <w:bottom w:val="nil"/>
              <w:right w:val="single" w:sz="4" w:space="0" w:color="auto"/>
            </w:tcBorders>
            <w:noWrap/>
            <w:vAlign w:val="center"/>
            <w:hideMark/>
          </w:tcPr>
          <w:p w14:paraId="0708E4B8"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Tidak</w:t>
            </w:r>
          </w:p>
        </w:tc>
      </w:tr>
      <w:tr w:rsidR="001B7BDC" w14:paraId="6339E775" w14:textId="77777777" w:rsidTr="001B7BDC">
        <w:trPr>
          <w:trHeight w:val="3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7C37290"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5103" w:type="dxa"/>
            <w:tcBorders>
              <w:top w:val="single" w:sz="4" w:space="0" w:color="auto"/>
              <w:left w:val="nil"/>
              <w:bottom w:val="single" w:sz="4" w:space="0" w:color="auto"/>
              <w:right w:val="nil"/>
            </w:tcBorders>
            <w:noWrap/>
            <w:vAlign w:val="bottom"/>
            <w:hideMark/>
          </w:tcPr>
          <w:p w14:paraId="100ECA85"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Memperhatikan dengan sungguh-sungguh</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27BF961"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 (100%)</w:t>
            </w:r>
          </w:p>
        </w:tc>
        <w:tc>
          <w:tcPr>
            <w:tcW w:w="1276" w:type="dxa"/>
            <w:tcBorders>
              <w:top w:val="single" w:sz="4" w:space="0" w:color="auto"/>
              <w:left w:val="nil"/>
              <w:bottom w:val="single" w:sz="4" w:space="0" w:color="auto"/>
              <w:right w:val="single" w:sz="4" w:space="0" w:color="auto"/>
            </w:tcBorders>
            <w:noWrap/>
            <w:vAlign w:val="bottom"/>
            <w:hideMark/>
          </w:tcPr>
          <w:p w14:paraId="091AC666"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1B7BDC" w14:paraId="1A481D9F"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3F715A61"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5103" w:type="dxa"/>
            <w:tcBorders>
              <w:bottom w:val="single" w:sz="4" w:space="0" w:color="auto"/>
            </w:tcBorders>
            <w:noWrap/>
            <w:vAlign w:val="bottom"/>
            <w:hideMark/>
          </w:tcPr>
          <w:p w14:paraId="7AA52422"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Tidak bergurau atau ribut diluar konteks </w:t>
            </w:r>
          </w:p>
        </w:tc>
        <w:tc>
          <w:tcPr>
            <w:tcW w:w="1418" w:type="dxa"/>
            <w:tcBorders>
              <w:top w:val="nil"/>
              <w:left w:val="single" w:sz="4" w:space="0" w:color="auto"/>
              <w:bottom w:val="single" w:sz="4" w:space="0" w:color="auto"/>
              <w:right w:val="single" w:sz="4" w:space="0" w:color="auto"/>
            </w:tcBorders>
            <w:noWrap/>
            <w:vAlign w:val="bottom"/>
            <w:hideMark/>
          </w:tcPr>
          <w:p w14:paraId="2C6837F2"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 (56%)</w:t>
            </w:r>
          </w:p>
        </w:tc>
        <w:tc>
          <w:tcPr>
            <w:tcW w:w="1276" w:type="dxa"/>
            <w:tcBorders>
              <w:top w:val="single" w:sz="4" w:space="0" w:color="auto"/>
              <w:left w:val="nil"/>
              <w:bottom w:val="single" w:sz="4" w:space="0" w:color="auto"/>
              <w:right w:val="single" w:sz="4" w:space="0" w:color="auto"/>
            </w:tcBorders>
            <w:noWrap/>
            <w:vAlign w:val="bottom"/>
            <w:hideMark/>
          </w:tcPr>
          <w:p w14:paraId="353701AD"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 (44%)</w:t>
            </w:r>
          </w:p>
        </w:tc>
      </w:tr>
      <w:tr w:rsidR="001B7BDC" w14:paraId="359F1385" w14:textId="77777777" w:rsidTr="001B7BDC">
        <w:trPr>
          <w:trHeight w:val="390"/>
        </w:trPr>
        <w:tc>
          <w:tcPr>
            <w:tcW w:w="582" w:type="dxa"/>
            <w:tcBorders>
              <w:top w:val="single" w:sz="4" w:space="0" w:color="auto"/>
              <w:left w:val="single" w:sz="4" w:space="0" w:color="auto"/>
              <w:right w:val="single" w:sz="4" w:space="0" w:color="auto"/>
            </w:tcBorders>
            <w:noWrap/>
            <w:vAlign w:val="center"/>
            <w:hideMark/>
          </w:tcPr>
          <w:p w14:paraId="5BA51315"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c>
          <w:tcPr>
            <w:tcW w:w="5103" w:type="dxa"/>
            <w:tcBorders>
              <w:top w:val="single" w:sz="4" w:space="0" w:color="auto"/>
              <w:left w:val="nil"/>
              <w:right w:val="nil"/>
            </w:tcBorders>
            <w:noWrap/>
            <w:vAlign w:val="bottom"/>
            <w:hideMark/>
          </w:tcPr>
          <w:p w14:paraId="66DA00EA"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pembelajaran</w:t>
            </w:r>
          </w:p>
        </w:tc>
        <w:tc>
          <w:tcPr>
            <w:tcW w:w="1418" w:type="dxa"/>
            <w:tcBorders>
              <w:top w:val="single" w:sz="4" w:space="0" w:color="auto"/>
              <w:left w:val="single" w:sz="4" w:space="0" w:color="auto"/>
              <w:right w:val="single" w:sz="4" w:space="0" w:color="auto"/>
            </w:tcBorders>
            <w:noWrap/>
            <w:vAlign w:val="bottom"/>
            <w:hideMark/>
          </w:tcPr>
          <w:p w14:paraId="54620D9D" w14:textId="77777777" w:rsidR="001B7BDC" w:rsidRDefault="001B7BDC" w:rsidP="001B7BDC">
            <w:pPr>
              <w:spacing w:after="0" w:line="240" w:lineRule="auto"/>
            </w:pPr>
          </w:p>
        </w:tc>
        <w:tc>
          <w:tcPr>
            <w:tcW w:w="1276" w:type="dxa"/>
            <w:tcBorders>
              <w:top w:val="single" w:sz="4" w:space="0" w:color="auto"/>
              <w:left w:val="nil"/>
              <w:right w:val="single" w:sz="4" w:space="0" w:color="auto"/>
            </w:tcBorders>
            <w:noWrap/>
            <w:vAlign w:val="bottom"/>
            <w:hideMark/>
          </w:tcPr>
          <w:p w14:paraId="50B11C7F" w14:textId="77777777" w:rsidR="001B7BDC" w:rsidRDefault="001B7BDC" w:rsidP="001B7BDC">
            <w:pPr>
              <w:spacing w:after="0" w:line="240" w:lineRule="auto"/>
            </w:pPr>
          </w:p>
        </w:tc>
      </w:tr>
      <w:tr w:rsidR="001B7BDC" w14:paraId="375AD487" w14:textId="77777777" w:rsidTr="001B7BDC">
        <w:trPr>
          <w:trHeight w:val="390"/>
        </w:trPr>
        <w:tc>
          <w:tcPr>
            <w:tcW w:w="582" w:type="dxa"/>
            <w:tcBorders>
              <w:top w:val="nil"/>
              <w:left w:val="single" w:sz="4" w:space="0" w:color="auto"/>
              <w:bottom w:val="nil"/>
              <w:right w:val="single" w:sz="4" w:space="0" w:color="auto"/>
            </w:tcBorders>
            <w:noWrap/>
            <w:vAlign w:val="center"/>
            <w:hideMark/>
          </w:tcPr>
          <w:p w14:paraId="32BCB7EC"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5103" w:type="dxa"/>
            <w:noWrap/>
            <w:vAlign w:val="bottom"/>
            <w:hideMark/>
          </w:tcPr>
          <w:p w14:paraId="0CE8B413" w14:textId="77777777" w:rsidR="001B7BDC" w:rsidRDefault="001B7BDC" w:rsidP="001B7BDC">
            <w:pPr>
              <w:pStyle w:val="No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Menunjukan sikap senang saat belajar menulis teks eksplanasi menggunakan </w:t>
            </w:r>
            <w:r>
              <w:rPr>
                <w:rFonts w:ascii="Times New Roman" w:hAnsi="Times New Roman" w:cs="Times New Roman"/>
                <w:i/>
                <w:iCs/>
                <w:sz w:val="24"/>
                <w:szCs w:val="24"/>
                <w:lang w:val="en-US"/>
              </w:rPr>
              <w:t>mind mapping technique</w:t>
            </w:r>
          </w:p>
        </w:tc>
        <w:tc>
          <w:tcPr>
            <w:tcW w:w="1418" w:type="dxa"/>
            <w:tcBorders>
              <w:top w:val="nil"/>
              <w:left w:val="single" w:sz="4" w:space="0" w:color="auto"/>
              <w:bottom w:val="nil"/>
              <w:right w:val="single" w:sz="4" w:space="0" w:color="auto"/>
            </w:tcBorders>
            <w:noWrap/>
            <w:vAlign w:val="bottom"/>
            <w:hideMark/>
          </w:tcPr>
          <w:p w14:paraId="5651007D"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 (96%)</w:t>
            </w:r>
          </w:p>
        </w:tc>
        <w:tc>
          <w:tcPr>
            <w:tcW w:w="1276" w:type="dxa"/>
            <w:tcBorders>
              <w:top w:val="nil"/>
              <w:left w:val="nil"/>
              <w:bottom w:val="nil"/>
              <w:right w:val="single" w:sz="4" w:space="0" w:color="auto"/>
            </w:tcBorders>
            <w:noWrap/>
            <w:vAlign w:val="bottom"/>
            <w:hideMark/>
          </w:tcPr>
          <w:p w14:paraId="7C8C8F1A"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 (4%)</w:t>
            </w:r>
          </w:p>
        </w:tc>
      </w:tr>
      <w:tr w:rsidR="001B7BDC" w14:paraId="2C6C0ED5" w14:textId="77777777" w:rsidTr="001B7BDC">
        <w:trPr>
          <w:trHeight w:val="86"/>
        </w:trPr>
        <w:tc>
          <w:tcPr>
            <w:tcW w:w="582" w:type="dxa"/>
            <w:tcBorders>
              <w:top w:val="nil"/>
              <w:left w:val="single" w:sz="4" w:space="0" w:color="auto"/>
              <w:bottom w:val="single" w:sz="4" w:space="0" w:color="auto"/>
              <w:right w:val="single" w:sz="4" w:space="0" w:color="auto"/>
            </w:tcBorders>
            <w:noWrap/>
            <w:vAlign w:val="center"/>
            <w:hideMark/>
          </w:tcPr>
          <w:p w14:paraId="32981117"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c>
          <w:tcPr>
            <w:tcW w:w="5103" w:type="dxa"/>
            <w:tcBorders>
              <w:top w:val="nil"/>
              <w:left w:val="nil"/>
              <w:bottom w:val="single" w:sz="4" w:space="0" w:color="auto"/>
              <w:right w:val="nil"/>
            </w:tcBorders>
            <w:noWrap/>
            <w:vAlign w:val="bottom"/>
            <w:hideMark/>
          </w:tcPr>
          <w:p w14:paraId="0ED4753A" w14:textId="77777777" w:rsidR="001B7BDC" w:rsidRDefault="001B7BDC" w:rsidP="001B7BDC">
            <w:pPr>
              <w:spacing w:after="0" w:line="240" w:lineRule="auto"/>
            </w:pPr>
          </w:p>
        </w:tc>
        <w:tc>
          <w:tcPr>
            <w:tcW w:w="1418" w:type="dxa"/>
            <w:tcBorders>
              <w:top w:val="nil"/>
              <w:left w:val="single" w:sz="4" w:space="0" w:color="auto"/>
              <w:bottom w:val="single" w:sz="4" w:space="0" w:color="auto"/>
              <w:right w:val="single" w:sz="4" w:space="0" w:color="auto"/>
            </w:tcBorders>
            <w:noWrap/>
            <w:vAlign w:val="bottom"/>
            <w:hideMark/>
          </w:tcPr>
          <w:p w14:paraId="07A1EBB2" w14:textId="77777777" w:rsidR="001B7BDC" w:rsidRDefault="001B7BDC" w:rsidP="001B7BDC">
            <w:pPr>
              <w:spacing w:after="0" w:line="240" w:lineRule="auto"/>
            </w:pPr>
          </w:p>
        </w:tc>
        <w:tc>
          <w:tcPr>
            <w:tcW w:w="1276" w:type="dxa"/>
            <w:tcBorders>
              <w:top w:val="nil"/>
              <w:left w:val="nil"/>
              <w:bottom w:val="single" w:sz="4" w:space="0" w:color="auto"/>
              <w:right w:val="single" w:sz="4" w:space="0" w:color="auto"/>
            </w:tcBorders>
            <w:noWrap/>
            <w:vAlign w:val="bottom"/>
            <w:hideMark/>
          </w:tcPr>
          <w:p w14:paraId="69DBB2ED" w14:textId="77777777" w:rsidR="001B7BDC" w:rsidRDefault="001B7BDC" w:rsidP="001B7BDC">
            <w:pPr>
              <w:spacing w:after="0" w:line="240" w:lineRule="auto"/>
            </w:pPr>
          </w:p>
        </w:tc>
      </w:tr>
      <w:tr w:rsidR="001B7BDC" w14:paraId="2D139996" w14:textId="77777777" w:rsidTr="001B7BDC">
        <w:trPr>
          <w:trHeight w:val="3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4881C7F6"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5103" w:type="dxa"/>
            <w:tcBorders>
              <w:top w:val="single" w:sz="4" w:space="0" w:color="auto"/>
              <w:left w:val="nil"/>
              <w:bottom w:val="single" w:sz="4" w:space="0" w:color="auto"/>
              <w:right w:val="nil"/>
            </w:tcBorders>
            <w:noWrap/>
            <w:vAlign w:val="bottom"/>
            <w:hideMark/>
          </w:tcPr>
          <w:p w14:paraId="35E10641"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Mau mengikuti rencana pembelajaran yang disusun guru</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4B9B5F2"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 (93%)</w:t>
            </w:r>
          </w:p>
        </w:tc>
        <w:tc>
          <w:tcPr>
            <w:tcW w:w="1276" w:type="dxa"/>
            <w:tcBorders>
              <w:top w:val="single" w:sz="4" w:space="0" w:color="auto"/>
              <w:left w:val="nil"/>
              <w:bottom w:val="single" w:sz="4" w:space="0" w:color="auto"/>
              <w:right w:val="single" w:sz="4" w:space="0" w:color="auto"/>
            </w:tcBorders>
            <w:noWrap/>
            <w:vAlign w:val="bottom"/>
            <w:hideMark/>
          </w:tcPr>
          <w:p w14:paraId="3385BF96"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 (7%)</w:t>
            </w:r>
          </w:p>
        </w:tc>
      </w:tr>
      <w:tr w:rsidR="001B7BDC" w14:paraId="7D6F58D6" w14:textId="77777777" w:rsidTr="001B7BDC">
        <w:trPr>
          <w:trHeight w:val="3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63F7DCE4"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w:t>
            </w:r>
          </w:p>
        </w:tc>
        <w:tc>
          <w:tcPr>
            <w:tcW w:w="5103" w:type="dxa"/>
            <w:tcBorders>
              <w:top w:val="single" w:sz="4" w:space="0" w:color="auto"/>
              <w:left w:val="nil"/>
              <w:bottom w:val="single" w:sz="4" w:space="0" w:color="auto"/>
              <w:right w:val="nil"/>
            </w:tcBorders>
            <w:noWrap/>
            <w:vAlign w:val="bottom"/>
            <w:hideMark/>
          </w:tcPr>
          <w:p w14:paraId="36E20905"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Menuangkan ide saat kegiatan belajar berlangsung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880D7C4"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 (93%)</w:t>
            </w:r>
          </w:p>
        </w:tc>
        <w:tc>
          <w:tcPr>
            <w:tcW w:w="1276" w:type="dxa"/>
            <w:tcBorders>
              <w:top w:val="single" w:sz="4" w:space="0" w:color="auto"/>
              <w:left w:val="nil"/>
              <w:bottom w:val="single" w:sz="4" w:space="0" w:color="auto"/>
              <w:right w:val="single" w:sz="4" w:space="0" w:color="auto"/>
            </w:tcBorders>
            <w:noWrap/>
            <w:vAlign w:val="bottom"/>
            <w:hideMark/>
          </w:tcPr>
          <w:p w14:paraId="21E2309A"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 (7%)</w:t>
            </w:r>
          </w:p>
        </w:tc>
      </w:tr>
      <w:tr w:rsidR="001B7BDC" w14:paraId="63963B43"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33B0023A"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5103" w:type="dxa"/>
            <w:tcBorders>
              <w:top w:val="nil"/>
              <w:left w:val="nil"/>
              <w:bottom w:val="single" w:sz="4" w:space="0" w:color="auto"/>
              <w:right w:val="single" w:sz="4" w:space="0" w:color="auto"/>
            </w:tcBorders>
            <w:noWrap/>
            <w:vAlign w:val="bottom"/>
            <w:hideMark/>
          </w:tcPr>
          <w:p w14:paraId="025247E9"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Mengajukan pertanyaan </w:t>
            </w:r>
          </w:p>
        </w:tc>
        <w:tc>
          <w:tcPr>
            <w:tcW w:w="1418" w:type="dxa"/>
            <w:tcBorders>
              <w:top w:val="nil"/>
              <w:left w:val="single" w:sz="4" w:space="0" w:color="auto"/>
              <w:bottom w:val="single" w:sz="4" w:space="0" w:color="auto"/>
              <w:right w:val="single" w:sz="4" w:space="0" w:color="auto"/>
            </w:tcBorders>
            <w:noWrap/>
            <w:vAlign w:val="bottom"/>
            <w:hideMark/>
          </w:tcPr>
          <w:p w14:paraId="299D6B25"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26 (86%)</w:t>
            </w:r>
          </w:p>
        </w:tc>
        <w:tc>
          <w:tcPr>
            <w:tcW w:w="1276" w:type="dxa"/>
            <w:tcBorders>
              <w:top w:val="nil"/>
              <w:left w:val="nil"/>
              <w:bottom w:val="single" w:sz="4" w:space="0" w:color="auto"/>
              <w:right w:val="single" w:sz="4" w:space="0" w:color="auto"/>
            </w:tcBorders>
            <w:noWrap/>
            <w:vAlign w:val="bottom"/>
            <w:hideMark/>
          </w:tcPr>
          <w:p w14:paraId="17243872"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 (14%)</w:t>
            </w:r>
          </w:p>
        </w:tc>
      </w:tr>
      <w:tr w:rsidR="001B7BDC" w14:paraId="1B13D727"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156C6EFB"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5103" w:type="dxa"/>
            <w:tcBorders>
              <w:top w:val="nil"/>
              <w:left w:val="nil"/>
              <w:bottom w:val="single" w:sz="4" w:space="0" w:color="auto"/>
              <w:right w:val="nil"/>
            </w:tcBorders>
            <w:noWrap/>
            <w:vAlign w:val="bottom"/>
            <w:hideMark/>
          </w:tcPr>
          <w:p w14:paraId="7BEA4D66"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Menjawab pertanyaan</w:t>
            </w:r>
          </w:p>
        </w:tc>
        <w:tc>
          <w:tcPr>
            <w:tcW w:w="1418" w:type="dxa"/>
            <w:tcBorders>
              <w:top w:val="nil"/>
              <w:left w:val="single" w:sz="4" w:space="0" w:color="auto"/>
              <w:bottom w:val="single" w:sz="4" w:space="0" w:color="auto"/>
              <w:right w:val="single" w:sz="4" w:space="0" w:color="auto"/>
            </w:tcBorders>
            <w:noWrap/>
            <w:vAlign w:val="bottom"/>
            <w:hideMark/>
          </w:tcPr>
          <w:p w14:paraId="66A8476D"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26 (86%)</w:t>
            </w:r>
          </w:p>
        </w:tc>
        <w:tc>
          <w:tcPr>
            <w:tcW w:w="1276" w:type="dxa"/>
            <w:tcBorders>
              <w:top w:val="nil"/>
              <w:left w:val="nil"/>
              <w:bottom w:val="single" w:sz="4" w:space="0" w:color="auto"/>
              <w:right w:val="single" w:sz="4" w:space="0" w:color="auto"/>
            </w:tcBorders>
            <w:noWrap/>
            <w:vAlign w:val="bottom"/>
            <w:hideMark/>
          </w:tcPr>
          <w:p w14:paraId="60C906B9"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 (14%)</w:t>
            </w:r>
          </w:p>
        </w:tc>
      </w:tr>
      <w:tr w:rsidR="001B7BDC" w14:paraId="20699684" w14:textId="77777777" w:rsidTr="001B7BDC">
        <w:trPr>
          <w:trHeight w:val="390"/>
        </w:trPr>
        <w:tc>
          <w:tcPr>
            <w:tcW w:w="582" w:type="dxa"/>
            <w:tcBorders>
              <w:top w:val="nil"/>
              <w:left w:val="single" w:sz="4" w:space="0" w:color="auto"/>
              <w:bottom w:val="nil"/>
              <w:right w:val="single" w:sz="4" w:space="0" w:color="auto"/>
            </w:tcBorders>
            <w:noWrap/>
            <w:vAlign w:val="center"/>
            <w:hideMark/>
          </w:tcPr>
          <w:p w14:paraId="6331B4E1"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5103" w:type="dxa"/>
            <w:noWrap/>
            <w:vAlign w:val="bottom"/>
            <w:hideMark/>
          </w:tcPr>
          <w:p w14:paraId="04F5010C"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Berani menuliskan di papan tulis teks eksplanasi </w:t>
            </w:r>
          </w:p>
        </w:tc>
        <w:tc>
          <w:tcPr>
            <w:tcW w:w="1418" w:type="dxa"/>
            <w:tcBorders>
              <w:top w:val="nil"/>
              <w:left w:val="single" w:sz="4" w:space="0" w:color="auto"/>
              <w:bottom w:val="nil"/>
              <w:right w:val="single" w:sz="4" w:space="0" w:color="auto"/>
            </w:tcBorders>
            <w:noWrap/>
            <w:vAlign w:val="bottom"/>
            <w:hideMark/>
          </w:tcPr>
          <w:p w14:paraId="4635CCA7"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27 (90%)</w:t>
            </w:r>
          </w:p>
        </w:tc>
        <w:tc>
          <w:tcPr>
            <w:tcW w:w="1276" w:type="dxa"/>
            <w:tcBorders>
              <w:top w:val="nil"/>
              <w:left w:val="nil"/>
              <w:bottom w:val="nil"/>
              <w:right w:val="single" w:sz="4" w:space="0" w:color="auto"/>
            </w:tcBorders>
            <w:noWrap/>
            <w:vAlign w:val="bottom"/>
            <w:hideMark/>
          </w:tcPr>
          <w:p w14:paraId="18F8EB5A"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 (10%)</w:t>
            </w:r>
          </w:p>
        </w:tc>
      </w:tr>
      <w:tr w:rsidR="001B7BDC" w14:paraId="17476D93"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0DC00FFC"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c>
          <w:tcPr>
            <w:tcW w:w="5103" w:type="dxa"/>
            <w:tcBorders>
              <w:top w:val="nil"/>
              <w:left w:val="nil"/>
              <w:bottom w:val="single" w:sz="4" w:space="0" w:color="auto"/>
              <w:right w:val="nil"/>
            </w:tcBorders>
            <w:noWrap/>
            <w:vAlign w:val="bottom"/>
            <w:hideMark/>
          </w:tcPr>
          <w:p w14:paraId="1C31FBB5"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yang telah dibuat</w:t>
            </w:r>
          </w:p>
        </w:tc>
        <w:tc>
          <w:tcPr>
            <w:tcW w:w="1418" w:type="dxa"/>
            <w:tcBorders>
              <w:top w:val="nil"/>
              <w:left w:val="single" w:sz="4" w:space="0" w:color="auto"/>
              <w:bottom w:val="single" w:sz="4" w:space="0" w:color="auto"/>
              <w:right w:val="single" w:sz="4" w:space="0" w:color="auto"/>
            </w:tcBorders>
            <w:noWrap/>
            <w:vAlign w:val="bottom"/>
            <w:hideMark/>
          </w:tcPr>
          <w:p w14:paraId="44921B55" w14:textId="77777777" w:rsidR="001B7BDC" w:rsidRDefault="001B7BDC" w:rsidP="001B7BDC">
            <w:pPr>
              <w:spacing w:after="0" w:line="240" w:lineRule="auto"/>
            </w:pPr>
          </w:p>
        </w:tc>
        <w:tc>
          <w:tcPr>
            <w:tcW w:w="1276" w:type="dxa"/>
            <w:tcBorders>
              <w:top w:val="nil"/>
              <w:left w:val="nil"/>
              <w:bottom w:val="single" w:sz="4" w:space="0" w:color="auto"/>
              <w:right w:val="single" w:sz="4" w:space="0" w:color="auto"/>
            </w:tcBorders>
            <w:noWrap/>
            <w:vAlign w:val="bottom"/>
            <w:hideMark/>
          </w:tcPr>
          <w:p w14:paraId="342F57C8" w14:textId="77777777" w:rsidR="001B7BDC" w:rsidRDefault="001B7BDC" w:rsidP="001B7BDC">
            <w:pPr>
              <w:spacing w:after="0" w:line="240" w:lineRule="auto"/>
            </w:pPr>
          </w:p>
        </w:tc>
      </w:tr>
      <w:tr w:rsidR="001B7BDC" w14:paraId="52A0BA5B" w14:textId="77777777" w:rsidTr="001B7BDC">
        <w:trPr>
          <w:trHeight w:val="3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2A4352AE"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p>
        </w:tc>
        <w:tc>
          <w:tcPr>
            <w:tcW w:w="5103" w:type="dxa"/>
            <w:tcBorders>
              <w:top w:val="single" w:sz="4" w:space="0" w:color="auto"/>
              <w:left w:val="nil"/>
              <w:bottom w:val="single" w:sz="4" w:space="0" w:color="auto"/>
              <w:right w:val="nil"/>
            </w:tcBorders>
            <w:noWrap/>
            <w:vAlign w:val="bottom"/>
            <w:hideMark/>
          </w:tcPr>
          <w:p w14:paraId="73C7B27A"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Mendengarkan penjelasan guru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F16E748"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 (100%)</w:t>
            </w:r>
          </w:p>
        </w:tc>
        <w:tc>
          <w:tcPr>
            <w:tcW w:w="1276" w:type="dxa"/>
            <w:tcBorders>
              <w:top w:val="single" w:sz="4" w:space="0" w:color="auto"/>
              <w:left w:val="nil"/>
              <w:bottom w:val="single" w:sz="4" w:space="0" w:color="auto"/>
              <w:right w:val="single" w:sz="4" w:space="0" w:color="auto"/>
            </w:tcBorders>
            <w:noWrap/>
            <w:vAlign w:val="bottom"/>
            <w:hideMark/>
          </w:tcPr>
          <w:p w14:paraId="3CB3A3D3"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1B7BDC" w14:paraId="248EDA17" w14:textId="77777777" w:rsidTr="001B7BDC">
        <w:trPr>
          <w:trHeight w:val="390"/>
        </w:trPr>
        <w:tc>
          <w:tcPr>
            <w:tcW w:w="582" w:type="dxa"/>
            <w:tcBorders>
              <w:top w:val="single" w:sz="4" w:space="0" w:color="auto"/>
              <w:left w:val="single" w:sz="4" w:space="0" w:color="auto"/>
              <w:bottom w:val="single" w:sz="4" w:space="0" w:color="auto"/>
              <w:right w:val="single" w:sz="4" w:space="0" w:color="auto"/>
            </w:tcBorders>
            <w:noWrap/>
            <w:vAlign w:val="center"/>
            <w:hideMark/>
          </w:tcPr>
          <w:p w14:paraId="7B1A13B1"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10</w:t>
            </w:r>
          </w:p>
        </w:tc>
        <w:tc>
          <w:tcPr>
            <w:tcW w:w="5103" w:type="dxa"/>
            <w:tcBorders>
              <w:top w:val="single" w:sz="4" w:space="0" w:color="auto"/>
              <w:left w:val="nil"/>
              <w:bottom w:val="single" w:sz="4" w:space="0" w:color="auto"/>
              <w:right w:val="nil"/>
            </w:tcBorders>
            <w:noWrap/>
            <w:vAlign w:val="bottom"/>
            <w:hideMark/>
          </w:tcPr>
          <w:p w14:paraId="327256F3"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Mengikuti pembelajaran sampai akhir</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77E8676"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 (100%)</w:t>
            </w:r>
          </w:p>
        </w:tc>
        <w:tc>
          <w:tcPr>
            <w:tcW w:w="1276" w:type="dxa"/>
            <w:tcBorders>
              <w:top w:val="single" w:sz="4" w:space="0" w:color="auto"/>
              <w:left w:val="nil"/>
              <w:bottom w:val="single" w:sz="4" w:space="0" w:color="auto"/>
              <w:right w:val="single" w:sz="4" w:space="0" w:color="auto"/>
            </w:tcBorders>
            <w:noWrap/>
            <w:vAlign w:val="bottom"/>
            <w:hideMark/>
          </w:tcPr>
          <w:p w14:paraId="7BF94311"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1B7BDC" w14:paraId="46A620C7"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17516206"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w:t>
            </w:r>
          </w:p>
        </w:tc>
        <w:tc>
          <w:tcPr>
            <w:tcW w:w="5103" w:type="dxa"/>
            <w:tcBorders>
              <w:top w:val="nil"/>
              <w:left w:val="nil"/>
              <w:bottom w:val="single" w:sz="4" w:space="0" w:color="auto"/>
              <w:right w:val="nil"/>
            </w:tcBorders>
            <w:noWrap/>
            <w:vAlign w:val="bottom"/>
            <w:hideMark/>
          </w:tcPr>
          <w:p w14:paraId="282A4677"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Melaksanakan tugas yang diberikan</w:t>
            </w:r>
          </w:p>
        </w:tc>
        <w:tc>
          <w:tcPr>
            <w:tcW w:w="1418" w:type="dxa"/>
            <w:tcBorders>
              <w:top w:val="nil"/>
              <w:left w:val="single" w:sz="4" w:space="0" w:color="auto"/>
              <w:bottom w:val="single" w:sz="4" w:space="0" w:color="auto"/>
              <w:right w:val="single" w:sz="4" w:space="0" w:color="auto"/>
            </w:tcBorders>
            <w:noWrap/>
            <w:vAlign w:val="bottom"/>
            <w:hideMark/>
          </w:tcPr>
          <w:p w14:paraId="78DE053D"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 (100%)</w:t>
            </w:r>
          </w:p>
        </w:tc>
        <w:tc>
          <w:tcPr>
            <w:tcW w:w="1276" w:type="dxa"/>
            <w:tcBorders>
              <w:top w:val="nil"/>
              <w:left w:val="nil"/>
              <w:bottom w:val="single" w:sz="4" w:space="0" w:color="auto"/>
              <w:right w:val="single" w:sz="4" w:space="0" w:color="auto"/>
            </w:tcBorders>
            <w:noWrap/>
            <w:vAlign w:val="bottom"/>
            <w:hideMark/>
          </w:tcPr>
          <w:p w14:paraId="787BF655"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1B7BDC" w14:paraId="034927B5" w14:textId="77777777" w:rsidTr="001B7BDC">
        <w:trPr>
          <w:trHeight w:val="390"/>
        </w:trPr>
        <w:tc>
          <w:tcPr>
            <w:tcW w:w="582" w:type="dxa"/>
            <w:tcBorders>
              <w:top w:val="nil"/>
              <w:left w:val="single" w:sz="4" w:space="0" w:color="auto"/>
              <w:bottom w:val="single" w:sz="4" w:space="0" w:color="auto"/>
              <w:right w:val="single" w:sz="4" w:space="0" w:color="auto"/>
            </w:tcBorders>
            <w:noWrap/>
            <w:vAlign w:val="center"/>
            <w:hideMark/>
          </w:tcPr>
          <w:p w14:paraId="6E443C8B"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w:t>
            </w:r>
          </w:p>
        </w:tc>
        <w:tc>
          <w:tcPr>
            <w:tcW w:w="5103" w:type="dxa"/>
            <w:tcBorders>
              <w:top w:val="nil"/>
              <w:left w:val="single" w:sz="4" w:space="0" w:color="auto"/>
              <w:bottom w:val="single" w:sz="4" w:space="0" w:color="auto"/>
              <w:right w:val="nil"/>
            </w:tcBorders>
            <w:noWrap/>
            <w:vAlign w:val="bottom"/>
            <w:hideMark/>
          </w:tcPr>
          <w:p w14:paraId="4AD3A0EC"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Mampu menjelaskan kembali materi tentang teks eksplanasi</w:t>
            </w:r>
          </w:p>
        </w:tc>
        <w:tc>
          <w:tcPr>
            <w:tcW w:w="1418" w:type="dxa"/>
            <w:tcBorders>
              <w:top w:val="nil"/>
              <w:left w:val="single" w:sz="4" w:space="0" w:color="auto"/>
              <w:bottom w:val="single" w:sz="4" w:space="0" w:color="auto"/>
              <w:right w:val="single" w:sz="4" w:space="0" w:color="auto"/>
            </w:tcBorders>
            <w:noWrap/>
            <w:vAlign w:val="bottom"/>
            <w:hideMark/>
          </w:tcPr>
          <w:p w14:paraId="33D16450"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 (60%)</w:t>
            </w:r>
          </w:p>
        </w:tc>
        <w:tc>
          <w:tcPr>
            <w:tcW w:w="1276" w:type="dxa"/>
            <w:tcBorders>
              <w:top w:val="nil"/>
              <w:left w:val="nil"/>
              <w:bottom w:val="single" w:sz="4" w:space="0" w:color="auto"/>
              <w:right w:val="single" w:sz="4" w:space="0" w:color="auto"/>
            </w:tcBorders>
            <w:noWrap/>
            <w:vAlign w:val="bottom"/>
            <w:hideMark/>
          </w:tcPr>
          <w:p w14:paraId="03021E18"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 (40%)</w:t>
            </w:r>
          </w:p>
        </w:tc>
      </w:tr>
      <w:tr w:rsidR="001B7BDC" w14:paraId="58ADC3C6" w14:textId="77777777" w:rsidTr="001B7BDC">
        <w:trPr>
          <w:trHeight w:val="390"/>
        </w:trPr>
        <w:tc>
          <w:tcPr>
            <w:tcW w:w="582" w:type="dxa"/>
            <w:tcBorders>
              <w:top w:val="single" w:sz="4" w:space="0" w:color="auto"/>
              <w:left w:val="single" w:sz="4" w:space="0" w:color="auto"/>
              <w:bottom w:val="nil"/>
              <w:right w:val="single" w:sz="4" w:space="0" w:color="auto"/>
            </w:tcBorders>
            <w:noWrap/>
            <w:vAlign w:val="center"/>
            <w:hideMark/>
          </w:tcPr>
          <w:p w14:paraId="28850BF2"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w:t>
            </w:r>
          </w:p>
        </w:tc>
        <w:tc>
          <w:tcPr>
            <w:tcW w:w="5103" w:type="dxa"/>
            <w:tcBorders>
              <w:top w:val="single" w:sz="4" w:space="0" w:color="auto"/>
              <w:left w:val="nil"/>
              <w:bottom w:val="nil"/>
              <w:right w:val="nil"/>
            </w:tcBorders>
            <w:noWrap/>
            <w:vAlign w:val="bottom"/>
            <w:hideMark/>
          </w:tcPr>
          <w:p w14:paraId="13280E71" w14:textId="77777777" w:rsidR="001B7BDC" w:rsidRDefault="001B7BDC" w:rsidP="001B7BDC">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Mampu membuat teks eskplanasi dengan benar menggunakan </w:t>
            </w:r>
            <w:r>
              <w:rPr>
                <w:rFonts w:ascii="Times New Roman" w:eastAsia="Times New Roman" w:hAnsi="Times New Roman" w:cs="Times New Roman"/>
                <w:i/>
                <w:color w:val="000000"/>
                <w:sz w:val="24"/>
                <w:szCs w:val="24"/>
                <w:lang w:val="en-US"/>
              </w:rPr>
              <w:t>mind mapping technique</w:t>
            </w:r>
          </w:p>
        </w:tc>
        <w:tc>
          <w:tcPr>
            <w:tcW w:w="1418" w:type="dxa"/>
            <w:tcBorders>
              <w:top w:val="single" w:sz="4" w:space="0" w:color="auto"/>
              <w:left w:val="single" w:sz="4" w:space="0" w:color="auto"/>
              <w:bottom w:val="nil"/>
              <w:right w:val="single" w:sz="4" w:space="0" w:color="auto"/>
            </w:tcBorders>
            <w:noWrap/>
            <w:vAlign w:val="bottom"/>
            <w:hideMark/>
          </w:tcPr>
          <w:p w14:paraId="02BEB47C"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 (83%)</w:t>
            </w:r>
          </w:p>
        </w:tc>
        <w:tc>
          <w:tcPr>
            <w:tcW w:w="1276" w:type="dxa"/>
            <w:tcBorders>
              <w:top w:val="single" w:sz="4" w:space="0" w:color="auto"/>
              <w:left w:val="nil"/>
              <w:bottom w:val="nil"/>
              <w:right w:val="single" w:sz="4" w:space="0" w:color="auto"/>
            </w:tcBorders>
            <w:noWrap/>
            <w:vAlign w:val="bottom"/>
            <w:hideMark/>
          </w:tcPr>
          <w:p w14:paraId="691EABB2"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 (17%)</w:t>
            </w:r>
          </w:p>
        </w:tc>
      </w:tr>
      <w:tr w:rsidR="001B7BDC" w14:paraId="6E9AC5E9" w14:textId="77777777" w:rsidTr="001B7BDC">
        <w:trPr>
          <w:trHeight w:val="98"/>
        </w:trPr>
        <w:tc>
          <w:tcPr>
            <w:tcW w:w="582" w:type="dxa"/>
            <w:tcBorders>
              <w:top w:val="nil"/>
              <w:left w:val="single" w:sz="4" w:space="0" w:color="auto"/>
              <w:bottom w:val="single" w:sz="4" w:space="0" w:color="auto"/>
              <w:right w:val="single" w:sz="4" w:space="0" w:color="auto"/>
            </w:tcBorders>
            <w:noWrap/>
            <w:vAlign w:val="center"/>
            <w:hideMark/>
          </w:tcPr>
          <w:p w14:paraId="1D3C7A4B" w14:textId="77777777" w:rsidR="001B7BDC" w:rsidRDefault="001B7BDC" w:rsidP="001B7BD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w:t>
            </w:r>
          </w:p>
        </w:tc>
        <w:tc>
          <w:tcPr>
            <w:tcW w:w="5103" w:type="dxa"/>
            <w:tcBorders>
              <w:top w:val="nil"/>
              <w:left w:val="nil"/>
              <w:bottom w:val="single" w:sz="4" w:space="0" w:color="auto"/>
              <w:right w:val="nil"/>
            </w:tcBorders>
            <w:noWrap/>
            <w:vAlign w:val="bottom"/>
            <w:hideMark/>
          </w:tcPr>
          <w:p w14:paraId="342C5049" w14:textId="77777777" w:rsidR="001B7BDC" w:rsidRDefault="001B7BDC" w:rsidP="001B7BDC">
            <w:pPr>
              <w:spacing w:after="0" w:line="240" w:lineRule="auto"/>
            </w:pPr>
          </w:p>
        </w:tc>
        <w:tc>
          <w:tcPr>
            <w:tcW w:w="1418" w:type="dxa"/>
            <w:tcBorders>
              <w:top w:val="nil"/>
              <w:left w:val="single" w:sz="4" w:space="0" w:color="auto"/>
              <w:bottom w:val="single" w:sz="4" w:space="0" w:color="auto"/>
              <w:right w:val="single" w:sz="4" w:space="0" w:color="auto"/>
            </w:tcBorders>
            <w:noWrap/>
            <w:vAlign w:val="bottom"/>
            <w:hideMark/>
          </w:tcPr>
          <w:p w14:paraId="2310CD79" w14:textId="77777777" w:rsidR="001B7BDC" w:rsidRDefault="001B7BDC" w:rsidP="001B7BDC">
            <w:pPr>
              <w:spacing w:after="0" w:line="240" w:lineRule="auto"/>
            </w:pPr>
          </w:p>
        </w:tc>
        <w:tc>
          <w:tcPr>
            <w:tcW w:w="1276" w:type="dxa"/>
            <w:tcBorders>
              <w:top w:val="nil"/>
              <w:left w:val="nil"/>
              <w:bottom w:val="single" w:sz="4" w:space="0" w:color="auto"/>
              <w:right w:val="single" w:sz="4" w:space="0" w:color="auto"/>
            </w:tcBorders>
            <w:noWrap/>
            <w:vAlign w:val="bottom"/>
            <w:hideMark/>
          </w:tcPr>
          <w:p w14:paraId="56A76356" w14:textId="77777777" w:rsidR="001B7BDC" w:rsidRDefault="001B7BDC" w:rsidP="001B7BDC">
            <w:pPr>
              <w:spacing w:after="0" w:line="240" w:lineRule="auto"/>
            </w:pPr>
          </w:p>
        </w:tc>
      </w:tr>
    </w:tbl>
    <w:p w14:paraId="2E60E457" w14:textId="77777777" w:rsidR="001B7BDC" w:rsidRPr="001A7898" w:rsidRDefault="001B7BDC" w:rsidP="001A7898">
      <w:pPr>
        <w:pStyle w:val="NoSpacing"/>
        <w:jc w:val="both"/>
        <w:rPr>
          <w:rFonts w:ascii="Times New Roman" w:hAnsi="Times New Roman" w:cs="Times New Roman"/>
          <w:sz w:val="24"/>
          <w:szCs w:val="24"/>
          <w:lang w:val="en-US"/>
        </w:rPr>
      </w:pPr>
      <w:proofErr w:type="gramStart"/>
      <w:r w:rsidRPr="001A7898">
        <w:rPr>
          <w:rFonts w:ascii="Times New Roman" w:hAnsi="Times New Roman" w:cs="Times New Roman"/>
          <w:sz w:val="24"/>
          <w:szCs w:val="24"/>
          <w:lang w:val="en-US"/>
        </w:rPr>
        <w:t>Observasi tentang minat siswa dilakukan setelah pembelajaran berlangsung selama 4 kali pertemuan.</w:t>
      </w:r>
      <w:proofErr w:type="gramEnd"/>
      <w:r w:rsidRPr="001A7898">
        <w:rPr>
          <w:rFonts w:ascii="Times New Roman" w:hAnsi="Times New Roman" w:cs="Times New Roman"/>
          <w:sz w:val="24"/>
          <w:szCs w:val="24"/>
        </w:rPr>
        <w:t xml:space="preserve"> </w:t>
      </w:r>
      <w:r w:rsidRPr="001A7898">
        <w:rPr>
          <w:rFonts w:ascii="Times New Roman" w:hAnsi="Times New Roman" w:cs="Times New Roman"/>
          <w:sz w:val="24"/>
          <w:szCs w:val="24"/>
          <w:lang w:val="en-US"/>
        </w:rPr>
        <w:t>Dari 13 pertanyaan yang diajukan kepada 30 siswa, hasil keseluruhannya sebagai berikut:</w:t>
      </w:r>
    </w:p>
    <w:p w14:paraId="5624B845"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1, 9, 10 dan 11 menjawab (Ya) dengan persentase masing – masing mencapai 100% dan 0% menjawab (Tidak).</w:t>
      </w:r>
    </w:p>
    <w:p w14:paraId="59BE00A9"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4 dan 5 dengan persentase 93% menjawab (Ya) dan 7 % menjawab (Tidak).</w:t>
      </w:r>
    </w:p>
    <w:p w14:paraId="692C4C2D"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6 dan 7 dengan persentase 86% menjawab (Ya) dan 14% menjawab (Tidak).</w:t>
      </w:r>
    </w:p>
    <w:p w14:paraId="6373530E"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2 dengan persentase 56% menjawab (Ya) dan 44% menjawab (Tidak).</w:t>
      </w:r>
    </w:p>
    <w:p w14:paraId="5A4631D3"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3 dengan persentase 96% menjawab (Ya) dan 4% menjawab (Tidak).</w:t>
      </w:r>
    </w:p>
    <w:p w14:paraId="51F26184"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nomor 8 dengan persentase 90% menjawab (Ya) dan 10% menjawab (Tidak).</w:t>
      </w:r>
    </w:p>
    <w:p w14:paraId="5A93D413"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 13 dengan persentase 83% menjawab (Ya) dan 17% menjawab (Tidak).</w:t>
      </w:r>
    </w:p>
    <w:p w14:paraId="743BD5E9" w14:textId="77777777" w:rsidR="001B7BDC" w:rsidRDefault="001B7BDC" w:rsidP="0019745D">
      <w:pPr>
        <w:pStyle w:val="ListParagraph"/>
        <w:numPr>
          <w:ilvl w:val="0"/>
          <w:numId w:val="1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Pertanyaan pada no 12 dengan persentase 60% menjawab (Ya) dan 40% menjawab (Tidak).</w:t>
      </w:r>
    </w:p>
    <w:p w14:paraId="06364273" w14:textId="7027313B" w:rsidR="001B7BDC" w:rsidRDefault="001B7BDC" w:rsidP="001B7BDC">
      <w:pPr>
        <w:tabs>
          <w:tab w:val="left" w:pos="1845"/>
        </w:tabs>
        <w:spacing w:line="240" w:lineRule="auto"/>
        <w:jc w:val="both"/>
        <w:rPr>
          <w:rFonts w:ascii="Times New Roman" w:hAnsi="Times New Roman" w:cs="Times New Roman"/>
          <w:sz w:val="24"/>
          <w:szCs w:val="24"/>
          <w:lang w:val="en-US"/>
        </w:rPr>
      </w:pPr>
      <w:proofErr w:type="gramStart"/>
      <w:r w:rsidRPr="001B7BDC">
        <w:rPr>
          <w:rFonts w:ascii="Times New Roman" w:hAnsi="Times New Roman" w:cs="Times New Roman"/>
          <w:sz w:val="24"/>
          <w:szCs w:val="24"/>
          <w:lang w:val="en-US"/>
        </w:rPr>
        <w:t>Berdasarkan hasil dari observasi yang sudah dilaksanakan dapat disimpulkan bahwa minat siswa dalam belajar teks eksplanasi menghasilkan respon yang signifikan sesuai yang diharapkan.</w:t>
      </w:r>
      <w:proofErr w:type="gramEnd"/>
    </w:p>
    <w:p w14:paraId="7EFFA0D7" w14:textId="7AD87708" w:rsidR="0046053E" w:rsidRPr="0019745D" w:rsidRDefault="001B7BDC" w:rsidP="0019745D">
      <w:pPr>
        <w:pStyle w:val="ListParagraph"/>
        <w:numPr>
          <w:ilvl w:val="0"/>
          <w:numId w:val="7"/>
        </w:numPr>
        <w:spacing w:after="0" w:line="240" w:lineRule="auto"/>
        <w:jc w:val="both"/>
        <w:rPr>
          <w:rFonts w:ascii="Times New Roman" w:hAnsi="Times New Roman" w:cs="Times New Roman"/>
          <w:sz w:val="24"/>
          <w:szCs w:val="24"/>
          <w:lang w:val="en-US"/>
        </w:rPr>
      </w:pPr>
      <w:r w:rsidRPr="0019745D">
        <w:rPr>
          <w:rFonts w:ascii="Times New Roman" w:hAnsi="Times New Roman" w:cs="Times New Roman"/>
          <w:sz w:val="24"/>
          <w:szCs w:val="24"/>
          <w:lang w:val="en-US"/>
        </w:rPr>
        <w:t>Angket atau Kuesioner Respon Siswa</w:t>
      </w:r>
      <w:r w:rsidR="0019745D" w:rsidRPr="0019745D">
        <w:rPr>
          <w:rFonts w:ascii="Times New Roman" w:hAnsi="Times New Roman" w:cs="Times New Roman"/>
          <w:sz w:val="24"/>
          <w:szCs w:val="24"/>
          <w:lang w:val="en-US"/>
        </w:rPr>
        <w:t xml:space="preserve"> dan guru</w:t>
      </w:r>
    </w:p>
    <w:p w14:paraId="60BC34A3" w14:textId="1C6F2A6A" w:rsidR="001B7BDC" w:rsidRPr="001B7BDC" w:rsidRDefault="001B7BDC" w:rsidP="0019745D">
      <w:pPr>
        <w:spacing w:after="0" w:line="240" w:lineRule="auto"/>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 xml:space="preserve">Selain melakukan observasi mengenai minat siswa dalam mengikuti pembelajaran menulis teks eksplanasi, penulis juga melakukan pengamatan lain menggunakan lembar pengisian angket untuk mengetahui minat siswa dalam menulis teks eksplanasi. </w:t>
      </w:r>
    </w:p>
    <w:p w14:paraId="2F3C4342" w14:textId="77777777" w:rsidR="001B7BDC" w:rsidRPr="001B7BDC" w:rsidRDefault="001B7BDC" w:rsidP="00080C76">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 xml:space="preserve">Dikarenakan teks eksplanasi merupakan materi yang sangat tergolong baru pada kurikulum 2013 yang dimasukan sebagai salah satu mata pelajaran  Bahasa Indonesia, dapat disimpulkan dari dua pertanyaan diatas hampir semua siswa sangat menyukai dan menyenangi pembelajaran teks eksplanasi, menjadikan siswa antusias dan ingin lebih mengetahui apa itu teks eksplanasi, apalagi disajikan dengan gambar – gambar dan buku teks yang menarik. </w:t>
      </w:r>
    </w:p>
    <w:p w14:paraId="723883BE" w14:textId="54167D1F" w:rsidR="001B7BDC" w:rsidRDefault="001B7BDC" w:rsidP="00080C76">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 xml:space="preserve"> </w:t>
      </w:r>
      <w:r w:rsidR="0019745D">
        <w:rPr>
          <w:rFonts w:ascii="Times New Roman" w:hAnsi="Times New Roman" w:cs="Times New Roman"/>
          <w:sz w:val="24"/>
          <w:szCs w:val="24"/>
          <w:lang w:val="en-US"/>
        </w:rPr>
        <w:t xml:space="preserve">Hampir </w:t>
      </w:r>
      <w:r w:rsidRPr="001B7BDC">
        <w:rPr>
          <w:rFonts w:ascii="Times New Roman" w:hAnsi="Times New Roman" w:cs="Times New Roman"/>
          <w:sz w:val="24"/>
          <w:szCs w:val="24"/>
          <w:lang w:val="en-US"/>
        </w:rPr>
        <w:t>semua siswa kesulitan dalam beberapa hal yaitu ; merasa kesulitan dalam merangkai kalimat karena kurangnya kosakata yang dikuasai, belum bisa menggunakan Bahasa Indonesia  yang tepat dan benar dalam menulis sebuah kalimat, kurangnya minat baca dan menulis siswa yang membuat kurang pengetahuan tatanan bahasa, dan juga ketidak  percayaan diri siswa untuk berekspresi.</w:t>
      </w:r>
      <w:r w:rsidR="0019745D">
        <w:rPr>
          <w:rFonts w:ascii="Times New Roman" w:hAnsi="Times New Roman" w:cs="Times New Roman"/>
          <w:sz w:val="24"/>
          <w:szCs w:val="24"/>
          <w:lang w:val="en-US"/>
        </w:rPr>
        <w:t xml:space="preserve"> S</w:t>
      </w:r>
      <w:r w:rsidRPr="001B7BDC">
        <w:rPr>
          <w:rFonts w:ascii="Times New Roman" w:hAnsi="Times New Roman" w:cs="Times New Roman"/>
          <w:sz w:val="24"/>
          <w:szCs w:val="24"/>
          <w:lang w:val="en-US"/>
        </w:rPr>
        <w:t xml:space="preserve">iswa menyatakan teks eksplanasi ini cukup menarik dipelajari karena di kelas atas khususnya kelas V di sekolah dasar sangatlah baru, tidak seperti teks – teks yang biasa mereka temui, teks eksplanasi ini sangat berhubungan dengan </w:t>
      </w:r>
      <w:r w:rsidRPr="001B7BDC">
        <w:rPr>
          <w:rFonts w:ascii="Times New Roman" w:hAnsi="Times New Roman" w:cs="Times New Roman"/>
          <w:sz w:val="24"/>
          <w:szCs w:val="24"/>
          <w:lang w:val="en-US"/>
        </w:rPr>
        <w:lastRenderedPageBreak/>
        <w:t xml:space="preserve">kehidupan sehari - hari dalam berbagai cerita peristiwa yang beragam, jadi kemungkinan dapat membuat siswa cepat memahami bacaan – bacaan yang berisi tentang teks tersebut.  </w:t>
      </w:r>
    </w:p>
    <w:p w14:paraId="6A124208" w14:textId="751AD537" w:rsidR="001B7BDC" w:rsidRPr="001B7BDC" w:rsidRDefault="001B7BDC" w:rsidP="0019745D">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Selain melakukan observasi mengenai minat siswa penulis juga melakukan pengamatan angket respon guru dalam pembelajaran teks eksplanasi,</w:t>
      </w:r>
      <w:r w:rsidR="0019745D">
        <w:rPr>
          <w:rFonts w:ascii="Times New Roman" w:hAnsi="Times New Roman" w:cs="Times New Roman"/>
          <w:sz w:val="24"/>
          <w:szCs w:val="24"/>
          <w:lang w:val="en-US"/>
        </w:rPr>
        <w:t xml:space="preserve"> k</w:t>
      </w:r>
      <w:r w:rsidRPr="001B7BDC">
        <w:rPr>
          <w:rFonts w:ascii="Times New Roman" w:hAnsi="Times New Roman" w:cs="Times New Roman"/>
          <w:sz w:val="24"/>
          <w:szCs w:val="24"/>
          <w:lang w:val="en-US"/>
        </w:rPr>
        <w:t xml:space="preserve">etika guru yang bersangkutan melihat hasil pembelajaran siswa pada metode ini ada peningkatan, guru tersebut memberikan respon dan apresiasi yang sangat baik, dan sangat mendukung bahwa metode ini adalah salah satu metode pembelajaran yang tepat untuk belajar teks eksplanasi. </w:t>
      </w:r>
    </w:p>
    <w:p w14:paraId="094BFA55" w14:textId="41AE49B9" w:rsidR="001B7BDC" w:rsidRPr="001B7BDC" w:rsidRDefault="001B7BDC" w:rsidP="00080C76">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 xml:space="preserve">Guru yang bersangkutan mempunyai pendapat yang sangat menarik dengan menghubungkan pada arahan menteri pendidikan untuk siswa merdeka belajar, mind </w:t>
      </w:r>
      <w:r w:rsidRPr="0019745D">
        <w:rPr>
          <w:rFonts w:ascii="Times New Roman" w:hAnsi="Times New Roman" w:cs="Times New Roman"/>
          <w:i/>
          <w:sz w:val="24"/>
          <w:szCs w:val="24"/>
          <w:lang w:val="en-US"/>
        </w:rPr>
        <w:t>ma</w:t>
      </w:r>
      <w:r w:rsidR="0019745D">
        <w:rPr>
          <w:rFonts w:ascii="Times New Roman" w:hAnsi="Times New Roman" w:cs="Times New Roman"/>
          <w:i/>
          <w:sz w:val="24"/>
          <w:szCs w:val="24"/>
          <w:lang w:val="en-US"/>
        </w:rPr>
        <w:t>p</w:t>
      </w:r>
      <w:r w:rsidRPr="0019745D">
        <w:rPr>
          <w:rFonts w:ascii="Times New Roman" w:hAnsi="Times New Roman" w:cs="Times New Roman"/>
          <w:i/>
          <w:sz w:val="24"/>
          <w:szCs w:val="24"/>
          <w:lang w:val="en-US"/>
        </w:rPr>
        <w:t>ping technique</w:t>
      </w:r>
      <w:r w:rsidRPr="001B7BDC">
        <w:rPr>
          <w:rFonts w:ascii="Times New Roman" w:hAnsi="Times New Roman" w:cs="Times New Roman"/>
          <w:sz w:val="24"/>
          <w:szCs w:val="24"/>
          <w:lang w:val="en-US"/>
        </w:rPr>
        <w:t xml:space="preserve"> ini dapat menjadikan salah satu terobosan untuk siswa bebas berkespresi dengan ide – ide yang ada pada diri masing – masing  yang tentunya mempunyai hasil ekspresi yang beragam.</w:t>
      </w:r>
    </w:p>
    <w:p w14:paraId="26F48EEB" w14:textId="77777777" w:rsidR="001B7BDC" w:rsidRPr="001B7BDC" w:rsidRDefault="001B7BDC" w:rsidP="00080C76">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Pada pembelajaran teks eksplanasi yang dilakukan guru kepada siswa tidak semuanya berjalan dengan baik</w:t>
      </w:r>
      <w:proofErr w:type="gramStart"/>
      <w:r w:rsidRPr="001B7BDC">
        <w:rPr>
          <w:rFonts w:ascii="Times New Roman" w:hAnsi="Times New Roman" w:cs="Times New Roman"/>
          <w:sz w:val="24"/>
          <w:szCs w:val="24"/>
          <w:lang w:val="en-US"/>
        </w:rPr>
        <w:t>,  dalam</w:t>
      </w:r>
      <w:proofErr w:type="gramEnd"/>
      <w:r w:rsidRPr="001B7BDC">
        <w:rPr>
          <w:rFonts w:ascii="Times New Roman" w:hAnsi="Times New Roman" w:cs="Times New Roman"/>
          <w:sz w:val="24"/>
          <w:szCs w:val="24"/>
          <w:lang w:val="en-US"/>
        </w:rPr>
        <w:t xml:space="preserve"> pembelajaran ini biasanya guru kesulitan untuk menjelaskan sebuah teks dikarenakan kurangnya pengetahuan siswa dalam hal menulis , membaca sebuah bacaan dan menentukan sebuah gagasan. </w:t>
      </w:r>
      <w:proofErr w:type="gramStart"/>
      <w:r w:rsidRPr="001B7BDC">
        <w:rPr>
          <w:rFonts w:ascii="Times New Roman" w:hAnsi="Times New Roman" w:cs="Times New Roman"/>
          <w:sz w:val="24"/>
          <w:szCs w:val="24"/>
          <w:lang w:val="en-US"/>
        </w:rPr>
        <w:t>Karena teks eksplanasi tergolong baru di sekolah dasar, guru biasanya tidak sampai pada pembelajaran menulis teks secara mandiri melainkan kadang-kadang hanya sampai pada pemodelan dan penjelasan unsur-unsur yang membangun teks eksplanasi, karena banyaknya materi yang harus dikejar.</w:t>
      </w:r>
      <w:proofErr w:type="gramEnd"/>
      <w:r w:rsidRPr="001B7BDC">
        <w:rPr>
          <w:rFonts w:ascii="Times New Roman" w:hAnsi="Times New Roman" w:cs="Times New Roman"/>
          <w:sz w:val="24"/>
          <w:szCs w:val="24"/>
          <w:lang w:val="en-US"/>
        </w:rPr>
        <w:t xml:space="preserve"> Dan karena kosakata, tatanan bahasa yang siswa miliki tidak terlalu banyak, maka siswa menganggap pembelajaran ini kurang menarik, begitu juga fasilitas yang menunjang pembelajaran sangat minim </w:t>
      </w:r>
      <w:proofErr w:type="gramStart"/>
      <w:r w:rsidRPr="001B7BDC">
        <w:rPr>
          <w:rFonts w:ascii="Times New Roman" w:hAnsi="Times New Roman" w:cs="Times New Roman"/>
          <w:sz w:val="24"/>
          <w:szCs w:val="24"/>
          <w:lang w:val="en-US"/>
        </w:rPr>
        <w:t>seperti :</w:t>
      </w:r>
      <w:proofErr w:type="gramEnd"/>
      <w:r w:rsidRPr="001B7BDC">
        <w:rPr>
          <w:rFonts w:ascii="Times New Roman" w:hAnsi="Times New Roman" w:cs="Times New Roman"/>
          <w:sz w:val="24"/>
          <w:szCs w:val="24"/>
          <w:lang w:val="en-US"/>
        </w:rPr>
        <w:t xml:space="preserve"> buku teks bacaan, media gambar, </w:t>
      </w:r>
      <w:r w:rsidRPr="00080C76">
        <w:rPr>
          <w:rFonts w:ascii="Times New Roman" w:hAnsi="Times New Roman" w:cs="Times New Roman"/>
          <w:i/>
          <w:sz w:val="24"/>
          <w:szCs w:val="24"/>
          <w:lang w:val="en-US"/>
        </w:rPr>
        <w:t>infocus</w:t>
      </w:r>
      <w:r w:rsidRPr="001B7BDC">
        <w:rPr>
          <w:rFonts w:ascii="Times New Roman" w:hAnsi="Times New Roman" w:cs="Times New Roman"/>
          <w:sz w:val="24"/>
          <w:szCs w:val="24"/>
          <w:lang w:val="en-US"/>
        </w:rPr>
        <w:t xml:space="preserve"> dll.  </w:t>
      </w:r>
    </w:p>
    <w:p w14:paraId="3066B142" w14:textId="77777777" w:rsidR="001B7BDC" w:rsidRPr="001B7BDC" w:rsidRDefault="001B7BDC" w:rsidP="00080C76">
      <w:pPr>
        <w:spacing w:after="0" w:line="240" w:lineRule="auto"/>
        <w:ind w:firstLine="720"/>
        <w:jc w:val="both"/>
        <w:rPr>
          <w:rFonts w:ascii="Times New Roman" w:hAnsi="Times New Roman" w:cs="Times New Roman"/>
          <w:sz w:val="24"/>
          <w:szCs w:val="24"/>
          <w:lang w:val="en-US"/>
        </w:rPr>
      </w:pPr>
      <w:proofErr w:type="gramStart"/>
      <w:r w:rsidRPr="001B7BDC">
        <w:rPr>
          <w:rFonts w:ascii="Times New Roman" w:hAnsi="Times New Roman" w:cs="Times New Roman"/>
          <w:sz w:val="24"/>
          <w:szCs w:val="24"/>
          <w:lang w:val="en-US"/>
        </w:rPr>
        <w:t>Metode ini sangat dibutuhkan dalam pembelajaran materi seperti teks eksplanasi.</w:t>
      </w:r>
      <w:proofErr w:type="gramEnd"/>
      <w:r w:rsidRPr="001B7BDC">
        <w:rPr>
          <w:rFonts w:ascii="Times New Roman" w:hAnsi="Times New Roman" w:cs="Times New Roman"/>
          <w:sz w:val="24"/>
          <w:szCs w:val="24"/>
          <w:lang w:val="en-US"/>
        </w:rPr>
        <w:t xml:space="preserve"> Melihat metode inquiry learning yang dasarnya mengajak siswa untuk berfikir kritis, luas, dan berani mengeluarkan pendapatnya tentang analisa sebuah peritiwa, sangat tepat apabila dihubungkan dengan maksud teks eksplanasi yang berisi tentang proses mengapa dan bagaimana suatu peristiwa terjadi yang mempunyai hubungan sebab dan akibat. Dan mungkin saja untuk materi yang lainnya pembelajaran metode ini dibutuhkan, hal ini merupakan salah satu terobosan </w:t>
      </w:r>
      <w:proofErr w:type="gramStart"/>
      <w:r w:rsidRPr="001B7BDC">
        <w:rPr>
          <w:rFonts w:ascii="Times New Roman" w:hAnsi="Times New Roman" w:cs="Times New Roman"/>
          <w:sz w:val="24"/>
          <w:szCs w:val="24"/>
          <w:lang w:val="en-US"/>
        </w:rPr>
        <w:t>baru  untuk</w:t>
      </w:r>
      <w:proofErr w:type="gramEnd"/>
      <w:r w:rsidRPr="001B7BDC">
        <w:rPr>
          <w:rFonts w:ascii="Times New Roman" w:hAnsi="Times New Roman" w:cs="Times New Roman"/>
          <w:sz w:val="24"/>
          <w:szCs w:val="24"/>
          <w:lang w:val="en-US"/>
        </w:rPr>
        <w:t xml:space="preserve"> guru lebih berinovasi dalam melakukan pembelajaran yang menyenangkan untuk siswa, agar lebih bersemangat dan mempunyai keinginan tinggi untuk memahami suatu materi yang disampaikan oleh guru. </w:t>
      </w:r>
    </w:p>
    <w:p w14:paraId="3A85FDC9" w14:textId="15E6BE99" w:rsidR="001B7BDC" w:rsidRDefault="001B7BDC" w:rsidP="00080C76">
      <w:pPr>
        <w:spacing w:after="0" w:line="240" w:lineRule="auto"/>
        <w:ind w:firstLine="720"/>
        <w:jc w:val="both"/>
        <w:rPr>
          <w:rFonts w:ascii="Times New Roman" w:hAnsi="Times New Roman" w:cs="Times New Roman"/>
          <w:sz w:val="24"/>
          <w:szCs w:val="24"/>
          <w:lang w:val="en-US"/>
        </w:rPr>
      </w:pPr>
      <w:r w:rsidRPr="001B7BDC">
        <w:rPr>
          <w:rFonts w:ascii="Times New Roman" w:hAnsi="Times New Roman" w:cs="Times New Roman"/>
          <w:sz w:val="24"/>
          <w:szCs w:val="24"/>
          <w:lang w:val="en-US"/>
        </w:rPr>
        <w:t xml:space="preserve">Dalam sebuah pembelajaran tanpa menggunakan metode biasanya kembali </w:t>
      </w:r>
      <w:proofErr w:type="gramStart"/>
      <w:r w:rsidRPr="001B7BDC">
        <w:rPr>
          <w:rFonts w:ascii="Times New Roman" w:hAnsi="Times New Roman" w:cs="Times New Roman"/>
          <w:sz w:val="24"/>
          <w:szCs w:val="24"/>
          <w:lang w:val="en-US"/>
        </w:rPr>
        <w:t>kecara  mengajar</w:t>
      </w:r>
      <w:proofErr w:type="gramEnd"/>
      <w:r w:rsidRPr="001B7BDC">
        <w:rPr>
          <w:rFonts w:ascii="Times New Roman" w:hAnsi="Times New Roman" w:cs="Times New Roman"/>
          <w:sz w:val="24"/>
          <w:szCs w:val="24"/>
          <w:lang w:val="en-US"/>
        </w:rPr>
        <w:t xml:space="preserve"> secara konvensional, guru yang aktif berceramah dan siswa pasif (</w:t>
      </w:r>
      <w:r w:rsidRPr="00080C76">
        <w:rPr>
          <w:rFonts w:ascii="Times New Roman" w:hAnsi="Times New Roman" w:cs="Times New Roman"/>
          <w:i/>
          <w:sz w:val="24"/>
          <w:szCs w:val="24"/>
          <w:lang w:val="en-US"/>
        </w:rPr>
        <w:t>teacher center</w:t>
      </w:r>
      <w:r w:rsidRPr="001B7BDC">
        <w:rPr>
          <w:rFonts w:ascii="Times New Roman" w:hAnsi="Times New Roman" w:cs="Times New Roman"/>
          <w:sz w:val="24"/>
          <w:szCs w:val="24"/>
          <w:lang w:val="en-US"/>
        </w:rPr>
        <w:t xml:space="preserve">), hal seperti itu akan membuat siswa menjadi jenuh dan bosan karena tidak adanya stimulus dari guru selama pembelajaran untuk membuat siswa aktif dan bertanya dalam materi yang dipelajari. Sedangkan pada kemajuan digital teknologi di zaman </w:t>
      </w:r>
      <w:proofErr w:type="gramStart"/>
      <w:r w:rsidRPr="001B7BDC">
        <w:rPr>
          <w:rFonts w:ascii="Times New Roman" w:hAnsi="Times New Roman" w:cs="Times New Roman"/>
          <w:sz w:val="24"/>
          <w:szCs w:val="24"/>
          <w:lang w:val="en-US"/>
        </w:rPr>
        <w:t>sekarang  khususnya</w:t>
      </w:r>
      <w:proofErr w:type="gramEnd"/>
      <w:r w:rsidRPr="001B7BDC">
        <w:rPr>
          <w:rFonts w:ascii="Times New Roman" w:hAnsi="Times New Roman" w:cs="Times New Roman"/>
          <w:sz w:val="24"/>
          <w:szCs w:val="24"/>
          <w:lang w:val="en-US"/>
        </w:rPr>
        <w:t xml:space="preserve"> media internet sudah banyak menyediakan media – media atau metode, teknik pembelajaran untuk menunjang keaktifan belajar siswa dikelas.</w:t>
      </w:r>
      <w:r w:rsidR="00080C76">
        <w:rPr>
          <w:rFonts w:ascii="Times New Roman" w:hAnsi="Times New Roman" w:cs="Times New Roman"/>
          <w:sz w:val="24"/>
          <w:szCs w:val="24"/>
          <w:lang w:val="en-US"/>
        </w:rPr>
        <w:t xml:space="preserve"> </w:t>
      </w:r>
      <w:proofErr w:type="gramStart"/>
      <w:r w:rsidRPr="001B7BDC">
        <w:rPr>
          <w:rFonts w:ascii="Times New Roman" w:hAnsi="Times New Roman" w:cs="Times New Roman"/>
          <w:sz w:val="24"/>
          <w:szCs w:val="24"/>
          <w:lang w:val="en-US"/>
        </w:rPr>
        <w:t>Maka dari itu diharapkan dalam setiap pembelajaran guru hendaknya menggunakan metode, teknik dan bahkan media pembelajaran yang menarik agar pencapaian hasil belajar siswa memuaskan, materi lebih dipahami siswa, dan siswa dapat berekspresi dalam setiap pembelajaran yang diikutinya.</w:t>
      </w:r>
      <w:proofErr w:type="gramEnd"/>
    </w:p>
    <w:p w14:paraId="7E353B11" w14:textId="77777777" w:rsidR="001A7898" w:rsidRPr="001B7BDC" w:rsidRDefault="001A7898" w:rsidP="00080C76">
      <w:pPr>
        <w:spacing w:after="0" w:line="240" w:lineRule="auto"/>
        <w:ind w:firstLine="720"/>
        <w:jc w:val="both"/>
        <w:rPr>
          <w:rFonts w:ascii="Times New Roman" w:hAnsi="Times New Roman" w:cs="Times New Roman"/>
          <w:sz w:val="24"/>
          <w:szCs w:val="24"/>
          <w:lang w:val="en-US"/>
        </w:rPr>
      </w:pPr>
    </w:p>
    <w:p w14:paraId="24B60D55" w14:textId="7F06AC7C" w:rsidR="009C6377" w:rsidRPr="0019745D" w:rsidRDefault="00080C76" w:rsidP="0019745D">
      <w:pPr>
        <w:pStyle w:val="ListParagraph"/>
        <w:numPr>
          <w:ilvl w:val="0"/>
          <w:numId w:val="7"/>
        </w:numPr>
        <w:spacing w:after="0" w:line="240" w:lineRule="auto"/>
        <w:jc w:val="both"/>
        <w:rPr>
          <w:rFonts w:ascii="Times New Roman" w:hAnsi="Times New Roman" w:cs="Times New Roman"/>
          <w:sz w:val="24"/>
          <w:szCs w:val="24"/>
          <w:lang w:val="en-US"/>
        </w:rPr>
      </w:pPr>
      <w:r w:rsidRPr="0019745D">
        <w:rPr>
          <w:rFonts w:ascii="Times New Roman" w:hAnsi="Times New Roman" w:cs="Times New Roman"/>
          <w:sz w:val="24"/>
          <w:szCs w:val="24"/>
          <w:lang w:val="en-US"/>
        </w:rPr>
        <w:t>Hasil Dokumentasi Selama 4 Pertemuan</w:t>
      </w:r>
    </w:p>
    <w:p w14:paraId="2E781A93" w14:textId="77777777" w:rsidR="00080C76" w:rsidRPr="00080C76" w:rsidRDefault="00080C76" w:rsidP="00080C76">
      <w:pPr>
        <w:spacing w:line="240" w:lineRule="auto"/>
        <w:ind w:left="360"/>
        <w:jc w:val="both"/>
        <w:rPr>
          <w:rFonts w:ascii="Times New Roman" w:hAnsi="Times New Roman" w:cs="Times New Roman"/>
          <w:sz w:val="24"/>
          <w:szCs w:val="24"/>
          <w:lang w:val="en-US"/>
        </w:rPr>
      </w:pPr>
      <w:r w:rsidRPr="00080C76">
        <w:rPr>
          <w:rFonts w:ascii="Times New Roman" w:hAnsi="Times New Roman" w:cs="Times New Roman"/>
          <w:sz w:val="24"/>
          <w:szCs w:val="24"/>
          <w:lang w:val="en-US"/>
        </w:rPr>
        <w:t xml:space="preserve">Berdasarkan hasil dokumentasi yang telah dilakukan pada pembelajaran sampai dengan tes, dapat dikatakan bahwa minat siswa mengalami peningkatan dalam pembelajaran menulis teks eksplanasi menggunakan </w:t>
      </w:r>
      <w:r w:rsidRPr="00080C76">
        <w:rPr>
          <w:rFonts w:ascii="Times New Roman" w:hAnsi="Times New Roman" w:cs="Times New Roman"/>
          <w:i/>
          <w:sz w:val="24"/>
          <w:szCs w:val="24"/>
          <w:lang w:val="en-US"/>
        </w:rPr>
        <w:t>inquiry learning</w:t>
      </w:r>
      <w:r w:rsidRPr="00080C76">
        <w:rPr>
          <w:rFonts w:ascii="Times New Roman" w:hAnsi="Times New Roman" w:cs="Times New Roman"/>
          <w:sz w:val="24"/>
          <w:szCs w:val="24"/>
          <w:lang w:val="en-US"/>
        </w:rPr>
        <w:t xml:space="preserve"> dengan </w:t>
      </w:r>
      <w:r w:rsidRPr="00080C76">
        <w:rPr>
          <w:rFonts w:ascii="Times New Roman" w:hAnsi="Times New Roman" w:cs="Times New Roman"/>
          <w:i/>
          <w:sz w:val="24"/>
          <w:szCs w:val="24"/>
          <w:lang w:val="en-US"/>
        </w:rPr>
        <w:t>setting mind mapping technique</w:t>
      </w:r>
      <w:r w:rsidRPr="00080C76">
        <w:rPr>
          <w:rFonts w:ascii="Times New Roman" w:hAnsi="Times New Roman" w:cs="Times New Roman"/>
          <w:sz w:val="24"/>
          <w:szCs w:val="24"/>
          <w:lang w:val="en-US"/>
        </w:rPr>
        <w:t xml:space="preserve">. </w:t>
      </w:r>
    </w:p>
    <w:p w14:paraId="50A057D0" w14:textId="19746A13" w:rsidR="00080C76" w:rsidRPr="00080C76" w:rsidRDefault="00080C76" w:rsidP="0019745D">
      <w:pPr>
        <w:spacing w:line="240" w:lineRule="auto"/>
        <w:ind w:left="360"/>
        <w:rPr>
          <w:rFonts w:ascii="Times New Roman" w:hAnsi="Times New Roman" w:cs="Times New Roman"/>
          <w:sz w:val="24"/>
          <w:szCs w:val="24"/>
          <w:lang w:val="en-US"/>
        </w:rPr>
      </w:pPr>
      <w:r>
        <w:rPr>
          <w:noProof/>
          <w:lang w:val="en-US" w:eastAsia="en-US"/>
        </w:rPr>
        <w:lastRenderedPageBreak/>
        <w:drawing>
          <wp:inline distT="0" distB="0" distL="0" distR="0" wp14:anchorId="669107A1" wp14:editId="4214D289">
            <wp:extent cx="2009775" cy="1771650"/>
            <wp:effectExtent l="0" t="0" r="9525" b="0"/>
            <wp:docPr id="22" name="Picture 22" descr="Description: C:\Users\USEr\Pictures\IMG_20191007_11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Pictures\IMG_20191007_1114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771650"/>
                    </a:xfrm>
                    <a:prstGeom prst="rect">
                      <a:avLst/>
                    </a:prstGeom>
                    <a:noFill/>
                    <a:ln>
                      <a:noFill/>
                    </a:ln>
                  </pic:spPr>
                </pic:pic>
              </a:graphicData>
            </a:graphic>
          </wp:inline>
        </w:drawing>
      </w:r>
      <w:r>
        <w:rPr>
          <w:noProof/>
          <w:lang w:val="en-US" w:eastAsia="en-US"/>
        </w:rPr>
        <w:drawing>
          <wp:inline distT="0" distB="0" distL="0" distR="0" wp14:anchorId="64DE8DB8" wp14:editId="7691818A">
            <wp:extent cx="2171700" cy="1771650"/>
            <wp:effectExtent l="0" t="0" r="0" b="0"/>
            <wp:docPr id="21" name="Picture 21" descr="Description: C:\Users\USEr\Pictures\IMG_20191105_085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Pictures\IMG_20191105_0851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1771650"/>
                    </a:xfrm>
                    <a:prstGeom prst="rect">
                      <a:avLst/>
                    </a:prstGeom>
                    <a:noFill/>
                    <a:ln>
                      <a:noFill/>
                    </a:ln>
                  </pic:spPr>
                </pic:pic>
              </a:graphicData>
            </a:graphic>
          </wp:inline>
        </w:drawing>
      </w:r>
    </w:p>
    <w:p w14:paraId="32559B4F" w14:textId="656898AF" w:rsidR="00080C76" w:rsidRPr="000E71B6" w:rsidRDefault="00080C76" w:rsidP="0019745D">
      <w:pPr>
        <w:spacing w:line="240" w:lineRule="auto"/>
        <w:ind w:left="360"/>
        <w:rPr>
          <w:rFonts w:ascii="Times New Roman" w:hAnsi="Times New Roman" w:cs="Times New Roman"/>
          <w:sz w:val="24"/>
          <w:szCs w:val="24"/>
          <w:lang w:val="en-US"/>
        </w:rPr>
      </w:pPr>
      <w:r w:rsidRPr="00080C76">
        <w:rPr>
          <w:rFonts w:ascii="Times New Roman" w:hAnsi="Times New Roman" w:cs="Times New Roman"/>
          <w:b/>
          <w:sz w:val="24"/>
          <w:szCs w:val="24"/>
          <w:lang w:val="en-US"/>
        </w:rPr>
        <w:t xml:space="preserve">             </w:t>
      </w:r>
      <w:r w:rsidR="000E71B6">
        <w:rPr>
          <w:rFonts w:ascii="Times New Roman" w:hAnsi="Times New Roman" w:cs="Times New Roman"/>
          <w:b/>
          <w:sz w:val="24"/>
          <w:szCs w:val="24"/>
          <w:lang w:val="en-US"/>
        </w:rPr>
        <w:t xml:space="preserve">     </w:t>
      </w:r>
      <w:r w:rsidRPr="00080C76">
        <w:rPr>
          <w:rFonts w:ascii="Times New Roman" w:hAnsi="Times New Roman" w:cs="Times New Roman"/>
          <w:b/>
          <w:sz w:val="24"/>
          <w:szCs w:val="24"/>
          <w:lang w:val="en-US"/>
        </w:rPr>
        <w:t xml:space="preserve">     </w:t>
      </w:r>
      <w:proofErr w:type="gramStart"/>
      <w:r w:rsidRPr="000E71B6">
        <w:rPr>
          <w:rFonts w:ascii="Times New Roman" w:hAnsi="Times New Roman" w:cs="Times New Roman"/>
          <w:sz w:val="24"/>
          <w:szCs w:val="24"/>
          <w:lang w:val="en-US"/>
        </w:rPr>
        <w:t>Gambar 3.</w:t>
      </w:r>
      <w:proofErr w:type="gramEnd"/>
      <w:r w:rsidRPr="000E71B6">
        <w:rPr>
          <w:rFonts w:ascii="Times New Roman" w:hAnsi="Times New Roman" w:cs="Times New Roman"/>
          <w:sz w:val="24"/>
          <w:szCs w:val="24"/>
          <w:lang w:val="en-US"/>
        </w:rPr>
        <w:t xml:space="preserve"> Hari pertama pembelajaran</w:t>
      </w:r>
    </w:p>
    <w:p w14:paraId="1933E9E3" w14:textId="784E9370" w:rsidR="00080C76" w:rsidRPr="00080C76" w:rsidRDefault="00080C76" w:rsidP="00080C76">
      <w:pPr>
        <w:spacing w:line="240" w:lineRule="auto"/>
        <w:ind w:left="360"/>
        <w:rPr>
          <w:rFonts w:ascii="Times New Roman" w:hAnsi="Times New Roman" w:cs="Times New Roman"/>
          <w:b/>
          <w:sz w:val="24"/>
          <w:szCs w:val="24"/>
          <w:lang w:val="en-US"/>
        </w:rPr>
      </w:pPr>
      <w:r>
        <w:rPr>
          <w:noProof/>
          <w:lang w:val="en-US" w:eastAsia="en-US"/>
        </w:rPr>
        <w:drawing>
          <wp:inline distT="0" distB="0" distL="0" distR="0" wp14:anchorId="48EFAAB4" wp14:editId="24F8CFF4">
            <wp:extent cx="2009775" cy="1857375"/>
            <wp:effectExtent l="0" t="0" r="9525" b="9525"/>
            <wp:docPr id="20" name="Picture 20" descr="Description: C:\Users\USEr\Pictures\IMG_20200310_11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Pictures\IMG_20200310_1133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857375"/>
                    </a:xfrm>
                    <a:prstGeom prst="rect">
                      <a:avLst/>
                    </a:prstGeom>
                    <a:noFill/>
                    <a:ln>
                      <a:noFill/>
                    </a:ln>
                  </pic:spPr>
                </pic:pic>
              </a:graphicData>
            </a:graphic>
          </wp:inline>
        </w:drawing>
      </w:r>
      <w:r>
        <w:rPr>
          <w:noProof/>
          <w:lang w:val="en-US" w:eastAsia="en-US"/>
        </w:rPr>
        <w:drawing>
          <wp:inline distT="0" distB="0" distL="0" distR="0" wp14:anchorId="2D749395" wp14:editId="62F100F8">
            <wp:extent cx="2171700" cy="1857375"/>
            <wp:effectExtent l="0" t="0" r="0" b="9525"/>
            <wp:docPr id="19" name="Picture 19" descr="Description: C:\Users\USEr\Pictures\PhotoCollage_1586505168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USEr\Pictures\PhotoCollage_15865051680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857375"/>
                    </a:xfrm>
                    <a:prstGeom prst="rect">
                      <a:avLst/>
                    </a:prstGeom>
                    <a:noFill/>
                    <a:ln>
                      <a:noFill/>
                    </a:ln>
                  </pic:spPr>
                </pic:pic>
              </a:graphicData>
            </a:graphic>
          </wp:inline>
        </w:drawing>
      </w:r>
    </w:p>
    <w:p w14:paraId="77A0682D" w14:textId="71865D88" w:rsidR="00080C76" w:rsidRPr="0019745D" w:rsidRDefault="00080C76" w:rsidP="0019745D">
      <w:pPr>
        <w:pStyle w:val="NoSpacing"/>
        <w:jc w:val="both"/>
        <w:rPr>
          <w:rFonts w:ascii="Times New Roman" w:hAnsi="Times New Roman" w:cs="Times New Roman"/>
          <w:sz w:val="24"/>
          <w:szCs w:val="24"/>
          <w:lang w:val="en-US"/>
        </w:rPr>
      </w:pPr>
      <w:r w:rsidRPr="0019745D">
        <w:rPr>
          <w:rFonts w:ascii="Times New Roman" w:hAnsi="Times New Roman" w:cs="Times New Roman"/>
          <w:sz w:val="24"/>
          <w:szCs w:val="24"/>
          <w:lang w:val="en-US"/>
        </w:rPr>
        <w:t xml:space="preserve">                      </w:t>
      </w:r>
      <w:r w:rsidR="0019745D">
        <w:rPr>
          <w:rFonts w:ascii="Times New Roman" w:hAnsi="Times New Roman" w:cs="Times New Roman"/>
          <w:sz w:val="24"/>
          <w:szCs w:val="24"/>
          <w:lang w:val="en-US"/>
        </w:rPr>
        <w:t xml:space="preserve">       </w:t>
      </w:r>
      <w:proofErr w:type="gramStart"/>
      <w:r w:rsidRPr="0019745D">
        <w:rPr>
          <w:rFonts w:ascii="Times New Roman" w:hAnsi="Times New Roman" w:cs="Times New Roman"/>
          <w:sz w:val="24"/>
          <w:szCs w:val="24"/>
          <w:lang w:val="en-US"/>
        </w:rPr>
        <w:t>Gambar 4.</w:t>
      </w:r>
      <w:proofErr w:type="gramEnd"/>
      <w:r w:rsidRPr="0019745D">
        <w:rPr>
          <w:rFonts w:ascii="Times New Roman" w:hAnsi="Times New Roman" w:cs="Times New Roman"/>
          <w:sz w:val="24"/>
          <w:szCs w:val="24"/>
          <w:lang w:val="en-US"/>
        </w:rPr>
        <w:t xml:space="preserve"> Hari kedua pembelajaran</w:t>
      </w:r>
    </w:p>
    <w:p w14:paraId="5FC987D2" w14:textId="77777777" w:rsidR="00080C76" w:rsidRPr="0019745D" w:rsidRDefault="00080C76" w:rsidP="0019745D">
      <w:pPr>
        <w:pStyle w:val="NoSpacing"/>
        <w:jc w:val="both"/>
        <w:rPr>
          <w:rFonts w:ascii="Times New Roman" w:hAnsi="Times New Roman" w:cs="Times New Roman"/>
          <w:sz w:val="24"/>
          <w:szCs w:val="24"/>
          <w:lang w:val="en-US"/>
        </w:rPr>
      </w:pPr>
      <w:proofErr w:type="gramStart"/>
      <w:r w:rsidRPr="0019745D">
        <w:rPr>
          <w:rFonts w:ascii="Times New Roman" w:hAnsi="Times New Roman" w:cs="Times New Roman"/>
          <w:sz w:val="24"/>
          <w:szCs w:val="24"/>
          <w:lang w:val="en-US"/>
        </w:rPr>
        <w:t>Gambar 3 menunjukan keadaan siswa ketika berdiskusi mencari tema dalam menulis teks eksplanasi yang dibagikan guru.</w:t>
      </w:r>
      <w:proofErr w:type="gramEnd"/>
      <w:r w:rsidRPr="0019745D">
        <w:rPr>
          <w:rFonts w:ascii="Times New Roman" w:hAnsi="Times New Roman" w:cs="Times New Roman"/>
          <w:sz w:val="24"/>
          <w:szCs w:val="24"/>
          <w:lang w:val="en-US"/>
        </w:rPr>
        <w:t xml:space="preserve"> Sedangkan gambar 4 menunjukkan aktivitas siswa saat membuat </w:t>
      </w:r>
      <w:r w:rsidRPr="0019745D">
        <w:rPr>
          <w:rFonts w:ascii="Times New Roman" w:hAnsi="Times New Roman" w:cs="Times New Roman"/>
          <w:i/>
          <w:sz w:val="24"/>
          <w:szCs w:val="24"/>
          <w:lang w:val="en-US"/>
        </w:rPr>
        <w:t>mind mapping</w:t>
      </w:r>
      <w:r w:rsidRPr="0019745D">
        <w:rPr>
          <w:rFonts w:ascii="Times New Roman" w:hAnsi="Times New Roman" w:cs="Times New Roman"/>
          <w:sz w:val="24"/>
          <w:szCs w:val="24"/>
          <w:lang w:val="en-US"/>
        </w:rPr>
        <w:t xml:space="preserve"> secara individu setelah mendapatkan tema dari teks bacaan yang didiskusikan bersama teman satu timnya. </w:t>
      </w:r>
    </w:p>
    <w:p w14:paraId="516C7EB2" w14:textId="7D64D759" w:rsidR="00080C76" w:rsidRPr="00080C76" w:rsidRDefault="00080C76" w:rsidP="00080C76">
      <w:pPr>
        <w:spacing w:line="240" w:lineRule="auto"/>
        <w:ind w:left="360"/>
        <w:jc w:val="both"/>
        <w:rPr>
          <w:rFonts w:ascii="Times New Roman" w:hAnsi="Times New Roman" w:cs="Times New Roman"/>
          <w:sz w:val="24"/>
          <w:szCs w:val="24"/>
          <w:lang w:val="en-US"/>
        </w:rPr>
      </w:pPr>
      <w:r>
        <w:rPr>
          <w:noProof/>
          <w:lang w:val="en-US" w:eastAsia="en-US"/>
        </w:rPr>
        <w:drawing>
          <wp:inline distT="0" distB="0" distL="0" distR="0" wp14:anchorId="6C4E8CF3" wp14:editId="0895FF03">
            <wp:extent cx="2209800" cy="2000250"/>
            <wp:effectExtent l="0" t="0" r="0" b="0"/>
            <wp:docPr id="18" name="Picture 18" descr="Description: C:\Users\USEr\Pictures\IMG_20200311_10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USEr\Pictures\IMG_20200311_10323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2000250"/>
                    </a:xfrm>
                    <a:prstGeom prst="rect">
                      <a:avLst/>
                    </a:prstGeom>
                    <a:noFill/>
                    <a:ln>
                      <a:noFill/>
                    </a:ln>
                  </pic:spPr>
                </pic:pic>
              </a:graphicData>
            </a:graphic>
          </wp:inline>
        </w:drawing>
      </w:r>
      <w:r>
        <w:rPr>
          <w:noProof/>
          <w:lang w:val="en-US" w:eastAsia="en-US"/>
        </w:rPr>
        <w:drawing>
          <wp:inline distT="0" distB="0" distL="0" distR="0" wp14:anchorId="1C822D9B" wp14:editId="1948B98D">
            <wp:extent cx="2066925" cy="20002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6925" cy="2000250"/>
                    </a:xfrm>
                    <a:prstGeom prst="rect">
                      <a:avLst/>
                    </a:prstGeom>
                    <a:noFill/>
                    <a:ln>
                      <a:noFill/>
                    </a:ln>
                  </pic:spPr>
                </pic:pic>
              </a:graphicData>
            </a:graphic>
          </wp:inline>
        </w:drawing>
      </w:r>
    </w:p>
    <w:p w14:paraId="4A4552B9" w14:textId="272514AC" w:rsidR="00080C76" w:rsidRPr="000E71B6" w:rsidRDefault="00080C7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                     </w:t>
      </w:r>
      <w:r w:rsidR="000E71B6">
        <w:rPr>
          <w:rFonts w:ascii="Times New Roman" w:hAnsi="Times New Roman" w:cs="Times New Roman"/>
          <w:sz w:val="24"/>
          <w:szCs w:val="24"/>
          <w:lang w:val="en-US"/>
        </w:rPr>
        <w:t xml:space="preserve">        </w:t>
      </w:r>
      <w:r w:rsidRPr="000E71B6">
        <w:rPr>
          <w:rFonts w:ascii="Times New Roman" w:hAnsi="Times New Roman" w:cs="Times New Roman"/>
          <w:sz w:val="24"/>
          <w:szCs w:val="24"/>
          <w:lang w:val="en-US"/>
        </w:rPr>
        <w:t xml:space="preserve">  </w:t>
      </w:r>
      <w:proofErr w:type="gramStart"/>
      <w:r w:rsidRPr="000E71B6">
        <w:rPr>
          <w:rFonts w:ascii="Times New Roman" w:hAnsi="Times New Roman" w:cs="Times New Roman"/>
          <w:sz w:val="24"/>
          <w:szCs w:val="24"/>
          <w:lang w:val="en-US"/>
        </w:rPr>
        <w:t>Gambar 5.</w:t>
      </w:r>
      <w:proofErr w:type="gramEnd"/>
      <w:r w:rsidRPr="000E71B6">
        <w:rPr>
          <w:rFonts w:ascii="Times New Roman" w:hAnsi="Times New Roman" w:cs="Times New Roman"/>
          <w:sz w:val="24"/>
          <w:szCs w:val="24"/>
          <w:lang w:val="en-US"/>
        </w:rPr>
        <w:t xml:space="preserve"> Hari ketiga pembelajaran</w:t>
      </w:r>
    </w:p>
    <w:p w14:paraId="608357CD" w14:textId="77777777" w:rsidR="00080C76" w:rsidRPr="000E71B6" w:rsidRDefault="00080C7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Di gambar 5 siswa terlihat sangat serius dalam menulis teks eksplanasi setelah menerima arahan untuk menggabungkan </w:t>
      </w:r>
      <w:r w:rsidRPr="000E71B6">
        <w:rPr>
          <w:rFonts w:ascii="Times New Roman" w:hAnsi="Times New Roman" w:cs="Times New Roman"/>
          <w:i/>
          <w:sz w:val="24"/>
          <w:szCs w:val="24"/>
          <w:lang w:val="en-US"/>
        </w:rPr>
        <w:t>mind mapping</w:t>
      </w:r>
      <w:r w:rsidRPr="000E71B6">
        <w:rPr>
          <w:rFonts w:ascii="Times New Roman" w:hAnsi="Times New Roman" w:cs="Times New Roman"/>
          <w:sz w:val="24"/>
          <w:szCs w:val="24"/>
          <w:lang w:val="en-US"/>
        </w:rPr>
        <w:t xml:space="preserve"> kedalam teks ekplanasi, dengan materi yang telah dibagikan oleh guru sebelumnya. Di akhir kegiatan pembelajaran, guru memberikan penguatan tentang materi menulis teks eksplanasi agar siswa tidak lupa, selanjutnya guru menutup pembelajaran dengan </w:t>
      </w:r>
      <w:proofErr w:type="gramStart"/>
      <w:r w:rsidRPr="000E71B6">
        <w:rPr>
          <w:rFonts w:ascii="Times New Roman" w:hAnsi="Times New Roman" w:cs="Times New Roman"/>
          <w:sz w:val="24"/>
          <w:szCs w:val="24"/>
          <w:lang w:val="en-US"/>
        </w:rPr>
        <w:t>doa</w:t>
      </w:r>
      <w:proofErr w:type="gramEnd"/>
      <w:r w:rsidRPr="000E71B6">
        <w:rPr>
          <w:rFonts w:ascii="Times New Roman" w:hAnsi="Times New Roman" w:cs="Times New Roman"/>
          <w:sz w:val="24"/>
          <w:szCs w:val="24"/>
          <w:lang w:val="en-US"/>
        </w:rPr>
        <w:t xml:space="preserve"> dan mengucap salam.</w:t>
      </w:r>
    </w:p>
    <w:p w14:paraId="29CC3016" w14:textId="53085813" w:rsidR="00080C76" w:rsidRPr="00080C76" w:rsidRDefault="00080C76" w:rsidP="001A7898">
      <w:pPr>
        <w:spacing w:line="240" w:lineRule="auto"/>
        <w:ind w:left="360"/>
        <w:jc w:val="both"/>
        <w:rPr>
          <w:rFonts w:ascii="Times New Roman" w:hAnsi="Times New Roman" w:cs="Times New Roman"/>
          <w:sz w:val="24"/>
          <w:szCs w:val="24"/>
          <w:lang w:val="en-US"/>
        </w:rPr>
      </w:pPr>
      <w:r>
        <w:rPr>
          <w:noProof/>
          <w:lang w:val="en-US" w:eastAsia="en-US"/>
        </w:rPr>
        <w:lastRenderedPageBreak/>
        <w:drawing>
          <wp:inline distT="0" distB="0" distL="0" distR="0" wp14:anchorId="491C595E" wp14:editId="3C2E3086">
            <wp:extent cx="1971675" cy="2114550"/>
            <wp:effectExtent l="0" t="0" r="9525" b="0"/>
            <wp:docPr id="16" name="Picture 16" descr="Description: C:\Users\USEr\Pictures\IMG_20200311_11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USEr\Pictures\IMG_20200311_11005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114550"/>
                    </a:xfrm>
                    <a:prstGeom prst="rect">
                      <a:avLst/>
                    </a:prstGeom>
                    <a:noFill/>
                    <a:ln>
                      <a:noFill/>
                    </a:ln>
                  </pic:spPr>
                </pic:pic>
              </a:graphicData>
            </a:graphic>
          </wp:inline>
        </w:drawing>
      </w:r>
      <w:r>
        <w:rPr>
          <w:noProof/>
          <w:lang w:val="en-US" w:eastAsia="en-US"/>
        </w:rPr>
        <w:drawing>
          <wp:inline distT="0" distB="0" distL="0" distR="0" wp14:anchorId="5F9D3E9E" wp14:editId="3A243AC6">
            <wp:extent cx="2352675" cy="2105025"/>
            <wp:effectExtent l="0" t="0" r="9525" b="9525"/>
            <wp:docPr id="15" name="Picture 15" descr="Description: C:\Users\USEr\Pictures\IMG_20200311_11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USEr\Pictures\IMG_20200311_11535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2675" cy="2105025"/>
                    </a:xfrm>
                    <a:prstGeom prst="rect">
                      <a:avLst/>
                    </a:prstGeom>
                    <a:noFill/>
                    <a:ln>
                      <a:noFill/>
                    </a:ln>
                  </pic:spPr>
                </pic:pic>
              </a:graphicData>
            </a:graphic>
          </wp:inline>
        </w:drawing>
      </w:r>
    </w:p>
    <w:p w14:paraId="195D82F4" w14:textId="799F0AA7" w:rsidR="00080C76" w:rsidRPr="000E71B6" w:rsidRDefault="00080C7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                </w:t>
      </w:r>
      <w:r w:rsidR="000E71B6">
        <w:rPr>
          <w:rFonts w:ascii="Times New Roman" w:hAnsi="Times New Roman" w:cs="Times New Roman"/>
          <w:sz w:val="24"/>
          <w:szCs w:val="24"/>
          <w:lang w:val="en-US"/>
        </w:rPr>
        <w:t xml:space="preserve">                   </w:t>
      </w:r>
      <w:proofErr w:type="gramStart"/>
      <w:r w:rsidRPr="000E71B6">
        <w:rPr>
          <w:rFonts w:ascii="Times New Roman" w:hAnsi="Times New Roman" w:cs="Times New Roman"/>
          <w:sz w:val="24"/>
          <w:szCs w:val="24"/>
          <w:lang w:val="en-US"/>
        </w:rPr>
        <w:t>Gambar 6.</w:t>
      </w:r>
      <w:proofErr w:type="gramEnd"/>
      <w:r w:rsidRPr="000E71B6">
        <w:rPr>
          <w:rFonts w:ascii="Times New Roman" w:hAnsi="Times New Roman" w:cs="Times New Roman"/>
          <w:sz w:val="24"/>
          <w:szCs w:val="24"/>
          <w:lang w:val="en-US"/>
        </w:rPr>
        <w:t xml:space="preserve"> Hari Keempat pembelajaran</w:t>
      </w:r>
    </w:p>
    <w:p w14:paraId="33757EA4" w14:textId="77777777" w:rsidR="00080C76" w:rsidRDefault="00080C76" w:rsidP="000E71B6">
      <w:pPr>
        <w:pStyle w:val="NoSpacing"/>
        <w:jc w:val="both"/>
        <w:rPr>
          <w:rFonts w:ascii="Times New Roman" w:hAnsi="Times New Roman" w:cs="Times New Roman"/>
          <w:sz w:val="24"/>
          <w:szCs w:val="24"/>
          <w:lang w:val="en-US"/>
        </w:rPr>
      </w:pPr>
      <w:proofErr w:type="gramStart"/>
      <w:r w:rsidRPr="000E71B6">
        <w:rPr>
          <w:rFonts w:ascii="Times New Roman" w:hAnsi="Times New Roman" w:cs="Times New Roman"/>
          <w:sz w:val="24"/>
          <w:szCs w:val="24"/>
          <w:lang w:val="en-US"/>
        </w:rPr>
        <w:t xml:space="preserve">Gambar di atas menunjukkan aktivitas siswa saat mengerjakan tes menulis teks eksplanasi dengan berbantu </w:t>
      </w:r>
      <w:r w:rsidRPr="000E71B6">
        <w:rPr>
          <w:rFonts w:ascii="Times New Roman" w:hAnsi="Times New Roman" w:cs="Times New Roman"/>
          <w:i/>
          <w:sz w:val="24"/>
          <w:szCs w:val="24"/>
          <w:lang w:val="en-US"/>
        </w:rPr>
        <w:t>mind mapping technique</w:t>
      </w:r>
      <w:r w:rsidRPr="000E71B6">
        <w:rPr>
          <w:rFonts w:ascii="Times New Roman" w:hAnsi="Times New Roman" w:cs="Times New Roman"/>
          <w:sz w:val="24"/>
          <w:szCs w:val="24"/>
          <w:lang w:val="en-US"/>
        </w:rPr>
        <w:t>.</w:t>
      </w:r>
      <w:proofErr w:type="gramEnd"/>
      <w:r w:rsidRPr="000E71B6">
        <w:rPr>
          <w:rFonts w:ascii="Times New Roman" w:hAnsi="Times New Roman" w:cs="Times New Roman"/>
          <w:sz w:val="24"/>
          <w:szCs w:val="24"/>
          <w:lang w:val="en-US"/>
        </w:rPr>
        <w:t xml:space="preserve"> Siswa terlihat sangat antuasias dan bersemangat dalam mengerjakan tes menulis teks </w:t>
      </w:r>
      <w:proofErr w:type="gramStart"/>
      <w:r w:rsidRPr="000E71B6">
        <w:rPr>
          <w:rFonts w:ascii="Times New Roman" w:hAnsi="Times New Roman" w:cs="Times New Roman"/>
          <w:sz w:val="24"/>
          <w:szCs w:val="24"/>
          <w:lang w:val="en-US"/>
        </w:rPr>
        <w:t>eksplanasi ,Berdasarkan</w:t>
      </w:r>
      <w:proofErr w:type="gramEnd"/>
      <w:r w:rsidRPr="000E71B6">
        <w:rPr>
          <w:rFonts w:ascii="Times New Roman" w:hAnsi="Times New Roman" w:cs="Times New Roman"/>
          <w:sz w:val="24"/>
          <w:szCs w:val="24"/>
          <w:lang w:val="en-US"/>
        </w:rPr>
        <w:t xml:space="preserve"> dokumentasi tersebut, dapat disimpulkan bahwa siswa merespon positif dan berminat ketika mengikuti pembelajaran menulis teks eksplanasi dengan berbantu </w:t>
      </w:r>
      <w:r w:rsidRPr="000E71B6">
        <w:rPr>
          <w:rFonts w:ascii="Times New Roman" w:hAnsi="Times New Roman" w:cs="Times New Roman"/>
          <w:i/>
          <w:sz w:val="24"/>
          <w:szCs w:val="24"/>
          <w:lang w:val="en-US"/>
        </w:rPr>
        <w:t>mind mapping technique</w:t>
      </w:r>
      <w:r w:rsidRPr="000E71B6">
        <w:rPr>
          <w:rFonts w:ascii="Times New Roman" w:hAnsi="Times New Roman" w:cs="Times New Roman"/>
          <w:sz w:val="24"/>
          <w:szCs w:val="24"/>
          <w:lang w:val="en-US"/>
        </w:rPr>
        <w:t xml:space="preserve"> sesuai dengan tema yang sudah ditentukan.</w:t>
      </w:r>
    </w:p>
    <w:p w14:paraId="56BF4123"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               Diterapkannya keterampilan inquiry learning dengan setting mind mapping technique pembelajaran menulis teks eksplanasi di  kelas v terbukti mampu membantu siswa dalam pencapaian tujuan pembelajaran supaya siswa tidak merasa malas,  jenuh, dan mendapatkan nilai yang baik. </w:t>
      </w:r>
      <w:proofErr w:type="gramStart"/>
      <w:r w:rsidRPr="000E71B6">
        <w:rPr>
          <w:rFonts w:ascii="Times New Roman" w:hAnsi="Times New Roman" w:cs="Times New Roman"/>
          <w:sz w:val="24"/>
          <w:szCs w:val="24"/>
          <w:lang w:val="en-US"/>
        </w:rPr>
        <w:t>Selama ini guru dalam memberi pembelajaran hanya dengan metode ceramah saja (</w:t>
      </w:r>
      <w:r w:rsidRPr="000E71B6">
        <w:rPr>
          <w:rFonts w:ascii="Times New Roman" w:hAnsi="Times New Roman" w:cs="Times New Roman"/>
          <w:i/>
          <w:sz w:val="24"/>
          <w:szCs w:val="24"/>
          <w:lang w:val="en-US"/>
        </w:rPr>
        <w:t>teacher center</w:t>
      </w:r>
      <w:r w:rsidRPr="000E71B6">
        <w:rPr>
          <w:rFonts w:ascii="Times New Roman" w:hAnsi="Times New Roman" w:cs="Times New Roman"/>
          <w:sz w:val="24"/>
          <w:szCs w:val="24"/>
          <w:lang w:val="en-US"/>
        </w:rPr>
        <w:t>) sehingga siswa kurang berminat, jenuh dan mendapatkan nilai yang kurang baik.</w:t>
      </w:r>
      <w:proofErr w:type="gramEnd"/>
      <w:r w:rsidRPr="000E71B6">
        <w:rPr>
          <w:rFonts w:ascii="Times New Roman" w:hAnsi="Times New Roman" w:cs="Times New Roman"/>
          <w:sz w:val="24"/>
          <w:szCs w:val="24"/>
          <w:lang w:val="en-US"/>
        </w:rPr>
        <w:t xml:space="preserve"> Oleh karena itu, penulis menggunakan inquiry learning dengan setting mind mapping technique pembelajaran agar kreativitas siswa dapat berkembang sehingga dapat menceritakan suatu peristiwa atau fenomena dengan lebih jelas. </w:t>
      </w:r>
    </w:p>
    <w:p w14:paraId="0232B7CE"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             Penulis dalam hal ini hanya bertindak sebagai fasilitator dan motivator dalam proses belajar mengajar. </w:t>
      </w:r>
      <w:proofErr w:type="gramStart"/>
      <w:r w:rsidRPr="000E71B6">
        <w:rPr>
          <w:rFonts w:ascii="Times New Roman" w:hAnsi="Times New Roman" w:cs="Times New Roman"/>
          <w:sz w:val="24"/>
          <w:szCs w:val="24"/>
          <w:lang w:val="en-US"/>
        </w:rPr>
        <w:t>Peningkatan keterampilan menulis peserta didik dalam menulis teks eksplanasi ini diikuti pula dengan adanya perubahan perilaku peserta didik selama mengikuti pembelajaran.</w:t>
      </w:r>
      <w:proofErr w:type="gramEnd"/>
    </w:p>
    <w:p w14:paraId="6EC21660"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 </w:t>
      </w:r>
    </w:p>
    <w:p w14:paraId="2D0F3BAE" w14:textId="7435F858" w:rsidR="007232CE" w:rsidRPr="007232CE" w:rsidRDefault="007232CE" w:rsidP="000E71B6">
      <w:pPr>
        <w:pStyle w:val="NoSpacing"/>
        <w:numPr>
          <w:ilvl w:val="0"/>
          <w:numId w:val="15"/>
        </w:numPr>
        <w:jc w:val="both"/>
        <w:rPr>
          <w:rFonts w:ascii="Times New Roman" w:eastAsiaTheme="minorHAnsi" w:hAnsi="Times New Roman" w:cs="Times New Roman"/>
          <w:b/>
          <w:sz w:val="24"/>
          <w:szCs w:val="24"/>
          <w:lang w:val="en-US" w:eastAsia="en-US"/>
        </w:rPr>
      </w:pPr>
      <w:r w:rsidRPr="007232CE">
        <w:rPr>
          <w:rFonts w:ascii="Times New Roman" w:eastAsiaTheme="minorHAnsi" w:hAnsi="Times New Roman" w:cs="Times New Roman"/>
          <w:b/>
          <w:sz w:val="24"/>
          <w:szCs w:val="24"/>
          <w:lang w:val="en-US" w:eastAsia="en-US"/>
        </w:rPr>
        <w:t>Kesimpulan</w:t>
      </w:r>
    </w:p>
    <w:p w14:paraId="3C71469F" w14:textId="77777777" w:rsidR="007232CE" w:rsidRPr="007232CE" w:rsidRDefault="007232CE" w:rsidP="007232CE">
      <w:pPr>
        <w:pStyle w:val="NoSpacing"/>
        <w:jc w:val="both"/>
        <w:rPr>
          <w:rFonts w:ascii="Times New Roman" w:eastAsiaTheme="minorHAnsi" w:hAnsi="Times New Roman" w:cs="Times New Roman"/>
          <w:sz w:val="24"/>
          <w:szCs w:val="24"/>
          <w:lang w:val="en-US" w:eastAsia="en-US"/>
        </w:rPr>
      </w:pPr>
      <w:proofErr w:type="gramStart"/>
      <w:r w:rsidRPr="007232CE">
        <w:rPr>
          <w:rFonts w:ascii="Times New Roman" w:eastAsiaTheme="minorHAnsi" w:hAnsi="Times New Roman" w:cs="Times New Roman"/>
          <w:sz w:val="24"/>
          <w:szCs w:val="24"/>
          <w:lang w:val="en-US" w:eastAsia="en-US"/>
        </w:rPr>
        <w:t>Berdasarkan hasil penelitian terhadap 30 siswa kelas VC SDN I Cipeundeuy.</w:t>
      </w:r>
      <w:proofErr w:type="gramEnd"/>
      <w:r w:rsidRPr="007232CE">
        <w:rPr>
          <w:rFonts w:ascii="Times New Roman" w:eastAsiaTheme="minorHAnsi" w:hAnsi="Times New Roman" w:cs="Times New Roman"/>
          <w:sz w:val="24"/>
          <w:szCs w:val="24"/>
          <w:lang w:val="en-US" w:eastAsia="en-US"/>
        </w:rPr>
        <w:t xml:space="preserve"> </w:t>
      </w:r>
      <w:proofErr w:type="gramStart"/>
      <w:r w:rsidRPr="007232CE">
        <w:rPr>
          <w:rFonts w:ascii="Times New Roman" w:eastAsiaTheme="minorHAnsi" w:hAnsi="Times New Roman" w:cs="Times New Roman"/>
          <w:sz w:val="24"/>
          <w:szCs w:val="24"/>
          <w:lang w:val="en-US" w:eastAsia="en-US"/>
        </w:rPr>
        <w:t xml:space="preserve">Diketahui bahwa keterampilan menulis teks ekplanasi dengan metode </w:t>
      </w:r>
      <w:r w:rsidRPr="007232CE">
        <w:rPr>
          <w:rFonts w:ascii="Times New Roman" w:eastAsiaTheme="minorHAnsi" w:hAnsi="Times New Roman" w:cs="Times New Roman"/>
          <w:i/>
          <w:sz w:val="24"/>
          <w:szCs w:val="24"/>
          <w:lang w:val="en-US" w:eastAsia="en-US"/>
        </w:rPr>
        <w:t>inquiry learning</w:t>
      </w:r>
      <w:r w:rsidRPr="007232CE">
        <w:rPr>
          <w:rFonts w:ascii="Times New Roman" w:eastAsiaTheme="minorHAnsi" w:hAnsi="Times New Roman" w:cs="Times New Roman"/>
          <w:sz w:val="24"/>
          <w:szCs w:val="24"/>
          <w:lang w:val="en-US" w:eastAsia="en-US"/>
        </w:rPr>
        <w:t xml:space="preserve"> berbantu </w:t>
      </w:r>
      <w:r w:rsidRPr="007232CE">
        <w:rPr>
          <w:rFonts w:ascii="Times New Roman" w:eastAsiaTheme="minorHAnsi" w:hAnsi="Times New Roman" w:cs="Times New Roman"/>
          <w:i/>
          <w:sz w:val="24"/>
          <w:szCs w:val="24"/>
          <w:lang w:val="en-US" w:eastAsia="en-US"/>
        </w:rPr>
        <w:t>mind mapping technique</w:t>
      </w:r>
      <w:r w:rsidRPr="007232CE">
        <w:rPr>
          <w:rFonts w:ascii="Times New Roman" w:eastAsiaTheme="minorHAnsi" w:hAnsi="Times New Roman" w:cs="Times New Roman"/>
          <w:sz w:val="24"/>
          <w:szCs w:val="24"/>
          <w:lang w:val="en-US" w:eastAsia="en-US"/>
        </w:rPr>
        <w:t xml:space="preserve"> adalah sebagai berikut.</w:t>
      </w:r>
      <w:proofErr w:type="gramEnd"/>
      <w:r w:rsidRPr="007232CE">
        <w:rPr>
          <w:rFonts w:ascii="Times New Roman" w:eastAsiaTheme="minorHAnsi" w:hAnsi="Times New Roman" w:cs="Times New Roman"/>
          <w:sz w:val="24"/>
          <w:szCs w:val="24"/>
          <w:lang w:val="en-US" w:eastAsia="en-US"/>
        </w:rPr>
        <w:t xml:space="preserve"> Keterampilan rata – rata siswa dalam menulis teks eksplanasi adalah 76,63 dari skor total 100 dengan nilai konversi 3,04 atau predikat B. Hal ini menunjukan bahwa keterampilan menulis eksplanasi dengan metode </w:t>
      </w:r>
      <w:r w:rsidRPr="007232CE">
        <w:rPr>
          <w:rFonts w:ascii="Times New Roman" w:eastAsiaTheme="minorHAnsi" w:hAnsi="Times New Roman" w:cs="Times New Roman"/>
          <w:i/>
          <w:sz w:val="24"/>
          <w:szCs w:val="24"/>
          <w:lang w:val="en-US" w:eastAsia="en-US"/>
        </w:rPr>
        <w:t>inquiry learning</w:t>
      </w:r>
      <w:r w:rsidRPr="007232CE">
        <w:rPr>
          <w:rFonts w:ascii="Times New Roman" w:eastAsiaTheme="minorHAnsi" w:hAnsi="Times New Roman" w:cs="Times New Roman"/>
          <w:sz w:val="24"/>
          <w:szCs w:val="24"/>
          <w:lang w:val="en-US" w:eastAsia="en-US"/>
        </w:rPr>
        <w:t xml:space="preserve"> dengan </w:t>
      </w:r>
      <w:r w:rsidRPr="007232CE">
        <w:rPr>
          <w:rFonts w:ascii="Times New Roman" w:eastAsiaTheme="minorHAnsi" w:hAnsi="Times New Roman" w:cs="Times New Roman"/>
          <w:i/>
          <w:sz w:val="24"/>
          <w:szCs w:val="24"/>
          <w:lang w:val="en-US" w:eastAsia="en-US"/>
        </w:rPr>
        <w:t>setting</w:t>
      </w:r>
      <w:r w:rsidRPr="007232CE">
        <w:rPr>
          <w:rFonts w:ascii="Times New Roman" w:eastAsiaTheme="minorHAnsi" w:hAnsi="Times New Roman" w:cs="Times New Roman"/>
          <w:sz w:val="24"/>
          <w:szCs w:val="24"/>
          <w:lang w:val="en-US" w:eastAsia="en-US"/>
        </w:rPr>
        <w:t xml:space="preserve"> </w:t>
      </w:r>
      <w:r w:rsidRPr="007232CE">
        <w:rPr>
          <w:rFonts w:ascii="Times New Roman" w:eastAsiaTheme="minorHAnsi" w:hAnsi="Times New Roman" w:cs="Times New Roman"/>
          <w:i/>
          <w:sz w:val="24"/>
          <w:szCs w:val="24"/>
          <w:lang w:val="en-US" w:eastAsia="en-US"/>
        </w:rPr>
        <w:t>mind mapping technique</w:t>
      </w:r>
      <w:r w:rsidRPr="007232CE">
        <w:rPr>
          <w:rFonts w:ascii="Times New Roman" w:eastAsiaTheme="minorHAnsi" w:hAnsi="Times New Roman" w:cs="Times New Roman"/>
          <w:sz w:val="24"/>
          <w:szCs w:val="24"/>
          <w:lang w:val="en-US" w:eastAsia="en-US"/>
        </w:rPr>
        <w:t xml:space="preserve"> di SDN I Cipeundeuy tahun ajaran 2019/2020 berjalan dengan Baik. </w:t>
      </w:r>
      <w:proofErr w:type="gramStart"/>
      <w:r w:rsidRPr="007232CE">
        <w:rPr>
          <w:rFonts w:ascii="Times New Roman" w:eastAsiaTheme="minorHAnsi" w:hAnsi="Times New Roman" w:cs="Times New Roman"/>
          <w:sz w:val="24"/>
          <w:szCs w:val="24"/>
          <w:lang w:val="en-US" w:eastAsia="en-US"/>
        </w:rPr>
        <w:t>Hasil penelitian tentang keterampilan menulis teks eksplanasi siswa berdasarkan aspek isi, organisasi, kosakata, penggunaan bahasa, dan mekanik adalah Baik.</w:t>
      </w:r>
      <w:proofErr w:type="gramEnd"/>
      <w:r w:rsidRPr="007232CE">
        <w:rPr>
          <w:rFonts w:ascii="Times New Roman" w:eastAsiaTheme="minorHAnsi" w:hAnsi="Times New Roman" w:cs="Times New Roman"/>
          <w:sz w:val="24"/>
          <w:szCs w:val="24"/>
          <w:lang w:val="en-US" w:eastAsia="en-US"/>
        </w:rPr>
        <w:t xml:space="preserve"> </w:t>
      </w:r>
      <w:proofErr w:type="gramStart"/>
      <w:r w:rsidRPr="007232CE">
        <w:rPr>
          <w:rFonts w:ascii="Times New Roman" w:eastAsiaTheme="minorHAnsi" w:hAnsi="Times New Roman" w:cs="Times New Roman"/>
          <w:sz w:val="24"/>
          <w:szCs w:val="24"/>
          <w:lang w:val="en-US" w:eastAsia="en-US"/>
        </w:rPr>
        <w:t>Namun, siswa masih kesulitan untuk mengembangkan kalimat dari ide yang sudah ada.</w:t>
      </w:r>
      <w:proofErr w:type="gramEnd"/>
      <w:r w:rsidRPr="007232CE">
        <w:rPr>
          <w:rFonts w:ascii="Times New Roman" w:eastAsiaTheme="minorHAnsi" w:hAnsi="Times New Roman" w:cs="Times New Roman"/>
          <w:sz w:val="24"/>
          <w:szCs w:val="24"/>
          <w:lang w:val="en-US" w:eastAsia="en-US"/>
        </w:rPr>
        <w:t xml:space="preserve"> </w:t>
      </w:r>
      <w:proofErr w:type="gramStart"/>
      <w:r w:rsidRPr="007232CE">
        <w:rPr>
          <w:rFonts w:ascii="Times New Roman" w:eastAsiaTheme="minorHAnsi" w:hAnsi="Times New Roman" w:cs="Times New Roman"/>
          <w:sz w:val="24"/>
          <w:szCs w:val="24"/>
          <w:lang w:val="en-US" w:eastAsia="en-US"/>
        </w:rPr>
        <w:t>Selain itu, siswa masih sering melakukan kesalahan dalam penulisan isi dan struktur teks dengan tema yang ada.</w:t>
      </w:r>
      <w:proofErr w:type="gramEnd"/>
    </w:p>
    <w:p w14:paraId="32370225" w14:textId="7DAC9DA7" w:rsidR="000E71B6" w:rsidRPr="000E71B6" w:rsidRDefault="000E71B6" w:rsidP="000E71B6">
      <w:pPr>
        <w:pStyle w:val="NoSpacing"/>
        <w:numPr>
          <w:ilvl w:val="0"/>
          <w:numId w:val="15"/>
        </w:numPr>
        <w:jc w:val="both"/>
        <w:rPr>
          <w:rFonts w:ascii="Times New Roman" w:hAnsi="Times New Roman" w:cs="Times New Roman"/>
          <w:b/>
          <w:sz w:val="24"/>
          <w:szCs w:val="24"/>
          <w:lang w:val="en-US"/>
        </w:rPr>
      </w:pPr>
      <w:r w:rsidRPr="000E71B6">
        <w:rPr>
          <w:rFonts w:ascii="Times New Roman" w:hAnsi="Times New Roman" w:cs="Times New Roman"/>
          <w:b/>
          <w:sz w:val="24"/>
          <w:szCs w:val="24"/>
          <w:lang w:val="en-US"/>
        </w:rPr>
        <w:t xml:space="preserve">Saran </w:t>
      </w:r>
    </w:p>
    <w:p w14:paraId="035A1EC3"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Berdasarkan kesimpulan yang telah diuraikan diatas, berikut saran untuk guru, siswa, </w:t>
      </w:r>
      <w:proofErr w:type="gramStart"/>
      <w:r w:rsidRPr="000E71B6">
        <w:rPr>
          <w:rFonts w:ascii="Times New Roman" w:hAnsi="Times New Roman" w:cs="Times New Roman"/>
          <w:sz w:val="24"/>
          <w:szCs w:val="24"/>
          <w:lang w:val="en-US"/>
        </w:rPr>
        <w:t>dan  peneliti</w:t>
      </w:r>
      <w:proofErr w:type="gramEnd"/>
      <w:r w:rsidRPr="000E71B6">
        <w:rPr>
          <w:rFonts w:ascii="Times New Roman" w:hAnsi="Times New Roman" w:cs="Times New Roman"/>
          <w:sz w:val="24"/>
          <w:szCs w:val="24"/>
          <w:lang w:val="en-US"/>
        </w:rPr>
        <w:t xml:space="preserve"> lain. </w:t>
      </w:r>
      <w:proofErr w:type="gramStart"/>
      <w:r w:rsidRPr="000E71B6">
        <w:rPr>
          <w:rFonts w:ascii="Times New Roman" w:hAnsi="Times New Roman" w:cs="Times New Roman"/>
          <w:sz w:val="24"/>
          <w:szCs w:val="24"/>
          <w:lang w:val="en-US"/>
        </w:rPr>
        <w:t>Berikut saran yang diberikan oleh peneliti.</w:t>
      </w:r>
      <w:proofErr w:type="gramEnd"/>
      <w:r w:rsidRPr="000E71B6">
        <w:rPr>
          <w:rFonts w:ascii="Times New Roman" w:hAnsi="Times New Roman" w:cs="Times New Roman"/>
          <w:sz w:val="24"/>
          <w:szCs w:val="24"/>
          <w:lang w:val="en-US"/>
        </w:rPr>
        <w:t xml:space="preserve"> </w:t>
      </w:r>
    </w:p>
    <w:p w14:paraId="60A1E696"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 xml:space="preserve">1). Untuk Guru </w:t>
      </w:r>
    </w:p>
    <w:p w14:paraId="3E17ECE6"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lastRenderedPageBreak/>
        <w:t xml:space="preserve">Guru </w:t>
      </w:r>
      <w:proofErr w:type="gramStart"/>
      <w:r w:rsidRPr="000E71B6">
        <w:rPr>
          <w:rFonts w:ascii="Times New Roman" w:hAnsi="Times New Roman" w:cs="Times New Roman"/>
          <w:sz w:val="24"/>
          <w:szCs w:val="24"/>
          <w:lang w:val="en-US"/>
        </w:rPr>
        <w:t>sebaiknya</w:t>
      </w:r>
      <w:proofErr w:type="gramEnd"/>
      <w:r w:rsidRPr="000E71B6">
        <w:rPr>
          <w:rFonts w:ascii="Times New Roman" w:hAnsi="Times New Roman" w:cs="Times New Roman"/>
          <w:sz w:val="24"/>
          <w:szCs w:val="24"/>
          <w:lang w:val="en-US"/>
        </w:rPr>
        <w:t xml:space="preserve"> mengajarkan pengetahuan dasar mengenai materi teks eksplanasi sehingga siswa memiliki pengetahuan yang baik mengenai pembelajaran menulis teks eksplanasi. Selain itu, guru diharapkan lebih berinovasi dengan media, teknik bahkan metode pembelajaran supaya siswa tidak merasa bosan dalam proses pembelajaran menulis teks eksplanasi. Guru diharapkan memberikan evaluasi berkaitan dengan teks eksplanasi yang dibuat oleh siswa agar tidak </w:t>
      </w:r>
      <w:proofErr w:type="gramStart"/>
      <w:r w:rsidRPr="000E71B6">
        <w:rPr>
          <w:rFonts w:ascii="Times New Roman" w:hAnsi="Times New Roman" w:cs="Times New Roman"/>
          <w:sz w:val="24"/>
          <w:szCs w:val="24"/>
          <w:lang w:val="en-US"/>
        </w:rPr>
        <w:t>mengulang  lagi</w:t>
      </w:r>
      <w:proofErr w:type="gramEnd"/>
      <w:r w:rsidRPr="000E71B6">
        <w:rPr>
          <w:rFonts w:ascii="Times New Roman" w:hAnsi="Times New Roman" w:cs="Times New Roman"/>
          <w:sz w:val="24"/>
          <w:szCs w:val="24"/>
          <w:lang w:val="en-US"/>
        </w:rPr>
        <w:t xml:space="preserve"> kesalahan menulis dalam teks eksplanasi.</w:t>
      </w:r>
    </w:p>
    <w:p w14:paraId="36E7F651"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2). Untuk Siswa</w:t>
      </w:r>
    </w:p>
    <w:p w14:paraId="7BE15531" w14:textId="77777777" w:rsidR="000E71B6" w:rsidRPr="000E71B6" w:rsidRDefault="000E71B6" w:rsidP="000E71B6">
      <w:pPr>
        <w:pStyle w:val="NoSpacing"/>
        <w:jc w:val="both"/>
        <w:rPr>
          <w:rFonts w:ascii="Times New Roman" w:hAnsi="Times New Roman" w:cs="Times New Roman"/>
          <w:sz w:val="24"/>
          <w:szCs w:val="24"/>
          <w:lang w:val="en-US"/>
        </w:rPr>
      </w:pPr>
      <w:proofErr w:type="gramStart"/>
      <w:r w:rsidRPr="000E71B6">
        <w:rPr>
          <w:rFonts w:ascii="Times New Roman" w:hAnsi="Times New Roman" w:cs="Times New Roman"/>
          <w:sz w:val="24"/>
          <w:szCs w:val="24"/>
          <w:lang w:val="en-US"/>
        </w:rPr>
        <w:t>Siswa diharapkan lebih sering berlatih dalam menulis supaya dapat mengasah keterampilan menulis.</w:t>
      </w:r>
      <w:proofErr w:type="gramEnd"/>
      <w:r w:rsidRPr="000E71B6">
        <w:rPr>
          <w:rFonts w:ascii="Times New Roman" w:hAnsi="Times New Roman" w:cs="Times New Roman"/>
          <w:sz w:val="24"/>
          <w:szCs w:val="24"/>
          <w:lang w:val="en-US"/>
        </w:rPr>
        <w:t xml:space="preserve"> </w:t>
      </w:r>
      <w:proofErr w:type="gramStart"/>
      <w:r w:rsidRPr="000E71B6">
        <w:rPr>
          <w:rFonts w:ascii="Times New Roman" w:hAnsi="Times New Roman" w:cs="Times New Roman"/>
          <w:sz w:val="24"/>
          <w:szCs w:val="24"/>
          <w:lang w:val="en-US"/>
        </w:rPr>
        <w:t>Dan juga diharapkan lebih meningkatkan minat membaca untuk memperkaya kosakata dan tatanan bahasa yang jauh lebih baik.</w:t>
      </w:r>
      <w:proofErr w:type="gramEnd"/>
    </w:p>
    <w:p w14:paraId="0E8E3BDB"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3). Untuk Peneliti</w:t>
      </w:r>
    </w:p>
    <w:p w14:paraId="019AE833" w14:textId="77777777" w:rsidR="000E71B6" w:rsidRPr="000E71B6" w:rsidRDefault="000E71B6" w:rsidP="000E71B6">
      <w:pPr>
        <w:pStyle w:val="NoSpacing"/>
        <w:jc w:val="both"/>
        <w:rPr>
          <w:rFonts w:ascii="Times New Roman" w:hAnsi="Times New Roman" w:cs="Times New Roman"/>
          <w:sz w:val="24"/>
          <w:szCs w:val="24"/>
          <w:lang w:val="en-US"/>
        </w:rPr>
      </w:pPr>
      <w:r w:rsidRPr="000E71B6">
        <w:rPr>
          <w:rFonts w:ascii="Times New Roman" w:hAnsi="Times New Roman" w:cs="Times New Roman"/>
          <w:sz w:val="24"/>
          <w:szCs w:val="24"/>
          <w:lang w:val="en-US"/>
        </w:rPr>
        <w:tab/>
      </w:r>
      <w:proofErr w:type="gramStart"/>
      <w:r w:rsidRPr="000E71B6">
        <w:rPr>
          <w:rFonts w:ascii="Times New Roman" w:hAnsi="Times New Roman" w:cs="Times New Roman"/>
          <w:sz w:val="24"/>
          <w:szCs w:val="24"/>
          <w:lang w:val="en-US"/>
        </w:rPr>
        <w:t>Peneliti berharap metode dan teknik yang diteliti ini dapat lebih dikembangkan oleh guru untuk mengasah keterampilan siswa agar dapat mengasilkan hasil pembelajaran yang diharapkan.</w:t>
      </w:r>
      <w:proofErr w:type="gramEnd"/>
      <w:r w:rsidRPr="000E71B6">
        <w:rPr>
          <w:rFonts w:ascii="Times New Roman" w:hAnsi="Times New Roman" w:cs="Times New Roman"/>
          <w:sz w:val="24"/>
          <w:szCs w:val="24"/>
          <w:lang w:val="en-US"/>
        </w:rPr>
        <w:t xml:space="preserve"> Dan juga peneliti berharap ada peneliti lain yang </w:t>
      </w:r>
      <w:proofErr w:type="gramStart"/>
      <w:r w:rsidRPr="000E71B6">
        <w:rPr>
          <w:rFonts w:ascii="Times New Roman" w:hAnsi="Times New Roman" w:cs="Times New Roman"/>
          <w:sz w:val="24"/>
          <w:szCs w:val="24"/>
          <w:lang w:val="en-US"/>
        </w:rPr>
        <w:t>akan</w:t>
      </w:r>
      <w:proofErr w:type="gramEnd"/>
      <w:r w:rsidRPr="000E71B6">
        <w:rPr>
          <w:rFonts w:ascii="Times New Roman" w:hAnsi="Times New Roman" w:cs="Times New Roman"/>
          <w:sz w:val="24"/>
          <w:szCs w:val="24"/>
          <w:lang w:val="en-US"/>
        </w:rPr>
        <w:t xml:space="preserve"> mengembangkan penelitian sejenis dengan metode, media dan teknik yang berbeda atau dengan jenis teks yang berbeda. </w:t>
      </w:r>
    </w:p>
    <w:p w14:paraId="50F6AEFC" w14:textId="77777777" w:rsidR="00080C76" w:rsidRDefault="00080C76" w:rsidP="00080C76">
      <w:pPr>
        <w:spacing w:after="0" w:line="240" w:lineRule="auto"/>
        <w:jc w:val="both"/>
        <w:rPr>
          <w:rFonts w:ascii="Times New Roman" w:hAnsi="Times New Roman" w:cs="Times New Roman"/>
          <w:b/>
          <w:sz w:val="24"/>
          <w:szCs w:val="24"/>
          <w:lang w:val="en-US"/>
        </w:rPr>
      </w:pPr>
    </w:p>
    <w:p w14:paraId="4951A068" w14:textId="77777777" w:rsidR="00400D1D" w:rsidRDefault="00400D1D" w:rsidP="00080C76">
      <w:pPr>
        <w:spacing w:after="0" w:line="240" w:lineRule="auto"/>
        <w:jc w:val="both"/>
        <w:rPr>
          <w:rFonts w:ascii="Times New Roman" w:hAnsi="Times New Roman" w:cs="Times New Roman"/>
          <w:b/>
          <w:sz w:val="24"/>
          <w:szCs w:val="24"/>
          <w:lang w:val="en-US"/>
        </w:rPr>
      </w:pPr>
    </w:p>
    <w:p w14:paraId="5B838295" w14:textId="77777777" w:rsidR="00400D1D" w:rsidRDefault="00400D1D" w:rsidP="00080C76">
      <w:pPr>
        <w:spacing w:after="0" w:line="240" w:lineRule="auto"/>
        <w:jc w:val="both"/>
        <w:rPr>
          <w:rFonts w:ascii="Times New Roman" w:hAnsi="Times New Roman" w:cs="Times New Roman"/>
          <w:b/>
          <w:sz w:val="24"/>
          <w:szCs w:val="24"/>
          <w:lang w:val="en-US"/>
        </w:rPr>
      </w:pPr>
    </w:p>
    <w:p w14:paraId="5F356EEF" w14:textId="77777777" w:rsidR="00400D1D" w:rsidRDefault="00400D1D" w:rsidP="00080C76">
      <w:pPr>
        <w:spacing w:after="0" w:line="240" w:lineRule="auto"/>
        <w:jc w:val="both"/>
        <w:rPr>
          <w:rFonts w:ascii="Times New Roman" w:hAnsi="Times New Roman" w:cs="Times New Roman"/>
          <w:b/>
          <w:sz w:val="24"/>
          <w:szCs w:val="24"/>
          <w:lang w:val="en-US"/>
        </w:rPr>
      </w:pPr>
    </w:p>
    <w:p w14:paraId="1FEDBABE" w14:textId="77777777" w:rsidR="00400D1D" w:rsidRDefault="00400D1D" w:rsidP="00080C76">
      <w:pPr>
        <w:spacing w:after="0" w:line="240" w:lineRule="auto"/>
        <w:jc w:val="both"/>
        <w:rPr>
          <w:rFonts w:ascii="Times New Roman" w:hAnsi="Times New Roman" w:cs="Times New Roman"/>
          <w:b/>
          <w:sz w:val="24"/>
          <w:szCs w:val="24"/>
          <w:lang w:val="en-US"/>
        </w:rPr>
      </w:pPr>
    </w:p>
    <w:p w14:paraId="7E21BE6C" w14:textId="77777777" w:rsidR="00400D1D" w:rsidRDefault="00400D1D" w:rsidP="00080C76">
      <w:pPr>
        <w:spacing w:after="0" w:line="240" w:lineRule="auto"/>
        <w:jc w:val="both"/>
        <w:rPr>
          <w:rFonts w:ascii="Times New Roman" w:hAnsi="Times New Roman" w:cs="Times New Roman"/>
          <w:b/>
          <w:sz w:val="24"/>
          <w:szCs w:val="24"/>
          <w:lang w:val="en-US"/>
        </w:rPr>
      </w:pPr>
    </w:p>
    <w:p w14:paraId="6F93264C" w14:textId="77777777" w:rsidR="00400D1D" w:rsidRDefault="00400D1D" w:rsidP="00080C76">
      <w:pPr>
        <w:spacing w:after="0" w:line="240" w:lineRule="auto"/>
        <w:jc w:val="both"/>
        <w:rPr>
          <w:rFonts w:ascii="Times New Roman" w:hAnsi="Times New Roman" w:cs="Times New Roman"/>
          <w:b/>
          <w:sz w:val="24"/>
          <w:szCs w:val="24"/>
          <w:lang w:val="en-US"/>
        </w:rPr>
      </w:pPr>
    </w:p>
    <w:p w14:paraId="7B31358E" w14:textId="77777777" w:rsidR="00400D1D" w:rsidRDefault="00400D1D" w:rsidP="00080C76">
      <w:pPr>
        <w:spacing w:after="0" w:line="240" w:lineRule="auto"/>
        <w:jc w:val="both"/>
        <w:rPr>
          <w:rFonts w:ascii="Times New Roman" w:hAnsi="Times New Roman" w:cs="Times New Roman"/>
          <w:b/>
          <w:sz w:val="24"/>
          <w:szCs w:val="24"/>
          <w:lang w:val="en-US"/>
        </w:rPr>
      </w:pPr>
    </w:p>
    <w:p w14:paraId="29E083D8" w14:textId="77777777" w:rsidR="00400D1D" w:rsidRDefault="00400D1D" w:rsidP="00080C76">
      <w:pPr>
        <w:spacing w:after="0" w:line="240" w:lineRule="auto"/>
        <w:jc w:val="both"/>
        <w:rPr>
          <w:rFonts w:ascii="Times New Roman" w:hAnsi="Times New Roman" w:cs="Times New Roman"/>
          <w:b/>
          <w:sz w:val="24"/>
          <w:szCs w:val="24"/>
          <w:lang w:val="en-US"/>
        </w:rPr>
      </w:pPr>
    </w:p>
    <w:p w14:paraId="252EC7AB" w14:textId="77777777" w:rsidR="00400D1D" w:rsidRDefault="00400D1D" w:rsidP="00080C76">
      <w:pPr>
        <w:spacing w:after="0" w:line="240" w:lineRule="auto"/>
        <w:jc w:val="both"/>
        <w:rPr>
          <w:rFonts w:ascii="Times New Roman" w:hAnsi="Times New Roman" w:cs="Times New Roman"/>
          <w:b/>
          <w:sz w:val="24"/>
          <w:szCs w:val="24"/>
          <w:lang w:val="en-US"/>
        </w:rPr>
      </w:pPr>
    </w:p>
    <w:p w14:paraId="0EAEA891" w14:textId="77777777" w:rsidR="00400D1D" w:rsidRDefault="00400D1D" w:rsidP="00080C76">
      <w:pPr>
        <w:spacing w:after="0" w:line="240" w:lineRule="auto"/>
        <w:jc w:val="both"/>
        <w:rPr>
          <w:rFonts w:ascii="Times New Roman" w:hAnsi="Times New Roman" w:cs="Times New Roman"/>
          <w:b/>
          <w:sz w:val="24"/>
          <w:szCs w:val="24"/>
          <w:lang w:val="en-US"/>
        </w:rPr>
      </w:pPr>
    </w:p>
    <w:p w14:paraId="5D85740D" w14:textId="77777777" w:rsidR="00400D1D" w:rsidRDefault="00400D1D" w:rsidP="00080C76">
      <w:pPr>
        <w:spacing w:after="0" w:line="240" w:lineRule="auto"/>
        <w:jc w:val="both"/>
        <w:rPr>
          <w:rFonts w:ascii="Times New Roman" w:hAnsi="Times New Roman" w:cs="Times New Roman"/>
          <w:b/>
          <w:sz w:val="24"/>
          <w:szCs w:val="24"/>
          <w:lang w:val="en-US"/>
        </w:rPr>
      </w:pPr>
    </w:p>
    <w:p w14:paraId="63C20B76" w14:textId="77777777" w:rsidR="00400D1D" w:rsidRDefault="00400D1D" w:rsidP="00080C76">
      <w:pPr>
        <w:spacing w:after="0" w:line="240" w:lineRule="auto"/>
        <w:jc w:val="both"/>
        <w:rPr>
          <w:rFonts w:ascii="Times New Roman" w:hAnsi="Times New Roman" w:cs="Times New Roman"/>
          <w:b/>
          <w:sz w:val="24"/>
          <w:szCs w:val="24"/>
          <w:lang w:val="en-US"/>
        </w:rPr>
      </w:pPr>
    </w:p>
    <w:p w14:paraId="263E878F" w14:textId="77777777" w:rsidR="00400D1D" w:rsidRDefault="00400D1D" w:rsidP="00080C76">
      <w:pPr>
        <w:spacing w:after="0" w:line="240" w:lineRule="auto"/>
        <w:jc w:val="both"/>
        <w:rPr>
          <w:rFonts w:ascii="Times New Roman" w:hAnsi="Times New Roman" w:cs="Times New Roman"/>
          <w:b/>
          <w:sz w:val="24"/>
          <w:szCs w:val="24"/>
          <w:lang w:val="en-US"/>
        </w:rPr>
      </w:pPr>
    </w:p>
    <w:p w14:paraId="47E33CAF" w14:textId="77777777" w:rsidR="00400D1D" w:rsidRDefault="00400D1D" w:rsidP="00080C76">
      <w:pPr>
        <w:spacing w:after="0" w:line="240" w:lineRule="auto"/>
        <w:jc w:val="both"/>
        <w:rPr>
          <w:rFonts w:ascii="Times New Roman" w:hAnsi="Times New Roman" w:cs="Times New Roman"/>
          <w:b/>
          <w:sz w:val="24"/>
          <w:szCs w:val="24"/>
          <w:lang w:val="en-US"/>
        </w:rPr>
      </w:pPr>
    </w:p>
    <w:p w14:paraId="739BE734" w14:textId="77777777" w:rsidR="00400D1D" w:rsidRDefault="00400D1D" w:rsidP="00080C76">
      <w:pPr>
        <w:spacing w:after="0" w:line="240" w:lineRule="auto"/>
        <w:jc w:val="both"/>
        <w:rPr>
          <w:rFonts w:ascii="Times New Roman" w:hAnsi="Times New Roman" w:cs="Times New Roman"/>
          <w:b/>
          <w:sz w:val="24"/>
          <w:szCs w:val="24"/>
          <w:lang w:val="en-US"/>
        </w:rPr>
      </w:pPr>
    </w:p>
    <w:p w14:paraId="3F01A9BB" w14:textId="77777777" w:rsidR="00400D1D" w:rsidRDefault="00400D1D" w:rsidP="00080C76">
      <w:pPr>
        <w:spacing w:after="0" w:line="240" w:lineRule="auto"/>
        <w:jc w:val="both"/>
        <w:rPr>
          <w:rFonts w:ascii="Times New Roman" w:hAnsi="Times New Roman" w:cs="Times New Roman"/>
          <w:b/>
          <w:sz w:val="24"/>
          <w:szCs w:val="24"/>
          <w:lang w:val="en-US"/>
        </w:rPr>
      </w:pPr>
    </w:p>
    <w:p w14:paraId="3DD93DBB" w14:textId="77777777" w:rsidR="00400D1D" w:rsidRDefault="00400D1D" w:rsidP="00080C76">
      <w:pPr>
        <w:spacing w:after="0" w:line="240" w:lineRule="auto"/>
        <w:jc w:val="both"/>
        <w:rPr>
          <w:rFonts w:ascii="Times New Roman" w:hAnsi="Times New Roman" w:cs="Times New Roman"/>
          <w:b/>
          <w:sz w:val="24"/>
          <w:szCs w:val="24"/>
          <w:lang w:val="en-US"/>
        </w:rPr>
      </w:pPr>
    </w:p>
    <w:p w14:paraId="5221FDC2" w14:textId="77777777" w:rsidR="00400D1D" w:rsidRDefault="00400D1D" w:rsidP="00080C76">
      <w:pPr>
        <w:spacing w:after="0" w:line="240" w:lineRule="auto"/>
        <w:jc w:val="both"/>
        <w:rPr>
          <w:rFonts w:ascii="Times New Roman" w:hAnsi="Times New Roman" w:cs="Times New Roman"/>
          <w:b/>
          <w:sz w:val="24"/>
          <w:szCs w:val="24"/>
          <w:lang w:val="en-US"/>
        </w:rPr>
      </w:pPr>
    </w:p>
    <w:p w14:paraId="7D10D89C" w14:textId="77777777" w:rsidR="00400D1D" w:rsidRDefault="00400D1D" w:rsidP="00080C76">
      <w:pPr>
        <w:spacing w:after="0" w:line="240" w:lineRule="auto"/>
        <w:jc w:val="both"/>
        <w:rPr>
          <w:rFonts w:ascii="Times New Roman" w:hAnsi="Times New Roman" w:cs="Times New Roman"/>
          <w:b/>
          <w:sz w:val="24"/>
          <w:szCs w:val="24"/>
          <w:lang w:val="en-US"/>
        </w:rPr>
      </w:pPr>
    </w:p>
    <w:p w14:paraId="0A52D069" w14:textId="77777777" w:rsidR="00400D1D" w:rsidRDefault="00400D1D" w:rsidP="00080C76">
      <w:pPr>
        <w:spacing w:after="0" w:line="240" w:lineRule="auto"/>
        <w:jc w:val="both"/>
        <w:rPr>
          <w:rFonts w:ascii="Times New Roman" w:hAnsi="Times New Roman" w:cs="Times New Roman"/>
          <w:b/>
          <w:sz w:val="24"/>
          <w:szCs w:val="24"/>
          <w:lang w:val="en-US"/>
        </w:rPr>
      </w:pPr>
    </w:p>
    <w:p w14:paraId="261209AA" w14:textId="77777777" w:rsidR="00400D1D" w:rsidRDefault="00400D1D" w:rsidP="00080C76">
      <w:pPr>
        <w:spacing w:after="0" w:line="240" w:lineRule="auto"/>
        <w:jc w:val="both"/>
        <w:rPr>
          <w:rFonts w:ascii="Times New Roman" w:hAnsi="Times New Roman" w:cs="Times New Roman"/>
          <w:b/>
          <w:sz w:val="24"/>
          <w:szCs w:val="24"/>
          <w:lang w:val="en-US"/>
        </w:rPr>
      </w:pPr>
    </w:p>
    <w:p w14:paraId="22FC2F6F" w14:textId="77777777" w:rsidR="008F6DFD" w:rsidRDefault="008F6DFD" w:rsidP="00080C76">
      <w:pPr>
        <w:spacing w:after="0" w:line="240" w:lineRule="auto"/>
        <w:jc w:val="both"/>
        <w:rPr>
          <w:rFonts w:ascii="Times New Roman" w:hAnsi="Times New Roman" w:cs="Times New Roman"/>
          <w:b/>
          <w:sz w:val="24"/>
          <w:szCs w:val="24"/>
          <w:lang w:val="en-US"/>
        </w:rPr>
      </w:pPr>
    </w:p>
    <w:p w14:paraId="3FB471CB" w14:textId="77777777" w:rsidR="008F6DFD" w:rsidRDefault="008F6DFD" w:rsidP="00080C76">
      <w:pPr>
        <w:spacing w:after="0" w:line="240" w:lineRule="auto"/>
        <w:jc w:val="both"/>
        <w:rPr>
          <w:rFonts w:ascii="Times New Roman" w:hAnsi="Times New Roman" w:cs="Times New Roman"/>
          <w:b/>
          <w:sz w:val="24"/>
          <w:szCs w:val="24"/>
          <w:lang w:val="en-US"/>
        </w:rPr>
      </w:pPr>
    </w:p>
    <w:p w14:paraId="087E42A1" w14:textId="77777777" w:rsidR="008F6DFD" w:rsidRDefault="008F6DFD" w:rsidP="00080C76">
      <w:pPr>
        <w:spacing w:after="0" w:line="240" w:lineRule="auto"/>
        <w:jc w:val="both"/>
        <w:rPr>
          <w:rFonts w:ascii="Times New Roman" w:hAnsi="Times New Roman" w:cs="Times New Roman"/>
          <w:b/>
          <w:sz w:val="24"/>
          <w:szCs w:val="24"/>
          <w:lang w:val="en-US"/>
        </w:rPr>
      </w:pPr>
    </w:p>
    <w:p w14:paraId="6ECED1B5" w14:textId="77777777" w:rsidR="008F6DFD" w:rsidRDefault="008F6DFD" w:rsidP="00080C76">
      <w:pPr>
        <w:spacing w:after="0" w:line="240" w:lineRule="auto"/>
        <w:jc w:val="both"/>
        <w:rPr>
          <w:rFonts w:ascii="Times New Roman" w:hAnsi="Times New Roman" w:cs="Times New Roman"/>
          <w:b/>
          <w:sz w:val="24"/>
          <w:szCs w:val="24"/>
          <w:lang w:val="en-US"/>
        </w:rPr>
      </w:pPr>
    </w:p>
    <w:p w14:paraId="0F5007F0" w14:textId="77777777" w:rsidR="008F6DFD" w:rsidRDefault="008F6DFD" w:rsidP="00080C76">
      <w:pPr>
        <w:spacing w:after="0" w:line="240" w:lineRule="auto"/>
        <w:jc w:val="both"/>
        <w:rPr>
          <w:rFonts w:ascii="Times New Roman" w:hAnsi="Times New Roman" w:cs="Times New Roman"/>
          <w:b/>
          <w:sz w:val="24"/>
          <w:szCs w:val="24"/>
          <w:lang w:val="en-US"/>
        </w:rPr>
      </w:pPr>
    </w:p>
    <w:p w14:paraId="0C4D4D58" w14:textId="77777777" w:rsidR="008F6DFD" w:rsidRDefault="008F6DFD" w:rsidP="00080C76">
      <w:pPr>
        <w:spacing w:after="0" w:line="240" w:lineRule="auto"/>
        <w:jc w:val="both"/>
        <w:rPr>
          <w:rFonts w:ascii="Times New Roman" w:hAnsi="Times New Roman" w:cs="Times New Roman"/>
          <w:b/>
          <w:sz w:val="24"/>
          <w:szCs w:val="24"/>
          <w:lang w:val="en-US"/>
        </w:rPr>
      </w:pPr>
    </w:p>
    <w:p w14:paraId="1D09771B" w14:textId="77777777" w:rsidR="00400D1D" w:rsidRDefault="00400D1D" w:rsidP="00080C76">
      <w:pPr>
        <w:spacing w:after="0" w:line="240" w:lineRule="auto"/>
        <w:jc w:val="both"/>
        <w:rPr>
          <w:rFonts w:ascii="Times New Roman" w:hAnsi="Times New Roman" w:cs="Times New Roman"/>
          <w:b/>
          <w:sz w:val="24"/>
          <w:szCs w:val="24"/>
          <w:lang w:val="en-US"/>
        </w:rPr>
      </w:pPr>
    </w:p>
    <w:p w14:paraId="0F2B1111" w14:textId="77777777" w:rsidR="00400D1D" w:rsidRDefault="00400D1D" w:rsidP="00080C76">
      <w:pPr>
        <w:spacing w:after="0" w:line="240" w:lineRule="auto"/>
        <w:jc w:val="both"/>
        <w:rPr>
          <w:rFonts w:ascii="Times New Roman" w:hAnsi="Times New Roman" w:cs="Times New Roman"/>
          <w:b/>
          <w:sz w:val="24"/>
          <w:szCs w:val="24"/>
          <w:lang w:val="en-US"/>
        </w:rPr>
      </w:pPr>
    </w:p>
    <w:p w14:paraId="023A6CE1" w14:textId="77777777" w:rsidR="00400D1D" w:rsidRDefault="00400D1D" w:rsidP="00080C76">
      <w:pPr>
        <w:spacing w:after="0" w:line="240" w:lineRule="auto"/>
        <w:jc w:val="both"/>
        <w:rPr>
          <w:rFonts w:ascii="Times New Roman" w:hAnsi="Times New Roman" w:cs="Times New Roman"/>
          <w:b/>
          <w:sz w:val="24"/>
          <w:szCs w:val="24"/>
          <w:lang w:val="en-US"/>
        </w:rPr>
      </w:pPr>
    </w:p>
    <w:p w14:paraId="166FB3F4" w14:textId="77777777" w:rsidR="00400D1D" w:rsidRPr="00080C76" w:rsidRDefault="00400D1D" w:rsidP="00080C76">
      <w:pPr>
        <w:spacing w:after="0" w:line="240" w:lineRule="auto"/>
        <w:jc w:val="both"/>
        <w:rPr>
          <w:rFonts w:ascii="Times New Roman" w:hAnsi="Times New Roman" w:cs="Times New Roman"/>
          <w:b/>
          <w:sz w:val="24"/>
          <w:szCs w:val="24"/>
          <w:lang w:val="en-US"/>
        </w:rPr>
      </w:pPr>
    </w:p>
    <w:p w14:paraId="51BF523F" w14:textId="77777777" w:rsidR="009C5ECF" w:rsidRDefault="009C5ECF" w:rsidP="002F5450">
      <w:pPr>
        <w:pStyle w:val="ListParagraph"/>
        <w:tabs>
          <w:tab w:val="left" w:pos="426"/>
        </w:tabs>
        <w:spacing w:after="0" w:line="240" w:lineRule="auto"/>
        <w:ind w:left="0"/>
        <w:jc w:val="center"/>
        <w:rPr>
          <w:rFonts w:ascii="Times New Roman" w:hAnsi="Times New Roman" w:cs="Times New Roman"/>
          <w:b/>
          <w:sz w:val="24"/>
          <w:lang w:val="en-US"/>
        </w:rPr>
      </w:pPr>
    </w:p>
    <w:p w14:paraId="15496B0F" w14:textId="5FD7B42F" w:rsidR="003B5759" w:rsidRPr="00C725DD" w:rsidRDefault="009C5ECF" w:rsidP="002F5450">
      <w:pPr>
        <w:pStyle w:val="ListParagraph"/>
        <w:tabs>
          <w:tab w:val="left" w:pos="426"/>
        </w:tabs>
        <w:spacing w:after="0" w:line="240" w:lineRule="auto"/>
        <w:ind w:left="0"/>
        <w:jc w:val="center"/>
        <w:rPr>
          <w:rFonts w:ascii="Times New Roman" w:hAnsi="Times New Roman" w:cs="Times New Roman"/>
          <w:b/>
          <w:sz w:val="24"/>
          <w:lang w:val="en-US"/>
        </w:rPr>
      </w:pPr>
      <w:r>
        <w:rPr>
          <w:rFonts w:ascii="Times New Roman" w:hAnsi="Times New Roman" w:cs="Times New Roman"/>
          <w:b/>
          <w:sz w:val="24"/>
          <w:lang w:val="en-US"/>
        </w:rPr>
        <w:lastRenderedPageBreak/>
        <w:t>DAFTAR PUSTAKA</w:t>
      </w:r>
    </w:p>
    <w:p w14:paraId="3C9CD2AD" w14:textId="77777777" w:rsidR="003B5759" w:rsidRPr="00C725DD" w:rsidRDefault="003B5759" w:rsidP="002F5450">
      <w:pPr>
        <w:pStyle w:val="ListParagraph"/>
        <w:tabs>
          <w:tab w:val="left" w:pos="426"/>
        </w:tabs>
        <w:spacing w:after="0" w:line="240" w:lineRule="auto"/>
        <w:ind w:left="0"/>
        <w:jc w:val="center"/>
        <w:rPr>
          <w:rFonts w:ascii="Times New Roman" w:hAnsi="Times New Roman" w:cs="Times New Roman"/>
          <w:sz w:val="10"/>
          <w:lang w:val="en-US"/>
        </w:rPr>
      </w:pPr>
    </w:p>
    <w:p w14:paraId="61A7FD7A" w14:textId="77777777" w:rsidR="0044794B" w:rsidRDefault="0044794B" w:rsidP="00321584">
      <w:pPr>
        <w:spacing w:after="0" w:line="240" w:lineRule="auto"/>
        <w:jc w:val="both"/>
        <w:rPr>
          <w:rFonts w:ascii="Times New Roman" w:hAnsi="Times New Roman" w:cs="Times New Roman"/>
          <w:sz w:val="24"/>
          <w:szCs w:val="24"/>
          <w:lang w:val="en-US"/>
        </w:rPr>
      </w:pPr>
    </w:p>
    <w:p w14:paraId="418579CA" w14:textId="06F2F840" w:rsidR="009C5ECF" w:rsidRPr="009C5ECF" w:rsidRDefault="009C5ECF" w:rsidP="009C5ECF">
      <w:pPr>
        <w:pStyle w:val="NoSpacing"/>
        <w:rPr>
          <w:rFonts w:ascii="Times New Roman" w:eastAsiaTheme="minorHAnsi" w:hAnsi="Times New Roman" w:cs="Times New Roman"/>
          <w:noProof/>
          <w:lang w:eastAsia="en-US"/>
        </w:rPr>
      </w:pPr>
      <w:r w:rsidRPr="009C5ECF">
        <w:rPr>
          <w:rFonts w:eastAsiaTheme="minorHAnsi"/>
          <w:b/>
          <w:lang w:val="en-US" w:eastAsia="en-US"/>
        </w:rPr>
        <w:fldChar w:fldCharType="begin" w:fldLock="1"/>
      </w:r>
      <w:r w:rsidRPr="009C5ECF">
        <w:rPr>
          <w:rFonts w:eastAsiaTheme="minorHAnsi"/>
          <w:b/>
          <w:lang w:val="en-US" w:eastAsia="en-US"/>
        </w:rPr>
        <w:instrText xml:space="preserve">ADDIN Mendeley Bibliography CSL_BIBLIOGRAPHY </w:instrText>
      </w:r>
      <w:r w:rsidRPr="009C5ECF">
        <w:rPr>
          <w:rFonts w:eastAsiaTheme="minorHAnsi"/>
          <w:b/>
          <w:lang w:val="en-US" w:eastAsia="en-US"/>
        </w:rPr>
        <w:fldChar w:fldCharType="separate"/>
      </w:r>
      <w:r w:rsidRPr="009C5ECF">
        <w:rPr>
          <w:rFonts w:ascii="Times New Roman" w:eastAsiaTheme="minorHAnsi" w:hAnsi="Times New Roman" w:cs="Times New Roman"/>
          <w:noProof/>
          <w:lang w:eastAsia="en-US"/>
        </w:rPr>
        <w:t xml:space="preserve">Arikunto, S. (2007). </w:t>
      </w:r>
      <w:r w:rsidRPr="009C5ECF">
        <w:rPr>
          <w:rFonts w:ascii="Times New Roman" w:eastAsiaTheme="minorHAnsi" w:hAnsi="Times New Roman" w:cs="Times New Roman"/>
          <w:i/>
          <w:iCs/>
          <w:noProof/>
          <w:lang w:eastAsia="en-US"/>
        </w:rPr>
        <w:t>Manajemen Penelitian</w:t>
      </w:r>
      <w:r w:rsidRPr="009C5ECF">
        <w:rPr>
          <w:rFonts w:ascii="Times New Roman" w:eastAsiaTheme="minorHAnsi" w:hAnsi="Times New Roman" w:cs="Times New Roman"/>
          <w:noProof/>
          <w:lang w:eastAsia="en-US"/>
        </w:rPr>
        <w:t>. Rineka Cipta.</w:t>
      </w:r>
    </w:p>
    <w:p w14:paraId="73B9FCC7" w14:textId="77777777" w:rsidR="009C5ECF" w:rsidRPr="009C5ECF" w:rsidRDefault="009C5ECF" w:rsidP="009C5ECF">
      <w:pPr>
        <w:pStyle w:val="NoSpacing"/>
        <w:rPr>
          <w:rFonts w:ascii="Times New Roman" w:eastAsiaTheme="minorHAnsi" w:hAnsi="Times New Roman" w:cs="Times New Roman"/>
          <w:noProof/>
          <w:lang w:val="en-US" w:eastAsia="en-US"/>
        </w:rPr>
      </w:pPr>
    </w:p>
    <w:p w14:paraId="7B921672"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Buzan, T. (2008). </w:t>
      </w:r>
      <w:r w:rsidRPr="009C5ECF">
        <w:rPr>
          <w:rFonts w:ascii="Times New Roman" w:eastAsiaTheme="minorHAnsi" w:hAnsi="Times New Roman" w:cs="Times New Roman"/>
          <w:i/>
          <w:iCs/>
          <w:noProof/>
          <w:sz w:val="24"/>
          <w:szCs w:val="24"/>
          <w:lang w:eastAsia="en-US"/>
        </w:rPr>
        <w:t>The Mind Map Book</w:t>
      </w:r>
      <w:r w:rsidRPr="009C5ECF">
        <w:rPr>
          <w:rFonts w:ascii="Times New Roman" w:eastAsiaTheme="minorHAnsi" w:hAnsi="Times New Roman" w:cs="Times New Roman"/>
          <w:noProof/>
          <w:sz w:val="24"/>
          <w:szCs w:val="24"/>
          <w:lang w:eastAsia="en-US"/>
        </w:rPr>
        <w:t xml:space="preserve"> (2nd ed.). Penguin Group.</w:t>
      </w:r>
    </w:p>
    <w:p w14:paraId="7D32CFE4"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Knapp Peter dan Watkins. (2005). </w:t>
      </w:r>
      <w:r w:rsidRPr="009C5ECF">
        <w:rPr>
          <w:rFonts w:ascii="Times New Roman" w:eastAsiaTheme="minorHAnsi" w:hAnsi="Times New Roman" w:cs="Times New Roman"/>
          <w:i/>
          <w:iCs/>
          <w:noProof/>
          <w:sz w:val="24"/>
          <w:szCs w:val="24"/>
          <w:lang w:eastAsia="en-US"/>
        </w:rPr>
        <w:t>Genre, Text, Grammar, Technologies for Teaching and Assesing Writing</w:t>
      </w:r>
      <w:r w:rsidRPr="009C5ECF">
        <w:rPr>
          <w:rFonts w:ascii="Times New Roman" w:eastAsiaTheme="minorHAnsi" w:hAnsi="Times New Roman" w:cs="Times New Roman"/>
          <w:noProof/>
          <w:sz w:val="24"/>
          <w:szCs w:val="24"/>
          <w:lang w:eastAsia="en-US"/>
        </w:rPr>
        <w:t>. University of New South Wales Press.</w:t>
      </w:r>
    </w:p>
    <w:p w14:paraId="3CF6A2E5"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Normawati. (2017). Kemampuan Menulis Teks Eksplanasi Siswa Kelas XI IPA2 SMA Negeri 1 Sentani Kabupaten Jayapura. </w:t>
      </w:r>
      <w:r w:rsidRPr="009C5ECF">
        <w:rPr>
          <w:rFonts w:ascii="Times New Roman" w:eastAsiaTheme="minorHAnsi" w:hAnsi="Times New Roman" w:cs="Times New Roman"/>
          <w:i/>
          <w:iCs/>
          <w:noProof/>
          <w:sz w:val="24"/>
          <w:szCs w:val="24"/>
          <w:lang w:eastAsia="en-US"/>
        </w:rPr>
        <w:t>Kibas Cendrawasih</w:t>
      </w:r>
      <w:r w:rsidRPr="009C5ECF">
        <w:rPr>
          <w:rFonts w:ascii="Times New Roman" w:eastAsiaTheme="minorHAnsi" w:hAnsi="Times New Roman" w:cs="Times New Roman"/>
          <w:noProof/>
          <w:sz w:val="24"/>
          <w:szCs w:val="24"/>
          <w:lang w:eastAsia="en-US"/>
        </w:rPr>
        <w:t xml:space="preserve">, </w:t>
      </w:r>
      <w:r w:rsidRPr="009C5ECF">
        <w:rPr>
          <w:rFonts w:ascii="Times New Roman" w:eastAsiaTheme="minorHAnsi" w:hAnsi="Times New Roman" w:cs="Times New Roman"/>
          <w:i/>
          <w:iCs/>
          <w:noProof/>
          <w:sz w:val="24"/>
          <w:szCs w:val="24"/>
          <w:lang w:eastAsia="en-US"/>
        </w:rPr>
        <w:t>14</w:t>
      </w:r>
      <w:r w:rsidRPr="009C5ECF">
        <w:rPr>
          <w:rFonts w:ascii="Times New Roman" w:eastAsiaTheme="minorHAnsi" w:hAnsi="Times New Roman" w:cs="Times New Roman"/>
          <w:noProof/>
          <w:sz w:val="24"/>
          <w:szCs w:val="24"/>
          <w:lang w:eastAsia="en-US"/>
        </w:rPr>
        <w:t>(2), 221–236.</w:t>
      </w:r>
    </w:p>
    <w:p w14:paraId="4B3C87D0"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Profetik, K. (2018). </w:t>
      </w:r>
      <w:r w:rsidRPr="009C5ECF">
        <w:rPr>
          <w:rFonts w:ascii="Times New Roman" w:eastAsiaTheme="minorHAnsi" w:hAnsi="Times New Roman" w:cs="Times New Roman"/>
          <w:i/>
          <w:iCs/>
          <w:noProof/>
          <w:sz w:val="24"/>
          <w:szCs w:val="24"/>
          <w:lang w:eastAsia="en-US"/>
        </w:rPr>
        <w:t>Kajian teks prosedur dan teks eksplanasi pada pembelajaran bahasa indonesia smk dalam perspektif karakter profetik</w:t>
      </w:r>
      <w:r w:rsidRPr="009C5ECF">
        <w:rPr>
          <w:rFonts w:ascii="Times New Roman" w:eastAsiaTheme="minorHAnsi" w:hAnsi="Times New Roman" w:cs="Times New Roman"/>
          <w:noProof/>
          <w:sz w:val="24"/>
          <w:szCs w:val="24"/>
          <w:lang w:eastAsia="en-US"/>
        </w:rPr>
        <w:t xml:space="preserve">. </w:t>
      </w:r>
      <w:r w:rsidRPr="009C5ECF">
        <w:rPr>
          <w:rFonts w:ascii="Times New Roman" w:eastAsiaTheme="minorHAnsi" w:hAnsi="Times New Roman" w:cs="Times New Roman"/>
          <w:i/>
          <w:iCs/>
          <w:noProof/>
          <w:sz w:val="24"/>
          <w:szCs w:val="24"/>
          <w:lang w:eastAsia="en-US"/>
        </w:rPr>
        <w:t>95</w:t>
      </w:r>
      <w:r w:rsidRPr="009C5ECF">
        <w:rPr>
          <w:rFonts w:ascii="Times New Roman" w:eastAsiaTheme="minorHAnsi" w:hAnsi="Times New Roman" w:cs="Times New Roman"/>
          <w:noProof/>
          <w:sz w:val="24"/>
          <w:szCs w:val="24"/>
          <w:lang w:eastAsia="en-US"/>
        </w:rPr>
        <w:t>, 95–106.</w:t>
      </w:r>
    </w:p>
    <w:p w14:paraId="75DC0346"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Siagian, R. E. F., &amp; Nurfitriyanti, M. (2015). Metode Pembelajaran Inquiry dan Pengaruhnya terhadap Hasil Belajar Matematika ditinjau dari Kreativitas Belajar. </w:t>
      </w:r>
      <w:r w:rsidRPr="009C5ECF">
        <w:rPr>
          <w:rFonts w:ascii="Times New Roman" w:eastAsiaTheme="minorHAnsi" w:hAnsi="Times New Roman" w:cs="Times New Roman"/>
          <w:i/>
          <w:iCs/>
          <w:noProof/>
          <w:sz w:val="24"/>
          <w:szCs w:val="24"/>
          <w:lang w:eastAsia="en-US"/>
        </w:rPr>
        <w:t>Formatif: Jurnal Ilmiah Pendidikan MIPA</w:t>
      </w:r>
      <w:r w:rsidRPr="009C5ECF">
        <w:rPr>
          <w:rFonts w:ascii="Times New Roman" w:eastAsiaTheme="minorHAnsi" w:hAnsi="Times New Roman" w:cs="Times New Roman"/>
          <w:noProof/>
          <w:sz w:val="24"/>
          <w:szCs w:val="24"/>
          <w:lang w:eastAsia="en-US"/>
        </w:rPr>
        <w:t xml:space="preserve">, </w:t>
      </w:r>
      <w:r w:rsidRPr="009C5ECF">
        <w:rPr>
          <w:rFonts w:ascii="Times New Roman" w:eastAsiaTheme="minorHAnsi" w:hAnsi="Times New Roman" w:cs="Times New Roman"/>
          <w:i/>
          <w:iCs/>
          <w:noProof/>
          <w:sz w:val="24"/>
          <w:szCs w:val="24"/>
          <w:lang w:eastAsia="en-US"/>
        </w:rPr>
        <w:t>2</w:t>
      </w:r>
      <w:r w:rsidRPr="009C5ECF">
        <w:rPr>
          <w:rFonts w:ascii="Times New Roman" w:eastAsiaTheme="minorHAnsi" w:hAnsi="Times New Roman" w:cs="Times New Roman"/>
          <w:noProof/>
          <w:sz w:val="24"/>
          <w:szCs w:val="24"/>
          <w:lang w:eastAsia="en-US"/>
        </w:rPr>
        <w:t>(1), 35–44. https://doi.org/10.30998/formatif.v2i1.85</w:t>
      </w:r>
    </w:p>
    <w:p w14:paraId="21A17A16"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Slamet, S. Y. (2008). </w:t>
      </w:r>
      <w:r w:rsidRPr="009C5ECF">
        <w:rPr>
          <w:rFonts w:ascii="Times New Roman" w:eastAsiaTheme="minorHAnsi" w:hAnsi="Times New Roman" w:cs="Times New Roman"/>
          <w:i/>
          <w:iCs/>
          <w:noProof/>
          <w:sz w:val="24"/>
          <w:szCs w:val="24"/>
          <w:lang w:eastAsia="en-US"/>
        </w:rPr>
        <w:t>Dasar - dasar Keterampilan Berbahasa Indonesia</w:t>
      </w:r>
      <w:r w:rsidRPr="009C5ECF">
        <w:rPr>
          <w:rFonts w:ascii="Times New Roman" w:eastAsiaTheme="minorHAnsi" w:hAnsi="Times New Roman" w:cs="Times New Roman"/>
          <w:noProof/>
          <w:sz w:val="24"/>
          <w:szCs w:val="24"/>
          <w:lang w:eastAsia="en-US"/>
        </w:rPr>
        <w:t>. UNS Press.</w:t>
      </w:r>
    </w:p>
    <w:p w14:paraId="4AD56ADE" w14:textId="77777777" w:rsidR="009C5ECF" w:rsidRPr="009C5ECF" w:rsidRDefault="009C5ECF" w:rsidP="009C5ECF">
      <w:pPr>
        <w:widowControl w:val="0"/>
        <w:autoSpaceDE w:val="0"/>
        <w:autoSpaceDN w:val="0"/>
        <w:adjustRightInd w:val="0"/>
        <w:spacing w:line="240" w:lineRule="auto"/>
        <w:ind w:left="480" w:hanging="480"/>
        <w:rPr>
          <w:rFonts w:ascii="Times New Roman" w:eastAsiaTheme="minorHAnsi" w:hAnsi="Times New Roman" w:cs="Times New Roman"/>
          <w:noProof/>
          <w:sz w:val="24"/>
          <w:szCs w:val="24"/>
          <w:lang w:eastAsia="en-US"/>
        </w:rPr>
      </w:pPr>
      <w:r w:rsidRPr="009C5ECF">
        <w:rPr>
          <w:rFonts w:ascii="Times New Roman" w:eastAsiaTheme="minorHAnsi" w:hAnsi="Times New Roman" w:cs="Times New Roman"/>
          <w:noProof/>
          <w:sz w:val="24"/>
          <w:szCs w:val="24"/>
          <w:lang w:eastAsia="en-US"/>
        </w:rPr>
        <w:t xml:space="preserve">Suhada, H. (2017). Model Pembelajaran Inquiry Dan Kemampuan Berpikir Kritis Terhadap Keterampilan Proses Sains Siswa Kelas V Pada Mata Pelajaran Ipa. </w:t>
      </w:r>
      <w:r w:rsidRPr="009C5ECF">
        <w:rPr>
          <w:rFonts w:ascii="Times New Roman" w:eastAsiaTheme="minorHAnsi" w:hAnsi="Times New Roman" w:cs="Times New Roman"/>
          <w:i/>
          <w:iCs/>
          <w:noProof/>
          <w:sz w:val="24"/>
          <w:szCs w:val="24"/>
          <w:lang w:eastAsia="en-US"/>
        </w:rPr>
        <w:t>Jurnal Pendidikan Dasar</w:t>
      </w:r>
      <w:r w:rsidRPr="009C5ECF">
        <w:rPr>
          <w:rFonts w:ascii="Times New Roman" w:eastAsiaTheme="minorHAnsi" w:hAnsi="Times New Roman" w:cs="Times New Roman"/>
          <w:noProof/>
          <w:sz w:val="24"/>
          <w:szCs w:val="24"/>
          <w:lang w:eastAsia="en-US"/>
        </w:rPr>
        <w:t xml:space="preserve">, </w:t>
      </w:r>
      <w:r w:rsidRPr="009C5ECF">
        <w:rPr>
          <w:rFonts w:ascii="Times New Roman" w:eastAsiaTheme="minorHAnsi" w:hAnsi="Times New Roman" w:cs="Times New Roman"/>
          <w:i/>
          <w:iCs/>
          <w:noProof/>
          <w:sz w:val="24"/>
          <w:szCs w:val="24"/>
          <w:lang w:eastAsia="en-US"/>
        </w:rPr>
        <w:t>8</w:t>
      </w:r>
      <w:r w:rsidRPr="009C5ECF">
        <w:rPr>
          <w:rFonts w:ascii="Times New Roman" w:eastAsiaTheme="minorHAnsi" w:hAnsi="Times New Roman" w:cs="Times New Roman"/>
          <w:noProof/>
          <w:sz w:val="24"/>
          <w:szCs w:val="24"/>
          <w:lang w:eastAsia="en-US"/>
        </w:rPr>
        <w:t>(2), 63–68. https://doi.org/doi.org/10.21009/JPD.082.02</w:t>
      </w:r>
    </w:p>
    <w:p w14:paraId="1B3BBC30" w14:textId="3C3D5507" w:rsidR="002F5450" w:rsidRDefault="009C5ECF" w:rsidP="009C5ECF">
      <w:pPr>
        <w:spacing w:after="0" w:line="240" w:lineRule="auto"/>
        <w:jc w:val="both"/>
        <w:rPr>
          <w:rFonts w:ascii="Times New Roman" w:hAnsi="Times New Roman" w:cs="Times New Roman"/>
          <w:sz w:val="24"/>
          <w:szCs w:val="24"/>
          <w:lang w:val="en-US"/>
        </w:rPr>
      </w:pPr>
      <w:r w:rsidRPr="009C5ECF">
        <w:rPr>
          <w:rFonts w:ascii="Times New Roman" w:eastAsiaTheme="minorHAnsi" w:hAnsi="Times New Roman" w:cs="Times New Roman"/>
          <w:b/>
          <w:sz w:val="24"/>
          <w:szCs w:val="24"/>
          <w:lang w:val="en-US" w:eastAsia="en-US"/>
        </w:rPr>
        <w:fldChar w:fldCharType="end"/>
      </w:r>
    </w:p>
    <w:p w14:paraId="5DAF3C73" w14:textId="77777777" w:rsidR="002F5450" w:rsidRDefault="002F5450" w:rsidP="00321584">
      <w:pPr>
        <w:spacing w:after="0" w:line="240" w:lineRule="auto"/>
        <w:jc w:val="both"/>
        <w:rPr>
          <w:rFonts w:ascii="Times New Roman" w:hAnsi="Times New Roman" w:cs="Times New Roman"/>
          <w:sz w:val="24"/>
          <w:szCs w:val="24"/>
          <w:lang w:val="en-US"/>
        </w:rPr>
      </w:pPr>
    </w:p>
    <w:p w14:paraId="227069C4" w14:textId="77777777" w:rsidR="002F5450" w:rsidRDefault="002F5450" w:rsidP="00321584">
      <w:pPr>
        <w:spacing w:after="0" w:line="240" w:lineRule="auto"/>
        <w:jc w:val="both"/>
        <w:rPr>
          <w:rFonts w:ascii="Times New Roman" w:hAnsi="Times New Roman" w:cs="Times New Roman"/>
          <w:sz w:val="24"/>
          <w:szCs w:val="24"/>
          <w:lang w:val="en-US"/>
        </w:rPr>
      </w:pPr>
    </w:p>
    <w:p w14:paraId="26AEFEC4" w14:textId="77777777" w:rsidR="002F5450" w:rsidRPr="002F5450" w:rsidRDefault="002F5450" w:rsidP="00321584">
      <w:pPr>
        <w:spacing w:after="0" w:line="240" w:lineRule="auto"/>
        <w:jc w:val="both"/>
        <w:rPr>
          <w:rFonts w:ascii="Times New Roman" w:hAnsi="Times New Roman" w:cs="Times New Roman"/>
          <w:sz w:val="24"/>
          <w:szCs w:val="24"/>
          <w:lang w:val="en-US"/>
        </w:rPr>
      </w:pPr>
    </w:p>
    <w:sectPr w:rsidR="002F5450" w:rsidRPr="002F5450" w:rsidSect="00E07760">
      <w:headerReference w:type="even" r:id="rId17"/>
      <w:headerReference w:type="default" r:id="rId18"/>
      <w:headerReference w:type="first" r:id="rId19"/>
      <w:footerReference w:type="first" r:id="rId20"/>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EED32" w14:textId="77777777" w:rsidR="00BA2AE1" w:rsidRDefault="00BA2AE1" w:rsidP="006A03BB">
      <w:pPr>
        <w:spacing w:after="0" w:line="240" w:lineRule="auto"/>
      </w:pPr>
      <w:r>
        <w:separator/>
      </w:r>
    </w:p>
  </w:endnote>
  <w:endnote w:type="continuationSeparator" w:id="0">
    <w:p w14:paraId="43398CAF" w14:textId="77777777" w:rsidR="00BA2AE1" w:rsidRDefault="00BA2AE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162369"/>
      <w:docPartObj>
        <w:docPartGallery w:val="Page Numbers (Bottom of Page)"/>
        <w:docPartUnique/>
      </w:docPartObj>
    </w:sdtPr>
    <w:sdtContent>
      <w:p w14:paraId="02309466" w14:textId="77777777" w:rsidR="00225641" w:rsidRDefault="00225641"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225641" w:rsidRDefault="002256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0A14B" w14:textId="77777777" w:rsidR="00BA2AE1" w:rsidRDefault="00BA2AE1" w:rsidP="006A03BB">
      <w:pPr>
        <w:spacing w:after="0" w:line="240" w:lineRule="auto"/>
      </w:pPr>
      <w:r>
        <w:separator/>
      </w:r>
    </w:p>
  </w:footnote>
  <w:footnote w:type="continuationSeparator" w:id="0">
    <w:p w14:paraId="54CDA379" w14:textId="77777777" w:rsidR="00BA2AE1" w:rsidRDefault="00BA2AE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225641" w:rsidRPr="006D5159" w:rsidRDefault="00225641"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225641" w:rsidRPr="000B7D94" w:rsidRDefault="00225641"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225641" w:rsidRPr="00C61787" w:rsidRDefault="00225641"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7F5540" w:rsidRPr="000B7D94" w:rsidRDefault="007F5540"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7F5540" w:rsidRPr="00C61787" w:rsidRDefault="007F5540"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225641" w:rsidRPr="00276475" w:rsidRDefault="00225641"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225641" w:rsidRPr="00276475" w:rsidRDefault="00225641"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7F5540" w:rsidRPr="00276475" w:rsidRDefault="007F5540"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7F5540" w:rsidRPr="00276475" w:rsidRDefault="007F5540"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4857A323" w:rsidR="00225641" w:rsidRPr="006D5159" w:rsidRDefault="00225641"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01</w:t>
    </w:r>
    <w:r>
      <w:rPr>
        <w:rFonts w:ascii="Cambria" w:hAnsi="Cambria"/>
        <w:sz w:val="20"/>
      </w:rPr>
      <w:t xml:space="preserve"> Number </w:t>
    </w:r>
    <w:r>
      <w:rPr>
        <w:rFonts w:ascii="Cambria" w:hAnsi="Cambria"/>
        <w:sz w:val="20"/>
        <w:lang w:val="en-US"/>
      </w:rPr>
      <w:t>0</w:t>
    </w:r>
    <w:r>
      <w:rPr>
        <w:rFonts w:ascii="Cambria" w:hAnsi="Cambria"/>
        <w:sz w:val="20"/>
      </w:rPr>
      <w:t>,</w:t>
    </w:r>
    <w:r>
      <w:rPr>
        <w:rFonts w:ascii="Cambria" w:hAnsi="Cambria"/>
        <w:sz w:val="20"/>
        <w:lang w:val="en-US"/>
      </w:rPr>
      <w:t>May,2020</w:t>
    </w:r>
    <w:r w:rsidRPr="006D5159">
      <w:rPr>
        <w:rFonts w:ascii="Cambria" w:hAnsi="Cambria"/>
        <w:sz w:val="20"/>
      </w:rPr>
      <w:tab/>
    </w:r>
  </w:p>
  <w:p w14:paraId="36F86DDD" w14:textId="2D607576" w:rsidR="00225641" w:rsidRPr="00B54D86" w:rsidRDefault="00225641" w:rsidP="006D6758">
    <w:pPr>
      <w:pStyle w:val="Heading2"/>
      <w:shd w:val="clear" w:color="auto" w:fill="FBFBF3"/>
      <w:spacing w:after="120"/>
      <w:ind w:left="-284" w:right="240"/>
      <w:jc w:val="left"/>
      <w:rPr>
        <w:rFonts w:ascii="Cambria" w:hAnsi="Cambria"/>
        <w:i/>
        <w:color w:val="111111"/>
        <w:lang w:val="en-US"/>
      </w:rPr>
    </w:pPr>
    <w:r>
      <w:rPr>
        <w:rFonts w:ascii="Cambria" w:hAnsi="Cambria"/>
        <w:i/>
        <w:color w:val="111111"/>
        <w:lang w:val="en-US"/>
      </w:rPr>
      <w:t>Desi Trisnasari 18060341, IKIP</w:t>
    </w:r>
    <w:r w:rsidRPr="00B54D86">
      <w:rPr>
        <w:rFonts w:ascii="Cambria" w:hAnsi="Cambria"/>
        <w:i/>
        <w:color w:val="111111"/>
        <w:lang w:val="en-US"/>
      </w:rPr>
      <w:t xml:space="preserve"> Siliwangi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5C4951E7" w:rsidR="00225641" w:rsidRPr="006D5159" w:rsidRDefault="00225641"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225641" w:rsidRPr="00840B3F" w:rsidRDefault="00225641"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225641" w:rsidRPr="00276475" w:rsidRDefault="00225641"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7F5540" w:rsidRPr="00840B3F" w:rsidRDefault="007F5540"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7F5540" w:rsidRPr="00276475" w:rsidRDefault="007F5540"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225641" w:rsidRPr="000B7D94" w:rsidRDefault="00225641"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225641" w:rsidRPr="00C61787" w:rsidRDefault="00225641"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7F5540" w:rsidRPr="000B7D94" w:rsidRDefault="007F5540"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7F5540" w:rsidRPr="00C61787" w:rsidRDefault="007F5540"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13AEE1C9" w:rsidR="00225641" w:rsidRPr="006D5159" w:rsidRDefault="00225641"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Volume</w:t>
    </w:r>
    <w:r>
      <w:rPr>
        <w:rFonts w:ascii="Cambria" w:hAnsi="Cambria"/>
        <w:sz w:val="20"/>
        <w:lang w:val="en-US"/>
      </w:rPr>
      <w:t xml:space="preserve"> 01</w:t>
    </w:r>
    <w:r>
      <w:rPr>
        <w:rFonts w:ascii="Cambria" w:hAnsi="Cambria"/>
        <w:sz w:val="20"/>
      </w:rPr>
      <w:t xml:space="preserve"> Number </w:t>
    </w:r>
    <w:r>
      <w:rPr>
        <w:rFonts w:ascii="Cambria" w:hAnsi="Cambria"/>
        <w:sz w:val="20"/>
        <w:lang w:val="en-US"/>
      </w:rPr>
      <w:t>01</w:t>
    </w:r>
    <w:r>
      <w:rPr>
        <w:rFonts w:ascii="Cambria" w:hAnsi="Cambria"/>
        <w:sz w:val="20"/>
      </w:rPr>
      <w:t>,</w:t>
    </w:r>
    <w:r>
      <w:rPr>
        <w:rFonts w:ascii="Cambria" w:hAnsi="Cambria"/>
        <w:sz w:val="20"/>
        <w:lang w:val="en-US"/>
      </w:rPr>
      <w:t xml:space="preserve"> May</w:t>
    </w:r>
    <w:r>
      <w:rPr>
        <w:rFonts w:ascii="Cambria" w:hAnsi="Cambria"/>
        <w:sz w:val="20"/>
        <w:lang w:val="en-ID"/>
      </w:rPr>
      <w:t>,2020</w:t>
    </w:r>
    <w:r w:rsidRPr="006D5159">
      <w:rPr>
        <w:rFonts w:ascii="Cambria" w:hAnsi="Cambria"/>
        <w:sz w:val="20"/>
      </w:rPr>
      <w:tab/>
    </w:r>
  </w:p>
  <w:p w14:paraId="2F77C8B1" w14:textId="20B56387" w:rsidR="00225641" w:rsidRPr="00B54D86" w:rsidRDefault="00225641" w:rsidP="009C6377">
    <w:pPr>
      <w:pStyle w:val="Heading2"/>
      <w:shd w:val="clear" w:color="auto" w:fill="FBFBF3"/>
      <w:tabs>
        <w:tab w:val="left" w:pos="2490"/>
      </w:tabs>
      <w:spacing w:after="120"/>
      <w:ind w:left="-284" w:right="240"/>
      <w:jc w:val="left"/>
      <w:rPr>
        <w:rFonts w:ascii="Cambria" w:hAnsi="Cambria"/>
        <w:i/>
        <w:color w:val="111111"/>
        <w:lang w:val="en-US"/>
      </w:rPr>
    </w:pPr>
    <w:r>
      <w:rPr>
        <w:rFonts w:ascii="Cambria" w:hAnsi="Cambria"/>
        <w:i/>
        <w:color w:val="111111"/>
        <w:lang w:val="en-US"/>
      </w:rPr>
      <w:t xml:space="preserve">Desi Trisnasari 18060341, </w:t>
    </w:r>
    <w:r w:rsidRPr="00B54D86">
      <w:rPr>
        <w:rFonts w:ascii="Cambria" w:hAnsi="Cambria"/>
        <w:i/>
        <w:color w:val="111111"/>
        <w:lang w:val="en-US"/>
      </w:rPr>
      <w:t>IKIP Siliwangi</w:t>
    </w:r>
    <w:r>
      <w:rPr>
        <w:rFonts w:ascii="Cambria" w:hAnsi="Cambria"/>
        <w:i/>
        <w:color w:val="111111"/>
        <w:lang w:val="en-US"/>
      </w:rPr>
      <w:t xml:space="preserve"> </w:t>
    </w:r>
    <w:r>
      <w:rPr>
        <w:rFonts w:ascii="Cambria" w:hAnsi="Cambria"/>
        <w:i/>
        <w:color w:val="111111"/>
        <w:lang w:val="en-U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225641" w:rsidRPr="00993585" w:rsidRDefault="00225641"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6" name="Picture 6"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2493"/>
    <w:multiLevelType w:val="hybridMultilevel"/>
    <w:tmpl w:val="9D6A8AD0"/>
    <w:lvl w:ilvl="0" w:tplc="04090011">
      <w:start w:val="1"/>
      <w:numFmt w:val="decimal"/>
      <w:lvlText w:val="%1)"/>
      <w:lvlJc w:val="left"/>
      <w:pPr>
        <w:ind w:left="1582" w:hanging="360"/>
      </w:pPr>
    </w:lvl>
    <w:lvl w:ilvl="1" w:tplc="04090011">
      <w:start w:val="1"/>
      <w:numFmt w:val="decimal"/>
      <w:lvlText w:val="%2)"/>
      <w:lvlJc w:val="left"/>
      <w:pPr>
        <w:ind w:left="360"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
    <w:nsid w:val="08710EB6"/>
    <w:multiLevelType w:val="hybridMultilevel"/>
    <w:tmpl w:val="B5C25048"/>
    <w:lvl w:ilvl="0" w:tplc="2AA2D05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36536"/>
    <w:multiLevelType w:val="hybridMultilevel"/>
    <w:tmpl w:val="341471D4"/>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6557E83"/>
    <w:multiLevelType w:val="hybridMultilevel"/>
    <w:tmpl w:val="2F0E8294"/>
    <w:lvl w:ilvl="0" w:tplc="08029AAA">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95631"/>
    <w:multiLevelType w:val="hybridMultilevel"/>
    <w:tmpl w:val="9620E85A"/>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50C7530"/>
    <w:multiLevelType w:val="hybridMultilevel"/>
    <w:tmpl w:val="0290BDF4"/>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9444195"/>
    <w:multiLevelType w:val="hybridMultilevel"/>
    <w:tmpl w:val="F21CB66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0C32ED9"/>
    <w:multiLevelType w:val="hybridMultilevel"/>
    <w:tmpl w:val="59F68AE2"/>
    <w:lvl w:ilvl="0" w:tplc="A15CD50A">
      <w:start w:val="4"/>
      <w:numFmt w:val="decimal"/>
      <w:lvlText w:val="%1)"/>
      <w:lvlJc w:val="left"/>
      <w:pPr>
        <w:ind w:left="502"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587038B"/>
    <w:multiLevelType w:val="hybridMultilevel"/>
    <w:tmpl w:val="3556A9A2"/>
    <w:lvl w:ilvl="0" w:tplc="04090011">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0">
    <w:nsid w:val="56456524"/>
    <w:multiLevelType w:val="hybridMultilevel"/>
    <w:tmpl w:val="A48E6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093F17"/>
    <w:multiLevelType w:val="hybridMultilevel"/>
    <w:tmpl w:val="ACA4B598"/>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BE7AB5"/>
    <w:multiLevelType w:val="hybridMultilevel"/>
    <w:tmpl w:val="9D48543E"/>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3">
    <w:nsid w:val="6D174E9A"/>
    <w:multiLevelType w:val="hybridMultilevel"/>
    <w:tmpl w:val="A164F53C"/>
    <w:lvl w:ilvl="0" w:tplc="A932552A">
      <w:start w:val="1"/>
      <w:numFmt w:val="upperLetter"/>
      <w:lvlText w:val="%1."/>
      <w:lvlJc w:val="left"/>
      <w:pPr>
        <w:ind w:left="360" w:hanging="360"/>
      </w:pPr>
      <w:rPr>
        <w:rFonts w:hint="default"/>
        <w:b/>
      </w:rPr>
    </w:lvl>
    <w:lvl w:ilvl="1" w:tplc="04090011">
      <w:start w:val="1"/>
      <w:numFmt w:val="decimal"/>
      <w:lvlText w:val="%2)"/>
      <w:lvlJc w:val="left"/>
      <w:pPr>
        <w:ind w:left="502"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F907A26"/>
    <w:multiLevelType w:val="hybridMultilevel"/>
    <w:tmpl w:val="CD641944"/>
    <w:lvl w:ilvl="0" w:tplc="41CCAFE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
  </w:num>
  <w:num w:numId="3">
    <w:abstractNumId w:val="4"/>
  </w:num>
  <w:num w:numId="4">
    <w:abstractNumId w:val="11"/>
  </w:num>
  <w:num w:numId="5">
    <w:abstractNumId w:val="5"/>
  </w:num>
  <w:num w:numId="6">
    <w:abstractNumId w:val="13"/>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8"/>
  </w:num>
  <w:num w:numId="11">
    <w:abstractNumId w:val="0"/>
  </w:num>
  <w:num w:numId="12">
    <w:abstractNumId w:val="6"/>
  </w:num>
  <w:num w:numId="13">
    <w:abstractNumId w:val="14"/>
  </w:num>
  <w:num w:numId="14">
    <w:abstractNumId w:val="12"/>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3FA8"/>
    <w:rsid w:val="000350C7"/>
    <w:rsid w:val="00035B5F"/>
    <w:rsid w:val="00036A6C"/>
    <w:rsid w:val="00040F6F"/>
    <w:rsid w:val="000532A9"/>
    <w:rsid w:val="0006145D"/>
    <w:rsid w:val="0006238A"/>
    <w:rsid w:val="00067DD4"/>
    <w:rsid w:val="00070B0F"/>
    <w:rsid w:val="00075C11"/>
    <w:rsid w:val="00076B32"/>
    <w:rsid w:val="00077244"/>
    <w:rsid w:val="00080C76"/>
    <w:rsid w:val="00086BE3"/>
    <w:rsid w:val="000915CE"/>
    <w:rsid w:val="000B1117"/>
    <w:rsid w:val="000B1A9C"/>
    <w:rsid w:val="000B79A5"/>
    <w:rsid w:val="000D6AC8"/>
    <w:rsid w:val="000E17A4"/>
    <w:rsid w:val="000E2907"/>
    <w:rsid w:val="000E2DD8"/>
    <w:rsid w:val="000E71B6"/>
    <w:rsid w:val="000F26F3"/>
    <w:rsid w:val="000F6F20"/>
    <w:rsid w:val="0010144A"/>
    <w:rsid w:val="00102B74"/>
    <w:rsid w:val="00106F02"/>
    <w:rsid w:val="00106F11"/>
    <w:rsid w:val="001124AF"/>
    <w:rsid w:val="00112B28"/>
    <w:rsid w:val="00113FDF"/>
    <w:rsid w:val="00120EFF"/>
    <w:rsid w:val="00134C1A"/>
    <w:rsid w:val="00141FE7"/>
    <w:rsid w:val="001450F0"/>
    <w:rsid w:val="00150E46"/>
    <w:rsid w:val="00154164"/>
    <w:rsid w:val="00154B06"/>
    <w:rsid w:val="00156026"/>
    <w:rsid w:val="00157844"/>
    <w:rsid w:val="001650F7"/>
    <w:rsid w:val="001668BA"/>
    <w:rsid w:val="00170507"/>
    <w:rsid w:val="00184344"/>
    <w:rsid w:val="0019036C"/>
    <w:rsid w:val="00190C90"/>
    <w:rsid w:val="00195A1C"/>
    <w:rsid w:val="0019745D"/>
    <w:rsid w:val="001979CD"/>
    <w:rsid w:val="001A363E"/>
    <w:rsid w:val="001A734E"/>
    <w:rsid w:val="001A7898"/>
    <w:rsid w:val="001B040E"/>
    <w:rsid w:val="001B0654"/>
    <w:rsid w:val="001B5B8F"/>
    <w:rsid w:val="001B7BDC"/>
    <w:rsid w:val="001C68EB"/>
    <w:rsid w:val="001C7149"/>
    <w:rsid w:val="001C7963"/>
    <w:rsid w:val="001D4CB9"/>
    <w:rsid w:val="001D6AA5"/>
    <w:rsid w:val="001E1174"/>
    <w:rsid w:val="001E5762"/>
    <w:rsid w:val="001F0AE4"/>
    <w:rsid w:val="001F1895"/>
    <w:rsid w:val="001F74D1"/>
    <w:rsid w:val="00202157"/>
    <w:rsid w:val="0020288F"/>
    <w:rsid w:val="0020313F"/>
    <w:rsid w:val="0020494D"/>
    <w:rsid w:val="0021233C"/>
    <w:rsid w:val="0021400B"/>
    <w:rsid w:val="002152BE"/>
    <w:rsid w:val="00221796"/>
    <w:rsid w:val="00225641"/>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1821"/>
    <w:rsid w:val="002A7A74"/>
    <w:rsid w:val="002B7111"/>
    <w:rsid w:val="002C1B03"/>
    <w:rsid w:val="002C4053"/>
    <w:rsid w:val="002C6423"/>
    <w:rsid w:val="002C7E56"/>
    <w:rsid w:val="002D52D8"/>
    <w:rsid w:val="002D7277"/>
    <w:rsid w:val="002D7BD8"/>
    <w:rsid w:val="002E1CBF"/>
    <w:rsid w:val="002E2F58"/>
    <w:rsid w:val="002F0943"/>
    <w:rsid w:val="002F0A19"/>
    <w:rsid w:val="002F0DAB"/>
    <w:rsid w:val="002F5450"/>
    <w:rsid w:val="002F6323"/>
    <w:rsid w:val="002F7ECE"/>
    <w:rsid w:val="00303088"/>
    <w:rsid w:val="0030787D"/>
    <w:rsid w:val="00312AB5"/>
    <w:rsid w:val="003131B9"/>
    <w:rsid w:val="003146C3"/>
    <w:rsid w:val="003161D9"/>
    <w:rsid w:val="00321584"/>
    <w:rsid w:val="003255F0"/>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4C58"/>
    <w:rsid w:val="003B5759"/>
    <w:rsid w:val="003B739D"/>
    <w:rsid w:val="003C3D2C"/>
    <w:rsid w:val="003D097C"/>
    <w:rsid w:val="003D2CCF"/>
    <w:rsid w:val="003E562B"/>
    <w:rsid w:val="003F5612"/>
    <w:rsid w:val="003F65C5"/>
    <w:rsid w:val="003F7E16"/>
    <w:rsid w:val="00400D1D"/>
    <w:rsid w:val="00404264"/>
    <w:rsid w:val="0042013B"/>
    <w:rsid w:val="00425791"/>
    <w:rsid w:val="00432ED9"/>
    <w:rsid w:val="00434DBA"/>
    <w:rsid w:val="004374DA"/>
    <w:rsid w:val="00437745"/>
    <w:rsid w:val="0044112A"/>
    <w:rsid w:val="004441DD"/>
    <w:rsid w:val="004458B8"/>
    <w:rsid w:val="0044794B"/>
    <w:rsid w:val="00451E8A"/>
    <w:rsid w:val="0046053E"/>
    <w:rsid w:val="0046366A"/>
    <w:rsid w:val="004867A6"/>
    <w:rsid w:val="00492AAF"/>
    <w:rsid w:val="00492CDB"/>
    <w:rsid w:val="004A07A9"/>
    <w:rsid w:val="004A153F"/>
    <w:rsid w:val="004A5514"/>
    <w:rsid w:val="004A5958"/>
    <w:rsid w:val="004B3149"/>
    <w:rsid w:val="004B34F0"/>
    <w:rsid w:val="004B4972"/>
    <w:rsid w:val="004B70CB"/>
    <w:rsid w:val="004C46CF"/>
    <w:rsid w:val="004D4337"/>
    <w:rsid w:val="004D6ED8"/>
    <w:rsid w:val="004E1FA3"/>
    <w:rsid w:val="00500747"/>
    <w:rsid w:val="005040B9"/>
    <w:rsid w:val="00510AA8"/>
    <w:rsid w:val="00513AAA"/>
    <w:rsid w:val="00535293"/>
    <w:rsid w:val="00540338"/>
    <w:rsid w:val="005433E2"/>
    <w:rsid w:val="005434A5"/>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36B0"/>
    <w:rsid w:val="005A45F2"/>
    <w:rsid w:val="005A4EF0"/>
    <w:rsid w:val="005A524F"/>
    <w:rsid w:val="005B4EEE"/>
    <w:rsid w:val="005B539C"/>
    <w:rsid w:val="005C3B54"/>
    <w:rsid w:val="005C3DCF"/>
    <w:rsid w:val="005D33F8"/>
    <w:rsid w:val="005E1E87"/>
    <w:rsid w:val="005E295E"/>
    <w:rsid w:val="005F6F48"/>
    <w:rsid w:val="00614BE0"/>
    <w:rsid w:val="00631867"/>
    <w:rsid w:val="006318D1"/>
    <w:rsid w:val="006326D0"/>
    <w:rsid w:val="00633906"/>
    <w:rsid w:val="00633B9B"/>
    <w:rsid w:val="00641E65"/>
    <w:rsid w:val="00647871"/>
    <w:rsid w:val="0065331E"/>
    <w:rsid w:val="006533A7"/>
    <w:rsid w:val="00653468"/>
    <w:rsid w:val="0065780D"/>
    <w:rsid w:val="006632C0"/>
    <w:rsid w:val="00671C61"/>
    <w:rsid w:val="006859AA"/>
    <w:rsid w:val="006904A5"/>
    <w:rsid w:val="006A03BB"/>
    <w:rsid w:val="006B4977"/>
    <w:rsid w:val="006C4325"/>
    <w:rsid w:val="006D1E6F"/>
    <w:rsid w:val="006D2565"/>
    <w:rsid w:val="006D6758"/>
    <w:rsid w:val="006E3B23"/>
    <w:rsid w:val="006E73B7"/>
    <w:rsid w:val="006F7069"/>
    <w:rsid w:val="00700D23"/>
    <w:rsid w:val="0070245E"/>
    <w:rsid w:val="0070435C"/>
    <w:rsid w:val="00704444"/>
    <w:rsid w:val="00705F4C"/>
    <w:rsid w:val="00711050"/>
    <w:rsid w:val="00712CE4"/>
    <w:rsid w:val="007232CE"/>
    <w:rsid w:val="00723CB8"/>
    <w:rsid w:val="007268BB"/>
    <w:rsid w:val="0073395F"/>
    <w:rsid w:val="00742467"/>
    <w:rsid w:val="007452F5"/>
    <w:rsid w:val="007465B9"/>
    <w:rsid w:val="00757916"/>
    <w:rsid w:val="00772922"/>
    <w:rsid w:val="007754E1"/>
    <w:rsid w:val="00775E70"/>
    <w:rsid w:val="00790958"/>
    <w:rsid w:val="00791C69"/>
    <w:rsid w:val="007A18E0"/>
    <w:rsid w:val="007A5018"/>
    <w:rsid w:val="007A5BB3"/>
    <w:rsid w:val="007A696E"/>
    <w:rsid w:val="007B0EFD"/>
    <w:rsid w:val="007B77A9"/>
    <w:rsid w:val="007C016F"/>
    <w:rsid w:val="007C119C"/>
    <w:rsid w:val="007C6F74"/>
    <w:rsid w:val="007D69FD"/>
    <w:rsid w:val="007E4460"/>
    <w:rsid w:val="007F16FB"/>
    <w:rsid w:val="007F4A44"/>
    <w:rsid w:val="007F5540"/>
    <w:rsid w:val="008114C0"/>
    <w:rsid w:val="00813139"/>
    <w:rsid w:val="00814D46"/>
    <w:rsid w:val="00816954"/>
    <w:rsid w:val="00817095"/>
    <w:rsid w:val="00817B20"/>
    <w:rsid w:val="00821794"/>
    <w:rsid w:val="008223D7"/>
    <w:rsid w:val="00830592"/>
    <w:rsid w:val="00833DCA"/>
    <w:rsid w:val="00837446"/>
    <w:rsid w:val="00837D64"/>
    <w:rsid w:val="008403D7"/>
    <w:rsid w:val="00840B3F"/>
    <w:rsid w:val="00852145"/>
    <w:rsid w:val="00854BBD"/>
    <w:rsid w:val="00854F4E"/>
    <w:rsid w:val="008600D6"/>
    <w:rsid w:val="00873682"/>
    <w:rsid w:val="008759BB"/>
    <w:rsid w:val="00880653"/>
    <w:rsid w:val="008905AC"/>
    <w:rsid w:val="0089069F"/>
    <w:rsid w:val="00892B56"/>
    <w:rsid w:val="00897BE2"/>
    <w:rsid w:val="008A7D1F"/>
    <w:rsid w:val="008B5AB2"/>
    <w:rsid w:val="008B7931"/>
    <w:rsid w:val="008D1648"/>
    <w:rsid w:val="008D1D9F"/>
    <w:rsid w:val="008D3491"/>
    <w:rsid w:val="008E1ECB"/>
    <w:rsid w:val="008E4B4F"/>
    <w:rsid w:val="008F0615"/>
    <w:rsid w:val="008F1C87"/>
    <w:rsid w:val="008F567C"/>
    <w:rsid w:val="008F5B98"/>
    <w:rsid w:val="008F6DFD"/>
    <w:rsid w:val="009134F4"/>
    <w:rsid w:val="009146A1"/>
    <w:rsid w:val="00917A58"/>
    <w:rsid w:val="0092059B"/>
    <w:rsid w:val="00924058"/>
    <w:rsid w:val="00927605"/>
    <w:rsid w:val="0093053D"/>
    <w:rsid w:val="0093371C"/>
    <w:rsid w:val="009357C3"/>
    <w:rsid w:val="0095480F"/>
    <w:rsid w:val="009554E2"/>
    <w:rsid w:val="0096027C"/>
    <w:rsid w:val="00962557"/>
    <w:rsid w:val="00966A3C"/>
    <w:rsid w:val="00967AB7"/>
    <w:rsid w:val="00971185"/>
    <w:rsid w:val="009826C0"/>
    <w:rsid w:val="00982E2E"/>
    <w:rsid w:val="00983AD8"/>
    <w:rsid w:val="009846F2"/>
    <w:rsid w:val="00984E2B"/>
    <w:rsid w:val="009865B4"/>
    <w:rsid w:val="00990133"/>
    <w:rsid w:val="00991F7C"/>
    <w:rsid w:val="00992ECC"/>
    <w:rsid w:val="00993585"/>
    <w:rsid w:val="009961A5"/>
    <w:rsid w:val="009A0AC0"/>
    <w:rsid w:val="009B42B3"/>
    <w:rsid w:val="009B523A"/>
    <w:rsid w:val="009C210C"/>
    <w:rsid w:val="009C2A47"/>
    <w:rsid w:val="009C4CAA"/>
    <w:rsid w:val="009C5597"/>
    <w:rsid w:val="009C59DD"/>
    <w:rsid w:val="009C5ECF"/>
    <w:rsid w:val="009C6377"/>
    <w:rsid w:val="009D568F"/>
    <w:rsid w:val="009D5707"/>
    <w:rsid w:val="009D7CE8"/>
    <w:rsid w:val="009E60AA"/>
    <w:rsid w:val="009F0190"/>
    <w:rsid w:val="009F29AB"/>
    <w:rsid w:val="00A01D5A"/>
    <w:rsid w:val="00A02877"/>
    <w:rsid w:val="00A02CC6"/>
    <w:rsid w:val="00A21FE7"/>
    <w:rsid w:val="00A22324"/>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3EFE"/>
    <w:rsid w:val="00A95CE9"/>
    <w:rsid w:val="00A97568"/>
    <w:rsid w:val="00AA02B1"/>
    <w:rsid w:val="00AA519A"/>
    <w:rsid w:val="00AB48A8"/>
    <w:rsid w:val="00AC5565"/>
    <w:rsid w:val="00AD0490"/>
    <w:rsid w:val="00AD44FA"/>
    <w:rsid w:val="00AD72D1"/>
    <w:rsid w:val="00AE19C0"/>
    <w:rsid w:val="00AE5F21"/>
    <w:rsid w:val="00AF0F4D"/>
    <w:rsid w:val="00AF7A0D"/>
    <w:rsid w:val="00B027D6"/>
    <w:rsid w:val="00B042CD"/>
    <w:rsid w:val="00B05C91"/>
    <w:rsid w:val="00B1189F"/>
    <w:rsid w:val="00B1268E"/>
    <w:rsid w:val="00B145E7"/>
    <w:rsid w:val="00B14A56"/>
    <w:rsid w:val="00B16650"/>
    <w:rsid w:val="00B25A67"/>
    <w:rsid w:val="00B25F8B"/>
    <w:rsid w:val="00B329A5"/>
    <w:rsid w:val="00B32D1D"/>
    <w:rsid w:val="00B4198C"/>
    <w:rsid w:val="00B429A1"/>
    <w:rsid w:val="00B433CB"/>
    <w:rsid w:val="00B5067A"/>
    <w:rsid w:val="00B51270"/>
    <w:rsid w:val="00B52B5E"/>
    <w:rsid w:val="00B53356"/>
    <w:rsid w:val="00B54D86"/>
    <w:rsid w:val="00B65964"/>
    <w:rsid w:val="00B67340"/>
    <w:rsid w:val="00B829DD"/>
    <w:rsid w:val="00BA10D7"/>
    <w:rsid w:val="00BA1C37"/>
    <w:rsid w:val="00BA2516"/>
    <w:rsid w:val="00BA2AE1"/>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64EB6"/>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CF3306"/>
    <w:rsid w:val="00D05967"/>
    <w:rsid w:val="00D05DCB"/>
    <w:rsid w:val="00D14516"/>
    <w:rsid w:val="00D3336E"/>
    <w:rsid w:val="00D34ADD"/>
    <w:rsid w:val="00D36FD2"/>
    <w:rsid w:val="00D6112D"/>
    <w:rsid w:val="00D62AF1"/>
    <w:rsid w:val="00D649D1"/>
    <w:rsid w:val="00D75A14"/>
    <w:rsid w:val="00D85135"/>
    <w:rsid w:val="00D862FB"/>
    <w:rsid w:val="00D90A1B"/>
    <w:rsid w:val="00D93F4C"/>
    <w:rsid w:val="00D97E02"/>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66CD"/>
    <w:rsid w:val="00E07760"/>
    <w:rsid w:val="00E13179"/>
    <w:rsid w:val="00E134F1"/>
    <w:rsid w:val="00E15026"/>
    <w:rsid w:val="00E37CA6"/>
    <w:rsid w:val="00E37F88"/>
    <w:rsid w:val="00E46A6F"/>
    <w:rsid w:val="00E51DFC"/>
    <w:rsid w:val="00E541AD"/>
    <w:rsid w:val="00E54328"/>
    <w:rsid w:val="00E67FF7"/>
    <w:rsid w:val="00E7068D"/>
    <w:rsid w:val="00E73BAE"/>
    <w:rsid w:val="00E7476D"/>
    <w:rsid w:val="00E74AEF"/>
    <w:rsid w:val="00E74F14"/>
    <w:rsid w:val="00E77C8A"/>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06C1A"/>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A6A2C"/>
    <w:rsid w:val="00FB1EB0"/>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gambar,bagian 1,Gambar dan tabel,Body Text Char1,Char Char2,List Paragraph2,spasi 2 taiiii,ANNEX,List Paragraph1,Heading 1 Char1,Naskah Isi"/>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skripsi Char,gambar Char,bagian 1 Char,Gambar dan tabel Char,Body Text Char1 Char,Char Char2 Char,List Paragraph2 Char,spasi 2 taiiii Char,ANNEX Char,List Paragraph1 Char,Heading 1 Char1 Char,Naskah Isi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customStyle="1" w:styleId="TableGrid6">
    <w:name w:val="Table Grid6"/>
    <w:basedOn w:val="TableNormal"/>
    <w:next w:val="TableGrid"/>
    <w:uiPriority w:val="59"/>
    <w:rsid w:val="00120EF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145E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gambar,bagian 1,Gambar dan tabel,Body Text Char1,Char Char2,List Paragraph2,spasi 2 taiiii,ANNEX,List Paragraph1,Heading 1 Char1,Naskah Isi"/>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skripsi Char,gambar Char,bagian 1 Char,Gambar dan tabel Char,Body Text Char1 Char,Char Char2 Char,List Paragraph2 Char,spasi 2 taiiii Char,ANNEX Char,List Paragraph1 Char,Heading 1 Char1 Char,Naskah Isi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customStyle="1" w:styleId="TableGrid6">
    <w:name w:val="Table Grid6"/>
    <w:basedOn w:val="TableNormal"/>
    <w:next w:val="TableGrid"/>
    <w:uiPriority w:val="59"/>
    <w:rsid w:val="00120EF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145E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518011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8844669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92919433">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9635441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0535590">
      <w:bodyDiv w:val="1"/>
      <w:marLeft w:val="0"/>
      <w:marRight w:val="0"/>
      <w:marTop w:val="0"/>
      <w:marBottom w:val="0"/>
      <w:divBdr>
        <w:top w:val="none" w:sz="0" w:space="0" w:color="auto"/>
        <w:left w:val="none" w:sz="0" w:space="0" w:color="auto"/>
        <w:bottom w:val="none" w:sz="0" w:space="0" w:color="auto"/>
        <w:right w:val="none" w:sz="0" w:space="0" w:color="auto"/>
      </w:divBdr>
    </w:div>
    <w:div w:id="1128088973">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263150857">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12969356">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3338432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97805176">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1400B-EB78-491A-B543-4ADABDEF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15</Pages>
  <Words>4993</Words>
  <Characters>28463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USEr</cp:lastModifiedBy>
  <cp:revision>100</cp:revision>
  <cp:lastPrinted>2016-01-13T06:50:00Z</cp:lastPrinted>
  <dcterms:created xsi:type="dcterms:W3CDTF">2018-08-23T14:28:00Z</dcterms:created>
  <dcterms:modified xsi:type="dcterms:W3CDTF">2020-06-04T07:41:00Z</dcterms:modified>
</cp:coreProperties>
</file>