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6B6" w:rsidRPr="00BD6D11" w:rsidRDefault="00A766B6" w:rsidP="00A766B6">
      <w:pPr>
        <w:spacing w:after="0" w:line="240" w:lineRule="auto"/>
        <w:jc w:val="center"/>
        <w:rPr>
          <w:rFonts w:ascii="Times New Roman" w:hAnsi="Times New Roman" w:cs="Times New Roman"/>
          <w:b/>
          <w:sz w:val="28"/>
          <w:szCs w:val="28"/>
        </w:rPr>
      </w:pPr>
    </w:p>
    <w:p w:rsidR="00293D74" w:rsidRPr="006F2F56" w:rsidRDefault="00DB6184" w:rsidP="00DB6184">
      <w:pPr>
        <w:spacing w:after="0" w:line="240" w:lineRule="auto"/>
        <w:jc w:val="center"/>
        <w:rPr>
          <w:rFonts w:ascii="Times New Roman" w:hAnsi="Times New Roman" w:cs="Times New Roman"/>
          <w:b/>
          <w:sz w:val="28"/>
          <w:szCs w:val="24"/>
          <w:lang w:val="en-US"/>
        </w:rPr>
      </w:pPr>
      <w:r>
        <w:rPr>
          <w:rFonts w:ascii="Times New Roman" w:hAnsi="Times New Roman" w:cs="Times New Roman"/>
          <w:b/>
          <w:sz w:val="28"/>
          <w:szCs w:val="24"/>
          <w:lang w:val="en-US"/>
        </w:rPr>
        <w:t xml:space="preserve">TEKNOLOGI ASISTIF </w:t>
      </w:r>
      <w:r w:rsidR="00C10CDD">
        <w:rPr>
          <w:rFonts w:ascii="Times New Roman" w:hAnsi="Times New Roman" w:cs="Times New Roman"/>
          <w:b/>
          <w:sz w:val="28"/>
          <w:szCs w:val="24"/>
          <w:lang w:val="en-US"/>
        </w:rPr>
        <w:t>DALAM PENDIDIKAN INKLUSIF</w:t>
      </w:r>
    </w:p>
    <w:p w:rsidR="00A766B6" w:rsidRPr="006F2F56" w:rsidRDefault="00A766B6" w:rsidP="00A766B6">
      <w:pPr>
        <w:spacing w:after="0" w:line="240" w:lineRule="auto"/>
        <w:jc w:val="center"/>
        <w:rPr>
          <w:rFonts w:ascii="Times New Roman" w:hAnsi="Times New Roman" w:cs="Times New Roman"/>
          <w:sz w:val="18"/>
          <w:szCs w:val="24"/>
          <w:lang w:val="en-US"/>
        </w:rPr>
      </w:pPr>
    </w:p>
    <w:p w:rsidR="00A766B6" w:rsidRPr="00BD6D11" w:rsidRDefault="00A766B6" w:rsidP="00A766B6">
      <w:pPr>
        <w:spacing w:after="0" w:line="240" w:lineRule="auto"/>
        <w:jc w:val="center"/>
        <w:rPr>
          <w:rFonts w:ascii="Times New Roman" w:hAnsi="Times New Roman" w:cs="Times New Roman"/>
          <w:b/>
          <w:sz w:val="24"/>
          <w:szCs w:val="24"/>
        </w:rPr>
      </w:pPr>
    </w:p>
    <w:p w:rsidR="00A766B6" w:rsidRPr="00BD6D11" w:rsidRDefault="00A766B6" w:rsidP="00A766B6">
      <w:pPr>
        <w:spacing w:after="0" w:line="240" w:lineRule="auto"/>
        <w:jc w:val="center"/>
        <w:rPr>
          <w:rFonts w:ascii="Times New Roman" w:hAnsi="Times New Roman" w:cs="Times New Roman"/>
          <w:b/>
          <w:sz w:val="24"/>
          <w:szCs w:val="24"/>
          <w:lang w:val="en-US"/>
        </w:rPr>
      </w:pPr>
      <w:r w:rsidRPr="00BD6D11">
        <w:rPr>
          <w:rFonts w:ascii="Times New Roman" w:hAnsi="Times New Roman" w:cs="Times New Roman"/>
          <w:b/>
          <w:sz w:val="24"/>
          <w:szCs w:val="24"/>
        </w:rPr>
        <w:t>Tita Rosita</w:t>
      </w:r>
      <w:r w:rsidRPr="00BD6D11">
        <w:rPr>
          <w:rFonts w:ascii="Times New Roman" w:hAnsi="Times New Roman" w:cs="Times New Roman"/>
          <w:b/>
          <w:sz w:val="24"/>
          <w:szCs w:val="24"/>
          <w:vertAlign w:val="superscript"/>
          <w:lang w:val="en-US"/>
        </w:rPr>
        <w:t>1</w:t>
      </w:r>
      <w:r w:rsidRPr="00BD6D11">
        <w:rPr>
          <w:rFonts w:ascii="Times New Roman" w:hAnsi="Times New Roman" w:cs="Times New Roman"/>
          <w:b/>
          <w:sz w:val="24"/>
          <w:szCs w:val="24"/>
          <w:lang w:val="en-US"/>
        </w:rPr>
        <w:t xml:space="preserve">, </w:t>
      </w:r>
      <w:r w:rsidR="00EE25CA">
        <w:rPr>
          <w:rStyle w:val="fontstyle01"/>
        </w:rPr>
        <w:t>Endang Rochyadi</w:t>
      </w:r>
      <w:r w:rsidR="00EE25CA">
        <w:rPr>
          <w:rStyle w:val="fontstyle01"/>
          <w:lang w:val="en-US"/>
        </w:rPr>
        <w:t xml:space="preserve"> </w:t>
      </w:r>
      <w:r w:rsidR="00EE25CA" w:rsidRPr="00BD6D11">
        <w:rPr>
          <w:rFonts w:ascii="Times New Roman" w:hAnsi="Times New Roman" w:cs="Times New Roman"/>
          <w:b/>
          <w:sz w:val="24"/>
          <w:szCs w:val="24"/>
          <w:vertAlign w:val="superscript"/>
          <w:lang w:val="en-US"/>
        </w:rPr>
        <w:t>2</w:t>
      </w:r>
      <w:r w:rsidR="00EE25CA">
        <w:rPr>
          <w:rStyle w:val="fontstyle21"/>
          <w:sz w:val="24"/>
          <w:szCs w:val="24"/>
        </w:rPr>
        <w:t xml:space="preserve">, </w:t>
      </w:r>
      <w:r w:rsidR="00EE25CA">
        <w:rPr>
          <w:rStyle w:val="fontstyle01"/>
        </w:rPr>
        <w:t>Sunardi</w:t>
      </w:r>
      <w:r w:rsidRPr="00BD6D11">
        <w:rPr>
          <w:rFonts w:ascii="Times New Roman" w:hAnsi="Times New Roman" w:cs="Times New Roman"/>
          <w:b/>
          <w:sz w:val="24"/>
          <w:szCs w:val="24"/>
          <w:lang w:val="en-US"/>
        </w:rPr>
        <w:t xml:space="preserve"> </w:t>
      </w:r>
      <w:r w:rsidRPr="00BD6D11">
        <w:rPr>
          <w:rFonts w:ascii="Times New Roman" w:hAnsi="Times New Roman" w:cs="Times New Roman"/>
          <w:b/>
          <w:sz w:val="24"/>
          <w:szCs w:val="24"/>
          <w:vertAlign w:val="superscript"/>
          <w:lang w:val="en-US"/>
        </w:rPr>
        <w:t>3</w:t>
      </w:r>
    </w:p>
    <w:p w:rsidR="00A766B6" w:rsidRPr="00BD6D11" w:rsidRDefault="00A766B6" w:rsidP="00A766B6">
      <w:pPr>
        <w:spacing w:after="0" w:line="240" w:lineRule="auto"/>
        <w:jc w:val="center"/>
        <w:rPr>
          <w:rFonts w:ascii="Times New Roman" w:hAnsi="Times New Roman" w:cs="Times New Roman"/>
          <w:sz w:val="12"/>
          <w:szCs w:val="24"/>
        </w:rPr>
      </w:pPr>
    </w:p>
    <w:p w:rsidR="00A766B6" w:rsidRPr="00BD6D11" w:rsidRDefault="00A766B6" w:rsidP="00A766B6">
      <w:pPr>
        <w:spacing w:after="0" w:line="240" w:lineRule="auto"/>
        <w:jc w:val="center"/>
        <w:rPr>
          <w:rFonts w:ascii="Times New Roman" w:hAnsi="Times New Roman" w:cs="Times New Roman"/>
          <w:szCs w:val="24"/>
          <w:lang w:val="en-US"/>
        </w:rPr>
      </w:pPr>
      <w:proofErr w:type="gramStart"/>
      <w:r w:rsidRPr="00BD6D11">
        <w:rPr>
          <w:rFonts w:ascii="Times New Roman" w:hAnsi="Times New Roman" w:cs="Times New Roman"/>
          <w:szCs w:val="24"/>
          <w:vertAlign w:val="superscript"/>
          <w:lang w:val="en-US"/>
        </w:rPr>
        <w:t xml:space="preserve">1  </w:t>
      </w:r>
      <w:r w:rsidRPr="00BD6D11">
        <w:rPr>
          <w:rFonts w:ascii="Times New Roman" w:hAnsi="Times New Roman" w:cs="Times New Roman"/>
          <w:szCs w:val="24"/>
          <w:lang w:val="en-US"/>
        </w:rPr>
        <w:t>IKIP</w:t>
      </w:r>
      <w:proofErr w:type="gramEnd"/>
      <w:r w:rsidRPr="00BD6D11">
        <w:rPr>
          <w:rFonts w:ascii="Times New Roman" w:hAnsi="Times New Roman" w:cs="Times New Roman"/>
          <w:szCs w:val="24"/>
          <w:lang w:val="en-US"/>
        </w:rPr>
        <w:t xml:space="preserve"> </w:t>
      </w:r>
      <w:proofErr w:type="spellStart"/>
      <w:r w:rsidRPr="00BD6D11">
        <w:rPr>
          <w:rFonts w:ascii="Times New Roman" w:hAnsi="Times New Roman" w:cs="Times New Roman"/>
          <w:szCs w:val="24"/>
          <w:lang w:val="en-US"/>
        </w:rPr>
        <w:t>Siliwangi</w:t>
      </w:r>
      <w:proofErr w:type="spellEnd"/>
    </w:p>
    <w:p w:rsidR="00A766B6" w:rsidRPr="00BD6D11" w:rsidRDefault="00A766B6" w:rsidP="00A766B6">
      <w:pPr>
        <w:spacing w:after="0" w:line="240" w:lineRule="auto"/>
        <w:jc w:val="center"/>
        <w:rPr>
          <w:rFonts w:ascii="Times New Roman" w:hAnsi="Times New Roman" w:cs="Times New Roman"/>
          <w:szCs w:val="24"/>
          <w:lang w:val="en-US"/>
        </w:rPr>
      </w:pPr>
      <w:proofErr w:type="gramStart"/>
      <w:r w:rsidRPr="00BD6D11">
        <w:rPr>
          <w:rFonts w:ascii="Times New Roman" w:hAnsi="Times New Roman" w:cs="Times New Roman"/>
          <w:szCs w:val="24"/>
          <w:vertAlign w:val="superscript"/>
          <w:lang w:val="en-US"/>
        </w:rPr>
        <w:t xml:space="preserve">2  </w:t>
      </w:r>
      <w:proofErr w:type="spellStart"/>
      <w:r w:rsidRPr="00BD6D11">
        <w:rPr>
          <w:rFonts w:ascii="Times New Roman" w:hAnsi="Times New Roman" w:cs="Times New Roman"/>
          <w:szCs w:val="24"/>
          <w:lang w:val="en-US"/>
        </w:rPr>
        <w:t>Universitas</w:t>
      </w:r>
      <w:proofErr w:type="spellEnd"/>
      <w:proofErr w:type="gramEnd"/>
      <w:r w:rsidRPr="00BD6D11">
        <w:rPr>
          <w:rFonts w:ascii="Times New Roman" w:hAnsi="Times New Roman" w:cs="Times New Roman"/>
          <w:szCs w:val="24"/>
          <w:lang w:val="en-US"/>
        </w:rPr>
        <w:t xml:space="preserve"> </w:t>
      </w:r>
      <w:proofErr w:type="spellStart"/>
      <w:r w:rsidRPr="00BD6D11">
        <w:rPr>
          <w:rFonts w:ascii="Times New Roman" w:hAnsi="Times New Roman" w:cs="Times New Roman"/>
          <w:szCs w:val="24"/>
          <w:lang w:val="en-US"/>
        </w:rPr>
        <w:t>Pendidikan</w:t>
      </w:r>
      <w:proofErr w:type="spellEnd"/>
      <w:r w:rsidRPr="00BD6D11">
        <w:rPr>
          <w:rFonts w:ascii="Times New Roman" w:hAnsi="Times New Roman" w:cs="Times New Roman"/>
          <w:szCs w:val="24"/>
          <w:lang w:val="en-US"/>
        </w:rPr>
        <w:t xml:space="preserve"> Indonesia</w:t>
      </w:r>
    </w:p>
    <w:p w:rsidR="00A766B6" w:rsidRDefault="00A766B6" w:rsidP="00A766B6">
      <w:pPr>
        <w:spacing w:after="0" w:line="240" w:lineRule="auto"/>
        <w:jc w:val="center"/>
        <w:rPr>
          <w:rFonts w:ascii="Times New Roman" w:hAnsi="Times New Roman" w:cs="Times New Roman"/>
          <w:szCs w:val="24"/>
          <w:lang w:val="en-US"/>
        </w:rPr>
      </w:pPr>
      <w:proofErr w:type="gramStart"/>
      <w:r w:rsidRPr="00BD6D11">
        <w:rPr>
          <w:rFonts w:ascii="Times New Roman" w:hAnsi="Times New Roman" w:cs="Times New Roman"/>
          <w:szCs w:val="24"/>
          <w:vertAlign w:val="superscript"/>
          <w:lang w:val="en-US"/>
        </w:rPr>
        <w:t xml:space="preserve">3  </w:t>
      </w:r>
      <w:proofErr w:type="spellStart"/>
      <w:r w:rsidRPr="00BD6D11">
        <w:rPr>
          <w:rFonts w:ascii="Times New Roman" w:hAnsi="Times New Roman" w:cs="Times New Roman"/>
          <w:szCs w:val="24"/>
          <w:lang w:val="en-US"/>
        </w:rPr>
        <w:t>Universitas</w:t>
      </w:r>
      <w:proofErr w:type="spellEnd"/>
      <w:proofErr w:type="gramEnd"/>
      <w:r w:rsidRPr="00BD6D11">
        <w:rPr>
          <w:rFonts w:ascii="Times New Roman" w:hAnsi="Times New Roman" w:cs="Times New Roman"/>
          <w:szCs w:val="24"/>
          <w:lang w:val="en-US"/>
        </w:rPr>
        <w:t xml:space="preserve"> </w:t>
      </w:r>
      <w:proofErr w:type="spellStart"/>
      <w:r w:rsidRPr="00BD6D11">
        <w:rPr>
          <w:rFonts w:ascii="Times New Roman" w:hAnsi="Times New Roman" w:cs="Times New Roman"/>
          <w:szCs w:val="24"/>
          <w:lang w:val="en-US"/>
        </w:rPr>
        <w:t>Pendidikan</w:t>
      </w:r>
      <w:proofErr w:type="spellEnd"/>
      <w:r w:rsidRPr="00BD6D11">
        <w:rPr>
          <w:rFonts w:ascii="Times New Roman" w:hAnsi="Times New Roman" w:cs="Times New Roman"/>
          <w:szCs w:val="24"/>
          <w:lang w:val="en-US"/>
        </w:rPr>
        <w:t xml:space="preserve"> Indonesia</w:t>
      </w:r>
    </w:p>
    <w:p w:rsidR="00EE25CA" w:rsidRPr="00BD6D11" w:rsidRDefault="00EE25CA" w:rsidP="00A766B6">
      <w:pPr>
        <w:spacing w:after="0" w:line="240" w:lineRule="auto"/>
        <w:jc w:val="center"/>
        <w:rPr>
          <w:rFonts w:ascii="Times New Roman" w:hAnsi="Times New Roman" w:cs="Times New Roman"/>
          <w:szCs w:val="24"/>
          <w:lang w:val="en-US"/>
        </w:rPr>
      </w:pPr>
    </w:p>
    <w:p w:rsidR="00A766B6" w:rsidRPr="00EE25CA" w:rsidRDefault="00A766B6" w:rsidP="00EE25CA">
      <w:pPr>
        <w:spacing w:after="0" w:line="240" w:lineRule="auto"/>
        <w:jc w:val="center"/>
        <w:rPr>
          <w:rFonts w:ascii="Times New Roman" w:hAnsi="Times New Roman" w:cs="Times New Roman"/>
          <w:szCs w:val="20"/>
          <w:lang w:val="en-US"/>
        </w:rPr>
      </w:pPr>
      <w:r w:rsidRPr="00650C53">
        <w:rPr>
          <w:rFonts w:ascii="Times New Roman" w:hAnsi="Times New Roman" w:cs="Times New Roman"/>
          <w:szCs w:val="20"/>
          <w:vertAlign w:val="superscript"/>
          <w:lang w:val="en-US"/>
        </w:rPr>
        <w:t>1</w:t>
      </w:r>
      <w:r w:rsidRPr="00650C53">
        <w:rPr>
          <w:rFonts w:ascii="Times New Roman" w:hAnsi="Times New Roman" w:cs="Times New Roman"/>
          <w:szCs w:val="20"/>
          <w:lang w:val="en-US"/>
        </w:rPr>
        <w:t xml:space="preserve"> </w:t>
      </w:r>
      <w:r w:rsidR="00EA082D" w:rsidRPr="00EA082D">
        <w:rPr>
          <w:rFonts w:ascii="Times New Roman" w:hAnsi="Times New Roman" w:cs="Times New Roman"/>
          <w:szCs w:val="20"/>
          <w:lang w:val="en-US"/>
        </w:rPr>
        <w:t>titarosita</w:t>
      </w:r>
      <w:r w:rsidR="00EA082D">
        <w:rPr>
          <w:rFonts w:ascii="Times New Roman" w:hAnsi="Times New Roman" w:cs="Times New Roman"/>
          <w:szCs w:val="20"/>
          <w:lang w:val="en-US"/>
        </w:rPr>
        <w:t>794@gmail.com</w:t>
      </w:r>
      <w:r w:rsidR="00EE25CA">
        <w:rPr>
          <w:rFonts w:ascii="Times New Roman" w:hAnsi="Times New Roman" w:cs="Times New Roman"/>
          <w:szCs w:val="20"/>
          <w:lang w:val="en-US"/>
        </w:rPr>
        <w:t xml:space="preserve">, </w:t>
      </w:r>
      <w:r w:rsidR="00EE25CA" w:rsidRPr="00EE25CA">
        <w:rPr>
          <w:rFonts w:ascii="TimesNewRomanPSMT" w:hAnsi="TimesNewRomanPSMT"/>
          <w:color w:val="000000"/>
        </w:rPr>
        <w:t>endangrochyadi@upi.edu</w:t>
      </w:r>
      <w:r w:rsidR="00EE25CA" w:rsidRPr="00EE25CA">
        <w:rPr>
          <w:rFonts w:ascii="Times New Roman" w:hAnsi="Times New Roman" w:cs="Times New Roman"/>
          <w:szCs w:val="24"/>
          <w:vertAlign w:val="superscript"/>
          <w:lang w:val="en-US"/>
        </w:rPr>
        <w:t xml:space="preserve"> </w:t>
      </w:r>
      <w:r w:rsidR="00EE25CA" w:rsidRPr="00BD6D11">
        <w:rPr>
          <w:rFonts w:ascii="Times New Roman" w:hAnsi="Times New Roman" w:cs="Times New Roman"/>
          <w:szCs w:val="24"/>
          <w:vertAlign w:val="superscript"/>
          <w:lang w:val="en-US"/>
        </w:rPr>
        <w:t>2</w:t>
      </w:r>
      <w:r w:rsidR="00EE25CA">
        <w:rPr>
          <w:rFonts w:ascii="TimesNewRomanPSMT" w:hAnsi="TimesNewRomanPSMT"/>
          <w:color w:val="000000"/>
          <w:sz w:val="14"/>
          <w:szCs w:val="14"/>
        </w:rPr>
        <w:t xml:space="preserve">, </w:t>
      </w:r>
      <w:r w:rsidR="00EE25CA" w:rsidRPr="00EE25CA">
        <w:rPr>
          <w:rFonts w:ascii="TimesNewRomanPSMT" w:hAnsi="TimesNewRomanPSMT"/>
          <w:color w:val="000000"/>
        </w:rPr>
        <w:t>nardilembang@upi.edu</w:t>
      </w:r>
      <w:r w:rsidR="00EE25CA" w:rsidRPr="00BD6D11">
        <w:rPr>
          <w:rFonts w:ascii="Times New Roman" w:hAnsi="Times New Roman" w:cs="Times New Roman"/>
          <w:szCs w:val="24"/>
          <w:vertAlign w:val="superscript"/>
          <w:lang w:val="en-US"/>
        </w:rPr>
        <w:t>3</w:t>
      </w:r>
    </w:p>
    <w:p w:rsidR="00A766B6" w:rsidRPr="00BD6D11" w:rsidRDefault="00A766B6" w:rsidP="00A766B6">
      <w:pPr>
        <w:spacing w:after="0" w:line="240" w:lineRule="auto"/>
        <w:jc w:val="center"/>
        <w:rPr>
          <w:rStyle w:val="Hyperlink"/>
          <w:rFonts w:ascii="Times New Roman" w:hAnsi="Times New Roman" w:cs="Times New Roman"/>
          <w:bCs/>
          <w:szCs w:val="20"/>
          <w:lang w:val="en-US"/>
        </w:rPr>
      </w:pPr>
    </w:p>
    <w:p w:rsidR="00A766B6" w:rsidRPr="00BD6D11" w:rsidRDefault="00A766B6" w:rsidP="00A766B6">
      <w:pPr>
        <w:spacing w:after="0" w:line="240" w:lineRule="auto"/>
        <w:jc w:val="center"/>
        <w:rPr>
          <w:rFonts w:ascii="Times New Roman" w:hAnsi="Times New Roman" w:cs="Times New Roman"/>
          <w:szCs w:val="20"/>
          <w:lang w:val="en-ID"/>
        </w:rPr>
      </w:pPr>
    </w:p>
    <w:p w:rsidR="00A766B6" w:rsidRPr="00BD6D11" w:rsidRDefault="00A766B6" w:rsidP="00A766B6">
      <w:pPr>
        <w:spacing w:after="0" w:line="240" w:lineRule="auto"/>
        <w:jc w:val="center"/>
        <w:rPr>
          <w:rFonts w:ascii="Times New Roman" w:hAnsi="Times New Roman" w:cs="Times New Roman"/>
          <w:b/>
          <w:szCs w:val="24"/>
          <w:lang w:val="en-US"/>
        </w:rPr>
      </w:pPr>
    </w:p>
    <w:p w:rsidR="00A766B6" w:rsidRPr="00BD6D11" w:rsidRDefault="00A766B6" w:rsidP="00A766B6">
      <w:pPr>
        <w:spacing w:after="0" w:line="240" w:lineRule="auto"/>
        <w:jc w:val="both"/>
        <w:rPr>
          <w:rFonts w:ascii="Times New Roman" w:hAnsi="Times New Roman" w:cs="Times New Roman"/>
          <w:color w:val="FF0000"/>
          <w:lang w:val="en-US"/>
        </w:rPr>
      </w:pPr>
    </w:p>
    <w:p w:rsidR="00A766B6" w:rsidRPr="00F5100E" w:rsidRDefault="00A766B6" w:rsidP="00A766B6">
      <w:pPr>
        <w:spacing w:line="240" w:lineRule="auto"/>
        <w:rPr>
          <w:rFonts w:ascii="Times New Roman" w:hAnsi="Times New Roman" w:cs="Times New Roman"/>
          <w:b/>
          <w:sz w:val="24"/>
          <w:szCs w:val="24"/>
        </w:rPr>
      </w:pPr>
      <w:r w:rsidRPr="00F5100E">
        <w:rPr>
          <w:rFonts w:ascii="Times New Roman" w:hAnsi="Times New Roman" w:cs="Times New Roman"/>
          <w:b/>
          <w:sz w:val="24"/>
          <w:szCs w:val="24"/>
        </w:rPr>
        <w:t>Abstrak</w:t>
      </w:r>
    </w:p>
    <w:p w:rsidR="00E4510F" w:rsidRPr="0094487D" w:rsidRDefault="00A766B6" w:rsidP="00E4510F">
      <w:pPr>
        <w:autoSpaceDE w:val="0"/>
        <w:autoSpaceDN w:val="0"/>
        <w:adjustRightInd w:val="0"/>
        <w:spacing w:after="0" w:line="240" w:lineRule="auto"/>
        <w:jc w:val="both"/>
        <w:rPr>
          <w:rFonts w:ascii="Times New Roman" w:hAnsi="Times New Roman" w:cs="Times New Roman"/>
          <w:lang w:val="en-US"/>
        </w:rPr>
      </w:pPr>
      <w:r w:rsidRPr="00D13B3B">
        <w:rPr>
          <w:rFonts w:ascii="Times New Roman" w:hAnsi="Times New Roman" w:cs="Times New Roman"/>
        </w:rPr>
        <w:t xml:space="preserve">Penelitian ini bertujuan untuk menganalisis </w:t>
      </w:r>
      <w:proofErr w:type="spellStart"/>
      <w:r w:rsidR="001A5A85" w:rsidRPr="00D13B3B">
        <w:rPr>
          <w:rFonts w:ascii="Times New Roman" w:hAnsi="Times New Roman" w:cs="Times New Roman"/>
          <w:lang w:val="en-US"/>
        </w:rPr>
        <w:t>peran</w:t>
      </w:r>
      <w:proofErr w:type="spellEnd"/>
      <w:r w:rsidR="001A5A85" w:rsidRPr="00D13B3B">
        <w:rPr>
          <w:rFonts w:ascii="Times New Roman" w:hAnsi="Times New Roman" w:cs="Times New Roman"/>
          <w:lang w:val="en-US"/>
        </w:rPr>
        <w:t xml:space="preserve"> </w:t>
      </w:r>
      <w:proofErr w:type="spellStart"/>
      <w:r w:rsidR="004B3D09" w:rsidRPr="00D13B3B">
        <w:rPr>
          <w:rFonts w:ascii="Times New Roman" w:hAnsi="Times New Roman" w:cs="Times New Roman"/>
          <w:lang w:val="en-US"/>
        </w:rPr>
        <w:t>teknologi</w:t>
      </w:r>
      <w:proofErr w:type="spellEnd"/>
      <w:r w:rsidR="004B3D09" w:rsidRPr="00D13B3B">
        <w:rPr>
          <w:rFonts w:ascii="Times New Roman" w:hAnsi="Times New Roman" w:cs="Times New Roman"/>
          <w:lang w:val="en-US"/>
        </w:rPr>
        <w:t xml:space="preserve"> </w:t>
      </w:r>
      <w:proofErr w:type="spellStart"/>
      <w:r w:rsidR="004B3D09" w:rsidRPr="00D13B3B">
        <w:rPr>
          <w:rFonts w:ascii="Times New Roman" w:hAnsi="Times New Roman" w:cs="Times New Roman"/>
          <w:lang w:val="en-US"/>
        </w:rPr>
        <w:t>asistif</w:t>
      </w:r>
      <w:proofErr w:type="spellEnd"/>
      <w:r w:rsidRPr="00D13B3B">
        <w:rPr>
          <w:rFonts w:ascii="Times New Roman" w:hAnsi="Times New Roman" w:cs="Times New Roman"/>
        </w:rPr>
        <w:t xml:space="preserve"> </w:t>
      </w:r>
      <w:proofErr w:type="spellStart"/>
      <w:r w:rsidR="004B3D09" w:rsidRPr="00D13B3B">
        <w:rPr>
          <w:rFonts w:ascii="Times New Roman" w:hAnsi="Times New Roman" w:cs="Times New Roman"/>
          <w:lang w:val="en-US"/>
        </w:rPr>
        <w:t>dalam</w:t>
      </w:r>
      <w:proofErr w:type="spellEnd"/>
      <w:r w:rsidR="004B3D09" w:rsidRPr="00D13B3B">
        <w:rPr>
          <w:rFonts w:ascii="Times New Roman" w:hAnsi="Times New Roman" w:cs="Times New Roman"/>
          <w:lang w:val="en-US"/>
        </w:rPr>
        <w:t xml:space="preserve"> </w:t>
      </w:r>
      <w:proofErr w:type="spellStart"/>
      <w:r w:rsidR="004B3D09" w:rsidRPr="00D13B3B">
        <w:rPr>
          <w:rFonts w:ascii="Times New Roman" w:hAnsi="Times New Roman" w:cs="Times New Roman"/>
          <w:lang w:val="en-US"/>
        </w:rPr>
        <w:t>pendidikan</w:t>
      </w:r>
      <w:proofErr w:type="spellEnd"/>
      <w:r w:rsidR="004B3D09" w:rsidRPr="00D13B3B">
        <w:rPr>
          <w:rFonts w:ascii="Times New Roman" w:hAnsi="Times New Roman" w:cs="Times New Roman"/>
          <w:lang w:val="en-US"/>
        </w:rPr>
        <w:t xml:space="preserve"> </w:t>
      </w:r>
      <w:proofErr w:type="spellStart"/>
      <w:r w:rsidR="004B3D09" w:rsidRPr="00D13B3B">
        <w:rPr>
          <w:rFonts w:ascii="Times New Roman" w:hAnsi="Times New Roman" w:cs="Times New Roman"/>
          <w:lang w:val="en-US"/>
        </w:rPr>
        <w:t>inklusif</w:t>
      </w:r>
      <w:proofErr w:type="spellEnd"/>
      <w:r w:rsidR="004B3D09" w:rsidRPr="00D13B3B">
        <w:rPr>
          <w:rFonts w:ascii="Times New Roman" w:hAnsi="Times New Roman" w:cs="Times New Roman"/>
          <w:lang w:val="en-US"/>
        </w:rPr>
        <w:t>.</w:t>
      </w:r>
      <w:r w:rsidR="00DC6C38" w:rsidRPr="00D13B3B">
        <w:rPr>
          <w:rFonts w:ascii="Times New Roman" w:hAnsi="Times New Roman" w:cs="Times New Roman"/>
        </w:rPr>
        <w:t xml:space="preserve"> Teknologi memiliki potensi besar dalam menyediakan akses bagi semua peserta didik, dan kemampuan untuk mengakses kurikulum pendidikan umum.</w:t>
      </w:r>
      <w:r w:rsidR="00CB5015" w:rsidRPr="00D13B3B">
        <w:rPr>
          <w:rFonts w:ascii="Times New Roman" w:hAnsi="Times New Roman" w:cs="Times New Roman"/>
          <w:lang w:val="en-US"/>
        </w:rPr>
        <w:t xml:space="preserve"> </w:t>
      </w:r>
      <w:proofErr w:type="spellStart"/>
      <w:r w:rsidR="00CB5015" w:rsidRPr="00D13B3B">
        <w:rPr>
          <w:rFonts w:ascii="Times New Roman" w:hAnsi="Times New Roman" w:cs="Times New Roman"/>
          <w:lang w:val="en-US"/>
        </w:rPr>
        <w:t>Sehingga</w:t>
      </w:r>
      <w:proofErr w:type="spellEnd"/>
      <w:r w:rsidR="00CB5015" w:rsidRPr="00D13B3B">
        <w:rPr>
          <w:rFonts w:ascii="Times New Roman" w:hAnsi="Times New Roman" w:cs="Times New Roman"/>
          <w:lang w:val="en-US"/>
        </w:rPr>
        <w:t xml:space="preserve"> </w:t>
      </w:r>
      <w:r w:rsidR="00CB5015" w:rsidRPr="00D13B3B">
        <w:rPr>
          <w:rFonts w:ascii="Times New Roman" w:hAnsi="Times New Roman" w:cs="Times New Roman"/>
        </w:rPr>
        <w:t xml:space="preserve">membantu peserta didik berpartisipasi dalam pembelajaran dan tugas </w:t>
      </w:r>
      <w:r w:rsidR="00CB5015" w:rsidRPr="00D13B3B">
        <w:rPr>
          <w:rFonts w:ascii="Times New Roman" w:hAnsi="Times New Roman" w:cs="Times New Roman"/>
          <w:lang w:val="en-US"/>
        </w:rPr>
        <w:t xml:space="preserve">yang </w:t>
      </w:r>
      <w:r w:rsidR="00CB5015" w:rsidRPr="00D13B3B">
        <w:rPr>
          <w:rFonts w:ascii="Times New Roman" w:hAnsi="Times New Roman" w:cs="Times New Roman"/>
        </w:rPr>
        <w:t>terkait, mengurangi hambatan dan mempromosikan aksesibilitas dengan mudah dan efisien.</w:t>
      </w:r>
      <w:r w:rsidR="00E826B3">
        <w:rPr>
          <w:rFonts w:ascii="Times New Roman" w:hAnsi="Times New Roman" w:cs="Times New Roman"/>
          <w:lang w:val="en-US"/>
        </w:rPr>
        <w:t xml:space="preserve"> </w:t>
      </w:r>
      <w:r w:rsidRPr="00D13B3B">
        <w:rPr>
          <w:rFonts w:ascii="Times New Roman" w:hAnsi="Times New Roman" w:cs="Times New Roman"/>
        </w:rPr>
        <w:t xml:space="preserve">Metode penelitian yang digunakan yaitu penelitian kualitatif yang bersifat studi pustaka. Berdasarkan hasil studi pustaka diperoleh gambaran bahwa </w:t>
      </w:r>
      <w:r w:rsidR="00B309FC" w:rsidRPr="00B309FC">
        <w:rPr>
          <w:rFonts w:ascii="Times New Roman" w:hAnsi="Times New Roman" w:cs="Times New Roman"/>
          <w:szCs w:val="24"/>
        </w:rPr>
        <w:t xml:space="preserve">penggunaan teknologi </w:t>
      </w:r>
      <w:proofErr w:type="spellStart"/>
      <w:r w:rsidR="00B309FC" w:rsidRPr="00B309FC">
        <w:rPr>
          <w:rFonts w:ascii="Times New Roman" w:hAnsi="Times New Roman" w:cs="Times New Roman"/>
          <w:szCs w:val="24"/>
          <w:lang w:val="en-US"/>
        </w:rPr>
        <w:t>asistif</w:t>
      </w:r>
      <w:proofErr w:type="spellEnd"/>
      <w:r w:rsidR="00B309FC" w:rsidRPr="00B309FC">
        <w:rPr>
          <w:rFonts w:ascii="Times New Roman" w:hAnsi="Times New Roman" w:cs="Times New Roman"/>
          <w:szCs w:val="24"/>
        </w:rPr>
        <w:t xml:space="preserve"> dalam pendidikan inklusif berfokus pada penggunaan teknologi untuk berlatih, dan untuk membantu </w:t>
      </w:r>
      <w:proofErr w:type="spellStart"/>
      <w:r w:rsidR="00B309FC" w:rsidRPr="00B309FC">
        <w:rPr>
          <w:rFonts w:ascii="Times New Roman" w:hAnsi="Times New Roman" w:cs="Times New Roman"/>
          <w:szCs w:val="24"/>
          <w:lang w:val="en-US"/>
        </w:rPr>
        <w:t>dalam</w:t>
      </w:r>
      <w:proofErr w:type="spellEnd"/>
      <w:r w:rsidR="00B309FC" w:rsidRPr="00B309FC">
        <w:rPr>
          <w:rFonts w:ascii="Times New Roman" w:hAnsi="Times New Roman" w:cs="Times New Roman"/>
          <w:szCs w:val="24"/>
          <w:lang w:val="en-US"/>
        </w:rPr>
        <w:t xml:space="preserve"> proses</w:t>
      </w:r>
      <w:r w:rsidR="00B309FC" w:rsidRPr="00B309FC">
        <w:rPr>
          <w:rFonts w:ascii="Times New Roman" w:hAnsi="Times New Roman" w:cs="Times New Roman"/>
          <w:szCs w:val="24"/>
        </w:rPr>
        <w:t xml:space="preserve"> pembelajara</w:t>
      </w:r>
      <w:r w:rsidR="00E4510F">
        <w:rPr>
          <w:rFonts w:ascii="Times New Roman" w:hAnsi="Times New Roman" w:cs="Times New Roman"/>
          <w:szCs w:val="24"/>
          <w:lang w:val="en-US"/>
        </w:rPr>
        <w:t>.</w:t>
      </w:r>
      <w:r w:rsidR="00E4510F" w:rsidRPr="00E4510F">
        <w:rPr>
          <w:rFonts w:ascii="Times New Roman" w:hAnsi="Times New Roman" w:cs="Times New Roman"/>
          <w:szCs w:val="24"/>
        </w:rPr>
        <w:t xml:space="preserve"> </w:t>
      </w:r>
      <w:r w:rsidR="00E4510F">
        <w:rPr>
          <w:rFonts w:ascii="Times New Roman" w:hAnsi="Times New Roman" w:cs="Times New Roman"/>
          <w:szCs w:val="24"/>
          <w:lang w:val="en-US"/>
        </w:rPr>
        <w:t>T</w:t>
      </w:r>
      <w:r w:rsidR="00E4510F" w:rsidRPr="00B309FC">
        <w:rPr>
          <w:rFonts w:ascii="Times New Roman" w:hAnsi="Times New Roman" w:cs="Times New Roman"/>
          <w:szCs w:val="24"/>
        </w:rPr>
        <w:t xml:space="preserve">eknologi </w:t>
      </w:r>
      <w:proofErr w:type="spellStart"/>
      <w:r w:rsidR="00E4510F" w:rsidRPr="00B309FC">
        <w:rPr>
          <w:rFonts w:ascii="Times New Roman" w:hAnsi="Times New Roman" w:cs="Times New Roman"/>
          <w:szCs w:val="24"/>
          <w:lang w:val="en-US"/>
        </w:rPr>
        <w:t>asistif</w:t>
      </w:r>
      <w:proofErr w:type="spellEnd"/>
      <w:r w:rsidR="00E4510F" w:rsidRPr="00B309FC">
        <w:rPr>
          <w:rFonts w:ascii="Times New Roman" w:hAnsi="Times New Roman" w:cs="Times New Roman"/>
          <w:szCs w:val="24"/>
        </w:rPr>
        <w:t xml:space="preserve"> </w:t>
      </w:r>
      <w:proofErr w:type="spellStart"/>
      <w:r w:rsidR="00E660DB">
        <w:rPr>
          <w:rFonts w:ascii="Times New Roman" w:hAnsi="Times New Roman" w:cs="Times New Roman"/>
          <w:szCs w:val="24"/>
          <w:lang w:val="en-US"/>
        </w:rPr>
        <w:t>juga</w:t>
      </w:r>
      <w:proofErr w:type="spellEnd"/>
      <w:r w:rsidR="00E660DB">
        <w:rPr>
          <w:rFonts w:ascii="Times New Roman" w:hAnsi="Times New Roman" w:cs="Times New Roman"/>
          <w:szCs w:val="24"/>
          <w:lang w:val="en-US"/>
        </w:rPr>
        <w:t xml:space="preserve"> </w:t>
      </w:r>
      <w:proofErr w:type="spellStart"/>
      <w:r w:rsidR="0094487D">
        <w:rPr>
          <w:rFonts w:ascii="Times New Roman" w:hAnsi="Times New Roman" w:cs="Times New Roman"/>
          <w:szCs w:val="24"/>
          <w:lang w:val="en-US"/>
        </w:rPr>
        <w:t>memberikan</w:t>
      </w:r>
      <w:proofErr w:type="spellEnd"/>
      <w:r w:rsidR="0094487D">
        <w:rPr>
          <w:rFonts w:ascii="Times New Roman" w:hAnsi="Times New Roman" w:cs="Times New Roman"/>
          <w:szCs w:val="24"/>
          <w:lang w:val="en-US"/>
        </w:rPr>
        <w:t xml:space="preserve"> </w:t>
      </w:r>
      <w:r w:rsidR="0094487D" w:rsidRPr="00D13B3B">
        <w:rPr>
          <w:rFonts w:ascii="Times New Roman" w:hAnsi="Times New Roman" w:cs="Times New Roman"/>
        </w:rPr>
        <w:t xml:space="preserve">aksesibilitas </w:t>
      </w:r>
      <w:r w:rsidR="00E4510F" w:rsidRPr="00E4510F">
        <w:rPr>
          <w:rFonts w:ascii="Times New Roman" w:hAnsi="Times New Roman" w:cs="Times New Roman"/>
          <w:szCs w:val="24"/>
        </w:rPr>
        <w:t xml:space="preserve">kepada </w:t>
      </w:r>
      <w:proofErr w:type="spellStart"/>
      <w:r w:rsidR="00E660DB">
        <w:rPr>
          <w:rFonts w:ascii="Times New Roman" w:hAnsi="Times New Roman" w:cs="Times New Roman"/>
          <w:szCs w:val="24"/>
          <w:lang w:val="en-US"/>
        </w:rPr>
        <w:t>peserta</w:t>
      </w:r>
      <w:proofErr w:type="spellEnd"/>
      <w:r w:rsidR="00E660DB">
        <w:rPr>
          <w:rFonts w:ascii="Times New Roman" w:hAnsi="Times New Roman" w:cs="Times New Roman"/>
          <w:szCs w:val="24"/>
          <w:lang w:val="en-US"/>
        </w:rPr>
        <w:t xml:space="preserve"> </w:t>
      </w:r>
      <w:proofErr w:type="spellStart"/>
      <w:r w:rsidR="00E660DB">
        <w:rPr>
          <w:rFonts w:ascii="Times New Roman" w:hAnsi="Times New Roman" w:cs="Times New Roman"/>
          <w:szCs w:val="24"/>
          <w:lang w:val="en-US"/>
        </w:rPr>
        <w:t>didik</w:t>
      </w:r>
      <w:proofErr w:type="spellEnd"/>
      <w:r w:rsidR="00E660DB">
        <w:rPr>
          <w:rFonts w:ascii="Times New Roman" w:hAnsi="Times New Roman" w:cs="Times New Roman"/>
          <w:szCs w:val="24"/>
          <w:lang w:val="en-US"/>
        </w:rPr>
        <w:t xml:space="preserve"> </w:t>
      </w:r>
      <w:proofErr w:type="spellStart"/>
      <w:r w:rsidR="00E660DB">
        <w:rPr>
          <w:rFonts w:ascii="Times New Roman" w:hAnsi="Times New Roman" w:cs="Times New Roman"/>
          <w:szCs w:val="24"/>
          <w:lang w:val="en-US"/>
        </w:rPr>
        <w:t>dengan</w:t>
      </w:r>
      <w:proofErr w:type="spellEnd"/>
      <w:r w:rsidR="00E4510F" w:rsidRPr="00E4510F">
        <w:rPr>
          <w:rFonts w:ascii="Times New Roman" w:hAnsi="Times New Roman" w:cs="Times New Roman"/>
          <w:szCs w:val="24"/>
        </w:rPr>
        <w:t xml:space="preserve"> berbagai </w:t>
      </w:r>
      <w:proofErr w:type="gramStart"/>
      <w:r w:rsidR="00E4510F" w:rsidRPr="00E4510F">
        <w:rPr>
          <w:rFonts w:ascii="Times New Roman" w:hAnsi="Times New Roman" w:cs="Times New Roman"/>
          <w:szCs w:val="24"/>
        </w:rPr>
        <w:t>cara</w:t>
      </w:r>
      <w:proofErr w:type="gramEnd"/>
      <w:r w:rsidR="00E4510F" w:rsidRPr="00E4510F">
        <w:rPr>
          <w:rFonts w:ascii="Times New Roman" w:hAnsi="Times New Roman" w:cs="Times New Roman"/>
          <w:szCs w:val="24"/>
        </w:rPr>
        <w:t xml:space="preserve"> untuk menyelesaikan </w:t>
      </w:r>
      <w:proofErr w:type="spellStart"/>
      <w:r w:rsidR="0094487D">
        <w:rPr>
          <w:rFonts w:ascii="Times New Roman" w:hAnsi="Times New Roman" w:cs="Times New Roman"/>
          <w:szCs w:val="24"/>
          <w:lang w:val="en-US"/>
        </w:rPr>
        <w:t>tugas-tugas</w:t>
      </w:r>
      <w:proofErr w:type="spellEnd"/>
      <w:r w:rsidR="00E4510F" w:rsidRPr="00E4510F">
        <w:rPr>
          <w:rFonts w:ascii="Times New Roman" w:hAnsi="Times New Roman" w:cs="Times New Roman"/>
          <w:szCs w:val="24"/>
        </w:rPr>
        <w:t xml:space="preserve"> mereka dengan lebih mudah dan mandiri yang sebelumnya tidak dapat mereka selesaikan</w:t>
      </w:r>
      <w:r w:rsidR="0094487D">
        <w:rPr>
          <w:rFonts w:ascii="Times New Roman" w:hAnsi="Times New Roman" w:cs="Times New Roman"/>
          <w:szCs w:val="24"/>
          <w:lang w:val="en-US"/>
        </w:rPr>
        <w:t>.</w:t>
      </w:r>
    </w:p>
    <w:p w:rsidR="00E660DB" w:rsidRDefault="00E660DB" w:rsidP="00A766B6">
      <w:pPr>
        <w:spacing w:after="0" w:line="240" w:lineRule="auto"/>
        <w:rPr>
          <w:rFonts w:ascii="Times New Roman" w:hAnsi="Times New Roman" w:cs="Times New Roman"/>
          <w:b/>
        </w:rPr>
      </w:pPr>
    </w:p>
    <w:p w:rsidR="00A766B6" w:rsidRPr="00C13B53" w:rsidRDefault="00A766B6" w:rsidP="00A766B6">
      <w:pPr>
        <w:spacing w:after="0" w:line="240" w:lineRule="auto"/>
        <w:rPr>
          <w:rFonts w:ascii="Times New Roman" w:hAnsi="Times New Roman" w:cs="Times New Roman"/>
          <w:lang w:val="en-US"/>
        </w:rPr>
      </w:pPr>
      <w:r w:rsidRPr="00C13B53">
        <w:rPr>
          <w:rFonts w:ascii="Times New Roman" w:hAnsi="Times New Roman" w:cs="Times New Roman"/>
          <w:b/>
        </w:rPr>
        <w:t xml:space="preserve">Kata Kunci: </w:t>
      </w:r>
      <w:proofErr w:type="spellStart"/>
      <w:r w:rsidR="00B002D5" w:rsidRPr="00C13B53">
        <w:rPr>
          <w:rFonts w:ascii="Times New Roman" w:hAnsi="Times New Roman" w:cs="Times New Roman"/>
          <w:lang w:val="en-US"/>
        </w:rPr>
        <w:t>Teknologi</w:t>
      </w:r>
      <w:proofErr w:type="spellEnd"/>
      <w:r w:rsidR="00B002D5" w:rsidRPr="00C13B53">
        <w:rPr>
          <w:rFonts w:ascii="Times New Roman" w:hAnsi="Times New Roman" w:cs="Times New Roman"/>
          <w:lang w:val="en-US"/>
        </w:rPr>
        <w:t xml:space="preserve"> </w:t>
      </w:r>
      <w:proofErr w:type="spellStart"/>
      <w:r w:rsidR="00B002D5" w:rsidRPr="00C13B53">
        <w:rPr>
          <w:rFonts w:ascii="Times New Roman" w:hAnsi="Times New Roman" w:cs="Times New Roman"/>
          <w:lang w:val="en-US"/>
        </w:rPr>
        <w:t>Asistif</w:t>
      </w:r>
      <w:proofErr w:type="spellEnd"/>
      <w:r w:rsidR="00B002D5" w:rsidRPr="00C13B53">
        <w:rPr>
          <w:rFonts w:ascii="Times New Roman" w:hAnsi="Times New Roman" w:cs="Times New Roman"/>
          <w:lang w:val="en-US"/>
        </w:rPr>
        <w:t xml:space="preserve">, </w:t>
      </w:r>
      <w:proofErr w:type="spellStart"/>
      <w:r w:rsidR="00C10CDD" w:rsidRPr="00C13B53">
        <w:rPr>
          <w:rFonts w:ascii="Times New Roman" w:hAnsi="Times New Roman" w:cs="Times New Roman"/>
          <w:lang w:val="en-US"/>
        </w:rPr>
        <w:t>Pendidikan</w:t>
      </w:r>
      <w:proofErr w:type="spellEnd"/>
      <w:r w:rsidR="00C10CDD" w:rsidRPr="00C13B53">
        <w:rPr>
          <w:rFonts w:ascii="Times New Roman" w:hAnsi="Times New Roman" w:cs="Times New Roman"/>
          <w:lang w:val="en-US"/>
        </w:rPr>
        <w:t xml:space="preserve"> </w:t>
      </w:r>
      <w:proofErr w:type="spellStart"/>
      <w:r w:rsidR="00C10CDD" w:rsidRPr="00C13B53">
        <w:rPr>
          <w:rFonts w:ascii="Times New Roman" w:hAnsi="Times New Roman" w:cs="Times New Roman"/>
          <w:lang w:val="en-US"/>
        </w:rPr>
        <w:t>Inklusif</w:t>
      </w:r>
      <w:proofErr w:type="spellEnd"/>
      <w:r w:rsidR="00B002D5" w:rsidRPr="00C13B53">
        <w:rPr>
          <w:rFonts w:ascii="Times New Roman" w:hAnsi="Times New Roman" w:cs="Times New Roman"/>
          <w:lang w:val="en-US"/>
        </w:rPr>
        <w:t>.</w:t>
      </w:r>
    </w:p>
    <w:p w:rsidR="00A766B6" w:rsidRPr="00BD6D11" w:rsidRDefault="00A766B6" w:rsidP="00A766B6">
      <w:pPr>
        <w:spacing w:after="0" w:line="240" w:lineRule="auto"/>
        <w:rPr>
          <w:rFonts w:ascii="Times New Roman" w:hAnsi="Times New Roman" w:cs="Times New Roman"/>
          <w:b/>
          <w:noProof/>
          <w:sz w:val="24"/>
          <w:szCs w:val="24"/>
          <w:lang w:val="en-US"/>
        </w:rPr>
      </w:pPr>
    </w:p>
    <w:p w:rsidR="00A766B6" w:rsidRPr="00BD6D11" w:rsidRDefault="00A766B6" w:rsidP="00A766B6">
      <w:pPr>
        <w:spacing w:after="0" w:line="240" w:lineRule="auto"/>
        <w:rPr>
          <w:rFonts w:ascii="Times New Roman" w:hAnsi="Times New Roman" w:cs="Times New Roman"/>
          <w:noProof/>
          <w:sz w:val="10"/>
          <w:szCs w:val="24"/>
          <w:lang w:val="en-US"/>
        </w:rPr>
      </w:pPr>
      <w:r w:rsidRPr="00BD6D11">
        <w:rPr>
          <w:rFonts w:ascii="Times New Roman" w:hAnsi="Times New Roman" w:cs="Times New Roman"/>
          <w:b/>
          <w:noProof/>
          <w:sz w:val="24"/>
          <w:szCs w:val="24"/>
          <w:lang w:val="en-US"/>
        </w:rPr>
        <w:t>PENDAHULUAN</w:t>
      </w:r>
    </w:p>
    <w:p w:rsidR="00A766B6" w:rsidRPr="00BD6D11" w:rsidRDefault="00A766B6" w:rsidP="00A766B6">
      <w:pPr>
        <w:spacing w:after="0" w:line="240" w:lineRule="auto"/>
        <w:rPr>
          <w:rFonts w:ascii="Times New Roman" w:hAnsi="Times New Roman" w:cs="Times New Roman"/>
          <w:noProof/>
          <w:sz w:val="10"/>
          <w:szCs w:val="24"/>
          <w:lang w:val="en-US"/>
        </w:rPr>
      </w:pPr>
    </w:p>
    <w:p w:rsidR="00510B0A" w:rsidRPr="00B2356E" w:rsidRDefault="00510B0A" w:rsidP="00510B0A">
      <w:pPr>
        <w:pStyle w:val="ListParagraph"/>
        <w:spacing w:after="0" w:line="360" w:lineRule="auto"/>
        <w:ind w:left="0" w:firstLine="720"/>
        <w:jc w:val="both"/>
        <w:rPr>
          <w:rFonts w:ascii="Times New Roman" w:eastAsia="Times New Roman" w:hAnsi="Times New Roman" w:cs="Times New Roman"/>
          <w:sz w:val="24"/>
          <w:szCs w:val="24"/>
        </w:rPr>
      </w:pPr>
      <w:r>
        <w:rPr>
          <w:rFonts w:ascii="Times New Roman" w:hAnsi="Times New Roman" w:cs="Times New Roman"/>
          <w:sz w:val="24"/>
          <w:szCs w:val="24"/>
          <w:lang w:val="en-US"/>
        </w:rPr>
        <w:t>P</w:t>
      </w:r>
      <w:r w:rsidRPr="00DA188D">
        <w:rPr>
          <w:rFonts w:ascii="Times New Roman" w:hAnsi="Times New Roman" w:cs="Times New Roman"/>
          <w:sz w:val="24"/>
          <w:szCs w:val="24"/>
        </w:rPr>
        <w:t>endidikan inklusif menurut Pasal 1 Peraturan Menteri Pendidikan Nasional (Permendiknas) No. 70 Tahun 2009 yaitu sistem penyelenggaraan pendidikan yang memberikan kesempatan kepada semua peserta didik yang memiliki kelainan dan memiliki potensi kecerdasan dan/atau bakat istimewa untuk mengikuti pendidikan atau pembelajaran dalam satu lingkungan pendidikan secara bersama-sama dengan peserta didik pada umumnya.</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Adapun</w:t>
      </w:r>
      <w:proofErr w:type="spellEnd"/>
      <w:r>
        <w:rPr>
          <w:rFonts w:ascii="Times New Roman" w:hAnsi="Times New Roman" w:cs="Times New Roman"/>
          <w:sz w:val="24"/>
          <w:szCs w:val="24"/>
          <w:lang w:val="en-US"/>
        </w:rPr>
        <w:t xml:space="preserve"> s</w:t>
      </w:r>
      <w:r>
        <w:rPr>
          <w:rFonts w:ascii="Times New Roman" w:eastAsia="Times New Roman" w:hAnsi="Times New Roman" w:cs="Times New Roman"/>
          <w:sz w:val="24"/>
          <w:szCs w:val="24"/>
        </w:rPr>
        <w:t>ekolah inklusi</w:t>
      </w:r>
      <w:r w:rsidRPr="00476BE2">
        <w:rPr>
          <w:rFonts w:ascii="Times New Roman" w:eastAsia="Times New Roman" w:hAnsi="Times New Roman" w:cs="Times New Roman"/>
          <w:sz w:val="24"/>
          <w:szCs w:val="24"/>
        </w:rPr>
        <w:t xml:space="preserve"> adalah sekolah yang menampung semua </w:t>
      </w:r>
      <w:r>
        <w:rPr>
          <w:rFonts w:ascii="Times New Roman" w:eastAsia="Times New Roman" w:hAnsi="Times New Roman" w:cs="Times New Roman"/>
          <w:sz w:val="24"/>
          <w:szCs w:val="24"/>
        </w:rPr>
        <w:t>peserta didik</w:t>
      </w:r>
      <w:r w:rsidRPr="00476BE2">
        <w:rPr>
          <w:rFonts w:ascii="Times New Roman" w:eastAsia="Times New Roman" w:hAnsi="Times New Roman" w:cs="Times New Roman"/>
          <w:sz w:val="24"/>
          <w:szCs w:val="24"/>
        </w:rPr>
        <w:t xml:space="preserve"> di kelas yang</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sama</w:t>
      </w:r>
      <w:proofErr w:type="gramEnd"/>
      <w:r>
        <w:rPr>
          <w:rFonts w:ascii="Times New Roman" w:eastAsia="Times New Roman" w:hAnsi="Times New Roman" w:cs="Times New Roman"/>
          <w:sz w:val="24"/>
          <w:szCs w:val="24"/>
        </w:rPr>
        <w:t xml:space="preserve">, </w:t>
      </w:r>
      <w:r w:rsidRPr="00476BE2">
        <w:rPr>
          <w:rFonts w:ascii="Times New Roman" w:eastAsia="Times New Roman" w:hAnsi="Times New Roman" w:cs="Times New Roman"/>
          <w:sz w:val="24"/>
          <w:szCs w:val="24"/>
        </w:rPr>
        <w:t xml:space="preserve">menyediakan program pendidikan yang layak, menantang, tetapi disesuaikan dengan kemampuan dan kebutuhan setiap </w:t>
      </w:r>
      <w:r>
        <w:rPr>
          <w:rFonts w:ascii="Times New Roman" w:eastAsia="Times New Roman" w:hAnsi="Times New Roman" w:cs="Times New Roman"/>
          <w:sz w:val="24"/>
          <w:szCs w:val="24"/>
        </w:rPr>
        <w:t>peserta didik</w:t>
      </w:r>
      <w:r w:rsidRPr="00476BE2">
        <w:rPr>
          <w:rFonts w:ascii="Times New Roman" w:eastAsia="Times New Roman" w:hAnsi="Times New Roman" w:cs="Times New Roman"/>
          <w:sz w:val="24"/>
          <w:szCs w:val="24"/>
        </w:rPr>
        <w:t xml:space="preserve"> maupun bantuan dan dukungan yang dapat diberikan oleh para guru, agar an</w:t>
      </w:r>
      <w:r w:rsidR="00E94A01">
        <w:rPr>
          <w:rFonts w:ascii="Times New Roman" w:eastAsia="Times New Roman" w:hAnsi="Times New Roman" w:cs="Times New Roman"/>
          <w:sz w:val="24"/>
          <w:szCs w:val="24"/>
        </w:rPr>
        <w:t xml:space="preserve">ak-anak berhasil </w:t>
      </w:r>
      <w:r w:rsidR="00B2356E">
        <w:rPr>
          <w:rFonts w:ascii="Times New Roman" w:eastAsia="Times New Roman" w:hAnsi="Times New Roman" w:cs="Times New Roman"/>
          <w:sz w:val="24"/>
          <w:szCs w:val="24"/>
          <w:lang w:val="en-US"/>
        </w:rPr>
        <w:t>(</w:t>
      </w:r>
      <w:r w:rsidR="00B2356E" w:rsidRPr="00B2356E">
        <w:rPr>
          <w:rFonts w:ascii="Times New Roman" w:hAnsi="Times New Roman" w:cs="Times New Roman"/>
          <w:sz w:val="24"/>
          <w:szCs w:val="24"/>
          <w:shd w:val="clear" w:color="auto" w:fill="FFFFFF"/>
        </w:rPr>
        <w:t>Stainb</w:t>
      </w:r>
      <w:r w:rsidR="00EB29B4">
        <w:rPr>
          <w:rFonts w:ascii="Times New Roman" w:hAnsi="Times New Roman" w:cs="Times New Roman"/>
          <w:sz w:val="24"/>
          <w:szCs w:val="24"/>
          <w:shd w:val="clear" w:color="auto" w:fill="FFFFFF"/>
        </w:rPr>
        <w:t xml:space="preserve">ack, W., &amp; Stainback, S., </w:t>
      </w:r>
      <w:r w:rsidR="00B2356E" w:rsidRPr="00B2356E">
        <w:rPr>
          <w:rFonts w:ascii="Times New Roman" w:hAnsi="Times New Roman" w:cs="Times New Roman"/>
          <w:sz w:val="24"/>
          <w:szCs w:val="24"/>
          <w:shd w:val="clear" w:color="auto" w:fill="FFFFFF"/>
        </w:rPr>
        <w:t>1981</w:t>
      </w:r>
      <w:r w:rsidRPr="00B2356E">
        <w:rPr>
          <w:rFonts w:ascii="Times New Roman" w:eastAsia="Times New Roman" w:hAnsi="Times New Roman" w:cs="Times New Roman"/>
          <w:sz w:val="24"/>
          <w:szCs w:val="24"/>
        </w:rPr>
        <w:t>).</w:t>
      </w:r>
    </w:p>
    <w:p w:rsidR="006A1353" w:rsidRPr="006A1353" w:rsidRDefault="00725F21" w:rsidP="006A1353">
      <w:pPr>
        <w:pStyle w:val="ListParagraph"/>
        <w:spacing w:after="0" w:line="360" w:lineRule="auto"/>
        <w:ind w:left="0" w:firstLine="720"/>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rPr>
        <w:t xml:space="preserve">Berdasarkan </w:t>
      </w:r>
      <w:r w:rsidRPr="00951AE8">
        <w:rPr>
          <w:rFonts w:ascii="Times New Roman" w:hAnsi="Times New Roman" w:cs="Times New Roman"/>
          <w:sz w:val="24"/>
          <w:szCs w:val="24"/>
          <w:shd w:val="clear" w:color="auto" w:fill="FFFFFF"/>
        </w:rPr>
        <w:t>perspektif pendid</w:t>
      </w:r>
      <w:r>
        <w:rPr>
          <w:rFonts w:ascii="Times New Roman" w:hAnsi="Times New Roman" w:cs="Times New Roman"/>
          <w:sz w:val="24"/>
          <w:szCs w:val="24"/>
          <w:shd w:val="clear" w:color="auto" w:fill="FFFFFF"/>
        </w:rPr>
        <w:t>i</w:t>
      </w:r>
      <w:r w:rsidRPr="00951AE8">
        <w:rPr>
          <w:rFonts w:ascii="Times New Roman" w:hAnsi="Times New Roman" w:cs="Times New Roman"/>
          <w:sz w:val="24"/>
          <w:szCs w:val="24"/>
          <w:shd w:val="clear" w:color="auto" w:fill="FFFFFF"/>
        </w:rPr>
        <w:t xml:space="preserve">kan inklusif yang dipandang sebagai </w:t>
      </w:r>
      <w:r w:rsidR="00DD5BC6">
        <w:rPr>
          <w:rFonts w:ascii="Times New Roman" w:hAnsi="Times New Roman" w:cs="Times New Roman"/>
          <w:sz w:val="24"/>
          <w:szCs w:val="24"/>
          <w:shd w:val="clear" w:color="auto" w:fill="FFFFFF"/>
        </w:rPr>
        <w:t xml:space="preserve">masalah adalah sistem yang mencakup </w:t>
      </w:r>
      <w:r w:rsidRPr="00951AE8">
        <w:rPr>
          <w:rFonts w:ascii="Times New Roman" w:hAnsi="Times New Roman" w:cs="Times New Roman"/>
          <w:sz w:val="24"/>
          <w:szCs w:val="24"/>
          <w:shd w:val="clear" w:color="auto" w:fill="FFFFFF"/>
        </w:rPr>
        <w:t>kurikulum, guru,</w:t>
      </w:r>
      <w:r w:rsidR="00DD5BC6">
        <w:rPr>
          <w:rFonts w:ascii="Times New Roman" w:hAnsi="Times New Roman" w:cs="Times New Roman"/>
          <w:sz w:val="24"/>
          <w:szCs w:val="24"/>
          <w:shd w:val="clear" w:color="auto" w:fill="FFFFFF"/>
          <w:lang w:val="en-US"/>
        </w:rPr>
        <w:t xml:space="preserve"> </w:t>
      </w:r>
      <w:proofErr w:type="spellStart"/>
      <w:r w:rsidR="00DD5BC6">
        <w:rPr>
          <w:rFonts w:ascii="Times New Roman" w:hAnsi="Times New Roman" w:cs="Times New Roman"/>
          <w:sz w:val="24"/>
          <w:szCs w:val="24"/>
          <w:shd w:val="clear" w:color="auto" w:fill="FFFFFF"/>
          <w:lang w:val="en-US"/>
        </w:rPr>
        <w:t>dan</w:t>
      </w:r>
      <w:proofErr w:type="spellEnd"/>
      <w:r w:rsidRPr="00951AE8">
        <w:rPr>
          <w:rFonts w:ascii="Times New Roman" w:hAnsi="Times New Roman" w:cs="Times New Roman"/>
          <w:sz w:val="24"/>
          <w:szCs w:val="24"/>
          <w:shd w:val="clear" w:color="auto" w:fill="FFFFFF"/>
        </w:rPr>
        <w:t xml:space="preserve"> lingkungan. Oleh karena itu sistem yang harus disesuaikan dengan keragaman anak,</w:t>
      </w:r>
      <w:r w:rsidR="00B8472B">
        <w:rPr>
          <w:rFonts w:ascii="Times New Roman" w:hAnsi="Times New Roman" w:cs="Times New Roman"/>
          <w:sz w:val="24"/>
          <w:szCs w:val="24"/>
          <w:shd w:val="clear" w:color="auto" w:fill="FFFFFF"/>
          <w:lang w:val="en-US"/>
        </w:rPr>
        <w:t xml:space="preserve"> </w:t>
      </w:r>
      <w:proofErr w:type="spellStart"/>
      <w:r w:rsidR="00B8472B">
        <w:rPr>
          <w:rFonts w:ascii="Times New Roman" w:hAnsi="Times New Roman" w:cs="Times New Roman"/>
          <w:sz w:val="24"/>
          <w:szCs w:val="24"/>
          <w:shd w:val="clear" w:color="auto" w:fill="FFFFFF"/>
          <w:lang w:val="en-US"/>
        </w:rPr>
        <w:t>diantaranya</w:t>
      </w:r>
      <w:proofErr w:type="spellEnd"/>
      <w:r w:rsidRPr="00951AE8">
        <w:rPr>
          <w:rFonts w:ascii="Times New Roman" w:hAnsi="Times New Roman" w:cs="Times New Roman"/>
          <w:sz w:val="24"/>
          <w:szCs w:val="24"/>
          <w:shd w:val="clear" w:color="auto" w:fill="FFFFFF"/>
        </w:rPr>
        <w:t xml:space="preserve"> yaitu perhatian guru harus berpusat pada </w:t>
      </w:r>
      <w:r w:rsidRPr="00951AE8">
        <w:rPr>
          <w:rFonts w:ascii="Times New Roman" w:hAnsi="Times New Roman" w:cs="Times New Roman"/>
          <w:sz w:val="24"/>
          <w:szCs w:val="24"/>
          <w:shd w:val="clear" w:color="auto" w:fill="FFFFFF"/>
        </w:rPr>
        <w:lastRenderedPageBreak/>
        <w:t>anak, kurikulum harus menjadi fleksibel, masyarakat dan orang tua harus terlibat.</w:t>
      </w:r>
      <w:r w:rsidR="002D4E2E">
        <w:rPr>
          <w:rFonts w:ascii="Times New Roman" w:hAnsi="Times New Roman" w:cs="Times New Roman"/>
          <w:sz w:val="24"/>
          <w:szCs w:val="24"/>
          <w:shd w:val="clear" w:color="auto" w:fill="FFFFFF"/>
          <w:lang w:val="en-US"/>
        </w:rPr>
        <w:t xml:space="preserve"> </w:t>
      </w:r>
      <w:proofErr w:type="spellStart"/>
      <w:r w:rsidR="00EF5BDA">
        <w:rPr>
          <w:rFonts w:ascii="Times New Roman" w:hAnsi="Times New Roman" w:cs="Times New Roman"/>
          <w:sz w:val="24"/>
          <w:szCs w:val="24"/>
          <w:shd w:val="clear" w:color="auto" w:fill="FFFFFF"/>
          <w:lang w:val="en-US"/>
        </w:rPr>
        <w:t>Selain</w:t>
      </w:r>
      <w:proofErr w:type="spellEnd"/>
      <w:r w:rsidR="00EF5BDA">
        <w:rPr>
          <w:rFonts w:ascii="Times New Roman" w:hAnsi="Times New Roman" w:cs="Times New Roman"/>
          <w:sz w:val="24"/>
          <w:szCs w:val="24"/>
          <w:shd w:val="clear" w:color="auto" w:fill="FFFFFF"/>
          <w:lang w:val="en-US"/>
        </w:rPr>
        <w:t xml:space="preserve"> </w:t>
      </w:r>
      <w:proofErr w:type="spellStart"/>
      <w:r w:rsidR="00EF5BDA">
        <w:rPr>
          <w:rFonts w:ascii="Times New Roman" w:hAnsi="Times New Roman" w:cs="Times New Roman"/>
          <w:sz w:val="24"/>
          <w:szCs w:val="24"/>
          <w:shd w:val="clear" w:color="auto" w:fill="FFFFFF"/>
          <w:lang w:val="en-US"/>
        </w:rPr>
        <w:t>permasalahan</w:t>
      </w:r>
      <w:proofErr w:type="spellEnd"/>
      <w:r w:rsidR="00EF5BDA">
        <w:rPr>
          <w:rFonts w:ascii="Times New Roman" w:hAnsi="Times New Roman" w:cs="Times New Roman"/>
          <w:sz w:val="24"/>
          <w:szCs w:val="24"/>
          <w:shd w:val="clear" w:color="auto" w:fill="FFFFFF"/>
          <w:lang w:val="en-US"/>
        </w:rPr>
        <w:t xml:space="preserve"> </w:t>
      </w:r>
      <w:proofErr w:type="spellStart"/>
      <w:r w:rsidR="00EF5BDA">
        <w:rPr>
          <w:rFonts w:ascii="Times New Roman" w:hAnsi="Times New Roman" w:cs="Times New Roman"/>
          <w:sz w:val="24"/>
          <w:szCs w:val="24"/>
          <w:shd w:val="clear" w:color="auto" w:fill="FFFFFF"/>
          <w:lang w:val="en-US"/>
        </w:rPr>
        <w:t>s</w:t>
      </w:r>
      <w:r w:rsidR="00DD5BC6">
        <w:rPr>
          <w:rFonts w:ascii="Times New Roman" w:hAnsi="Times New Roman" w:cs="Times New Roman"/>
          <w:sz w:val="24"/>
          <w:szCs w:val="24"/>
          <w:shd w:val="clear" w:color="auto" w:fill="FFFFFF"/>
          <w:lang w:val="en-US"/>
        </w:rPr>
        <w:t>i</w:t>
      </w:r>
      <w:r w:rsidR="00EF5BDA">
        <w:rPr>
          <w:rFonts w:ascii="Times New Roman" w:hAnsi="Times New Roman" w:cs="Times New Roman"/>
          <w:sz w:val="24"/>
          <w:szCs w:val="24"/>
          <w:shd w:val="clear" w:color="auto" w:fill="FFFFFF"/>
          <w:lang w:val="en-US"/>
        </w:rPr>
        <w:t>stem</w:t>
      </w:r>
      <w:proofErr w:type="spellEnd"/>
      <w:r w:rsidR="00EF5BDA">
        <w:rPr>
          <w:rFonts w:ascii="Times New Roman" w:hAnsi="Times New Roman" w:cs="Times New Roman"/>
          <w:sz w:val="24"/>
          <w:szCs w:val="24"/>
          <w:shd w:val="clear" w:color="auto" w:fill="FFFFFF"/>
          <w:lang w:val="en-US"/>
        </w:rPr>
        <w:t>,</w:t>
      </w:r>
      <w:r w:rsidR="006A1353">
        <w:rPr>
          <w:rFonts w:ascii="Times New Roman" w:hAnsi="Times New Roman" w:cs="Times New Roman"/>
          <w:sz w:val="24"/>
          <w:szCs w:val="24"/>
          <w:shd w:val="clear" w:color="auto" w:fill="FFFFFF"/>
          <w:lang w:val="en-US"/>
        </w:rPr>
        <w:t xml:space="preserve"> </w:t>
      </w:r>
      <w:proofErr w:type="spellStart"/>
      <w:r w:rsidR="006A1353">
        <w:rPr>
          <w:rFonts w:ascii="Times New Roman" w:hAnsi="Times New Roman" w:cs="Times New Roman"/>
          <w:sz w:val="24"/>
          <w:szCs w:val="24"/>
          <w:shd w:val="clear" w:color="auto" w:fill="FFFFFF"/>
          <w:lang w:val="en-US"/>
        </w:rPr>
        <w:t>berdasarkan</w:t>
      </w:r>
      <w:proofErr w:type="spellEnd"/>
      <w:r w:rsidR="006A1353">
        <w:rPr>
          <w:rFonts w:ascii="Times New Roman" w:hAnsi="Times New Roman" w:cs="Times New Roman"/>
          <w:sz w:val="24"/>
          <w:szCs w:val="24"/>
          <w:shd w:val="clear" w:color="auto" w:fill="FFFFFF"/>
          <w:lang w:val="en-US"/>
        </w:rPr>
        <w:t xml:space="preserve"> h</w:t>
      </w:r>
      <w:r w:rsidR="006A1353" w:rsidRPr="008D3A40">
        <w:rPr>
          <w:rFonts w:ascii="Times New Roman" w:hAnsi="Times New Roman" w:cs="Times New Roman"/>
          <w:bCs/>
          <w:color w:val="000000"/>
          <w:sz w:val="24"/>
          <w:szCs w:val="24"/>
        </w:rPr>
        <w:t xml:space="preserve">asil penelitian Prita Indriawati (2013) </w:t>
      </w:r>
      <w:r w:rsidR="006A1353">
        <w:rPr>
          <w:rFonts w:ascii="Times New Roman" w:hAnsi="Times New Roman" w:cs="Times New Roman"/>
          <w:bCs/>
          <w:color w:val="000000"/>
          <w:sz w:val="24"/>
          <w:szCs w:val="24"/>
        </w:rPr>
        <w:t xml:space="preserve">menunjukkan </w:t>
      </w:r>
      <w:r w:rsidR="006A1353" w:rsidRPr="008D3A40">
        <w:rPr>
          <w:rFonts w:ascii="Times New Roman" w:hAnsi="Times New Roman" w:cs="Times New Roman"/>
          <w:bCs/>
          <w:color w:val="000000"/>
          <w:sz w:val="24"/>
          <w:szCs w:val="24"/>
        </w:rPr>
        <w:t xml:space="preserve">bahwa </w:t>
      </w:r>
      <w:r w:rsidR="006A1353" w:rsidRPr="008D3A40">
        <w:rPr>
          <w:rFonts w:ascii="Times New Roman" w:hAnsi="Times New Roman" w:cs="Times New Roman"/>
          <w:color w:val="000000"/>
          <w:sz w:val="24"/>
          <w:szCs w:val="24"/>
        </w:rPr>
        <w:t xml:space="preserve">pelaksanaan program </w:t>
      </w:r>
      <w:r w:rsidR="006A1353" w:rsidRPr="00C1455D">
        <w:rPr>
          <w:rFonts w:ascii="Times New Roman" w:hAnsi="Times New Roman" w:cs="Times New Roman"/>
          <w:color w:val="000000"/>
          <w:sz w:val="24"/>
          <w:szCs w:val="24"/>
        </w:rPr>
        <w:t>kekhususan pada pendidikan inklusif</w:t>
      </w:r>
      <w:r w:rsidR="006A1353" w:rsidRPr="00C1455D">
        <w:rPr>
          <w:rFonts w:ascii="Times New Roman" w:hAnsi="Times New Roman" w:cs="Times New Roman"/>
          <w:sz w:val="24"/>
          <w:szCs w:val="24"/>
        </w:rPr>
        <w:t xml:space="preserve"> </w:t>
      </w:r>
      <w:r w:rsidR="006A1353" w:rsidRPr="00C1455D">
        <w:rPr>
          <w:rFonts w:ascii="Times New Roman" w:hAnsi="Times New Roman" w:cs="Times New Roman"/>
          <w:color w:val="000000"/>
          <w:sz w:val="24"/>
          <w:szCs w:val="24"/>
        </w:rPr>
        <w:t xml:space="preserve">ada beberapa </w:t>
      </w:r>
      <w:r w:rsidR="006A1353" w:rsidRPr="008D3A40">
        <w:rPr>
          <w:rFonts w:ascii="Times New Roman" w:hAnsi="Times New Roman" w:cs="Times New Roman"/>
          <w:color w:val="000000"/>
          <w:sz w:val="24"/>
          <w:szCs w:val="24"/>
        </w:rPr>
        <w:t xml:space="preserve">kendala, diantaranya yaitu Guru </w:t>
      </w:r>
      <w:r w:rsidR="006A1353">
        <w:rPr>
          <w:rFonts w:ascii="Times New Roman" w:hAnsi="Times New Roman" w:cs="Times New Roman"/>
          <w:sz w:val="24"/>
        </w:rPr>
        <w:t>P</w:t>
      </w:r>
      <w:r w:rsidR="006A1353" w:rsidRPr="00C6103F">
        <w:rPr>
          <w:rFonts w:ascii="Times New Roman" w:hAnsi="Times New Roman" w:cs="Times New Roman"/>
          <w:sz w:val="24"/>
        </w:rPr>
        <w:t xml:space="preserve">embimbing </w:t>
      </w:r>
      <w:r w:rsidR="006A1353" w:rsidRPr="008D3A40">
        <w:rPr>
          <w:rFonts w:ascii="Times New Roman" w:hAnsi="Times New Roman" w:cs="Times New Roman"/>
          <w:color w:val="000000"/>
          <w:sz w:val="24"/>
          <w:szCs w:val="24"/>
        </w:rPr>
        <w:t xml:space="preserve">Khusus (GPK) kurang memahami konsep penyusunan Program Pembelajaran Individual (PPI), keterbatasan waktu </w:t>
      </w:r>
      <w:r w:rsidR="006A1353">
        <w:rPr>
          <w:rFonts w:ascii="Times New Roman" w:hAnsi="Times New Roman" w:cs="Times New Roman"/>
          <w:color w:val="000000"/>
          <w:sz w:val="24"/>
          <w:szCs w:val="24"/>
        </w:rPr>
        <w:t xml:space="preserve">dan </w:t>
      </w:r>
      <w:r w:rsidR="006A1353" w:rsidRPr="008D3A40">
        <w:rPr>
          <w:rFonts w:ascii="Times New Roman" w:hAnsi="Times New Roman" w:cs="Times New Roman"/>
          <w:color w:val="000000"/>
          <w:sz w:val="24"/>
          <w:szCs w:val="24"/>
        </w:rPr>
        <w:t xml:space="preserve">tenaga Guru </w:t>
      </w:r>
      <w:r w:rsidR="006A1353">
        <w:rPr>
          <w:rFonts w:ascii="Times New Roman" w:hAnsi="Times New Roman" w:cs="Times New Roman"/>
          <w:sz w:val="24"/>
        </w:rPr>
        <w:t>P</w:t>
      </w:r>
      <w:r w:rsidR="006A1353" w:rsidRPr="00C6103F">
        <w:rPr>
          <w:rFonts w:ascii="Times New Roman" w:hAnsi="Times New Roman" w:cs="Times New Roman"/>
          <w:sz w:val="24"/>
        </w:rPr>
        <w:t xml:space="preserve">embimbing </w:t>
      </w:r>
      <w:r w:rsidR="006A1353" w:rsidRPr="008D3A40">
        <w:rPr>
          <w:rFonts w:ascii="Times New Roman" w:hAnsi="Times New Roman" w:cs="Times New Roman"/>
          <w:color w:val="000000"/>
          <w:sz w:val="24"/>
          <w:szCs w:val="24"/>
        </w:rPr>
        <w:t>Khusus (GPK), dan masih adanya bias pemahaman tentang konsepsi pendidikan inklusif, khususnya dalam merancang dan melaksanakan program kekhsususan.</w:t>
      </w:r>
      <w:r w:rsidR="006A1353">
        <w:rPr>
          <w:rFonts w:ascii="Times New Roman" w:hAnsi="Times New Roman" w:cs="Times New Roman"/>
          <w:color w:val="000000"/>
          <w:sz w:val="24"/>
          <w:szCs w:val="24"/>
        </w:rPr>
        <w:t xml:space="preserve"> </w:t>
      </w:r>
    </w:p>
    <w:p w:rsidR="0061719E" w:rsidRPr="00EC7DC7" w:rsidRDefault="005C5711" w:rsidP="00EC7DC7">
      <w:pPr>
        <w:pStyle w:val="ListParagraph"/>
        <w:spacing w:after="0" w:line="360" w:lineRule="auto"/>
        <w:ind w:left="0" w:firstLine="720"/>
        <w:jc w:val="both"/>
        <w:rPr>
          <w:rStyle w:val="Hyperlink"/>
          <w:rFonts w:ascii="TimesNewRomanPS-BoldMT" w:hAnsi="TimesNewRomanPS-BoldMT"/>
          <w:bCs/>
          <w:color w:val="000000"/>
          <w:sz w:val="24"/>
          <w:szCs w:val="24"/>
          <w:u w:val="none"/>
          <w:lang w:val="en-US"/>
        </w:rPr>
      </w:pPr>
      <w:r w:rsidRPr="00DB5EA1">
        <w:rPr>
          <w:rFonts w:ascii="Times New Roman" w:hAnsi="Times New Roman" w:cs="Times New Roman"/>
          <w:sz w:val="24"/>
          <w:szCs w:val="24"/>
        </w:rPr>
        <w:t>Inklusi membutuhkan visi besar dan kompetensi khusus untuk semua guru.</w:t>
      </w:r>
      <w:r>
        <w:rPr>
          <w:rFonts w:ascii="Times New Roman" w:hAnsi="Times New Roman" w:cs="Times New Roman"/>
          <w:sz w:val="24"/>
          <w:szCs w:val="24"/>
          <w:lang w:val="en-US"/>
        </w:rPr>
        <w:t xml:space="preserve"> </w:t>
      </w:r>
      <w:proofErr w:type="spellStart"/>
      <w:r w:rsidR="005C497F">
        <w:rPr>
          <w:rFonts w:ascii="Times New Roman" w:hAnsi="Times New Roman" w:cs="Times New Roman"/>
          <w:sz w:val="24"/>
          <w:szCs w:val="24"/>
          <w:lang w:val="en-US"/>
        </w:rPr>
        <w:t>O</w:t>
      </w:r>
      <w:r w:rsidR="005C497F">
        <w:rPr>
          <w:rFonts w:ascii="Times New Roman" w:hAnsi="Times New Roman" w:cs="Times New Roman"/>
          <w:sz w:val="24"/>
          <w:szCs w:val="24"/>
          <w:shd w:val="clear" w:color="auto" w:fill="FFFFFF"/>
          <w:lang w:val="en-US"/>
        </w:rPr>
        <w:t>leh</w:t>
      </w:r>
      <w:proofErr w:type="spellEnd"/>
      <w:r w:rsidR="005C497F">
        <w:rPr>
          <w:rFonts w:ascii="Times New Roman" w:hAnsi="Times New Roman" w:cs="Times New Roman"/>
          <w:sz w:val="24"/>
          <w:szCs w:val="24"/>
          <w:shd w:val="clear" w:color="auto" w:fill="FFFFFF"/>
          <w:lang w:val="en-US"/>
        </w:rPr>
        <w:t xml:space="preserve"> </w:t>
      </w:r>
      <w:proofErr w:type="spellStart"/>
      <w:r w:rsidR="005C497F">
        <w:rPr>
          <w:rFonts w:ascii="Times New Roman" w:hAnsi="Times New Roman" w:cs="Times New Roman"/>
          <w:sz w:val="24"/>
          <w:szCs w:val="24"/>
          <w:shd w:val="clear" w:color="auto" w:fill="FFFFFF"/>
          <w:lang w:val="en-US"/>
        </w:rPr>
        <w:t>karena</w:t>
      </w:r>
      <w:proofErr w:type="spellEnd"/>
      <w:r w:rsidR="005C497F">
        <w:rPr>
          <w:rFonts w:ascii="Times New Roman" w:hAnsi="Times New Roman" w:cs="Times New Roman"/>
          <w:sz w:val="24"/>
          <w:szCs w:val="24"/>
          <w:shd w:val="clear" w:color="auto" w:fill="FFFFFF"/>
          <w:lang w:val="en-US"/>
        </w:rPr>
        <w:t xml:space="preserve"> </w:t>
      </w:r>
      <w:proofErr w:type="spellStart"/>
      <w:r w:rsidR="005C497F">
        <w:rPr>
          <w:rFonts w:ascii="Times New Roman" w:hAnsi="Times New Roman" w:cs="Times New Roman"/>
          <w:sz w:val="24"/>
          <w:szCs w:val="24"/>
          <w:shd w:val="clear" w:color="auto" w:fill="FFFFFF"/>
          <w:lang w:val="en-US"/>
        </w:rPr>
        <w:t>itu</w:t>
      </w:r>
      <w:proofErr w:type="spellEnd"/>
      <w:r w:rsidR="002D4E2E">
        <w:rPr>
          <w:rFonts w:ascii="Times New Roman" w:hAnsi="Times New Roman" w:cs="Times New Roman"/>
          <w:sz w:val="24"/>
          <w:szCs w:val="24"/>
          <w:shd w:val="clear" w:color="auto" w:fill="FFFFFF"/>
          <w:lang w:val="en-US"/>
        </w:rPr>
        <w:t xml:space="preserve"> </w:t>
      </w:r>
      <w:proofErr w:type="spellStart"/>
      <w:r w:rsidR="002D4E2E">
        <w:rPr>
          <w:rFonts w:ascii="Times New Roman" w:eastAsia="Times New Roman" w:hAnsi="Times New Roman" w:cs="Times New Roman"/>
          <w:sz w:val="24"/>
          <w:szCs w:val="24"/>
          <w:lang w:val="en-US"/>
        </w:rPr>
        <w:t>jika</w:t>
      </w:r>
      <w:proofErr w:type="spellEnd"/>
      <w:r w:rsidR="002D4E2E">
        <w:rPr>
          <w:rFonts w:ascii="Times New Roman" w:eastAsia="Times New Roman" w:hAnsi="Times New Roman" w:cs="Times New Roman"/>
          <w:sz w:val="24"/>
          <w:szCs w:val="24"/>
          <w:lang w:val="en-US"/>
        </w:rPr>
        <w:t xml:space="preserve"> s</w:t>
      </w:r>
      <w:r w:rsidR="00C003E6" w:rsidRPr="00C003E6">
        <w:rPr>
          <w:rStyle w:val="fontstyle01"/>
          <w:b w:val="0"/>
        </w:rPr>
        <w:t xml:space="preserve">emakin banyak </w:t>
      </w:r>
      <w:proofErr w:type="spellStart"/>
      <w:r w:rsidR="0000090E">
        <w:rPr>
          <w:rStyle w:val="fontstyle01"/>
          <w:b w:val="0"/>
          <w:lang w:val="en-US"/>
        </w:rPr>
        <w:t>peserta</w:t>
      </w:r>
      <w:proofErr w:type="spellEnd"/>
      <w:r w:rsidR="0000090E">
        <w:rPr>
          <w:rStyle w:val="fontstyle01"/>
          <w:b w:val="0"/>
          <w:lang w:val="en-US"/>
        </w:rPr>
        <w:t xml:space="preserve"> </w:t>
      </w:r>
      <w:proofErr w:type="spellStart"/>
      <w:r w:rsidR="0000090E">
        <w:rPr>
          <w:rStyle w:val="fontstyle01"/>
          <w:b w:val="0"/>
          <w:lang w:val="en-US"/>
        </w:rPr>
        <w:t>didik</w:t>
      </w:r>
      <w:proofErr w:type="spellEnd"/>
      <w:r w:rsidR="0000090E">
        <w:rPr>
          <w:rStyle w:val="fontstyle01"/>
          <w:b w:val="0"/>
          <w:lang w:val="en-US"/>
        </w:rPr>
        <w:t xml:space="preserve"> </w:t>
      </w:r>
      <w:proofErr w:type="spellStart"/>
      <w:r w:rsidR="0000090E">
        <w:rPr>
          <w:rStyle w:val="fontstyle01"/>
          <w:b w:val="0"/>
          <w:lang w:val="en-US"/>
        </w:rPr>
        <w:t>dengan</w:t>
      </w:r>
      <w:proofErr w:type="spellEnd"/>
      <w:r w:rsidR="00C003E6" w:rsidRPr="00C003E6">
        <w:rPr>
          <w:rStyle w:val="fontstyle01"/>
          <w:b w:val="0"/>
        </w:rPr>
        <w:t xml:space="preserve"> disabilitas yang mengikuti </w:t>
      </w:r>
      <w:proofErr w:type="spellStart"/>
      <w:r w:rsidR="00C003E6" w:rsidRPr="00C003E6">
        <w:rPr>
          <w:rStyle w:val="fontstyle01"/>
          <w:b w:val="0"/>
          <w:lang w:val="en-US"/>
        </w:rPr>
        <w:t>pembelajaran</w:t>
      </w:r>
      <w:proofErr w:type="spellEnd"/>
      <w:r w:rsidR="00C003E6" w:rsidRPr="00C003E6">
        <w:rPr>
          <w:rStyle w:val="fontstyle01"/>
          <w:b w:val="0"/>
          <w:lang w:val="en-US"/>
        </w:rPr>
        <w:t xml:space="preserve"> di </w:t>
      </w:r>
      <w:proofErr w:type="spellStart"/>
      <w:r w:rsidR="00C003E6" w:rsidRPr="00C003E6">
        <w:rPr>
          <w:rStyle w:val="fontstyle01"/>
          <w:b w:val="0"/>
          <w:lang w:val="en-US"/>
        </w:rPr>
        <w:t>sekolah</w:t>
      </w:r>
      <w:proofErr w:type="spellEnd"/>
      <w:r w:rsidR="00C003E6" w:rsidRPr="00C003E6">
        <w:rPr>
          <w:rStyle w:val="fontstyle01"/>
          <w:b w:val="0"/>
          <w:lang w:val="en-US"/>
        </w:rPr>
        <w:t xml:space="preserve"> </w:t>
      </w:r>
      <w:proofErr w:type="spellStart"/>
      <w:r w:rsidR="00C003E6" w:rsidRPr="00C003E6">
        <w:rPr>
          <w:rStyle w:val="fontstyle01"/>
          <w:b w:val="0"/>
          <w:lang w:val="en-US"/>
        </w:rPr>
        <w:t>inklusi</w:t>
      </w:r>
      <w:proofErr w:type="spellEnd"/>
      <w:r w:rsidR="00C003E6" w:rsidRPr="00C003E6">
        <w:rPr>
          <w:rStyle w:val="fontstyle01"/>
          <w:b w:val="0"/>
        </w:rPr>
        <w:t xml:space="preserve">, </w:t>
      </w:r>
      <w:proofErr w:type="spellStart"/>
      <w:r w:rsidR="002D4E2E">
        <w:rPr>
          <w:rStyle w:val="fontstyle01"/>
          <w:b w:val="0"/>
          <w:lang w:val="en-US"/>
        </w:rPr>
        <w:t>memerlukan</w:t>
      </w:r>
      <w:proofErr w:type="spellEnd"/>
      <w:r w:rsidR="002D4E2E">
        <w:rPr>
          <w:rStyle w:val="fontstyle01"/>
          <w:b w:val="0"/>
          <w:lang w:val="en-US"/>
        </w:rPr>
        <w:t xml:space="preserve"> </w:t>
      </w:r>
      <w:proofErr w:type="spellStart"/>
      <w:r w:rsidR="00EC7DC7">
        <w:rPr>
          <w:rStyle w:val="fontstyle01"/>
          <w:b w:val="0"/>
          <w:lang w:val="en-US"/>
        </w:rPr>
        <w:t>sistem</w:t>
      </w:r>
      <w:proofErr w:type="spellEnd"/>
      <w:r w:rsidR="00EC7DC7">
        <w:rPr>
          <w:rStyle w:val="fontstyle01"/>
          <w:b w:val="0"/>
          <w:lang w:val="en-US"/>
        </w:rPr>
        <w:t xml:space="preserve"> </w:t>
      </w:r>
      <w:proofErr w:type="spellStart"/>
      <w:r w:rsidR="00EC7DC7">
        <w:rPr>
          <w:rStyle w:val="fontstyle01"/>
          <w:b w:val="0"/>
          <w:lang w:val="en-US"/>
        </w:rPr>
        <w:t>dengan</w:t>
      </w:r>
      <w:proofErr w:type="spellEnd"/>
      <w:r w:rsidR="00EC7DC7">
        <w:rPr>
          <w:rStyle w:val="fontstyle01"/>
          <w:b w:val="0"/>
          <w:lang w:val="en-US"/>
        </w:rPr>
        <w:t xml:space="preserve"> </w:t>
      </w:r>
      <w:proofErr w:type="spellStart"/>
      <w:r w:rsidR="00EC7DC7">
        <w:rPr>
          <w:rStyle w:val="fontstyle01"/>
          <w:b w:val="0"/>
          <w:lang w:val="en-US"/>
        </w:rPr>
        <w:t>adanya</w:t>
      </w:r>
      <w:proofErr w:type="spellEnd"/>
      <w:r w:rsidR="00EC7DC7">
        <w:rPr>
          <w:rStyle w:val="fontstyle01"/>
          <w:b w:val="0"/>
          <w:lang w:val="en-US"/>
        </w:rPr>
        <w:t xml:space="preserve"> </w:t>
      </w:r>
      <w:proofErr w:type="spellStart"/>
      <w:r w:rsidR="00EC7DC7">
        <w:rPr>
          <w:rStyle w:val="fontstyle01"/>
          <w:b w:val="0"/>
          <w:lang w:val="en-US"/>
        </w:rPr>
        <w:t>aksesibilitas</w:t>
      </w:r>
      <w:proofErr w:type="spellEnd"/>
      <w:r w:rsidR="00EC7DC7">
        <w:rPr>
          <w:rStyle w:val="fontstyle01"/>
          <w:b w:val="0"/>
          <w:lang w:val="en-US"/>
        </w:rPr>
        <w:t xml:space="preserve"> </w:t>
      </w:r>
      <w:proofErr w:type="spellStart"/>
      <w:r w:rsidR="00EC7DC7">
        <w:rPr>
          <w:rStyle w:val="fontstyle01"/>
          <w:b w:val="0"/>
          <w:lang w:val="en-US"/>
        </w:rPr>
        <w:t>untuk</w:t>
      </w:r>
      <w:proofErr w:type="spellEnd"/>
      <w:r w:rsidR="00EC7DC7">
        <w:rPr>
          <w:rStyle w:val="fontstyle01"/>
          <w:b w:val="0"/>
          <w:lang w:val="en-US"/>
        </w:rPr>
        <w:t xml:space="preserve"> </w:t>
      </w:r>
      <w:proofErr w:type="spellStart"/>
      <w:r w:rsidR="00EC7DC7">
        <w:rPr>
          <w:rStyle w:val="fontstyle01"/>
          <w:b w:val="0"/>
          <w:lang w:val="en-US"/>
        </w:rPr>
        <w:t>memudahkan</w:t>
      </w:r>
      <w:proofErr w:type="spellEnd"/>
      <w:r w:rsidR="00EC7DC7">
        <w:rPr>
          <w:rStyle w:val="fontstyle01"/>
          <w:b w:val="0"/>
          <w:lang w:val="en-US"/>
        </w:rPr>
        <w:t xml:space="preserve"> </w:t>
      </w:r>
      <w:proofErr w:type="spellStart"/>
      <w:r w:rsidR="00EC7DC7">
        <w:rPr>
          <w:rStyle w:val="fontstyle01"/>
          <w:b w:val="0"/>
          <w:lang w:val="en-US"/>
        </w:rPr>
        <w:t>peserta</w:t>
      </w:r>
      <w:proofErr w:type="spellEnd"/>
      <w:r w:rsidR="00EC7DC7">
        <w:rPr>
          <w:rStyle w:val="fontstyle01"/>
          <w:b w:val="0"/>
          <w:lang w:val="en-US"/>
        </w:rPr>
        <w:t xml:space="preserve"> </w:t>
      </w:r>
      <w:proofErr w:type="spellStart"/>
      <w:r w:rsidR="00EC7DC7">
        <w:rPr>
          <w:rStyle w:val="fontstyle01"/>
          <w:b w:val="0"/>
          <w:lang w:val="en-US"/>
        </w:rPr>
        <w:t>didik</w:t>
      </w:r>
      <w:proofErr w:type="spellEnd"/>
      <w:r w:rsidR="00EC7DC7">
        <w:rPr>
          <w:rStyle w:val="fontstyle01"/>
          <w:b w:val="0"/>
          <w:lang w:val="en-US"/>
        </w:rPr>
        <w:t xml:space="preserve"> </w:t>
      </w:r>
      <w:proofErr w:type="spellStart"/>
      <w:r w:rsidR="00EC7DC7">
        <w:rPr>
          <w:rStyle w:val="fontstyle01"/>
          <w:b w:val="0"/>
          <w:lang w:val="en-US"/>
        </w:rPr>
        <w:t>disabilitas</w:t>
      </w:r>
      <w:proofErr w:type="spellEnd"/>
      <w:r w:rsidR="00EC7DC7">
        <w:rPr>
          <w:rStyle w:val="fontstyle01"/>
          <w:b w:val="0"/>
          <w:lang w:val="en-US"/>
        </w:rPr>
        <w:t xml:space="preserve"> </w:t>
      </w:r>
      <w:proofErr w:type="spellStart"/>
      <w:r w:rsidR="00EC7DC7">
        <w:rPr>
          <w:rStyle w:val="fontstyle01"/>
          <w:b w:val="0"/>
          <w:lang w:val="en-US"/>
        </w:rPr>
        <w:t>untuk</w:t>
      </w:r>
      <w:proofErr w:type="spellEnd"/>
      <w:r w:rsidR="00EC7DC7">
        <w:rPr>
          <w:rStyle w:val="fontstyle01"/>
          <w:b w:val="0"/>
          <w:lang w:val="en-US"/>
        </w:rPr>
        <w:t xml:space="preserve"> </w:t>
      </w:r>
      <w:proofErr w:type="spellStart"/>
      <w:r w:rsidR="00EC7DC7">
        <w:rPr>
          <w:rStyle w:val="fontstyle01"/>
          <w:b w:val="0"/>
          <w:lang w:val="en-US"/>
        </w:rPr>
        <w:t>belajar</w:t>
      </w:r>
      <w:proofErr w:type="spellEnd"/>
      <w:r w:rsidR="00EC7DC7">
        <w:rPr>
          <w:rStyle w:val="fontstyle01"/>
          <w:b w:val="0"/>
          <w:lang w:val="en-US"/>
        </w:rPr>
        <w:t xml:space="preserve"> di </w:t>
      </w:r>
      <w:proofErr w:type="spellStart"/>
      <w:r w:rsidR="00EC7DC7">
        <w:rPr>
          <w:rStyle w:val="fontstyle01"/>
          <w:b w:val="0"/>
          <w:lang w:val="en-US"/>
        </w:rPr>
        <w:t>kelas</w:t>
      </w:r>
      <w:proofErr w:type="spellEnd"/>
      <w:r w:rsidR="00EC7DC7">
        <w:rPr>
          <w:rStyle w:val="fontstyle01"/>
          <w:b w:val="0"/>
          <w:lang w:val="en-US"/>
        </w:rPr>
        <w:t xml:space="preserve"> regular. Salah </w:t>
      </w:r>
      <w:proofErr w:type="spellStart"/>
      <w:r w:rsidR="00EC7DC7">
        <w:rPr>
          <w:rStyle w:val="fontstyle01"/>
          <w:b w:val="0"/>
          <w:lang w:val="en-US"/>
        </w:rPr>
        <w:t>satu</w:t>
      </w:r>
      <w:proofErr w:type="spellEnd"/>
      <w:r w:rsidR="00EC7DC7">
        <w:rPr>
          <w:rStyle w:val="fontstyle01"/>
          <w:b w:val="0"/>
          <w:lang w:val="en-US"/>
        </w:rPr>
        <w:t xml:space="preserve"> </w:t>
      </w:r>
      <w:proofErr w:type="spellStart"/>
      <w:r w:rsidR="00EC7DC7">
        <w:rPr>
          <w:rStyle w:val="fontstyle01"/>
          <w:b w:val="0"/>
          <w:lang w:val="en-US"/>
        </w:rPr>
        <w:t>aksesibilitas</w:t>
      </w:r>
      <w:proofErr w:type="spellEnd"/>
      <w:r w:rsidR="00EC7DC7">
        <w:rPr>
          <w:rStyle w:val="fontstyle01"/>
          <w:b w:val="0"/>
          <w:lang w:val="en-US"/>
        </w:rPr>
        <w:t xml:space="preserve"> </w:t>
      </w:r>
      <w:proofErr w:type="spellStart"/>
      <w:r w:rsidR="00EC7DC7">
        <w:rPr>
          <w:rStyle w:val="fontstyle01"/>
          <w:b w:val="0"/>
          <w:lang w:val="en-US"/>
        </w:rPr>
        <w:t>yaitu</w:t>
      </w:r>
      <w:proofErr w:type="spellEnd"/>
      <w:r w:rsidR="00EC7DC7">
        <w:rPr>
          <w:rStyle w:val="fontstyle01"/>
          <w:b w:val="0"/>
          <w:lang w:val="en-US"/>
        </w:rPr>
        <w:t xml:space="preserve"> </w:t>
      </w:r>
      <w:r w:rsidR="00C003E6" w:rsidRPr="00C003E6">
        <w:rPr>
          <w:rStyle w:val="fontstyle01"/>
          <w:b w:val="0"/>
        </w:rPr>
        <w:t>penggunaan teknologi asistif. Akan tetapi, hal ini tidak bisa dilakukan</w:t>
      </w:r>
      <w:r w:rsidR="00C003E6">
        <w:rPr>
          <w:rStyle w:val="fontstyle01"/>
          <w:b w:val="0"/>
          <w:lang w:val="en-US"/>
        </w:rPr>
        <w:t xml:space="preserve"> </w:t>
      </w:r>
      <w:r w:rsidR="00EB2EEF">
        <w:rPr>
          <w:rStyle w:val="fontstyle01"/>
          <w:b w:val="0"/>
        </w:rPr>
        <w:t xml:space="preserve">sendiri oleh guru di sekolah sehingga </w:t>
      </w:r>
      <w:r w:rsidR="00C003E6" w:rsidRPr="00C003E6">
        <w:rPr>
          <w:rStyle w:val="fontstyle01"/>
          <w:b w:val="0"/>
        </w:rPr>
        <w:t>dibutuhkan kerjasama dengan pihak yang memahami</w:t>
      </w:r>
      <w:r w:rsidR="00C003E6">
        <w:rPr>
          <w:rStyle w:val="fontstyle01"/>
          <w:b w:val="0"/>
          <w:lang w:val="en-US"/>
        </w:rPr>
        <w:t xml:space="preserve"> </w:t>
      </w:r>
      <w:r w:rsidR="00C003E6" w:rsidRPr="00C003E6">
        <w:rPr>
          <w:rStyle w:val="fontstyle01"/>
          <w:b w:val="0"/>
        </w:rPr>
        <w:t>teknologi informasi terutama yang memiliki kepekaan untuk melihat kebutuhan</w:t>
      </w:r>
      <w:r w:rsidR="00C003E6">
        <w:rPr>
          <w:rStyle w:val="fontstyle01"/>
          <w:b w:val="0"/>
          <w:lang w:val="en-US"/>
        </w:rPr>
        <w:t xml:space="preserve"> </w:t>
      </w:r>
      <w:proofErr w:type="spellStart"/>
      <w:r w:rsidR="004C3C65">
        <w:rPr>
          <w:rStyle w:val="fontstyle01"/>
          <w:b w:val="0"/>
          <w:lang w:val="en-US"/>
        </w:rPr>
        <w:t>peserta</w:t>
      </w:r>
      <w:proofErr w:type="spellEnd"/>
      <w:r w:rsidR="004C3C65">
        <w:rPr>
          <w:rStyle w:val="fontstyle01"/>
          <w:b w:val="0"/>
          <w:lang w:val="en-US"/>
        </w:rPr>
        <w:t xml:space="preserve"> </w:t>
      </w:r>
      <w:proofErr w:type="spellStart"/>
      <w:r w:rsidR="004C3C65">
        <w:rPr>
          <w:rStyle w:val="fontstyle01"/>
          <w:b w:val="0"/>
          <w:lang w:val="en-US"/>
        </w:rPr>
        <w:t>didik</w:t>
      </w:r>
      <w:proofErr w:type="spellEnd"/>
      <w:r w:rsidR="00C003E6" w:rsidRPr="00C003E6">
        <w:rPr>
          <w:rStyle w:val="fontstyle01"/>
          <w:b w:val="0"/>
        </w:rPr>
        <w:t xml:space="preserve"> </w:t>
      </w:r>
      <w:proofErr w:type="spellStart"/>
      <w:r w:rsidR="00486CF8">
        <w:rPr>
          <w:rStyle w:val="fontstyle01"/>
          <w:b w:val="0"/>
          <w:lang w:val="en-US"/>
        </w:rPr>
        <w:t>dengan</w:t>
      </w:r>
      <w:proofErr w:type="spellEnd"/>
      <w:r w:rsidR="00486CF8">
        <w:rPr>
          <w:rStyle w:val="fontstyle01"/>
          <w:b w:val="0"/>
          <w:lang w:val="en-US"/>
        </w:rPr>
        <w:t xml:space="preserve"> </w:t>
      </w:r>
      <w:proofErr w:type="spellStart"/>
      <w:r w:rsidR="00EB2EEF">
        <w:rPr>
          <w:rStyle w:val="fontstyle01"/>
          <w:b w:val="0"/>
          <w:lang w:val="en-US"/>
        </w:rPr>
        <w:t>disabilitas</w:t>
      </w:r>
      <w:proofErr w:type="spellEnd"/>
      <w:r w:rsidR="00C003E6" w:rsidRPr="00C003E6">
        <w:rPr>
          <w:rStyle w:val="fontstyle01"/>
          <w:b w:val="0"/>
        </w:rPr>
        <w:t xml:space="preserve"> dalam pengembangan teknologi asistif.</w:t>
      </w:r>
    </w:p>
    <w:p w:rsidR="003110F1" w:rsidRPr="009E0B6E" w:rsidRDefault="009E0B6E" w:rsidP="009E0B6E">
      <w:pPr>
        <w:spacing w:after="0" w:line="360" w:lineRule="auto"/>
        <w:ind w:firstLine="720"/>
        <w:jc w:val="both"/>
        <w:rPr>
          <w:rFonts w:ascii="Times New Roman" w:hAnsi="Times New Roman" w:cs="Times New Roman"/>
          <w:b/>
          <w:color w:val="000000" w:themeColor="text1"/>
          <w:sz w:val="24"/>
          <w:szCs w:val="24"/>
          <w:shd w:val="clear" w:color="auto" w:fill="FFFFFF"/>
        </w:rPr>
      </w:pPr>
      <w:r w:rsidRPr="009E0B6E">
        <w:rPr>
          <w:rStyle w:val="fontstyle01"/>
          <w:rFonts w:ascii="Times New Roman" w:hAnsi="Times New Roman" w:cs="Times New Roman"/>
          <w:b w:val="0"/>
        </w:rPr>
        <w:t>Wobschall dan Lakin at.al (McBroyer, 2002) mendefinisikan</w:t>
      </w:r>
      <w:r w:rsidRPr="009E0B6E">
        <w:rPr>
          <w:rFonts w:ascii="Times New Roman" w:hAnsi="Times New Roman" w:cs="Times New Roman"/>
          <w:b/>
          <w:color w:val="000000"/>
          <w:sz w:val="24"/>
          <w:szCs w:val="24"/>
        </w:rPr>
        <w:br/>
      </w:r>
      <w:r w:rsidRPr="009E0B6E">
        <w:rPr>
          <w:rStyle w:val="fontstyle21"/>
          <w:rFonts w:ascii="Times New Roman" w:hAnsi="Times New Roman" w:cs="Times New Roman"/>
          <w:b w:val="0"/>
          <w:sz w:val="24"/>
          <w:szCs w:val="24"/>
        </w:rPr>
        <w:t>"..assistive technology is just a subset of tools used by human being, providing in</w:t>
      </w:r>
      <w:r w:rsidRPr="009E0B6E">
        <w:rPr>
          <w:rFonts w:ascii="Times New Roman" w:hAnsi="Times New Roman" w:cs="Times New Roman"/>
          <w:b/>
          <w:i/>
          <w:iCs/>
          <w:color w:val="000000"/>
          <w:sz w:val="24"/>
          <w:szCs w:val="24"/>
        </w:rPr>
        <w:br/>
      </w:r>
      <w:r w:rsidRPr="009E0B6E">
        <w:rPr>
          <w:rStyle w:val="fontstyle21"/>
          <w:rFonts w:ascii="Times New Roman" w:hAnsi="Times New Roman" w:cs="Times New Roman"/>
          <w:b w:val="0"/>
          <w:sz w:val="24"/>
          <w:szCs w:val="24"/>
        </w:rPr>
        <w:t>ways and places that are needed by relatively few people with significant</w:t>
      </w:r>
      <w:r w:rsidRPr="009E0B6E">
        <w:rPr>
          <w:rFonts w:ascii="Times New Roman" w:hAnsi="Times New Roman" w:cs="Times New Roman"/>
          <w:b/>
          <w:i/>
          <w:iCs/>
          <w:color w:val="000000"/>
          <w:sz w:val="24"/>
          <w:szCs w:val="24"/>
        </w:rPr>
        <w:br/>
      </w:r>
      <w:r w:rsidRPr="009E0B6E">
        <w:rPr>
          <w:rStyle w:val="fontstyle21"/>
          <w:rFonts w:ascii="Times New Roman" w:hAnsi="Times New Roman" w:cs="Times New Roman"/>
          <w:b w:val="0"/>
          <w:sz w:val="24"/>
          <w:szCs w:val="24"/>
        </w:rPr>
        <w:t xml:space="preserve">impairment in `normal' physical, sensory, or cognitive abilities." </w:t>
      </w:r>
      <w:r w:rsidRPr="009E0B6E">
        <w:rPr>
          <w:rStyle w:val="fontstyle01"/>
          <w:rFonts w:ascii="Times New Roman" w:hAnsi="Times New Roman" w:cs="Times New Roman"/>
          <w:b w:val="0"/>
        </w:rPr>
        <w:t>Dengan demikian</w:t>
      </w:r>
      <w:r w:rsidRPr="009E0B6E">
        <w:rPr>
          <w:rFonts w:ascii="Times New Roman" w:hAnsi="Times New Roman" w:cs="Times New Roman"/>
          <w:b/>
          <w:color w:val="000000"/>
          <w:sz w:val="24"/>
          <w:szCs w:val="24"/>
        </w:rPr>
        <w:br/>
      </w:r>
      <w:r w:rsidRPr="009E0B6E">
        <w:rPr>
          <w:rStyle w:val="fontstyle21"/>
          <w:rFonts w:ascii="Times New Roman" w:hAnsi="Times New Roman" w:cs="Times New Roman"/>
          <w:b w:val="0"/>
          <w:sz w:val="24"/>
          <w:szCs w:val="24"/>
        </w:rPr>
        <w:t xml:space="preserve">Assistive technology </w:t>
      </w:r>
      <w:r w:rsidRPr="009E0B6E">
        <w:rPr>
          <w:rStyle w:val="fontstyle01"/>
          <w:rFonts w:ascii="Times New Roman" w:hAnsi="Times New Roman" w:cs="Times New Roman"/>
          <w:b w:val="0"/>
        </w:rPr>
        <w:t>pada hakikatnya adalah segala macam benda atau alat yang</w:t>
      </w:r>
      <w:r w:rsidRPr="009E0B6E">
        <w:rPr>
          <w:rFonts w:ascii="Times New Roman" w:hAnsi="Times New Roman" w:cs="Times New Roman"/>
          <w:b/>
          <w:color w:val="000000"/>
          <w:sz w:val="24"/>
          <w:szCs w:val="24"/>
        </w:rPr>
        <w:br/>
      </w:r>
      <w:r w:rsidRPr="009E0B6E">
        <w:rPr>
          <w:rStyle w:val="fontstyle01"/>
          <w:rFonts w:ascii="Times New Roman" w:hAnsi="Times New Roman" w:cs="Times New Roman"/>
          <w:b w:val="0"/>
        </w:rPr>
        <w:t>dengan cara dimodifikasi atau langsung digunakan untuk meningkatkan atau merawat</w:t>
      </w:r>
      <w:r w:rsidRPr="009E0B6E">
        <w:rPr>
          <w:rFonts w:ascii="Times New Roman" w:hAnsi="Times New Roman" w:cs="Times New Roman"/>
          <w:b/>
          <w:color w:val="000000"/>
          <w:sz w:val="24"/>
          <w:szCs w:val="24"/>
        </w:rPr>
        <w:t xml:space="preserve"> </w:t>
      </w:r>
      <w:r w:rsidRPr="009E0B6E">
        <w:rPr>
          <w:rStyle w:val="fontstyle01"/>
          <w:rFonts w:ascii="Times New Roman" w:hAnsi="Times New Roman" w:cs="Times New Roman"/>
          <w:b w:val="0"/>
        </w:rPr>
        <w:t xml:space="preserve">kemampuan </w:t>
      </w:r>
      <w:r w:rsidRPr="009E0B6E">
        <w:rPr>
          <w:rStyle w:val="fontstyle21"/>
          <w:rFonts w:ascii="Times New Roman" w:hAnsi="Times New Roman" w:cs="Times New Roman"/>
          <w:b w:val="0"/>
          <w:sz w:val="24"/>
          <w:szCs w:val="24"/>
        </w:rPr>
        <w:t>disabled person.</w:t>
      </w:r>
    </w:p>
    <w:p w:rsidR="00C003E6" w:rsidRDefault="004C3C65" w:rsidP="00A06DAE">
      <w:pPr>
        <w:autoSpaceDE w:val="0"/>
        <w:autoSpaceDN w:val="0"/>
        <w:adjustRightInd w:val="0"/>
        <w:spacing w:after="0" w:line="360" w:lineRule="auto"/>
        <w:ind w:firstLine="720"/>
        <w:jc w:val="both"/>
        <w:rPr>
          <w:rStyle w:val="fontstyle21"/>
          <w:rFonts w:ascii="Times New Roman" w:hAnsi="Times New Roman" w:cs="Times New Roman"/>
          <w:b w:val="0"/>
          <w:i w:val="0"/>
          <w:sz w:val="24"/>
          <w:szCs w:val="24"/>
        </w:rPr>
      </w:pPr>
      <w:r>
        <w:rPr>
          <w:rStyle w:val="fontstyle01"/>
          <w:rFonts w:ascii="Times New Roman" w:hAnsi="Times New Roman" w:cs="Times New Roman"/>
          <w:b w:val="0"/>
          <w:lang w:val="en-US"/>
        </w:rPr>
        <w:t>T</w:t>
      </w:r>
      <w:r>
        <w:rPr>
          <w:rStyle w:val="fontstyle01"/>
          <w:rFonts w:ascii="Times New Roman" w:hAnsi="Times New Roman" w:cs="Times New Roman"/>
          <w:b w:val="0"/>
        </w:rPr>
        <w:t>eknologi</w:t>
      </w:r>
      <w:r w:rsidR="00C47E54" w:rsidRPr="00C47E54">
        <w:rPr>
          <w:rStyle w:val="fontstyle01"/>
          <w:rFonts w:ascii="Times New Roman" w:hAnsi="Times New Roman" w:cs="Times New Roman"/>
          <w:b w:val="0"/>
        </w:rPr>
        <w:t xml:space="preserve"> asistif </w:t>
      </w:r>
      <w:proofErr w:type="spellStart"/>
      <w:r>
        <w:rPr>
          <w:rStyle w:val="fontstyle01"/>
          <w:rFonts w:ascii="Times New Roman" w:hAnsi="Times New Roman" w:cs="Times New Roman"/>
          <w:b w:val="0"/>
          <w:lang w:val="en-US"/>
        </w:rPr>
        <w:t>dapat</w:t>
      </w:r>
      <w:proofErr w:type="spellEnd"/>
      <w:r>
        <w:rPr>
          <w:rStyle w:val="fontstyle01"/>
          <w:rFonts w:ascii="Times New Roman" w:hAnsi="Times New Roman" w:cs="Times New Roman"/>
          <w:b w:val="0"/>
          <w:lang w:val="en-US"/>
        </w:rPr>
        <w:t xml:space="preserve"> </w:t>
      </w:r>
      <w:r w:rsidR="00C47E54" w:rsidRPr="00C47E54">
        <w:rPr>
          <w:rStyle w:val="fontstyle01"/>
          <w:rFonts w:ascii="Times New Roman" w:hAnsi="Times New Roman" w:cs="Times New Roman"/>
          <w:b w:val="0"/>
        </w:rPr>
        <w:t xml:space="preserve">membantu </w:t>
      </w:r>
      <w:proofErr w:type="spellStart"/>
      <w:r>
        <w:rPr>
          <w:rStyle w:val="fontstyle01"/>
          <w:rFonts w:ascii="Times New Roman" w:hAnsi="Times New Roman" w:cs="Times New Roman"/>
          <w:b w:val="0"/>
          <w:lang w:val="en-US"/>
        </w:rPr>
        <w:t>peserta</w:t>
      </w:r>
      <w:proofErr w:type="spellEnd"/>
      <w:r>
        <w:rPr>
          <w:rStyle w:val="fontstyle01"/>
          <w:rFonts w:ascii="Times New Roman" w:hAnsi="Times New Roman" w:cs="Times New Roman"/>
          <w:b w:val="0"/>
          <w:lang w:val="en-US"/>
        </w:rPr>
        <w:t xml:space="preserve"> </w:t>
      </w:r>
      <w:proofErr w:type="spellStart"/>
      <w:r>
        <w:rPr>
          <w:rStyle w:val="fontstyle01"/>
          <w:rFonts w:ascii="Times New Roman" w:hAnsi="Times New Roman" w:cs="Times New Roman"/>
          <w:b w:val="0"/>
          <w:lang w:val="en-US"/>
        </w:rPr>
        <w:t>didik</w:t>
      </w:r>
      <w:proofErr w:type="spellEnd"/>
      <w:r w:rsidR="00510B0A">
        <w:rPr>
          <w:rStyle w:val="fontstyle01"/>
          <w:rFonts w:ascii="Times New Roman" w:hAnsi="Times New Roman" w:cs="Times New Roman"/>
          <w:b w:val="0"/>
          <w:lang w:val="en-US"/>
        </w:rPr>
        <w:t xml:space="preserve"> </w:t>
      </w:r>
      <w:r w:rsidR="00C47E54" w:rsidRPr="00C47E54">
        <w:rPr>
          <w:rStyle w:val="fontstyle01"/>
          <w:rFonts w:ascii="Times New Roman" w:hAnsi="Times New Roman" w:cs="Times New Roman"/>
          <w:b w:val="0"/>
        </w:rPr>
        <w:t xml:space="preserve">dengan </w:t>
      </w:r>
      <w:proofErr w:type="spellStart"/>
      <w:r>
        <w:rPr>
          <w:rStyle w:val="fontstyle01"/>
          <w:rFonts w:ascii="Times New Roman" w:hAnsi="Times New Roman" w:cs="Times New Roman"/>
          <w:b w:val="0"/>
          <w:lang w:val="en-US"/>
        </w:rPr>
        <w:t>disabilitas</w:t>
      </w:r>
      <w:proofErr w:type="spellEnd"/>
      <w:r w:rsidR="00C47E54" w:rsidRPr="00C47E54">
        <w:rPr>
          <w:rStyle w:val="fontstyle01"/>
          <w:rFonts w:ascii="Times New Roman" w:hAnsi="Times New Roman" w:cs="Times New Roman"/>
          <w:b w:val="0"/>
        </w:rPr>
        <w:t xml:space="preserve"> untuk belajar mengerjakan tugas-tugas yang terkait dengan</w:t>
      </w:r>
      <w:r w:rsidR="00C47E54">
        <w:rPr>
          <w:rFonts w:ascii="Times New Roman" w:hAnsi="Times New Roman" w:cs="Times New Roman"/>
          <w:b/>
          <w:color w:val="000000"/>
          <w:sz w:val="24"/>
          <w:szCs w:val="24"/>
        </w:rPr>
        <w:t xml:space="preserve"> </w:t>
      </w:r>
      <w:r w:rsidR="00C47E54" w:rsidRPr="00C47E54">
        <w:rPr>
          <w:rStyle w:val="fontstyle01"/>
          <w:rFonts w:ascii="Times New Roman" w:hAnsi="Times New Roman" w:cs="Times New Roman"/>
          <w:b w:val="0"/>
        </w:rPr>
        <w:t>belajar dan kehidupan sehari hari</w:t>
      </w:r>
      <w:r>
        <w:rPr>
          <w:rStyle w:val="fontstyle01"/>
          <w:rFonts w:ascii="Times New Roman" w:hAnsi="Times New Roman" w:cs="Times New Roman"/>
          <w:b w:val="0"/>
          <w:lang w:val="en-US"/>
        </w:rPr>
        <w:t xml:space="preserve"> </w:t>
      </w:r>
      <w:proofErr w:type="spellStart"/>
      <w:r>
        <w:rPr>
          <w:rStyle w:val="fontstyle01"/>
          <w:rFonts w:ascii="Times New Roman" w:hAnsi="Times New Roman" w:cs="Times New Roman"/>
          <w:b w:val="0"/>
          <w:lang w:val="en-US"/>
        </w:rPr>
        <w:t>selama</w:t>
      </w:r>
      <w:proofErr w:type="spellEnd"/>
      <w:r>
        <w:rPr>
          <w:rStyle w:val="fontstyle01"/>
          <w:rFonts w:ascii="Times New Roman" w:hAnsi="Times New Roman" w:cs="Times New Roman"/>
          <w:b w:val="0"/>
          <w:lang w:val="en-US"/>
        </w:rPr>
        <w:t xml:space="preserve"> di </w:t>
      </w:r>
      <w:proofErr w:type="spellStart"/>
      <w:r>
        <w:rPr>
          <w:rStyle w:val="fontstyle01"/>
          <w:rFonts w:ascii="Times New Roman" w:hAnsi="Times New Roman" w:cs="Times New Roman"/>
          <w:b w:val="0"/>
          <w:lang w:val="en-US"/>
        </w:rPr>
        <w:t>sekolah</w:t>
      </w:r>
      <w:proofErr w:type="spellEnd"/>
      <w:r w:rsidR="00C47E54" w:rsidRPr="00C47E54">
        <w:rPr>
          <w:rStyle w:val="fontstyle01"/>
          <w:rFonts w:ascii="Times New Roman" w:hAnsi="Times New Roman" w:cs="Times New Roman"/>
          <w:b w:val="0"/>
        </w:rPr>
        <w:t xml:space="preserve">. </w:t>
      </w:r>
      <w:r w:rsidR="0000090E">
        <w:rPr>
          <w:rFonts w:ascii="Times New Roman" w:hAnsi="Times New Roman" w:cs="Times New Roman"/>
          <w:bCs/>
          <w:color w:val="000000"/>
          <w:sz w:val="24"/>
          <w:szCs w:val="24"/>
          <w:lang w:val="en-US"/>
        </w:rPr>
        <w:t xml:space="preserve"> </w:t>
      </w:r>
      <w:r w:rsidR="005F0ECE" w:rsidRPr="005F0ECE">
        <w:rPr>
          <w:rStyle w:val="fontstyle01"/>
          <w:rFonts w:ascii="Times New Roman" w:hAnsi="Times New Roman" w:cs="Times New Roman"/>
          <w:b w:val="0"/>
        </w:rPr>
        <w:t xml:space="preserve">Di antara teknologi asistif </w:t>
      </w:r>
      <w:r>
        <w:rPr>
          <w:rStyle w:val="fontstyle01"/>
          <w:rFonts w:ascii="Times New Roman" w:hAnsi="Times New Roman" w:cs="Times New Roman"/>
          <w:b w:val="0"/>
        </w:rPr>
        <w:t xml:space="preserve">yang terpenting </w:t>
      </w:r>
      <w:proofErr w:type="spellStart"/>
      <w:r>
        <w:rPr>
          <w:rStyle w:val="fontstyle01"/>
          <w:rFonts w:ascii="Times New Roman" w:hAnsi="Times New Roman" w:cs="Times New Roman"/>
          <w:b w:val="0"/>
          <w:lang w:val="en-US"/>
        </w:rPr>
        <w:t>yaitu</w:t>
      </w:r>
      <w:proofErr w:type="spellEnd"/>
      <w:r w:rsidR="005F0ECE" w:rsidRPr="005F0ECE">
        <w:rPr>
          <w:rFonts w:ascii="Times New Roman" w:hAnsi="Times New Roman" w:cs="Times New Roman"/>
          <w:b/>
          <w:sz w:val="24"/>
          <w:szCs w:val="24"/>
          <w:lang w:val="en-US"/>
        </w:rPr>
        <w:t xml:space="preserve"> </w:t>
      </w:r>
      <w:r w:rsidR="00E903DC">
        <w:rPr>
          <w:rStyle w:val="fontstyle01"/>
          <w:rFonts w:ascii="Times New Roman" w:hAnsi="Times New Roman" w:cs="Times New Roman"/>
          <w:b w:val="0"/>
          <w:i/>
        </w:rPr>
        <w:t>k</w:t>
      </w:r>
      <w:r w:rsidR="005F0ECE" w:rsidRPr="004C3C65">
        <w:rPr>
          <w:rStyle w:val="fontstyle01"/>
          <w:rFonts w:ascii="Times New Roman" w:hAnsi="Times New Roman" w:cs="Times New Roman"/>
          <w:b w:val="0"/>
          <w:i/>
        </w:rPr>
        <w:t>eyboard</w:t>
      </w:r>
      <w:r w:rsidR="005F0ECE" w:rsidRPr="005F0ECE">
        <w:rPr>
          <w:rStyle w:val="fontstyle01"/>
          <w:rFonts w:ascii="Times New Roman" w:hAnsi="Times New Roman" w:cs="Times New Roman"/>
          <w:b w:val="0"/>
        </w:rPr>
        <w:t>-nya</w:t>
      </w:r>
      <w:r w:rsidR="005F0ECE" w:rsidRPr="005F0ECE">
        <w:rPr>
          <w:rStyle w:val="fontstyle01"/>
          <w:rFonts w:ascii="Times New Roman" w:hAnsi="Times New Roman" w:cs="Times New Roman"/>
          <w:b w:val="0"/>
          <w:i/>
        </w:rPr>
        <w:t xml:space="preserve"> </w:t>
      </w:r>
      <w:r w:rsidR="00E903DC">
        <w:rPr>
          <w:rStyle w:val="fontstyle21"/>
          <w:rFonts w:ascii="Times New Roman" w:hAnsi="Times New Roman" w:cs="Times New Roman"/>
          <w:b w:val="0"/>
          <w:i w:val="0"/>
          <w:sz w:val="24"/>
          <w:szCs w:val="24"/>
        </w:rPr>
        <w:t>dapat dimodifikasi</w:t>
      </w:r>
      <w:r w:rsidR="005F0ECE" w:rsidRPr="005F0ECE">
        <w:rPr>
          <w:rStyle w:val="fontstyle21"/>
          <w:rFonts w:ascii="Times New Roman" w:hAnsi="Times New Roman" w:cs="Times New Roman"/>
          <w:b w:val="0"/>
          <w:i w:val="0"/>
          <w:sz w:val="24"/>
          <w:szCs w:val="24"/>
        </w:rPr>
        <w:t xml:space="preserve"> sehingga dapat digunakan misalnya untuk orang</w:t>
      </w:r>
      <w:r w:rsidR="0000090E">
        <w:rPr>
          <w:rStyle w:val="fontstyle21"/>
          <w:rFonts w:ascii="Times New Roman" w:hAnsi="Times New Roman" w:cs="Times New Roman"/>
          <w:b w:val="0"/>
          <w:i w:val="0"/>
          <w:sz w:val="24"/>
          <w:szCs w:val="24"/>
          <w:lang w:val="en-US"/>
        </w:rPr>
        <w:t xml:space="preserve"> </w:t>
      </w:r>
      <w:r w:rsidR="005F0ECE" w:rsidRPr="005F0ECE">
        <w:rPr>
          <w:rStyle w:val="fontstyle21"/>
          <w:rFonts w:ascii="Times New Roman" w:hAnsi="Times New Roman" w:cs="Times New Roman"/>
          <w:b w:val="0"/>
          <w:i w:val="0"/>
          <w:sz w:val="24"/>
          <w:szCs w:val="24"/>
        </w:rPr>
        <w:t>yang hanya memiliki satu tangan</w:t>
      </w:r>
      <w:r>
        <w:rPr>
          <w:rStyle w:val="fontstyle21"/>
          <w:rFonts w:ascii="Times New Roman" w:hAnsi="Times New Roman" w:cs="Times New Roman"/>
          <w:b w:val="0"/>
          <w:i w:val="0"/>
          <w:sz w:val="24"/>
          <w:szCs w:val="24"/>
        </w:rPr>
        <w:t xml:space="preserve"> atau satu jari untuk mengetik, </w:t>
      </w:r>
      <w:r w:rsidR="00E903DC">
        <w:rPr>
          <w:rStyle w:val="fontstyle21"/>
          <w:rFonts w:ascii="Times New Roman" w:hAnsi="Times New Roman" w:cs="Times New Roman"/>
          <w:b w:val="0"/>
          <w:i w:val="0"/>
          <w:sz w:val="24"/>
          <w:szCs w:val="24"/>
          <w:lang w:val="en-US"/>
        </w:rPr>
        <w:t>p</w:t>
      </w:r>
      <w:r w:rsidR="005F0ECE" w:rsidRPr="005F0ECE">
        <w:rPr>
          <w:rStyle w:val="fontstyle21"/>
          <w:rFonts w:ascii="Times New Roman" w:hAnsi="Times New Roman" w:cs="Times New Roman"/>
          <w:b w:val="0"/>
          <w:i w:val="0"/>
          <w:sz w:val="24"/>
          <w:szCs w:val="24"/>
        </w:rPr>
        <w:t>rogram-program pengenalan</w:t>
      </w:r>
      <w:r w:rsidR="005F0ECE">
        <w:rPr>
          <w:rFonts w:ascii="Times New Roman" w:hAnsi="Times New Roman" w:cs="Times New Roman"/>
          <w:b/>
          <w:i/>
          <w:color w:val="000000"/>
          <w:sz w:val="24"/>
          <w:szCs w:val="24"/>
        </w:rPr>
        <w:t xml:space="preserve"> </w:t>
      </w:r>
      <w:r w:rsidR="005F0ECE" w:rsidRPr="005F0ECE">
        <w:rPr>
          <w:rStyle w:val="fontstyle21"/>
          <w:rFonts w:ascii="Times New Roman" w:hAnsi="Times New Roman" w:cs="Times New Roman"/>
          <w:b w:val="0"/>
          <w:i w:val="0"/>
          <w:sz w:val="24"/>
          <w:szCs w:val="24"/>
        </w:rPr>
        <w:t xml:space="preserve">suara memungkinkan </w:t>
      </w:r>
      <w:proofErr w:type="spellStart"/>
      <w:r w:rsidR="00E903DC">
        <w:rPr>
          <w:rStyle w:val="fontstyle21"/>
          <w:rFonts w:ascii="Times New Roman" w:hAnsi="Times New Roman" w:cs="Times New Roman"/>
          <w:b w:val="0"/>
          <w:i w:val="0"/>
          <w:sz w:val="24"/>
          <w:szCs w:val="24"/>
          <w:lang w:val="en-US"/>
        </w:rPr>
        <w:t>peserta</w:t>
      </w:r>
      <w:proofErr w:type="spellEnd"/>
      <w:r w:rsidR="00E903DC">
        <w:rPr>
          <w:rStyle w:val="fontstyle21"/>
          <w:rFonts w:ascii="Times New Roman" w:hAnsi="Times New Roman" w:cs="Times New Roman"/>
          <w:b w:val="0"/>
          <w:i w:val="0"/>
          <w:sz w:val="24"/>
          <w:szCs w:val="24"/>
          <w:lang w:val="en-US"/>
        </w:rPr>
        <w:t xml:space="preserve"> </w:t>
      </w:r>
      <w:proofErr w:type="spellStart"/>
      <w:r w:rsidR="00E903DC">
        <w:rPr>
          <w:rStyle w:val="fontstyle21"/>
          <w:rFonts w:ascii="Times New Roman" w:hAnsi="Times New Roman" w:cs="Times New Roman"/>
          <w:b w:val="0"/>
          <w:i w:val="0"/>
          <w:sz w:val="24"/>
          <w:szCs w:val="24"/>
          <w:lang w:val="en-US"/>
        </w:rPr>
        <w:t>didik</w:t>
      </w:r>
      <w:proofErr w:type="spellEnd"/>
      <w:r w:rsidR="005F0ECE" w:rsidRPr="005F0ECE">
        <w:rPr>
          <w:rStyle w:val="fontstyle21"/>
          <w:rFonts w:ascii="Times New Roman" w:hAnsi="Times New Roman" w:cs="Times New Roman"/>
          <w:b w:val="0"/>
          <w:i w:val="0"/>
          <w:sz w:val="24"/>
          <w:szCs w:val="24"/>
        </w:rPr>
        <w:t xml:space="preserve"> dengan berbagai disabilitas fisik untuk memasukkan teks ke</w:t>
      </w:r>
      <w:r w:rsidR="005F0ECE">
        <w:rPr>
          <w:rFonts w:ascii="Times New Roman" w:hAnsi="Times New Roman" w:cs="Times New Roman"/>
          <w:b/>
          <w:i/>
          <w:color w:val="000000"/>
          <w:sz w:val="24"/>
          <w:szCs w:val="24"/>
        </w:rPr>
        <w:t xml:space="preserve"> </w:t>
      </w:r>
      <w:r w:rsidR="00E903DC">
        <w:rPr>
          <w:rStyle w:val="fontstyle21"/>
          <w:rFonts w:ascii="Times New Roman" w:hAnsi="Times New Roman" w:cs="Times New Roman"/>
          <w:b w:val="0"/>
          <w:i w:val="0"/>
          <w:sz w:val="24"/>
          <w:szCs w:val="24"/>
        </w:rPr>
        <w:t>dalam komputer dengan berbicara,</w:t>
      </w:r>
      <w:r w:rsidR="00E903DC">
        <w:rPr>
          <w:rStyle w:val="fontstyle21"/>
          <w:rFonts w:ascii="Times New Roman" w:hAnsi="Times New Roman" w:cs="Times New Roman"/>
          <w:b w:val="0"/>
          <w:i w:val="0"/>
          <w:sz w:val="24"/>
          <w:szCs w:val="24"/>
          <w:lang w:val="en-US"/>
        </w:rPr>
        <w:t xml:space="preserve"> </w:t>
      </w:r>
      <w:proofErr w:type="spellStart"/>
      <w:r w:rsidR="00E903DC">
        <w:rPr>
          <w:rStyle w:val="fontstyle21"/>
          <w:rFonts w:ascii="Times New Roman" w:hAnsi="Times New Roman" w:cs="Times New Roman"/>
          <w:b w:val="0"/>
          <w:i w:val="0"/>
          <w:sz w:val="24"/>
          <w:szCs w:val="24"/>
          <w:lang w:val="en-US"/>
        </w:rPr>
        <w:t>dan</w:t>
      </w:r>
      <w:proofErr w:type="spellEnd"/>
      <w:r w:rsidR="005F0ECE" w:rsidRPr="005F0ECE">
        <w:rPr>
          <w:rStyle w:val="fontstyle21"/>
          <w:rFonts w:ascii="Times New Roman" w:hAnsi="Times New Roman" w:cs="Times New Roman"/>
          <w:b w:val="0"/>
          <w:i w:val="0"/>
          <w:sz w:val="24"/>
          <w:szCs w:val="24"/>
        </w:rPr>
        <w:t xml:space="preserve"> </w:t>
      </w:r>
      <w:r w:rsidR="00E903DC">
        <w:rPr>
          <w:rStyle w:val="fontstyle01"/>
          <w:rFonts w:ascii="Times New Roman" w:hAnsi="Times New Roman" w:cs="Times New Roman"/>
          <w:b w:val="0"/>
          <w:i/>
        </w:rPr>
        <w:t>j</w:t>
      </w:r>
      <w:r w:rsidR="005F0ECE" w:rsidRPr="005F0ECE">
        <w:rPr>
          <w:rStyle w:val="fontstyle01"/>
          <w:rFonts w:ascii="Times New Roman" w:hAnsi="Times New Roman" w:cs="Times New Roman"/>
          <w:b w:val="0"/>
          <w:i/>
        </w:rPr>
        <w:t xml:space="preserve">oysticks </w:t>
      </w:r>
      <w:r w:rsidR="00E903DC">
        <w:rPr>
          <w:rStyle w:val="fontstyle01"/>
          <w:rFonts w:ascii="Times New Roman" w:hAnsi="Times New Roman" w:cs="Times New Roman"/>
          <w:b w:val="0"/>
          <w:lang w:val="en-US"/>
        </w:rPr>
        <w:t xml:space="preserve">yang </w:t>
      </w:r>
      <w:r w:rsidR="005F0ECE" w:rsidRPr="005F0ECE">
        <w:rPr>
          <w:rStyle w:val="fontstyle21"/>
          <w:rFonts w:ascii="Times New Roman" w:hAnsi="Times New Roman" w:cs="Times New Roman"/>
          <w:b w:val="0"/>
          <w:i w:val="0"/>
          <w:sz w:val="24"/>
          <w:szCs w:val="24"/>
        </w:rPr>
        <w:t>telah dikembangkan untuk memungkinkan</w:t>
      </w:r>
      <w:r w:rsidR="005F0ECE">
        <w:rPr>
          <w:rFonts w:ascii="Times New Roman" w:hAnsi="Times New Roman" w:cs="Times New Roman"/>
          <w:b/>
          <w:i/>
          <w:color w:val="000000"/>
          <w:sz w:val="24"/>
          <w:szCs w:val="24"/>
        </w:rPr>
        <w:t xml:space="preserve"> </w:t>
      </w:r>
      <w:r w:rsidR="005F0ECE" w:rsidRPr="005F0ECE">
        <w:rPr>
          <w:rStyle w:val="fontstyle21"/>
          <w:rFonts w:ascii="Times New Roman" w:hAnsi="Times New Roman" w:cs="Times New Roman"/>
          <w:b w:val="0"/>
          <w:i w:val="0"/>
          <w:sz w:val="24"/>
          <w:szCs w:val="24"/>
        </w:rPr>
        <w:t>individu-individu mengontrol komputer dengan menunjuk dengan dagu atau kepalanya.</w:t>
      </w:r>
    </w:p>
    <w:p w:rsidR="00CA56AA" w:rsidRDefault="00CA56AA" w:rsidP="00F90001">
      <w:pPr>
        <w:pStyle w:val="ListParagraph"/>
        <w:spacing w:after="0" w:line="360" w:lineRule="auto"/>
        <w:ind w:left="0" w:firstLine="720"/>
        <w:jc w:val="both"/>
        <w:rPr>
          <w:rFonts w:ascii="Times New Roman" w:hAnsi="Times New Roman" w:cs="Times New Roman"/>
          <w:sz w:val="24"/>
          <w:szCs w:val="24"/>
          <w:lang w:val="en-US"/>
        </w:rPr>
      </w:pPr>
    </w:p>
    <w:p w:rsidR="00CA56AA" w:rsidRDefault="00CA56AA" w:rsidP="00F90001">
      <w:pPr>
        <w:pStyle w:val="ListParagraph"/>
        <w:spacing w:after="0" w:line="360" w:lineRule="auto"/>
        <w:ind w:left="0" w:firstLine="720"/>
        <w:jc w:val="both"/>
        <w:rPr>
          <w:rFonts w:ascii="Times New Roman" w:hAnsi="Times New Roman" w:cs="Times New Roman"/>
          <w:sz w:val="24"/>
          <w:szCs w:val="24"/>
          <w:lang w:val="en-US"/>
        </w:rPr>
      </w:pPr>
    </w:p>
    <w:p w:rsidR="00CA56AA" w:rsidRDefault="00CA56AA" w:rsidP="00F90001">
      <w:pPr>
        <w:pStyle w:val="ListParagraph"/>
        <w:spacing w:after="0" w:line="360" w:lineRule="auto"/>
        <w:ind w:left="0" w:firstLine="720"/>
        <w:jc w:val="both"/>
        <w:rPr>
          <w:rFonts w:ascii="Times New Roman" w:hAnsi="Times New Roman" w:cs="Times New Roman"/>
          <w:sz w:val="24"/>
          <w:szCs w:val="24"/>
          <w:lang w:val="en-US"/>
        </w:rPr>
      </w:pPr>
    </w:p>
    <w:p w:rsidR="00CA56AA" w:rsidRDefault="00CA56AA" w:rsidP="00F90001">
      <w:pPr>
        <w:pStyle w:val="ListParagraph"/>
        <w:spacing w:after="0" w:line="360" w:lineRule="auto"/>
        <w:ind w:left="0" w:firstLine="720"/>
        <w:jc w:val="both"/>
        <w:rPr>
          <w:rFonts w:ascii="Times New Roman" w:hAnsi="Times New Roman" w:cs="Times New Roman"/>
          <w:sz w:val="24"/>
          <w:szCs w:val="24"/>
          <w:lang w:val="en-US"/>
        </w:rPr>
      </w:pPr>
    </w:p>
    <w:p w:rsidR="00F90001" w:rsidRDefault="00E903DC" w:rsidP="00F90001">
      <w:pPr>
        <w:pStyle w:val="ListParagraph"/>
        <w:spacing w:after="0" w:line="360" w:lineRule="auto"/>
        <w:ind w:left="0"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Teknologi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asistif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pendidikan</w:t>
      </w:r>
      <w:proofErr w:type="spellEnd"/>
      <w:r w:rsidR="00C003E6" w:rsidRPr="0061719E">
        <w:rPr>
          <w:rFonts w:ascii="Times New Roman" w:hAnsi="Times New Roman" w:cs="Times New Roman"/>
          <w:sz w:val="24"/>
          <w:szCs w:val="24"/>
        </w:rPr>
        <w:t xml:space="preserve"> inklusif berupaya untuk mempromosikan kualitas pembelajaran di kelas dengan memberikan fleksibilitas dan menawarkan pendidikan setiap individu yang relevan melalui berbagai metode </w:t>
      </w:r>
      <w:r w:rsidR="00A06DAE">
        <w:rPr>
          <w:rFonts w:ascii="Times New Roman" w:hAnsi="Times New Roman" w:cs="Times New Roman"/>
          <w:sz w:val="24"/>
          <w:szCs w:val="24"/>
          <w:lang w:val="en-US"/>
        </w:rPr>
        <w:t xml:space="preserve">yang </w:t>
      </w:r>
      <w:proofErr w:type="spellStart"/>
      <w:r w:rsidR="00A06DAE">
        <w:rPr>
          <w:rFonts w:ascii="Times New Roman" w:hAnsi="Times New Roman" w:cs="Times New Roman"/>
          <w:sz w:val="24"/>
          <w:szCs w:val="24"/>
          <w:lang w:val="en-US"/>
        </w:rPr>
        <w:t>salah</w:t>
      </w:r>
      <w:proofErr w:type="spellEnd"/>
      <w:r w:rsidR="00A06DAE">
        <w:rPr>
          <w:rFonts w:ascii="Times New Roman" w:hAnsi="Times New Roman" w:cs="Times New Roman"/>
          <w:sz w:val="24"/>
          <w:szCs w:val="24"/>
          <w:lang w:val="en-US"/>
        </w:rPr>
        <w:t xml:space="preserve"> </w:t>
      </w:r>
      <w:proofErr w:type="spellStart"/>
      <w:r w:rsidR="00A06DAE">
        <w:rPr>
          <w:rFonts w:ascii="Times New Roman" w:hAnsi="Times New Roman" w:cs="Times New Roman"/>
          <w:sz w:val="24"/>
          <w:szCs w:val="24"/>
          <w:lang w:val="en-US"/>
        </w:rPr>
        <w:t>satunya</w:t>
      </w:r>
      <w:proofErr w:type="spellEnd"/>
      <w:r w:rsidR="00A06DAE">
        <w:rPr>
          <w:rFonts w:ascii="Times New Roman" w:hAnsi="Times New Roman" w:cs="Times New Roman"/>
          <w:sz w:val="24"/>
          <w:szCs w:val="24"/>
          <w:lang w:val="en-US"/>
        </w:rPr>
        <w:t xml:space="preserve"> </w:t>
      </w:r>
      <w:proofErr w:type="spellStart"/>
      <w:r w:rsidR="00A06DAE">
        <w:rPr>
          <w:rFonts w:ascii="Times New Roman" w:hAnsi="Times New Roman" w:cs="Times New Roman"/>
          <w:sz w:val="24"/>
          <w:szCs w:val="24"/>
          <w:lang w:val="en-US"/>
        </w:rPr>
        <w:t>yaitu</w:t>
      </w:r>
      <w:proofErr w:type="spellEnd"/>
      <w:r w:rsidR="00A06DAE">
        <w:rPr>
          <w:rFonts w:ascii="Times New Roman" w:hAnsi="Times New Roman" w:cs="Times New Roman"/>
          <w:sz w:val="24"/>
          <w:szCs w:val="24"/>
          <w:lang w:val="en-US"/>
        </w:rPr>
        <w:t xml:space="preserve"> </w:t>
      </w:r>
      <w:proofErr w:type="spellStart"/>
      <w:r w:rsidR="00A06DAE">
        <w:rPr>
          <w:rFonts w:ascii="Times New Roman" w:hAnsi="Times New Roman" w:cs="Times New Roman"/>
          <w:sz w:val="24"/>
          <w:szCs w:val="24"/>
          <w:lang w:val="en-US"/>
        </w:rPr>
        <w:t>penggunaan</w:t>
      </w:r>
      <w:proofErr w:type="spellEnd"/>
      <w:r w:rsidR="00A06DAE">
        <w:rPr>
          <w:rFonts w:ascii="Times New Roman" w:hAnsi="Times New Roman" w:cs="Times New Roman"/>
          <w:sz w:val="24"/>
          <w:szCs w:val="24"/>
          <w:lang w:val="en-US"/>
        </w:rPr>
        <w:t xml:space="preserve"> </w:t>
      </w:r>
      <w:proofErr w:type="spellStart"/>
      <w:r w:rsidR="00A06DAE">
        <w:rPr>
          <w:rFonts w:ascii="Times New Roman" w:hAnsi="Times New Roman" w:cs="Times New Roman"/>
          <w:sz w:val="24"/>
          <w:szCs w:val="24"/>
          <w:lang w:val="en-US"/>
        </w:rPr>
        <w:t>teknologi</w:t>
      </w:r>
      <w:proofErr w:type="spellEnd"/>
      <w:r w:rsidR="00A06DAE">
        <w:rPr>
          <w:rFonts w:ascii="Times New Roman" w:hAnsi="Times New Roman" w:cs="Times New Roman"/>
          <w:sz w:val="24"/>
          <w:szCs w:val="24"/>
          <w:lang w:val="en-US"/>
        </w:rPr>
        <w:t xml:space="preserve"> </w:t>
      </w:r>
      <w:proofErr w:type="spellStart"/>
      <w:r w:rsidR="00A06DAE">
        <w:rPr>
          <w:rFonts w:ascii="Times New Roman" w:hAnsi="Times New Roman" w:cs="Times New Roman"/>
          <w:sz w:val="24"/>
          <w:szCs w:val="24"/>
          <w:lang w:val="en-US"/>
        </w:rPr>
        <w:t>dalam</w:t>
      </w:r>
      <w:proofErr w:type="spellEnd"/>
      <w:r w:rsidR="00A06DAE">
        <w:rPr>
          <w:rFonts w:ascii="Times New Roman" w:hAnsi="Times New Roman" w:cs="Times New Roman"/>
          <w:sz w:val="24"/>
          <w:szCs w:val="24"/>
          <w:lang w:val="en-US"/>
        </w:rPr>
        <w:t xml:space="preserve"> proses </w:t>
      </w:r>
      <w:proofErr w:type="spellStart"/>
      <w:r w:rsidR="00A06DAE">
        <w:rPr>
          <w:rFonts w:ascii="Times New Roman" w:hAnsi="Times New Roman" w:cs="Times New Roman"/>
          <w:sz w:val="24"/>
          <w:szCs w:val="24"/>
          <w:lang w:val="en-US"/>
        </w:rPr>
        <w:t>pembelajaran</w:t>
      </w:r>
      <w:proofErr w:type="spellEnd"/>
      <w:r w:rsidR="00A06DAE">
        <w:rPr>
          <w:rFonts w:ascii="Times New Roman" w:hAnsi="Times New Roman" w:cs="Times New Roman"/>
          <w:sz w:val="24"/>
          <w:szCs w:val="24"/>
          <w:lang w:val="en-US"/>
        </w:rPr>
        <w:t xml:space="preserve"> </w:t>
      </w:r>
      <w:r w:rsidR="00C003E6" w:rsidRPr="0061719E">
        <w:rPr>
          <w:rFonts w:ascii="Times New Roman" w:hAnsi="Times New Roman" w:cs="Times New Roman"/>
          <w:sz w:val="24"/>
          <w:szCs w:val="24"/>
        </w:rPr>
        <w:t xml:space="preserve">individual untuk </w:t>
      </w:r>
      <w:proofErr w:type="spellStart"/>
      <w:r>
        <w:rPr>
          <w:rFonts w:ascii="Times New Roman" w:hAnsi="Times New Roman" w:cs="Times New Roman"/>
          <w:sz w:val="24"/>
          <w:szCs w:val="24"/>
          <w:lang w:val="en-US"/>
        </w:rPr>
        <w:t>peserta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sidR="00A06DAE">
        <w:rPr>
          <w:rFonts w:ascii="Times New Roman" w:hAnsi="Times New Roman" w:cs="Times New Roman"/>
          <w:sz w:val="24"/>
          <w:szCs w:val="24"/>
          <w:lang w:val="en-US"/>
        </w:rPr>
        <w:t xml:space="preserve"> </w:t>
      </w:r>
      <w:proofErr w:type="spellStart"/>
      <w:r w:rsidR="00A06DAE">
        <w:rPr>
          <w:rFonts w:ascii="Times New Roman" w:hAnsi="Times New Roman" w:cs="Times New Roman"/>
          <w:sz w:val="24"/>
          <w:szCs w:val="24"/>
          <w:lang w:val="en-US"/>
        </w:rPr>
        <w:t>disabilitas</w:t>
      </w:r>
      <w:proofErr w:type="spellEnd"/>
      <w:r w:rsidR="00C003E6" w:rsidRPr="0061719E">
        <w:rPr>
          <w:rFonts w:ascii="Times New Roman" w:hAnsi="Times New Roman" w:cs="Times New Roman"/>
          <w:sz w:val="24"/>
          <w:szCs w:val="24"/>
        </w:rPr>
        <w:t>.</w:t>
      </w:r>
      <w:r w:rsidR="00C003E6">
        <w:rPr>
          <w:rFonts w:ascii="Times New Roman" w:hAnsi="Times New Roman" w:cs="Times New Roman"/>
          <w:sz w:val="24"/>
          <w:szCs w:val="24"/>
          <w:lang w:val="en-US"/>
        </w:rPr>
        <w:t xml:space="preserve"> </w:t>
      </w:r>
    </w:p>
    <w:p w:rsidR="00D07D28" w:rsidRPr="00F90001" w:rsidRDefault="00D07D28" w:rsidP="00F90001">
      <w:pPr>
        <w:spacing w:after="0" w:line="240" w:lineRule="auto"/>
        <w:jc w:val="both"/>
        <w:rPr>
          <w:rFonts w:ascii="Times New Roman" w:hAnsi="Times New Roman" w:cs="Times New Roman"/>
          <w:sz w:val="24"/>
          <w:szCs w:val="24"/>
          <w:lang w:val="en-US"/>
        </w:rPr>
      </w:pPr>
    </w:p>
    <w:p w:rsidR="00A766B6" w:rsidRPr="00BD6D11" w:rsidRDefault="00A766B6" w:rsidP="00A766B6">
      <w:pPr>
        <w:spacing w:after="0" w:line="240" w:lineRule="auto"/>
        <w:jc w:val="both"/>
        <w:rPr>
          <w:rFonts w:ascii="Times New Roman" w:eastAsia="Times New Roman" w:hAnsi="Times New Roman" w:cs="Times New Roman"/>
          <w:sz w:val="10"/>
          <w:lang w:val="en-US"/>
        </w:rPr>
      </w:pPr>
    </w:p>
    <w:p w:rsidR="00A766B6" w:rsidRPr="00BD6D11" w:rsidRDefault="00A766B6" w:rsidP="00A766B6">
      <w:pPr>
        <w:spacing w:after="0" w:line="240" w:lineRule="auto"/>
        <w:jc w:val="both"/>
        <w:rPr>
          <w:rFonts w:ascii="Times New Roman" w:eastAsia="Times New Roman" w:hAnsi="Times New Roman" w:cs="Times New Roman"/>
          <w:caps/>
          <w:sz w:val="24"/>
        </w:rPr>
      </w:pPr>
      <w:r w:rsidRPr="00BD6D11">
        <w:rPr>
          <w:rFonts w:ascii="Times New Roman" w:hAnsi="Times New Roman" w:cs="Times New Roman"/>
          <w:b/>
          <w:sz w:val="24"/>
          <w:lang w:val="en-US"/>
        </w:rPr>
        <w:t>METODE</w:t>
      </w:r>
    </w:p>
    <w:p w:rsidR="00A766B6" w:rsidRPr="00BD6D11" w:rsidRDefault="00A766B6" w:rsidP="00A766B6">
      <w:pPr>
        <w:tabs>
          <w:tab w:val="left" w:pos="567"/>
        </w:tabs>
        <w:spacing w:after="0" w:line="240" w:lineRule="auto"/>
        <w:jc w:val="both"/>
        <w:rPr>
          <w:rFonts w:ascii="Times New Roman" w:hAnsi="Times New Roman" w:cs="Times New Roman"/>
          <w:color w:val="FF0000"/>
          <w:sz w:val="10"/>
          <w:lang w:val="en-US"/>
        </w:rPr>
      </w:pPr>
    </w:p>
    <w:p w:rsidR="00A766B6" w:rsidRPr="009204E8" w:rsidRDefault="00A766B6" w:rsidP="009204E8">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proofErr w:type="spellStart"/>
      <w:r w:rsidRPr="00BD6D11">
        <w:rPr>
          <w:rFonts w:ascii="Times New Roman" w:hAnsi="Times New Roman" w:cs="Times New Roman"/>
          <w:color w:val="000000"/>
          <w:sz w:val="24"/>
          <w:szCs w:val="24"/>
          <w:lang w:val="en-US"/>
        </w:rPr>
        <w:t>Metode</w:t>
      </w:r>
      <w:proofErr w:type="spellEnd"/>
      <w:r w:rsidRPr="00BD6D11">
        <w:rPr>
          <w:rFonts w:ascii="Times New Roman" w:hAnsi="Times New Roman" w:cs="Times New Roman"/>
          <w:color w:val="000000"/>
          <w:sz w:val="24"/>
          <w:szCs w:val="24"/>
          <w:lang w:val="en-US"/>
        </w:rPr>
        <w:t xml:space="preserve"> p</w:t>
      </w:r>
      <w:r w:rsidRPr="00BD6D11">
        <w:rPr>
          <w:rFonts w:ascii="Times New Roman" w:hAnsi="Times New Roman" w:cs="Times New Roman"/>
          <w:color w:val="000000"/>
          <w:sz w:val="24"/>
          <w:szCs w:val="24"/>
        </w:rPr>
        <w:t xml:space="preserve">enelitian </w:t>
      </w:r>
      <w:r w:rsidRPr="00BD6D11">
        <w:rPr>
          <w:rFonts w:ascii="Times New Roman" w:hAnsi="Times New Roman" w:cs="Times New Roman"/>
          <w:color w:val="000000"/>
          <w:sz w:val="24"/>
          <w:szCs w:val="24"/>
          <w:lang w:val="en-US"/>
        </w:rPr>
        <w:t xml:space="preserve">yang </w:t>
      </w:r>
      <w:proofErr w:type="spellStart"/>
      <w:r w:rsidRPr="00BD6D11">
        <w:rPr>
          <w:rFonts w:ascii="Times New Roman" w:hAnsi="Times New Roman" w:cs="Times New Roman"/>
          <w:color w:val="000000"/>
          <w:sz w:val="24"/>
          <w:szCs w:val="24"/>
          <w:lang w:val="en-US"/>
        </w:rPr>
        <w:t>digunakan</w:t>
      </w:r>
      <w:proofErr w:type="spellEnd"/>
      <w:r w:rsidRPr="00BD6D11">
        <w:rPr>
          <w:rFonts w:ascii="Times New Roman" w:hAnsi="Times New Roman" w:cs="Times New Roman"/>
          <w:color w:val="000000"/>
          <w:sz w:val="24"/>
          <w:szCs w:val="24"/>
          <w:lang w:val="en-US"/>
        </w:rPr>
        <w:t xml:space="preserve"> </w:t>
      </w:r>
      <w:proofErr w:type="spellStart"/>
      <w:r w:rsidRPr="00BD6D11">
        <w:rPr>
          <w:rFonts w:ascii="Times New Roman" w:hAnsi="Times New Roman" w:cs="Times New Roman"/>
          <w:color w:val="000000"/>
          <w:sz w:val="24"/>
          <w:szCs w:val="24"/>
          <w:lang w:val="en-US"/>
        </w:rPr>
        <w:t>yaitu</w:t>
      </w:r>
      <w:proofErr w:type="spellEnd"/>
      <w:r w:rsidRPr="00BD6D11">
        <w:rPr>
          <w:rFonts w:ascii="Times New Roman" w:hAnsi="Times New Roman" w:cs="Times New Roman"/>
          <w:color w:val="000000"/>
          <w:sz w:val="24"/>
          <w:szCs w:val="24"/>
        </w:rPr>
        <w:t xml:space="preserve"> penelitian kualitatif yang bersifat studi pustaka</w:t>
      </w:r>
      <w:r w:rsidRPr="00BD6D11">
        <w:rPr>
          <w:rFonts w:ascii="Times New Roman" w:hAnsi="Times New Roman" w:cs="Times New Roman"/>
          <w:i/>
          <w:iCs/>
          <w:color w:val="000000"/>
          <w:sz w:val="24"/>
          <w:szCs w:val="24"/>
        </w:rPr>
        <w:t xml:space="preserve"> </w:t>
      </w:r>
      <w:r w:rsidRPr="00BD6D11">
        <w:rPr>
          <w:rFonts w:ascii="Times New Roman" w:hAnsi="Times New Roman" w:cs="Times New Roman"/>
          <w:color w:val="000000"/>
          <w:sz w:val="24"/>
          <w:szCs w:val="24"/>
        </w:rPr>
        <w:t>(</w:t>
      </w:r>
      <w:r w:rsidRPr="00BD6D11">
        <w:rPr>
          <w:rFonts w:ascii="Times New Roman" w:hAnsi="Times New Roman" w:cs="Times New Roman"/>
          <w:i/>
          <w:iCs/>
          <w:color w:val="000000"/>
          <w:sz w:val="24"/>
          <w:szCs w:val="24"/>
        </w:rPr>
        <w:t>library research</w:t>
      </w:r>
      <w:r w:rsidRPr="00BD6D11">
        <w:rPr>
          <w:rFonts w:ascii="Times New Roman" w:hAnsi="Times New Roman" w:cs="Times New Roman"/>
          <w:color w:val="000000"/>
          <w:sz w:val="24"/>
          <w:szCs w:val="24"/>
        </w:rPr>
        <w:t>)</w:t>
      </w:r>
      <w:r w:rsidRPr="00BD6D11">
        <w:rPr>
          <w:rFonts w:ascii="Times New Roman" w:hAnsi="Times New Roman" w:cs="Times New Roman"/>
          <w:color w:val="000000"/>
          <w:sz w:val="24"/>
          <w:szCs w:val="24"/>
          <w:lang w:val="en-US"/>
        </w:rPr>
        <w:t>. P</w:t>
      </w:r>
      <w:r w:rsidRPr="00BD6D11">
        <w:rPr>
          <w:rFonts w:ascii="Times New Roman" w:hAnsi="Times New Roman" w:cs="Times New Roman"/>
          <w:color w:val="000000"/>
          <w:sz w:val="24"/>
          <w:szCs w:val="24"/>
        </w:rPr>
        <w:t>enelitian studi pustaka</w:t>
      </w:r>
      <w:r w:rsidRPr="00BD6D11">
        <w:rPr>
          <w:rFonts w:ascii="Times New Roman" w:hAnsi="Times New Roman" w:cs="Times New Roman"/>
          <w:i/>
          <w:iCs/>
          <w:color w:val="000000"/>
          <w:sz w:val="24"/>
          <w:szCs w:val="24"/>
        </w:rPr>
        <w:t xml:space="preserve"> </w:t>
      </w:r>
      <w:r w:rsidRPr="00BD6D11">
        <w:rPr>
          <w:rFonts w:ascii="Times New Roman" w:hAnsi="Times New Roman" w:cs="Times New Roman"/>
          <w:color w:val="000000"/>
          <w:sz w:val="24"/>
          <w:szCs w:val="24"/>
        </w:rPr>
        <w:t>(</w:t>
      </w:r>
      <w:r w:rsidRPr="00BD6D11">
        <w:rPr>
          <w:rFonts w:ascii="Times New Roman" w:hAnsi="Times New Roman" w:cs="Times New Roman"/>
          <w:i/>
          <w:iCs/>
          <w:color w:val="000000"/>
          <w:sz w:val="24"/>
          <w:szCs w:val="24"/>
        </w:rPr>
        <w:t>library research</w:t>
      </w:r>
      <w:r w:rsidRPr="00BD6D11">
        <w:rPr>
          <w:rFonts w:ascii="Times New Roman" w:hAnsi="Times New Roman" w:cs="Times New Roman"/>
          <w:color w:val="000000"/>
          <w:sz w:val="24"/>
          <w:szCs w:val="24"/>
        </w:rPr>
        <w:t>)</w:t>
      </w:r>
      <w:r w:rsidRPr="00BD6D11">
        <w:rPr>
          <w:rFonts w:ascii="Times New Roman" w:hAnsi="Times New Roman" w:cs="Times New Roman"/>
          <w:color w:val="000000"/>
          <w:sz w:val="24"/>
          <w:szCs w:val="24"/>
          <w:lang w:val="en-US"/>
        </w:rPr>
        <w:t xml:space="preserve"> </w:t>
      </w:r>
      <w:proofErr w:type="spellStart"/>
      <w:r w:rsidRPr="00BD6D11">
        <w:rPr>
          <w:rFonts w:ascii="Times New Roman" w:hAnsi="Times New Roman" w:cs="Times New Roman"/>
          <w:color w:val="000000"/>
          <w:sz w:val="24"/>
          <w:szCs w:val="24"/>
          <w:lang w:val="en-US"/>
        </w:rPr>
        <w:t>merupakan</w:t>
      </w:r>
      <w:proofErr w:type="spellEnd"/>
      <w:r w:rsidRPr="00BD6D11">
        <w:rPr>
          <w:rFonts w:ascii="Times New Roman" w:hAnsi="Times New Roman" w:cs="Times New Roman"/>
          <w:color w:val="000000"/>
          <w:sz w:val="24"/>
          <w:szCs w:val="24"/>
          <w:lang w:val="en-US"/>
        </w:rPr>
        <w:t xml:space="preserve"> </w:t>
      </w:r>
      <w:proofErr w:type="spellStart"/>
      <w:r w:rsidRPr="00BD6D11">
        <w:rPr>
          <w:rFonts w:ascii="Times New Roman" w:hAnsi="Times New Roman" w:cs="Times New Roman"/>
          <w:color w:val="000000"/>
          <w:sz w:val="24"/>
          <w:szCs w:val="24"/>
          <w:lang w:val="en-US"/>
        </w:rPr>
        <w:t>penelitian</w:t>
      </w:r>
      <w:proofErr w:type="spellEnd"/>
      <w:r w:rsidRPr="00BD6D11">
        <w:rPr>
          <w:rFonts w:ascii="Times New Roman" w:hAnsi="Times New Roman" w:cs="Times New Roman"/>
          <w:color w:val="000000"/>
          <w:sz w:val="24"/>
          <w:szCs w:val="24"/>
          <w:lang w:val="en-US"/>
        </w:rPr>
        <w:t xml:space="preserve"> </w:t>
      </w:r>
      <w:r w:rsidRPr="00BD6D11">
        <w:rPr>
          <w:rFonts w:ascii="Times New Roman" w:hAnsi="Times New Roman" w:cs="Times New Roman"/>
          <w:color w:val="000000"/>
          <w:sz w:val="24"/>
          <w:szCs w:val="24"/>
        </w:rPr>
        <w:t xml:space="preserve">yang menggunkan buku-buku </w:t>
      </w:r>
      <w:r w:rsidR="003617C1">
        <w:rPr>
          <w:rFonts w:ascii="Times New Roman" w:hAnsi="Times New Roman" w:cs="Times New Roman"/>
          <w:color w:val="000000"/>
          <w:sz w:val="24"/>
          <w:szCs w:val="24"/>
        </w:rPr>
        <w:t>dan literatur-literatur lainnya</w:t>
      </w:r>
      <w:r w:rsidRPr="00BD6D11">
        <w:rPr>
          <w:rFonts w:ascii="Times New Roman" w:hAnsi="Times New Roman" w:cs="Times New Roman"/>
          <w:color w:val="000000"/>
          <w:sz w:val="24"/>
          <w:szCs w:val="24"/>
        </w:rPr>
        <w:t xml:space="preserve"> sebagai objek yang utama (Hadi, 1995: 3).</w:t>
      </w:r>
      <w:r w:rsidRPr="00BD6D11">
        <w:rPr>
          <w:rFonts w:ascii="Times New Roman" w:hAnsi="Times New Roman" w:cs="Times New Roman"/>
          <w:sz w:val="24"/>
          <w:szCs w:val="24"/>
        </w:rPr>
        <w:t xml:space="preserve"> </w:t>
      </w:r>
      <w:proofErr w:type="spellStart"/>
      <w:r w:rsidRPr="00BD6D11">
        <w:rPr>
          <w:rFonts w:ascii="Times New Roman" w:hAnsi="Times New Roman" w:cs="Times New Roman"/>
          <w:color w:val="000000"/>
          <w:sz w:val="24"/>
          <w:szCs w:val="24"/>
          <w:lang w:val="en-US"/>
        </w:rPr>
        <w:t>Sehingga</w:t>
      </w:r>
      <w:proofErr w:type="spellEnd"/>
      <w:r w:rsidRPr="00BD6D11">
        <w:rPr>
          <w:rFonts w:ascii="Times New Roman" w:hAnsi="Times New Roman" w:cs="Times New Roman"/>
          <w:color w:val="000000"/>
          <w:sz w:val="24"/>
          <w:szCs w:val="24"/>
        </w:rPr>
        <w:t xml:space="preserve"> perlu dilakukan analisis deskriptif. Metode </w:t>
      </w:r>
      <w:r w:rsidRPr="00BD6D11">
        <w:rPr>
          <w:rFonts w:ascii="Times New Roman" w:hAnsi="Times New Roman" w:cs="Times New Roman"/>
          <w:sz w:val="24"/>
          <w:szCs w:val="24"/>
        </w:rPr>
        <w:t xml:space="preserve"> </w:t>
      </w:r>
      <w:r w:rsidRPr="00BD6D11">
        <w:rPr>
          <w:rFonts w:ascii="Times New Roman" w:hAnsi="Times New Roman" w:cs="Times New Roman"/>
          <w:color w:val="000000"/>
          <w:sz w:val="24"/>
          <w:szCs w:val="24"/>
        </w:rPr>
        <w:t xml:space="preserve">analisis deskriptif memberikan gambaran dan keterangan yang secara jelas, </w:t>
      </w:r>
      <w:r w:rsidRPr="00BD6D11">
        <w:rPr>
          <w:rFonts w:ascii="Times New Roman" w:hAnsi="Times New Roman" w:cs="Times New Roman"/>
          <w:sz w:val="24"/>
          <w:szCs w:val="24"/>
        </w:rPr>
        <w:t xml:space="preserve"> </w:t>
      </w:r>
      <w:r w:rsidRPr="00BD6D11">
        <w:rPr>
          <w:rFonts w:ascii="Times New Roman" w:hAnsi="Times New Roman" w:cs="Times New Roman"/>
          <w:color w:val="000000"/>
          <w:sz w:val="24"/>
          <w:szCs w:val="24"/>
        </w:rPr>
        <w:t>objektif, sistematis, analitis dan kritis.</w:t>
      </w:r>
      <w:r w:rsidRPr="00BD6D11">
        <w:rPr>
          <w:rFonts w:ascii="Times New Roman" w:hAnsi="Times New Roman" w:cs="Times New Roman"/>
          <w:color w:val="000000"/>
          <w:sz w:val="24"/>
          <w:szCs w:val="24"/>
          <w:lang w:val="en-US"/>
        </w:rPr>
        <w:t xml:space="preserve"> </w:t>
      </w:r>
      <w:proofErr w:type="spellStart"/>
      <w:r w:rsidRPr="00BD6D11">
        <w:rPr>
          <w:rFonts w:ascii="Times New Roman" w:hAnsi="Times New Roman" w:cs="Times New Roman"/>
          <w:color w:val="000000"/>
          <w:sz w:val="24"/>
          <w:szCs w:val="24"/>
          <w:lang w:val="en-US"/>
        </w:rPr>
        <w:t>Adapun</w:t>
      </w:r>
      <w:proofErr w:type="spellEnd"/>
      <w:r w:rsidRPr="00BD6D11">
        <w:rPr>
          <w:rFonts w:ascii="Times New Roman" w:hAnsi="Times New Roman" w:cs="Times New Roman"/>
          <w:color w:val="000000"/>
          <w:sz w:val="24"/>
          <w:szCs w:val="24"/>
          <w:lang w:val="en-US"/>
        </w:rPr>
        <w:t xml:space="preserve"> </w:t>
      </w:r>
      <w:proofErr w:type="spellStart"/>
      <w:r w:rsidRPr="00BD6D11">
        <w:rPr>
          <w:rFonts w:ascii="Times New Roman" w:hAnsi="Times New Roman" w:cs="Times New Roman"/>
          <w:color w:val="000000"/>
          <w:sz w:val="24"/>
          <w:szCs w:val="24"/>
          <w:lang w:val="en-US"/>
        </w:rPr>
        <w:t>tujuan</w:t>
      </w:r>
      <w:proofErr w:type="spellEnd"/>
      <w:r w:rsidRPr="00BD6D11">
        <w:rPr>
          <w:rFonts w:ascii="Times New Roman" w:hAnsi="Times New Roman" w:cs="Times New Roman"/>
          <w:color w:val="000000"/>
          <w:sz w:val="24"/>
          <w:szCs w:val="24"/>
          <w:lang w:val="en-US"/>
        </w:rPr>
        <w:t xml:space="preserve"> p</w:t>
      </w:r>
      <w:r w:rsidRPr="00BD6D11">
        <w:rPr>
          <w:rFonts w:ascii="Times New Roman" w:hAnsi="Times New Roman" w:cs="Times New Roman"/>
          <w:color w:val="000000"/>
          <w:sz w:val="24"/>
          <w:szCs w:val="24"/>
        </w:rPr>
        <w:t xml:space="preserve">enelitian ini </w:t>
      </w:r>
      <w:proofErr w:type="spellStart"/>
      <w:r w:rsidRPr="00BD6D11">
        <w:rPr>
          <w:rFonts w:ascii="Times New Roman" w:hAnsi="Times New Roman" w:cs="Times New Roman"/>
          <w:color w:val="000000"/>
          <w:sz w:val="24"/>
          <w:szCs w:val="24"/>
          <w:lang w:val="en-US"/>
        </w:rPr>
        <w:t>yaitu</w:t>
      </w:r>
      <w:proofErr w:type="spellEnd"/>
      <w:r w:rsidRPr="00BD6D11">
        <w:rPr>
          <w:rFonts w:ascii="Times New Roman" w:hAnsi="Times New Roman" w:cs="Times New Roman"/>
          <w:color w:val="000000"/>
          <w:sz w:val="24"/>
          <w:szCs w:val="24"/>
        </w:rPr>
        <w:t xml:space="preserve"> untuk mengkaji </w:t>
      </w:r>
      <w:proofErr w:type="spellStart"/>
      <w:r w:rsidR="009204E8">
        <w:rPr>
          <w:rFonts w:ascii="Times New Roman" w:hAnsi="Times New Roman" w:cs="Times New Roman"/>
          <w:color w:val="000000"/>
          <w:sz w:val="24"/>
          <w:szCs w:val="24"/>
          <w:lang w:val="en-US"/>
        </w:rPr>
        <w:t>peran</w:t>
      </w:r>
      <w:proofErr w:type="spellEnd"/>
      <w:r w:rsidR="009204E8">
        <w:rPr>
          <w:rFonts w:ascii="Times New Roman" w:hAnsi="Times New Roman" w:cs="Times New Roman"/>
          <w:color w:val="000000"/>
          <w:sz w:val="24"/>
          <w:szCs w:val="24"/>
          <w:lang w:val="en-US"/>
        </w:rPr>
        <w:t xml:space="preserve"> </w:t>
      </w:r>
      <w:proofErr w:type="spellStart"/>
      <w:r w:rsidR="009204E8">
        <w:rPr>
          <w:rFonts w:ascii="Times New Roman" w:hAnsi="Times New Roman" w:cs="Times New Roman"/>
          <w:color w:val="000000"/>
          <w:sz w:val="24"/>
          <w:szCs w:val="24"/>
          <w:lang w:val="en-US"/>
        </w:rPr>
        <w:t>teknologi</w:t>
      </w:r>
      <w:proofErr w:type="spellEnd"/>
      <w:r w:rsidR="009204E8">
        <w:rPr>
          <w:rFonts w:ascii="Times New Roman" w:hAnsi="Times New Roman" w:cs="Times New Roman"/>
          <w:color w:val="000000"/>
          <w:sz w:val="24"/>
          <w:szCs w:val="24"/>
          <w:lang w:val="en-US"/>
        </w:rPr>
        <w:t xml:space="preserve"> </w:t>
      </w:r>
      <w:proofErr w:type="spellStart"/>
      <w:r w:rsidR="009204E8">
        <w:rPr>
          <w:rFonts w:ascii="Times New Roman" w:hAnsi="Times New Roman" w:cs="Times New Roman"/>
          <w:color w:val="000000"/>
          <w:sz w:val="24"/>
          <w:szCs w:val="24"/>
          <w:lang w:val="en-US"/>
        </w:rPr>
        <w:t>as</w:t>
      </w:r>
      <w:r w:rsidR="001A01DE">
        <w:rPr>
          <w:rFonts w:ascii="Times New Roman" w:hAnsi="Times New Roman" w:cs="Times New Roman"/>
          <w:color w:val="000000"/>
          <w:sz w:val="24"/>
          <w:szCs w:val="24"/>
          <w:lang w:val="en-US"/>
        </w:rPr>
        <w:t>istif</w:t>
      </w:r>
      <w:proofErr w:type="spellEnd"/>
      <w:r w:rsidR="001A01DE">
        <w:rPr>
          <w:rFonts w:ascii="Times New Roman" w:hAnsi="Times New Roman" w:cs="Times New Roman"/>
          <w:color w:val="000000"/>
          <w:sz w:val="24"/>
          <w:szCs w:val="24"/>
          <w:lang w:val="en-US"/>
        </w:rPr>
        <w:t xml:space="preserve"> </w:t>
      </w:r>
      <w:proofErr w:type="spellStart"/>
      <w:r w:rsidR="00C10CDD">
        <w:rPr>
          <w:rFonts w:ascii="Times New Roman" w:hAnsi="Times New Roman" w:cs="Times New Roman"/>
          <w:color w:val="000000"/>
          <w:sz w:val="24"/>
          <w:szCs w:val="24"/>
          <w:lang w:val="en-US"/>
        </w:rPr>
        <w:t>dalam</w:t>
      </w:r>
      <w:proofErr w:type="spellEnd"/>
      <w:r w:rsidR="00C10CDD">
        <w:rPr>
          <w:rFonts w:ascii="Times New Roman" w:hAnsi="Times New Roman" w:cs="Times New Roman"/>
          <w:color w:val="000000"/>
          <w:sz w:val="24"/>
          <w:szCs w:val="24"/>
          <w:lang w:val="en-US"/>
        </w:rPr>
        <w:t xml:space="preserve"> </w:t>
      </w:r>
      <w:proofErr w:type="spellStart"/>
      <w:r w:rsidR="00C10CDD">
        <w:rPr>
          <w:rFonts w:ascii="Times New Roman" w:hAnsi="Times New Roman" w:cs="Times New Roman"/>
          <w:color w:val="000000"/>
          <w:sz w:val="24"/>
          <w:szCs w:val="24"/>
          <w:lang w:val="en-US"/>
        </w:rPr>
        <w:t>pendidikan</w:t>
      </w:r>
      <w:proofErr w:type="spellEnd"/>
      <w:r w:rsidR="00C10CDD">
        <w:rPr>
          <w:rFonts w:ascii="Times New Roman" w:hAnsi="Times New Roman" w:cs="Times New Roman"/>
          <w:color w:val="000000"/>
          <w:sz w:val="24"/>
          <w:szCs w:val="24"/>
          <w:lang w:val="en-US"/>
        </w:rPr>
        <w:t xml:space="preserve"> </w:t>
      </w:r>
      <w:proofErr w:type="spellStart"/>
      <w:r w:rsidR="00C10CDD">
        <w:rPr>
          <w:rFonts w:ascii="Times New Roman" w:hAnsi="Times New Roman" w:cs="Times New Roman"/>
          <w:color w:val="000000"/>
          <w:sz w:val="24"/>
          <w:szCs w:val="24"/>
          <w:lang w:val="en-US"/>
        </w:rPr>
        <w:t>inklusif</w:t>
      </w:r>
      <w:proofErr w:type="spellEnd"/>
      <w:r w:rsidR="001F69C2">
        <w:rPr>
          <w:rFonts w:ascii="Times New Roman" w:hAnsi="Times New Roman" w:cs="Times New Roman"/>
          <w:color w:val="000000"/>
          <w:sz w:val="24"/>
          <w:szCs w:val="24"/>
          <w:lang w:val="en-US"/>
        </w:rPr>
        <w:t>.</w:t>
      </w:r>
    </w:p>
    <w:p w:rsidR="00A766B6" w:rsidRPr="00BD6D11" w:rsidRDefault="00A766B6" w:rsidP="00A766B6">
      <w:pPr>
        <w:spacing w:after="0" w:line="240" w:lineRule="auto"/>
        <w:jc w:val="both"/>
        <w:rPr>
          <w:rFonts w:ascii="Times New Roman" w:hAnsi="Times New Roman" w:cs="Times New Roman"/>
          <w:sz w:val="24"/>
          <w:szCs w:val="24"/>
          <w:lang w:val="en-US"/>
        </w:rPr>
      </w:pPr>
    </w:p>
    <w:p w:rsidR="00A766B6" w:rsidRPr="00BD6D11" w:rsidRDefault="00A766B6" w:rsidP="00A766B6">
      <w:pPr>
        <w:pStyle w:val="ListParagraph"/>
        <w:tabs>
          <w:tab w:val="left" w:pos="0"/>
          <w:tab w:val="left" w:pos="426"/>
        </w:tabs>
        <w:spacing w:after="0" w:line="240" w:lineRule="auto"/>
        <w:ind w:left="0"/>
        <w:jc w:val="both"/>
        <w:rPr>
          <w:rFonts w:ascii="Times New Roman" w:hAnsi="Times New Roman" w:cs="Times New Roman"/>
          <w:sz w:val="10"/>
          <w:lang w:val="en-US"/>
        </w:rPr>
      </w:pPr>
    </w:p>
    <w:p w:rsidR="00CF579F" w:rsidRPr="00D839C2" w:rsidRDefault="00A766B6" w:rsidP="00D839C2">
      <w:pPr>
        <w:spacing w:after="0" w:line="360" w:lineRule="auto"/>
        <w:jc w:val="both"/>
        <w:rPr>
          <w:rFonts w:ascii="Times New Roman" w:hAnsi="Times New Roman" w:cs="Times New Roman"/>
          <w:b/>
          <w:sz w:val="24"/>
          <w:szCs w:val="24"/>
          <w:lang w:val="en-US"/>
        </w:rPr>
      </w:pPr>
      <w:r w:rsidRPr="00BD6D11">
        <w:rPr>
          <w:rFonts w:ascii="Times New Roman" w:hAnsi="Times New Roman" w:cs="Times New Roman"/>
          <w:b/>
          <w:sz w:val="24"/>
          <w:szCs w:val="24"/>
          <w:lang w:val="en-US"/>
        </w:rPr>
        <w:t>HASIL DAN DISKUSI</w:t>
      </w:r>
    </w:p>
    <w:p w:rsidR="00D45A47" w:rsidRPr="00D45A47" w:rsidRDefault="00D45A47" w:rsidP="00D45A47">
      <w:pPr>
        <w:pStyle w:val="ListParagraph"/>
        <w:numPr>
          <w:ilvl w:val="0"/>
          <w:numId w:val="2"/>
        </w:numPr>
        <w:spacing w:after="0" w:line="360" w:lineRule="auto"/>
        <w:ind w:left="360"/>
        <w:jc w:val="both"/>
        <w:rPr>
          <w:rFonts w:ascii="Times New Roman" w:hAnsi="Times New Roman" w:cs="Times New Roman"/>
          <w:b/>
          <w:sz w:val="24"/>
          <w:szCs w:val="24"/>
          <w:shd w:val="clear" w:color="auto" w:fill="FFFFFF"/>
        </w:rPr>
      </w:pPr>
      <w:proofErr w:type="spellStart"/>
      <w:r>
        <w:rPr>
          <w:rFonts w:ascii="Times New Roman" w:hAnsi="Times New Roman" w:cs="Times New Roman"/>
          <w:b/>
          <w:bCs/>
          <w:iCs/>
          <w:sz w:val="24"/>
          <w:szCs w:val="24"/>
          <w:lang w:val="en-US"/>
        </w:rPr>
        <w:t>Pendidikan</w:t>
      </w:r>
      <w:proofErr w:type="spellEnd"/>
      <w:r>
        <w:rPr>
          <w:rFonts w:ascii="Times New Roman" w:hAnsi="Times New Roman" w:cs="Times New Roman"/>
          <w:b/>
          <w:bCs/>
          <w:iCs/>
          <w:sz w:val="24"/>
          <w:szCs w:val="24"/>
          <w:lang w:val="en-US"/>
        </w:rPr>
        <w:t xml:space="preserve"> </w:t>
      </w:r>
      <w:proofErr w:type="spellStart"/>
      <w:r>
        <w:rPr>
          <w:rFonts w:ascii="Times New Roman" w:hAnsi="Times New Roman" w:cs="Times New Roman"/>
          <w:b/>
          <w:bCs/>
          <w:iCs/>
          <w:sz w:val="24"/>
          <w:szCs w:val="24"/>
          <w:lang w:val="en-US"/>
        </w:rPr>
        <w:t>Inklusif</w:t>
      </w:r>
      <w:proofErr w:type="spellEnd"/>
    </w:p>
    <w:p w:rsidR="00705C44" w:rsidRDefault="0009532A" w:rsidP="00705C44">
      <w:pPr>
        <w:spacing w:after="0" w:line="360" w:lineRule="auto"/>
        <w:ind w:firstLine="567"/>
        <w:jc w:val="both"/>
        <w:rPr>
          <w:rFonts w:ascii="Times New Roman" w:hAnsi="Times New Roman" w:cs="Times New Roman"/>
          <w:sz w:val="24"/>
          <w:szCs w:val="24"/>
        </w:rPr>
      </w:pPr>
      <w:r w:rsidRPr="0009532A">
        <w:rPr>
          <w:rFonts w:ascii="Times New Roman" w:hAnsi="Times New Roman" w:cs="Times New Roman"/>
          <w:sz w:val="24"/>
        </w:rPr>
        <w:t xml:space="preserve">Teori inklusi dan pendidikan inklusif memiliki implikasi penting untuk kebijakan dan praktik pendidikan khusus di negara maju dan berkembang (Artiles et al., 2011; Singal &amp; Muthukrishna, 2014). </w:t>
      </w:r>
      <w:r w:rsidRPr="0009532A">
        <w:rPr>
          <w:rFonts w:ascii="Times New Roman" w:hAnsi="Times New Roman" w:cs="Times New Roman"/>
          <w:sz w:val="24"/>
          <w:szCs w:val="24"/>
        </w:rPr>
        <w:t>Sebagaimana dicatat oleh Norwich ketika ia menyatakan, "</w:t>
      </w:r>
      <w:r w:rsidRPr="0009532A">
        <w:rPr>
          <w:rFonts w:ascii="Times New Roman" w:hAnsi="Times New Roman" w:cs="Times New Roman"/>
          <w:i/>
          <w:sz w:val="24"/>
          <w:szCs w:val="24"/>
        </w:rPr>
        <w:t>its</w:t>
      </w:r>
      <w:r w:rsidRPr="0009532A">
        <w:rPr>
          <w:rFonts w:ascii="Times New Roman" w:hAnsi="Times New Roman" w:cs="Times New Roman"/>
          <w:i/>
          <w:spacing w:val="-10"/>
          <w:sz w:val="24"/>
          <w:szCs w:val="24"/>
        </w:rPr>
        <w:t xml:space="preserve"> </w:t>
      </w:r>
      <w:r w:rsidRPr="0009532A">
        <w:rPr>
          <w:rFonts w:ascii="Times New Roman" w:hAnsi="Times New Roman" w:cs="Times New Roman"/>
          <w:i/>
          <w:sz w:val="24"/>
          <w:szCs w:val="24"/>
        </w:rPr>
        <w:t>definition</w:t>
      </w:r>
      <w:r w:rsidRPr="0009532A">
        <w:rPr>
          <w:rFonts w:ascii="Times New Roman" w:hAnsi="Times New Roman" w:cs="Times New Roman"/>
          <w:i/>
          <w:spacing w:val="-11"/>
          <w:sz w:val="24"/>
          <w:szCs w:val="24"/>
        </w:rPr>
        <w:t xml:space="preserve"> </w:t>
      </w:r>
      <w:r w:rsidRPr="0009532A">
        <w:rPr>
          <w:rFonts w:ascii="Times New Roman" w:hAnsi="Times New Roman" w:cs="Times New Roman"/>
          <w:i/>
          <w:sz w:val="24"/>
          <w:szCs w:val="24"/>
        </w:rPr>
        <w:t>and</w:t>
      </w:r>
      <w:r w:rsidRPr="0009532A">
        <w:rPr>
          <w:rFonts w:ascii="Times New Roman" w:hAnsi="Times New Roman" w:cs="Times New Roman"/>
          <w:i/>
          <w:spacing w:val="-10"/>
          <w:sz w:val="24"/>
          <w:szCs w:val="24"/>
        </w:rPr>
        <w:t xml:space="preserve"> </w:t>
      </w:r>
      <w:r w:rsidRPr="0009532A">
        <w:rPr>
          <w:rFonts w:ascii="Times New Roman" w:hAnsi="Times New Roman" w:cs="Times New Roman"/>
          <w:i/>
          <w:sz w:val="24"/>
          <w:szCs w:val="24"/>
        </w:rPr>
        <w:t>use</w:t>
      </w:r>
      <w:r w:rsidRPr="0009532A">
        <w:rPr>
          <w:rFonts w:ascii="Times New Roman" w:hAnsi="Times New Roman" w:cs="Times New Roman"/>
          <w:i/>
          <w:spacing w:val="-10"/>
          <w:sz w:val="24"/>
          <w:szCs w:val="24"/>
        </w:rPr>
        <w:t xml:space="preserve"> </w:t>
      </w:r>
      <w:r w:rsidRPr="0009532A">
        <w:rPr>
          <w:rFonts w:ascii="Times New Roman" w:hAnsi="Times New Roman" w:cs="Times New Roman"/>
          <w:i/>
          <w:sz w:val="24"/>
          <w:szCs w:val="24"/>
        </w:rPr>
        <w:t>are</w:t>
      </w:r>
      <w:r w:rsidRPr="0009532A">
        <w:rPr>
          <w:rFonts w:ascii="Times New Roman" w:hAnsi="Times New Roman" w:cs="Times New Roman"/>
          <w:i/>
          <w:spacing w:val="-11"/>
          <w:sz w:val="24"/>
          <w:szCs w:val="24"/>
        </w:rPr>
        <w:t xml:space="preserve"> </w:t>
      </w:r>
      <w:r w:rsidRPr="0009532A">
        <w:rPr>
          <w:rFonts w:ascii="Times New Roman" w:hAnsi="Times New Roman" w:cs="Times New Roman"/>
          <w:i/>
          <w:sz w:val="24"/>
          <w:szCs w:val="24"/>
        </w:rPr>
        <w:t>seriously</w:t>
      </w:r>
      <w:r w:rsidRPr="0009532A">
        <w:rPr>
          <w:rFonts w:ascii="Times New Roman" w:hAnsi="Times New Roman" w:cs="Times New Roman"/>
          <w:i/>
          <w:spacing w:val="-10"/>
          <w:sz w:val="24"/>
          <w:szCs w:val="24"/>
        </w:rPr>
        <w:t xml:space="preserve"> </w:t>
      </w:r>
      <w:r w:rsidRPr="0009532A">
        <w:rPr>
          <w:rFonts w:ascii="Times New Roman" w:hAnsi="Times New Roman" w:cs="Times New Roman"/>
          <w:i/>
          <w:sz w:val="24"/>
          <w:szCs w:val="24"/>
        </w:rPr>
        <w:t>problematic</w:t>
      </w:r>
      <w:r w:rsidRPr="0009532A">
        <w:rPr>
          <w:rFonts w:ascii="Times New Roman" w:hAnsi="Times New Roman" w:cs="Times New Roman"/>
          <w:sz w:val="24"/>
          <w:szCs w:val="24"/>
        </w:rPr>
        <w:t xml:space="preserve">” (dikutip dalam Terzi, 2010). Istilah 'inklusi' digunakan dengan berbagai cara, misalnya untuk merujuk ke sekolah inklusif atau masyarakat inklusif. Banyak sumber (misalnya, DfEE, 1997; MoE, 2010) merujuk pada memajukan 'pendidikan inklusif' yang berarti meningkatkan proporsi anak-anak dengan kebutuhan khusus dan disabalitas di sekolah-sekolah umum, sambil mempertahankan sekolah khusus bagi mereka yang membutuhkannya. </w:t>
      </w:r>
    </w:p>
    <w:p w:rsidR="00705C44" w:rsidRPr="0009532A" w:rsidRDefault="00705C44" w:rsidP="007C1EAF">
      <w:pPr>
        <w:spacing w:after="0" w:line="360" w:lineRule="auto"/>
        <w:ind w:firstLine="567"/>
        <w:jc w:val="both"/>
        <w:rPr>
          <w:rFonts w:ascii="Times New Roman" w:hAnsi="Times New Roman" w:cs="Times New Roman"/>
          <w:sz w:val="24"/>
          <w:szCs w:val="24"/>
        </w:rPr>
      </w:pPr>
      <w:r w:rsidRPr="007C1EAF">
        <w:rPr>
          <w:rFonts w:ascii="Times New Roman" w:hAnsi="Times New Roman" w:cs="Times New Roman"/>
          <w:sz w:val="24"/>
          <w:szCs w:val="24"/>
        </w:rPr>
        <w:t>Florian</w:t>
      </w:r>
      <w:r w:rsidR="00133F5D">
        <w:rPr>
          <w:rFonts w:ascii="Times New Roman" w:hAnsi="Times New Roman" w:cs="Times New Roman"/>
          <w:sz w:val="24"/>
          <w:szCs w:val="24"/>
          <w:lang w:val="en-US"/>
        </w:rPr>
        <w:t>, L.</w:t>
      </w:r>
      <w:r w:rsidRPr="007C1EAF">
        <w:rPr>
          <w:rFonts w:ascii="Times New Roman" w:hAnsi="Times New Roman" w:cs="Times New Roman"/>
          <w:sz w:val="24"/>
          <w:szCs w:val="24"/>
        </w:rPr>
        <w:t xml:space="preserve"> (2007, hlm. 8) mengungkapkan bahwa pendidikan inklusif harus dipahami sebagai hak asasi manusia dan sarana untuk mencapai hak asasi manusia. Namun demikan dalam i</w:t>
      </w:r>
      <w:r w:rsidRPr="007C1EAF">
        <w:rPr>
          <w:rFonts w:ascii="Times New Roman" w:eastAsia="Times New Roman" w:hAnsi="Times New Roman" w:cs="Times New Roman"/>
          <w:sz w:val="24"/>
          <w:szCs w:val="24"/>
        </w:rPr>
        <w:t>mplementasinya, pendidikan inklusif saat ini belum berjalan sesuai dengan harapan, karena</w:t>
      </w:r>
      <w:r w:rsidRPr="007C1EAF">
        <w:rPr>
          <w:rFonts w:ascii="Times New Roman" w:hAnsi="Times New Roman" w:cs="Times New Roman"/>
          <w:sz w:val="24"/>
          <w:szCs w:val="24"/>
        </w:rPr>
        <w:t xml:space="preserve"> masih ada resistensi terhadap praktik inklusif di sekolah-sekolah di seluruh dunia. Adapun beberapa alasannya yaitu kesulitan dalam mendefinisikan pendidikan inklusif telah </w:t>
      </w:r>
      <w:r w:rsidRPr="007C1EAF">
        <w:rPr>
          <w:rFonts w:ascii="Times New Roman" w:hAnsi="Times New Roman" w:cs="Times New Roman"/>
          <w:sz w:val="24"/>
          <w:szCs w:val="24"/>
        </w:rPr>
        <w:lastRenderedPageBreak/>
        <w:t>menyebabkan heterogenitas yang berlebihan dalam penelitian terkait dan pendidikan inlusif memiliki makna lokal yang kompleks, yang diciptakan melalui kekuatan sejarah, budaya, politik, dan ekonomi (</w:t>
      </w:r>
      <w:r w:rsidR="00133F5D" w:rsidRPr="00133F5D">
        <w:rPr>
          <w:rFonts w:ascii="Times New Roman" w:hAnsi="Times New Roman" w:cs="Times New Roman"/>
          <w:sz w:val="24"/>
          <w:szCs w:val="20"/>
          <w:shd w:val="clear" w:color="auto" w:fill="FFFFFF"/>
        </w:rPr>
        <w:t>Artiles, A. J., Harris-Murr</w:t>
      </w:r>
      <w:r w:rsidR="00133F5D">
        <w:rPr>
          <w:rFonts w:ascii="Times New Roman" w:hAnsi="Times New Roman" w:cs="Times New Roman"/>
          <w:sz w:val="24"/>
          <w:szCs w:val="20"/>
          <w:shd w:val="clear" w:color="auto" w:fill="FFFFFF"/>
        </w:rPr>
        <w:t xml:space="preserve">i, N., &amp; Rostenberg, D., </w:t>
      </w:r>
      <w:r w:rsidRPr="007C1EAF">
        <w:rPr>
          <w:rFonts w:ascii="Times New Roman" w:hAnsi="Times New Roman" w:cs="Times New Roman"/>
          <w:sz w:val="24"/>
          <w:szCs w:val="24"/>
        </w:rPr>
        <w:t>2006; Dyson</w:t>
      </w:r>
      <w:r w:rsidR="00547F88">
        <w:rPr>
          <w:rFonts w:ascii="Times New Roman" w:hAnsi="Times New Roman" w:cs="Times New Roman"/>
          <w:sz w:val="24"/>
          <w:szCs w:val="24"/>
          <w:lang w:val="en-US"/>
        </w:rPr>
        <w:t>, A.</w:t>
      </w:r>
      <w:r w:rsidRPr="007C1EAF">
        <w:rPr>
          <w:rFonts w:ascii="Times New Roman" w:hAnsi="Times New Roman" w:cs="Times New Roman"/>
          <w:sz w:val="24"/>
          <w:szCs w:val="24"/>
        </w:rPr>
        <w:t xml:space="preserve"> 1999).</w:t>
      </w:r>
    </w:p>
    <w:p w:rsidR="00C01488" w:rsidRDefault="00B960D6" w:rsidP="00C01488">
      <w:pPr>
        <w:pStyle w:val="ListParagraph"/>
        <w:spacing w:after="0" w:line="360" w:lineRule="auto"/>
        <w:ind w:left="0" w:firstLine="567"/>
        <w:jc w:val="both"/>
        <w:rPr>
          <w:rFonts w:ascii="Times New Roman" w:hAnsi="Times New Roman" w:cs="Times New Roman"/>
          <w:sz w:val="24"/>
          <w:szCs w:val="24"/>
        </w:rPr>
      </w:pPr>
      <w:r w:rsidRPr="00CF579F">
        <w:rPr>
          <w:rFonts w:ascii="Times New Roman" w:hAnsi="Times New Roman" w:cs="Times New Roman"/>
          <w:sz w:val="24"/>
          <w:szCs w:val="24"/>
        </w:rPr>
        <w:t xml:space="preserve">Menurut  </w:t>
      </w:r>
      <w:r w:rsidRPr="00CF579F">
        <w:rPr>
          <w:rFonts w:ascii="Times New Roman" w:hAnsi="Times New Roman" w:cs="Times New Roman"/>
          <w:sz w:val="24"/>
          <w:szCs w:val="24"/>
          <w:shd w:val="clear" w:color="auto" w:fill="FFFFFF"/>
        </w:rPr>
        <w:t>Salend, S. J., &amp; Duhaney, G.</w:t>
      </w:r>
      <w:r w:rsidRPr="00CF579F">
        <w:rPr>
          <w:rFonts w:ascii="Times New Roman" w:hAnsi="Times New Roman" w:cs="Times New Roman"/>
          <w:sz w:val="24"/>
          <w:szCs w:val="24"/>
        </w:rPr>
        <w:t xml:space="preserve"> (2011) dalam pendidikan inklusif terdapat empat prinsip utama berdasarkan filosofi inklusi yang dipraktikkan yaitu pertama, memberikan semua peserta didik kurikulum pendidikan umum yang menantang, menarik dan fleksibel; kedua, merangkul keragaman dan daya tanggap terhadap kekuatan dan tantangan individu; ketiga, menggunakan praktik reflektif dan instruksi yang berbeda; dan keempat, membangun komunitas berdasarkan kolaborasi antara siswa, guru, keluarga, profesional lain, dan lembaga masyarakat.</w:t>
      </w:r>
    </w:p>
    <w:p w:rsidR="001E20AB" w:rsidRDefault="00C02E5A" w:rsidP="001E20AB">
      <w:pPr>
        <w:pStyle w:val="ListParagraph"/>
        <w:spacing w:after="0" w:line="360" w:lineRule="auto"/>
        <w:ind w:left="0" w:firstLine="567"/>
        <w:jc w:val="both"/>
        <w:rPr>
          <w:rFonts w:ascii="Times New Roman" w:hAnsi="Times New Roman" w:cs="Times New Roman"/>
          <w:sz w:val="24"/>
          <w:szCs w:val="24"/>
        </w:rPr>
      </w:pPr>
      <w:r w:rsidRPr="00C02E5A">
        <w:rPr>
          <w:rFonts w:ascii="Times New Roman" w:eastAsia="Times New Roman" w:hAnsi="Times New Roman" w:cs="Times New Roman"/>
          <w:sz w:val="24"/>
          <w:szCs w:val="24"/>
        </w:rPr>
        <w:t xml:space="preserve">Falsafah pendidikan inklusif </w:t>
      </w:r>
      <w:proofErr w:type="spellStart"/>
      <w:r>
        <w:rPr>
          <w:rFonts w:ascii="Times New Roman" w:eastAsia="Times New Roman" w:hAnsi="Times New Roman" w:cs="Times New Roman"/>
          <w:sz w:val="24"/>
          <w:szCs w:val="24"/>
          <w:lang w:val="en-US"/>
        </w:rPr>
        <w:t>merupakan</w:t>
      </w:r>
      <w:proofErr w:type="spellEnd"/>
      <w:r w:rsidRPr="00C02E5A">
        <w:rPr>
          <w:rFonts w:ascii="Times New Roman" w:eastAsia="Times New Roman" w:hAnsi="Times New Roman" w:cs="Times New Roman"/>
          <w:sz w:val="24"/>
          <w:szCs w:val="24"/>
        </w:rPr>
        <w:t xml:space="preserve"> upaya mewujudkan sekolah yang ramah dalam pembelajaran.</w:t>
      </w:r>
      <w:r>
        <w:rPr>
          <w:rFonts w:ascii="Times New Roman" w:eastAsia="Times New Roman" w:hAnsi="Times New Roman" w:cs="Times New Roman"/>
          <w:sz w:val="24"/>
          <w:szCs w:val="24"/>
          <w:lang w:val="en-US"/>
        </w:rPr>
        <w:t xml:space="preserve"> </w:t>
      </w:r>
      <w:proofErr w:type="spellStart"/>
      <w:r>
        <w:rPr>
          <w:rFonts w:ascii="Times New Roman" w:hAnsi="Times New Roman" w:cs="Times New Roman"/>
          <w:sz w:val="24"/>
          <w:lang w:val="en-US"/>
        </w:rPr>
        <w:t>Namun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dalam</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praktiknya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ada</w:t>
      </w:r>
      <w:proofErr w:type="spellEnd"/>
      <w:r w:rsidRPr="00EB08A0">
        <w:rPr>
          <w:rFonts w:ascii="Times New Roman" w:hAnsi="Times New Roman" w:cs="Times New Roman"/>
          <w:sz w:val="24"/>
        </w:rPr>
        <w:t xml:space="preserve"> beberapa anak merasa 'ditinggalkan' dan tidak pernah masuk sekolah atau masuk hanya selama beberapa tahun dan menjadi </w:t>
      </w:r>
      <w:r w:rsidRPr="00C02E5A">
        <w:rPr>
          <w:rFonts w:ascii="Times New Roman" w:hAnsi="Times New Roman" w:cs="Times New Roman"/>
          <w:i/>
          <w:sz w:val="24"/>
        </w:rPr>
        <w:t>'drop-out'</w:t>
      </w:r>
      <w:r w:rsidRPr="00EB08A0">
        <w:rPr>
          <w:rFonts w:ascii="Times New Roman" w:hAnsi="Times New Roman" w:cs="Times New Roman"/>
          <w:sz w:val="24"/>
        </w:rPr>
        <w:t xml:space="preserve"> atau </w:t>
      </w:r>
      <w:r w:rsidRPr="00C02E5A">
        <w:rPr>
          <w:rFonts w:ascii="Times New Roman" w:hAnsi="Times New Roman" w:cs="Times New Roman"/>
          <w:i/>
          <w:sz w:val="24"/>
        </w:rPr>
        <w:t>'push-out'</w:t>
      </w:r>
      <w:r w:rsidRPr="00EB08A0">
        <w:rPr>
          <w:rFonts w:ascii="Times New Roman" w:hAnsi="Times New Roman" w:cs="Times New Roman"/>
          <w:sz w:val="24"/>
        </w:rPr>
        <w:t>, tanpa kebutuhan mereka terpenuhi.</w:t>
      </w:r>
      <w:r>
        <w:rPr>
          <w:rFonts w:ascii="Times New Roman" w:hAnsi="Times New Roman" w:cs="Times New Roman"/>
          <w:sz w:val="24"/>
          <w:lang w:val="en-US"/>
        </w:rPr>
        <w:t xml:space="preserve"> </w:t>
      </w:r>
      <w:r w:rsidRPr="00EB08A0">
        <w:rPr>
          <w:rFonts w:ascii="Times New Roman" w:hAnsi="Times New Roman" w:cs="Times New Roman"/>
          <w:sz w:val="24"/>
        </w:rPr>
        <w:t xml:space="preserve">Anak-anak ini adalah ilustrasi nyata dari kegagalan sekolah untuk mengajar daripada kegagalan mereka sendiri untuk belajar (Norwich, 2008). Segregasi geografis dan sosial </w:t>
      </w:r>
      <w:proofErr w:type="spellStart"/>
      <w:r w:rsidRPr="00EB08A0">
        <w:rPr>
          <w:rFonts w:ascii="Times New Roman" w:hAnsi="Times New Roman" w:cs="Times New Roman"/>
          <w:sz w:val="24"/>
          <w:lang w:val="en-US"/>
        </w:rPr>
        <w:t>peserta</w:t>
      </w:r>
      <w:proofErr w:type="spellEnd"/>
      <w:r w:rsidRPr="00EB08A0">
        <w:rPr>
          <w:rFonts w:ascii="Times New Roman" w:hAnsi="Times New Roman" w:cs="Times New Roman"/>
          <w:sz w:val="24"/>
          <w:lang w:val="en-US"/>
        </w:rPr>
        <w:t xml:space="preserve"> </w:t>
      </w:r>
      <w:proofErr w:type="spellStart"/>
      <w:r w:rsidRPr="00EB08A0">
        <w:rPr>
          <w:rFonts w:ascii="Times New Roman" w:hAnsi="Times New Roman" w:cs="Times New Roman"/>
          <w:sz w:val="24"/>
          <w:lang w:val="en-US"/>
        </w:rPr>
        <w:t>didik</w:t>
      </w:r>
      <w:proofErr w:type="spellEnd"/>
      <w:r>
        <w:rPr>
          <w:rFonts w:ascii="Times New Roman" w:hAnsi="Times New Roman" w:cs="Times New Roman"/>
          <w:sz w:val="24"/>
        </w:rPr>
        <w:t xml:space="preserve"> dengan 'disabilitas' </w:t>
      </w:r>
      <w:r w:rsidRPr="00EB08A0">
        <w:rPr>
          <w:rFonts w:ascii="Times New Roman" w:hAnsi="Times New Roman" w:cs="Times New Roman"/>
          <w:sz w:val="24"/>
        </w:rPr>
        <w:t>dari teman-teman mereka 'non-disabilitas', dalam</w:t>
      </w:r>
      <w:r>
        <w:rPr>
          <w:rFonts w:ascii="Times New Roman" w:hAnsi="Times New Roman" w:cs="Times New Roman"/>
          <w:sz w:val="24"/>
        </w:rPr>
        <w:t xml:space="preserve"> pembelajaran dan pengembangan </w:t>
      </w:r>
      <w:r w:rsidRPr="00EB08A0">
        <w:rPr>
          <w:rFonts w:ascii="Times New Roman" w:hAnsi="Times New Roman" w:cs="Times New Roman"/>
          <w:sz w:val="24"/>
        </w:rPr>
        <w:t xml:space="preserve">lebih jauh merupakan kegagalan dalam mengintegrasikan </w:t>
      </w:r>
      <w:proofErr w:type="spellStart"/>
      <w:r>
        <w:rPr>
          <w:rFonts w:ascii="Times New Roman" w:hAnsi="Times New Roman" w:cs="Times New Roman"/>
          <w:sz w:val="24"/>
          <w:lang w:val="en-US"/>
        </w:rPr>
        <w:t>peserta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didik</w:t>
      </w:r>
      <w:proofErr w:type="spellEnd"/>
      <w:r w:rsidRPr="00EB08A0">
        <w:rPr>
          <w:rFonts w:ascii="Times New Roman" w:hAnsi="Times New Roman" w:cs="Times New Roman"/>
          <w:sz w:val="24"/>
        </w:rPr>
        <w:t xml:space="preserve"> secara bermakna di sekolah umum</w:t>
      </w:r>
      <w:r>
        <w:rPr>
          <w:rFonts w:ascii="Times New Roman" w:hAnsi="Times New Roman" w:cs="Times New Roman"/>
          <w:sz w:val="24"/>
          <w:lang w:val="en-US"/>
        </w:rPr>
        <w:t>.</w:t>
      </w:r>
    </w:p>
    <w:p w:rsidR="000A4E0B" w:rsidRDefault="004729AB" w:rsidP="000A4E0B">
      <w:pPr>
        <w:pStyle w:val="ListParagraph"/>
        <w:spacing w:after="0" w:line="360" w:lineRule="auto"/>
        <w:ind w:left="0" w:firstLine="567"/>
        <w:jc w:val="both"/>
        <w:rPr>
          <w:rFonts w:ascii="Times New Roman" w:hAnsi="Times New Roman" w:cs="Times New Roman"/>
          <w:sz w:val="24"/>
          <w:szCs w:val="24"/>
        </w:rPr>
      </w:pPr>
      <w:proofErr w:type="spellStart"/>
      <w:r w:rsidRPr="00E36FE0">
        <w:rPr>
          <w:rFonts w:ascii="Times New Roman" w:hAnsi="Times New Roman" w:cs="Times New Roman"/>
          <w:sz w:val="24"/>
          <w:szCs w:val="24"/>
          <w:shd w:val="clear" w:color="auto" w:fill="FFFFFF"/>
          <w:lang w:val="en-US"/>
        </w:rPr>
        <w:t>Saat</w:t>
      </w:r>
      <w:proofErr w:type="spellEnd"/>
      <w:r w:rsidRPr="00E36FE0">
        <w:rPr>
          <w:rFonts w:ascii="Times New Roman" w:hAnsi="Times New Roman" w:cs="Times New Roman"/>
          <w:sz w:val="24"/>
          <w:szCs w:val="24"/>
          <w:shd w:val="clear" w:color="auto" w:fill="FFFFFF"/>
          <w:lang w:val="en-US"/>
        </w:rPr>
        <w:t xml:space="preserve"> </w:t>
      </w:r>
      <w:proofErr w:type="spellStart"/>
      <w:r w:rsidRPr="00E36FE0">
        <w:rPr>
          <w:rFonts w:ascii="Times New Roman" w:hAnsi="Times New Roman" w:cs="Times New Roman"/>
          <w:sz w:val="24"/>
          <w:szCs w:val="24"/>
          <w:shd w:val="clear" w:color="auto" w:fill="FFFFFF"/>
          <w:lang w:val="en-US"/>
        </w:rPr>
        <w:t>ini</w:t>
      </w:r>
      <w:proofErr w:type="spellEnd"/>
      <w:r w:rsidRPr="00E36FE0">
        <w:rPr>
          <w:rFonts w:ascii="Times New Roman" w:hAnsi="Times New Roman" w:cs="Times New Roman"/>
          <w:sz w:val="24"/>
          <w:szCs w:val="24"/>
          <w:shd w:val="clear" w:color="auto" w:fill="FFFFFF"/>
          <w:lang w:val="en-US"/>
        </w:rPr>
        <w:t xml:space="preserve"> </w:t>
      </w:r>
      <w:proofErr w:type="spellStart"/>
      <w:r w:rsidRPr="00E36FE0">
        <w:rPr>
          <w:rFonts w:ascii="Times New Roman" w:hAnsi="Times New Roman" w:cs="Times New Roman"/>
          <w:sz w:val="24"/>
          <w:szCs w:val="24"/>
          <w:shd w:val="clear" w:color="auto" w:fill="FFFFFF"/>
          <w:lang w:val="en-US"/>
        </w:rPr>
        <w:t>jumlah</w:t>
      </w:r>
      <w:proofErr w:type="spellEnd"/>
      <w:r w:rsidRPr="00E36FE0">
        <w:rPr>
          <w:rFonts w:ascii="Times New Roman" w:hAnsi="Times New Roman" w:cs="Times New Roman"/>
          <w:sz w:val="24"/>
          <w:szCs w:val="24"/>
          <w:shd w:val="clear" w:color="auto" w:fill="FFFFFF"/>
          <w:lang w:val="en-US"/>
        </w:rPr>
        <w:t xml:space="preserve"> </w:t>
      </w:r>
      <w:proofErr w:type="spellStart"/>
      <w:r w:rsidRPr="00E36FE0">
        <w:rPr>
          <w:rFonts w:ascii="Times New Roman" w:hAnsi="Times New Roman" w:cs="Times New Roman"/>
          <w:sz w:val="24"/>
          <w:szCs w:val="24"/>
          <w:shd w:val="clear" w:color="auto" w:fill="FFFFFF"/>
          <w:lang w:val="en-US"/>
        </w:rPr>
        <w:t>sekolah</w:t>
      </w:r>
      <w:proofErr w:type="spellEnd"/>
      <w:r w:rsidRPr="00E36FE0">
        <w:rPr>
          <w:rFonts w:ascii="Times New Roman" w:hAnsi="Times New Roman" w:cs="Times New Roman"/>
          <w:sz w:val="24"/>
          <w:szCs w:val="24"/>
          <w:shd w:val="clear" w:color="auto" w:fill="FFFFFF"/>
          <w:lang w:val="en-US"/>
        </w:rPr>
        <w:t xml:space="preserve"> </w:t>
      </w:r>
      <w:proofErr w:type="spellStart"/>
      <w:r w:rsidRPr="00E36FE0">
        <w:rPr>
          <w:rFonts w:ascii="Times New Roman" w:hAnsi="Times New Roman" w:cs="Times New Roman"/>
          <w:sz w:val="24"/>
          <w:szCs w:val="24"/>
          <w:shd w:val="clear" w:color="auto" w:fill="FFFFFF"/>
          <w:lang w:val="en-US"/>
        </w:rPr>
        <w:t>inklusi</w:t>
      </w:r>
      <w:proofErr w:type="spellEnd"/>
      <w:r w:rsidRPr="00E36FE0">
        <w:rPr>
          <w:rFonts w:ascii="Times New Roman" w:hAnsi="Times New Roman" w:cs="Times New Roman"/>
          <w:sz w:val="24"/>
          <w:szCs w:val="24"/>
          <w:shd w:val="clear" w:color="auto" w:fill="FFFFFF"/>
          <w:lang w:val="en-US"/>
        </w:rPr>
        <w:t xml:space="preserve"> </w:t>
      </w:r>
      <w:r w:rsidR="000A1590" w:rsidRPr="00E36FE0">
        <w:rPr>
          <w:rFonts w:ascii="Times New Roman" w:hAnsi="Times New Roman" w:cs="Times New Roman"/>
          <w:sz w:val="24"/>
          <w:szCs w:val="24"/>
          <w:shd w:val="clear" w:color="auto" w:fill="FFFFFF"/>
        </w:rPr>
        <w:t xml:space="preserve">mulai dari SD, SMP, SMA dan SMK </w:t>
      </w:r>
      <w:r w:rsidRPr="00E36FE0">
        <w:rPr>
          <w:rFonts w:ascii="Times New Roman" w:hAnsi="Times New Roman" w:cs="Times New Roman"/>
          <w:sz w:val="24"/>
          <w:szCs w:val="24"/>
          <w:shd w:val="clear" w:color="auto" w:fill="FFFFFF"/>
          <w:lang w:val="en-US"/>
        </w:rPr>
        <w:t xml:space="preserve">di </w:t>
      </w:r>
      <w:proofErr w:type="spellStart"/>
      <w:r w:rsidRPr="00E36FE0">
        <w:rPr>
          <w:rFonts w:ascii="Times New Roman" w:hAnsi="Times New Roman" w:cs="Times New Roman"/>
          <w:sz w:val="24"/>
          <w:szCs w:val="24"/>
          <w:shd w:val="clear" w:color="auto" w:fill="FFFFFF"/>
          <w:lang w:val="en-US"/>
        </w:rPr>
        <w:t>Indonseia</w:t>
      </w:r>
      <w:proofErr w:type="spellEnd"/>
      <w:r w:rsidRPr="00E36FE0">
        <w:rPr>
          <w:rFonts w:ascii="Times New Roman" w:hAnsi="Times New Roman" w:cs="Times New Roman"/>
          <w:sz w:val="24"/>
          <w:szCs w:val="24"/>
          <w:shd w:val="clear" w:color="auto" w:fill="FFFFFF"/>
          <w:lang w:val="en-US"/>
        </w:rPr>
        <w:t xml:space="preserve"> </w:t>
      </w:r>
      <w:proofErr w:type="spellStart"/>
      <w:r w:rsidRPr="00E36FE0">
        <w:rPr>
          <w:rFonts w:ascii="Times New Roman" w:hAnsi="Times New Roman" w:cs="Times New Roman"/>
          <w:sz w:val="24"/>
          <w:szCs w:val="24"/>
          <w:shd w:val="clear" w:color="auto" w:fill="FFFFFF"/>
          <w:lang w:val="en-US"/>
        </w:rPr>
        <w:t>yaitu</w:t>
      </w:r>
      <w:proofErr w:type="spellEnd"/>
      <w:r w:rsidRPr="00E36FE0">
        <w:rPr>
          <w:rFonts w:ascii="Times New Roman" w:hAnsi="Times New Roman" w:cs="Times New Roman"/>
          <w:sz w:val="24"/>
          <w:szCs w:val="24"/>
          <w:shd w:val="clear" w:color="auto" w:fill="FFFFFF"/>
          <w:lang w:val="en-US"/>
        </w:rPr>
        <w:t xml:space="preserve"> </w:t>
      </w:r>
      <w:r w:rsidRPr="00E36FE0">
        <w:rPr>
          <w:rFonts w:ascii="Times New Roman" w:hAnsi="Times New Roman" w:cs="Times New Roman"/>
          <w:sz w:val="24"/>
          <w:szCs w:val="24"/>
          <w:shd w:val="clear" w:color="auto" w:fill="FFFFFF"/>
        </w:rPr>
        <w:t>29.317</w:t>
      </w:r>
      <w:r w:rsidRPr="00E36FE0">
        <w:rPr>
          <w:rFonts w:ascii="Times New Roman" w:hAnsi="Times New Roman" w:cs="Times New Roman"/>
          <w:sz w:val="24"/>
          <w:szCs w:val="24"/>
          <w:shd w:val="clear" w:color="auto" w:fill="FFFFFF"/>
          <w:lang w:val="en-US"/>
        </w:rPr>
        <w:t xml:space="preserve"> </w:t>
      </w:r>
      <w:r w:rsidRPr="00E36FE0">
        <w:rPr>
          <w:rFonts w:ascii="Times New Roman" w:hAnsi="Times New Roman" w:cs="Times New Roman"/>
          <w:bCs/>
          <w:sz w:val="24"/>
          <w:szCs w:val="24"/>
          <w:shd w:val="clear" w:color="auto" w:fill="FFFFFF"/>
        </w:rPr>
        <w:t>sekolah</w:t>
      </w:r>
      <w:r w:rsidRPr="00E36FE0">
        <w:rPr>
          <w:rFonts w:ascii="Times New Roman" w:hAnsi="Times New Roman" w:cs="Times New Roman"/>
          <w:sz w:val="24"/>
          <w:szCs w:val="24"/>
          <w:shd w:val="clear" w:color="auto" w:fill="FFFFFF"/>
        </w:rPr>
        <w:t> penyelenggara </w:t>
      </w:r>
      <w:r w:rsidR="00081F52" w:rsidRPr="00E36FE0">
        <w:rPr>
          <w:rFonts w:ascii="Times New Roman" w:hAnsi="Times New Roman" w:cs="Times New Roman"/>
          <w:bCs/>
          <w:sz w:val="24"/>
          <w:szCs w:val="24"/>
          <w:shd w:val="clear" w:color="auto" w:fill="FFFFFF"/>
        </w:rPr>
        <w:t>inklusif</w:t>
      </w:r>
      <w:r w:rsidR="00081F52" w:rsidRPr="00E36FE0">
        <w:rPr>
          <w:rFonts w:ascii="Times New Roman" w:hAnsi="Times New Roman" w:cs="Times New Roman"/>
          <w:sz w:val="24"/>
          <w:szCs w:val="24"/>
          <w:shd w:val="clear" w:color="auto" w:fill="FFFFFF"/>
        </w:rPr>
        <w:t> (Dapodik, per 31 Januari 2019).</w:t>
      </w:r>
      <w:r w:rsidR="00D46A9F" w:rsidRPr="00E36FE0">
        <w:rPr>
          <w:rFonts w:ascii="Times New Roman" w:hAnsi="Times New Roman" w:cs="Times New Roman"/>
          <w:sz w:val="24"/>
          <w:szCs w:val="24"/>
          <w:shd w:val="clear" w:color="auto" w:fill="FFFFFF"/>
          <w:lang w:val="en-US"/>
        </w:rPr>
        <w:t xml:space="preserve"> </w:t>
      </w:r>
      <w:proofErr w:type="spellStart"/>
      <w:r w:rsidR="009B3CD8">
        <w:rPr>
          <w:rFonts w:ascii="Times New Roman" w:hAnsi="Times New Roman" w:cs="Times New Roman"/>
          <w:sz w:val="24"/>
          <w:szCs w:val="24"/>
          <w:shd w:val="clear" w:color="auto" w:fill="FFFFFF"/>
          <w:lang w:val="en-US"/>
        </w:rPr>
        <w:t>Adapun</w:t>
      </w:r>
      <w:proofErr w:type="spellEnd"/>
      <w:r w:rsidR="009B3CD8">
        <w:rPr>
          <w:rFonts w:ascii="Times New Roman" w:hAnsi="Times New Roman" w:cs="Times New Roman"/>
          <w:sz w:val="24"/>
          <w:szCs w:val="24"/>
          <w:shd w:val="clear" w:color="auto" w:fill="FFFFFF"/>
          <w:lang w:val="en-US"/>
        </w:rPr>
        <w:t xml:space="preserve"> d</w:t>
      </w:r>
      <w:r w:rsidR="00D46A9F" w:rsidRPr="00D46A9F">
        <w:rPr>
          <w:rFonts w:ascii="Times New Roman" w:eastAsia="Times New Roman" w:hAnsi="Times New Roman" w:cs="Times New Roman"/>
          <w:color w:val="111111"/>
          <w:sz w:val="24"/>
          <w:szCs w:val="24"/>
          <w:lang w:val="en-US" w:eastAsia="en-US"/>
        </w:rPr>
        <w:t xml:space="preserve">ata Biro </w:t>
      </w:r>
      <w:proofErr w:type="spellStart"/>
      <w:r w:rsidR="00D46A9F" w:rsidRPr="00D46A9F">
        <w:rPr>
          <w:rFonts w:ascii="Times New Roman" w:eastAsia="Times New Roman" w:hAnsi="Times New Roman" w:cs="Times New Roman"/>
          <w:color w:val="111111"/>
          <w:sz w:val="24"/>
          <w:szCs w:val="24"/>
          <w:lang w:val="en-US" w:eastAsia="en-US"/>
        </w:rPr>
        <w:t>Pusat</w:t>
      </w:r>
      <w:proofErr w:type="spellEnd"/>
      <w:r w:rsidR="00D46A9F" w:rsidRPr="00D46A9F">
        <w:rPr>
          <w:rFonts w:ascii="Times New Roman" w:eastAsia="Times New Roman" w:hAnsi="Times New Roman" w:cs="Times New Roman"/>
          <w:color w:val="111111"/>
          <w:sz w:val="24"/>
          <w:szCs w:val="24"/>
          <w:lang w:val="en-US" w:eastAsia="en-US"/>
        </w:rPr>
        <w:t xml:space="preserve"> </w:t>
      </w:r>
      <w:proofErr w:type="spellStart"/>
      <w:r w:rsidR="00D46A9F" w:rsidRPr="00D46A9F">
        <w:rPr>
          <w:rFonts w:ascii="Times New Roman" w:eastAsia="Times New Roman" w:hAnsi="Times New Roman" w:cs="Times New Roman"/>
          <w:color w:val="111111"/>
          <w:sz w:val="24"/>
          <w:szCs w:val="24"/>
          <w:lang w:val="en-US" w:eastAsia="en-US"/>
        </w:rPr>
        <w:t>Statistik</w:t>
      </w:r>
      <w:proofErr w:type="spellEnd"/>
      <w:r w:rsidR="00D46A9F" w:rsidRPr="00D46A9F">
        <w:rPr>
          <w:rFonts w:ascii="Times New Roman" w:eastAsia="Times New Roman" w:hAnsi="Times New Roman" w:cs="Times New Roman"/>
          <w:color w:val="111111"/>
          <w:sz w:val="24"/>
          <w:szCs w:val="24"/>
          <w:lang w:val="en-US" w:eastAsia="en-US"/>
        </w:rPr>
        <w:t xml:space="preserve"> (BPS) 2017 </w:t>
      </w:r>
      <w:proofErr w:type="spellStart"/>
      <w:r w:rsidR="00D46A9F" w:rsidRPr="00D46A9F">
        <w:rPr>
          <w:rFonts w:ascii="Times New Roman" w:eastAsia="Times New Roman" w:hAnsi="Times New Roman" w:cs="Times New Roman"/>
          <w:color w:val="111111"/>
          <w:sz w:val="24"/>
          <w:szCs w:val="24"/>
          <w:lang w:val="en-US" w:eastAsia="en-US"/>
        </w:rPr>
        <w:t>mencatat</w:t>
      </w:r>
      <w:proofErr w:type="spellEnd"/>
      <w:r w:rsidR="00D46A9F" w:rsidRPr="00D46A9F">
        <w:rPr>
          <w:rFonts w:ascii="Times New Roman" w:eastAsia="Times New Roman" w:hAnsi="Times New Roman" w:cs="Times New Roman"/>
          <w:color w:val="111111"/>
          <w:sz w:val="24"/>
          <w:szCs w:val="24"/>
          <w:lang w:val="en-US" w:eastAsia="en-US"/>
        </w:rPr>
        <w:t xml:space="preserve">, </w:t>
      </w:r>
      <w:proofErr w:type="spellStart"/>
      <w:r w:rsidR="00D46A9F" w:rsidRPr="00D46A9F">
        <w:rPr>
          <w:rFonts w:ascii="Times New Roman" w:eastAsia="Times New Roman" w:hAnsi="Times New Roman" w:cs="Times New Roman"/>
          <w:color w:val="111111"/>
          <w:sz w:val="24"/>
          <w:szCs w:val="24"/>
          <w:lang w:val="en-US" w:eastAsia="en-US"/>
        </w:rPr>
        <w:t>saat</w:t>
      </w:r>
      <w:proofErr w:type="spellEnd"/>
      <w:r w:rsidR="00D46A9F" w:rsidRPr="00D46A9F">
        <w:rPr>
          <w:rFonts w:ascii="Times New Roman" w:eastAsia="Times New Roman" w:hAnsi="Times New Roman" w:cs="Times New Roman"/>
          <w:color w:val="111111"/>
          <w:sz w:val="24"/>
          <w:szCs w:val="24"/>
          <w:lang w:val="en-US" w:eastAsia="en-US"/>
        </w:rPr>
        <w:t xml:space="preserve"> </w:t>
      </w:r>
      <w:proofErr w:type="spellStart"/>
      <w:r w:rsidR="00D46A9F" w:rsidRPr="00D46A9F">
        <w:rPr>
          <w:rFonts w:ascii="Times New Roman" w:eastAsia="Times New Roman" w:hAnsi="Times New Roman" w:cs="Times New Roman"/>
          <w:color w:val="111111"/>
          <w:sz w:val="24"/>
          <w:szCs w:val="24"/>
          <w:lang w:val="en-US" w:eastAsia="en-US"/>
        </w:rPr>
        <w:t>ini</w:t>
      </w:r>
      <w:proofErr w:type="spellEnd"/>
      <w:r w:rsidR="00D46A9F" w:rsidRPr="00D46A9F">
        <w:rPr>
          <w:rFonts w:ascii="Times New Roman" w:eastAsia="Times New Roman" w:hAnsi="Times New Roman" w:cs="Times New Roman"/>
          <w:color w:val="111111"/>
          <w:sz w:val="24"/>
          <w:szCs w:val="24"/>
          <w:lang w:val="en-US" w:eastAsia="en-US"/>
        </w:rPr>
        <w:t xml:space="preserve"> </w:t>
      </w:r>
      <w:proofErr w:type="spellStart"/>
      <w:r w:rsidR="00D46A9F" w:rsidRPr="00D46A9F">
        <w:rPr>
          <w:rFonts w:ascii="Times New Roman" w:eastAsia="Times New Roman" w:hAnsi="Times New Roman" w:cs="Times New Roman"/>
          <w:color w:val="111111"/>
          <w:sz w:val="24"/>
          <w:szCs w:val="24"/>
          <w:lang w:val="en-US" w:eastAsia="en-US"/>
        </w:rPr>
        <w:t>baru</w:t>
      </w:r>
      <w:proofErr w:type="spellEnd"/>
      <w:r w:rsidR="00D46A9F" w:rsidRPr="00D46A9F">
        <w:rPr>
          <w:rFonts w:ascii="Times New Roman" w:eastAsia="Times New Roman" w:hAnsi="Times New Roman" w:cs="Times New Roman"/>
          <w:color w:val="111111"/>
          <w:sz w:val="24"/>
          <w:szCs w:val="24"/>
          <w:lang w:val="en-US" w:eastAsia="en-US"/>
        </w:rPr>
        <w:t xml:space="preserve"> 18% </w:t>
      </w:r>
      <w:proofErr w:type="spellStart"/>
      <w:r w:rsidR="00D46A9F" w:rsidRPr="00D46A9F">
        <w:rPr>
          <w:rFonts w:ascii="Times New Roman" w:eastAsia="Times New Roman" w:hAnsi="Times New Roman" w:cs="Times New Roman"/>
          <w:color w:val="111111"/>
          <w:sz w:val="24"/>
          <w:szCs w:val="24"/>
          <w:lang w:val="en-US" w:eastAsia="en-US"/>
        </w:rPr>
        <w:t>dari</w:t>
      </w:r>
      <w:proofErr w:type="spellEnd"/>
      <w:r w:rsidR="00D46A9F" w:rsidRPr="00D46A9F">
        <w:rPr>
          <w:rFonts w:ascii="Times New Roman" w:eastAsia="Times New Roman" w:hAnsi="Times New Roman" w:cs="Times New Roman"/>
          <w:color w:val="111111"/>
          <w:sz w:val="24"/>
          <w:szCs w:val="24"/>
          <w:lang w:val="en-US" w:eastAsia="en-US"/>
        </w:rPr>
        <w:t xml:space="preserve"> 1,6 </w:t>
      </w:r>
      <w:proofErr w:type="spellStart"/>
      <w:r w:rsidR="00D46A9F" w:rsidRPr="00D46A9F">
        <w:rPr>
          <w:rFonts w:ascii="Times New Roman" w:eastAsia="Times New Roman" w:hAnsi="Times New Roman" w:cs="Times New Roman"/>
          <w:color w:val="111111"/>
          <w:sz w:val="24"/>
          <w:szCs w:val="24"/>
          <w:lang w:val="en-US" w:eastAsia="en-US"/>
        </w:rPr>
        <w:t>juta</w:t>
      </w:r>
      <w:proofErr w:type="spellEnd"/>
      <w:r w:rsidR="00D46A9F" w:rsidRPr="00D46A9F">
        <w:rPr>
          <w:rFonts w:ascii="Times New Roman" w:eastAsia="Times New Roman" w:hAnsi="Times New Roman" w:cs="Times New Roman"/>
          <w:color w:val="111111"/>
          <w:sz w:val="24"/>
          <w:szCs w:val="24"/>
          <w:lang w:val="en-US" w:eastAsia="en-US"/>
        </w:rPr>
        <w:t xml:space="preserve"> </w:t>
      </w:r>
      <w:proofErr w:type="spellStart"/>
      <w:r w:rsidR="00D46A9F" w:rsidRPr="00D46A9F">
        <w:rPr>
          <w:rFonts w:ascii="Times New Roman" w:eastAsia="Times New Roman" w:hAnsi="Times New Roman" w:cs="Times New Roman"/>
          <w:color w:val="111111"/>
          <w:sz w:val="24"/>
          <w:szCs w:val="24"/>
          <w:lang w:val="en-US" w:eastAsia="en-US"/>
        </w:rPr>
        <w:t>anak</w:t>
      </w:r>
      <w:proofErr w:type="spellEnd"/>
      <w:r w:rsidR="00D46A9F" w:rsidRPr="00D46A9F">
        <w:rPr>
          <w:rFonts w:ascii="Times New Roman" w:eastAsia="Times New Roman" w:hAnsi="Times New Roman" w:cs="Times New Roman"/>
          <w:color w:val="111111"/>
          <w:sz w:val="24"/>
          <w:szCs w:val="24"/>
          <w:lang w:val="en-US" w:eastAsia="en-US"/>
        </w:rPr>
        <w:t xml:space="preserve"> </w:t>
      </w:r>
      <w:proofErr w:type="spellStart"/>
      <w:r w:rsidR="00D46A9F" w:rsidRPr="00D46A9F">
        <w:rPr>
          <w:rFonts w:ascii="Times New Roman" w:eastAsia="Times New Roman" w:hAnsi="Times New Roman" w:cs="Times New Roman"/>
          <w:color w:val="111111"/>
          <w:sz w:val="24"/>
          <w:szCs w:val="24"/>
          <w:lang w:val="en-US" w:eastAsia="en-US"/>
        </w:rPr>
        <w:t>berkebutuhan</w:t>
      </w:r>
      <w:proofErr w:type="spellEnd"/>
      <w:r w:rsidR="00D46A9F" w:rsidRPr="00D46A9F">
        <w:rPr>
          <w:rFonts w:ascii="Times New Roman" w:eastAsia="Times New Roman" w:hAnsi="Times New Roman" w:cs="Times New Roman"/>
          <w:color w:val="111111"/>
          <w:sz w:val="24"/>
          <w:szCs w:val="24"/>
          <w:lang w:val="en-US" w:eastAsia="en-US"/>
        </w:rPr>
        <w:t xml:space="preserve"> </w:t>
      </w:r>
      <w:proofErr w:type="spellStart"/>
      <w:r w:rsidR="00D46A9F" w:rsidRPr="00D46A9F">
        <w:rPr>
          <w:rFonts w:ascii="Times New Roman" w:eastAsia="Times New Roman" w:hAnsi="Times New Roman" w:cs="Times New Roman"/>
          <w:color w:val="111111"/>
          <w:sz w:val="24"/>
          <w:szCs w:val="24"/>
          <w:lang w:val="en-US" w:eastAsia="en-US"/>
        </w:rPr>
        <w:t>khusus</w:t>
      </w:r>
      <w:proofErr w:type="spellEnd"/>
      <w:r w:rsidR="00D46A9F" w:rsidRPr="00D46A9F">
        <w:rPr>
          <w:rFonts w:ascii="Times New Roman" w:eastAsia="Times New Roman" w:hAnsi="Times New Roman" w:cs="Times New Roman"/>
          <w:color w:val="111111"/>
          <w:sz w:val="24"/>
          <w:szCs w:val="24"/>
          <w:lang w:val="en-US" w:eastAsia="en-US"/>
        </w:rPr>
        <w:t xml:space="preserve"> yang </w:t>
      </w:r>
      <w:proofErr w:type="spellStart"/>
      <w:r w:rsidR="00D46A9F" w:rsidRPr="00D46A9F">
        <w:rPr>
          <w:rFonts w:ascii="Times New Roman" w:eastAsia="Times New Roman" w:hAnsi="Times New Roman" w:cs="Times New Roman"/>
          <w:color w:val="111111"/>
          <w:sz w:val="24"/>
          <w:szCs w:val="24"/>
          <w:lang w:val="en-US" w:eastAsia="en-US"/>
        </w:rPr>
        <w:t>mendapatkan</w:t>
      </w:r>
      <w:proofErr w:type="spellEnd"/>
      <w:r w:rsidR="00D46A9F" w:rsidRPr="00D46A9F">
        <w:rPr>
          <w:rFonts w:ascii="Times New Roman" w:eastAsia="Times New Roman" w:hAnsi="Times New Roman" w:cs="Times New Roman"/>
          <w:color w:val="111111"/>
          <w:sz w:val="24"/>
          <w:szCs w:val="24"/>
          <w:lang w:val="en-US" w:eastAsia="en-US"/>
        </w:rPr>
        <w:t xml:space="preserve"> </w:t>
      </w:r>
      <w:proofErr w:type="spellStart"/>
      <w:r w:rsidR="00D46A9F" w:rsidRPr="00D46A9F">
        <w:rPr>
          <w:rFonts w:ascii="Times New Roman" w:eastAsia="Times New Roman" w:hAnsi="Times New Roman" w:cs="Times New Roman"/>
          <w:color w:val="111111"/>
          <w:sz w:val="24"/>
          <w:szCs w:val="24"/>
          <w:lang w:val="en-US" w:eastAsia="en-US"/>
        </w:rPr>
        <w:t>layanan</w:t>
      </w:r>
      <w:proofErr w:type="spellEnd"/>
      <w:r w:rsidR="00D46A9F" w:rsidRPr="00D46A9F">
        <w:rPr>
          <w:rFonts w:ascii="Times New Roman" w:eastAsia="Times New Roman" w:hAnsi="Times New Roman" w:cs="Times New Roman"/>
          <w:color w:val="111111"/>
          <w:sz w:val="24"/>
          <w:szCs w:val="24"/>
          <w:lang w:val="en-US" w:eastAsia="en-US"/>
        </w:rPr>
        <w:t xml:space="preserve"> </w:t>
      </w:r>
      <w:proofErr w:type="spellStart"/>
      <w:r w:rsidR="00D46A9F" w:rsidRPr="00D46A9F">
        <w:rPr>
          <w:rFonts w:ascii="Times New Roman" w:eastAsia="Times New Roman" w:hAnsi="Times New Roman" w:cs="Times New Roman"/>
          <w:color w:val="111111"/>
          <w:sz w:val="24"/>
          <w:szCs w:val="24"/>
          <w:lang w:val="en-US" w:eastAsia="en-US"/>
        </w:rPr>
        <w:t>pendidikan</w:t>
      </w:r>
      <w:proofErr w:type="spellEnd"/>
      <w:r w:rsidR="00D46A9F" w:rsidRPr="00D46A9F">
        <w:rPr>
          <w:rFonts w:ascii="Times New Roman" w:eastAsia="Times New Roman" w:hAnsi="Times New Roman" w:cs="Times New Roman"/>
          <w:color w:val="111111"/>
          <w:sz w:val="24"/>
          <w:szCs w:val="24"/>
          <w:lang w:val="en-US" w:eastAsia="en-US"/>
        </w:rPr>
        <w:t xml:space="preserve"> </w:t>
      </w:r>
      <w:proofErr w:type="spellStart"/>
      <w:r w:rsidR="00D46A9F" w:rsidRPr="00D46A9F">
        <w:rPr>
          <w:rFonts w:ascii="Times New Roman" w:eastAsia="Times New Roman" w:hAnsi="Times New Roman" w:cs="Times New Roman"/>
          <w:color w:val="111111"/>
          <w:sz w:val="24"/>
          <w:szCs w:val="24"/>
          <w:lang w:val="en-US" w:eastAsia="en-US"/>
        </w:rPr>
        <w:t>inklusi</w:t>
      </w:r>
      <w:proofErr w:type="spellEnd"/>
      <w:r w:rsidR="00D46A9F" w:rsidRPr="00D46A9F">
        <w:rPr>
          <w:rFonts w:ascii="Times New Roman" w:eastAsia="Times New Roman" w:hAnsi="Times New Roman" w:cs="Times New Roman"/>
          <w:color w:val="111111"/>
          <w:sz w:val="24"/>
          <w:szCs w:val="24"/>
          <w:lang w:val="en-US" w:eastAsia="en-US"/>
        </w:rPr>
        <w:t>.</w:t>
      </w:r>
      <w:r w:rsidR="00D46A9F" w:rsidRPr="00E36FE0">
        <w:rPr>
          <w:rFonts w:ascii="Times New Roman" w:eastAsia="Times New Roman" w:hAnsi="Times New Roman" w:cs="Times New Roman"/>
          <w:color w:val="111111"/>
          <w:sz w:val="24"/>
          <w:szCs w:val="24"/>
          <w:lang w:val="en-US" w:eastAsia="en-US"/>
        </w:rPr>
        <w:t xml:space="preserve"> </w:t>
      </w:r>
      <w:r w:rsidR="00D46A9F" w:rsidRPr="00D46A9F">
        <w:rPr>
          <w:rFonts w:ascii="Times New Roman" w:eastAsia="Times New Roman" w:hAnsi="Times New Roman" w:cs="Times New Roman"/>
          <w:color w:val="111111"/>
          <w:sz w:val="24"/>
          <w:szCs w:val="24"/>
          <w:lang w:val="en-US" w:eastAsia="en-US"/>
        </w:rPr>
        <w:t xml:space="preserve">Dari 18% </w:t>
      </w:r>
      <w:proofErr w:type="spellStart"/>
      <w:r w:rsidR="00D46A9F" w:rsidRPr="00D46A9F">
        <w:rPr>
          <w:rFonts w:ascii="Times New Roman" w:eastAsia="Times New Roman" w:hAnsi="Times New Roman" w:cs="Times New Roman"/>
          <w:color w:val="111111"/>
          <w:sz w:val="24"/>
          <w:szCs w:val="24"/>
          <w:lang w:val="en-US" w:eastAsia="en-US"/>
        </w:rPr>
        <w:t>tersebut</w:t>
      </w:r>
      <w:proofErr w:type="spellEnd"/>
      <w:r w:rsidR="00D46A9F" w:rsidRPr="00D46A9F">
        <w:rPr>
          <w:rFonts w:ascii="Times New Roman" w:eastAsia="Times New Roman" w:hAnsi="Times New Roman" w:cs="Times New Roman"/>
          <w:color w:val="111111"/>
          <w:sz w:val="24"/>
          <w:szCs w:val="24"/>
          <w:lang w:val="en-US" w:eastAsia="en-US"/>
        </w:rPr>
        <w:t xml:space="preserve"> </w:t>
      </w:r>
      <w:proofErr w:type="spellStart"/>
      <w:r w:rsidR="00D46A9F" w:rsidRPr="00D46A9F">
        <w:rPr>
          <w:rFonts w:ascii="Times New Roman" w:eastAsia="Times New Roman" w:hAnsi="Times New Roman" w:cs="Times New Roman"/>
          <w:color w:val="111111"/>
          <w:sz w:val="24"/>
          <w:szCs w:val="24"/>
          <w:lang w:val="en-US" w:eastAsia="en-US"/>
        </w:rPr>
        <w:t>terdapat</w:t>
      </w:r>
      <w:proofErr w:type="spellEnd"/>
      <w:r w:rsidR="00D46A9F" w:rsidRPr="00D46A9F">
        <w:rPr>
          <w:rFonts w:ascii="Times New Roman" w:eastAsia="Times New Roman" w:hAnsi="Times New Roman" w:cs="Times New Roman"/>
          <w:color w:val="111111"/>
          <w:sz w:val="24"/>
          <w:szCs w:val="24"/>
          <w:lang w:val="en-US" w:eastAsia="en-US"/>
        </w:rPr>
        <w:t xml:space="preserve"> 115,000 </w:t>
      </w:r>
      <w:proofErr w:type="spellStart"/>
      <w:r w:rsidR="00D46A9F" w:rsidRPr="00D46A9F">
        <w:rPr>
          <w:rFonts w:ascii="Times New Roman" w:eastAsia="Times New Roman" w:hAnsi="Times New Roman" w:cs="Times New Roman"/>
          <w:color w:val="111111"/>
          <w:sz w:val="24"/>
          <w:szCs w:val="24"/>
          <w:lang w:val="en-US" w:eastAsia="en-US"/>
        </w:rPr>
        <w:t>anak</w:t>
      </w:r>
      <w:proofErr w:type="spellEnd"/>
      <w:r w:rsidR="00D46A9F" w:rsidRPr="00D46A9F">
        <w:rPr>
          <w:rFonts w:ascii="Times New Roman" w:eastAsia="Times New Roman" w:hAnsi="Times New Roman" w:cs="Times New Roman"/>
          <w:color w:val="111111"/>
          <w:sz w:val="24"/>
          <w:szCs w:val="24"/>
          <w:lang w:val="en-US" w:eastAsia="en-US"/>
        </w:rPr>
        <w:t xml:space="preserve"> </w:t>
      </w:r>
      <w:proofErr w:type="spellStart"/>
      <w:r w:rsidR="00D46A9F" w:rsidRPr="00D46A9F">
        <w:rPr>
          <w:rFonts w:ascii="Times New Roman" w:eastAsia="Times New Roman" w:hAnsi="Times New Roman" w:cs="Times New Roman"/>
          <w:color w:val="111111"/>
          <w:sz w:val="24"/>
          <w:szCs w:val="24"/>
          <w:lang w:val="en-US" w:eastAsia="en-US"/>
        </w:rPr>
        <w:t>bersekolah</w:t>
      </w:r>
      <w:proofErr w:type="spellEnd"/>
      <w:r w:rsidR="00D46A9F" w:rsidRPr="00D46A9F">
        <w:rPr>
          <w:rFonts w:ascii="Times New Roman" w:eastAsia="Times New Roman" w:hAnsi="Times New Roman" w:cs="Times New Roman"/>
          <w:color w:val="111111"/>
          <w:sz w:val="24"/>
          <w:szCs w:val="24"/>
          <w:lang w:val="en-US" w:eastAsia="en-US"/>
        </w:rPr>
        <w:t xml:space="preserve"> di </w:t>
      </w:r>
      <w:proofErr w:type="spellStart"/>
      <w:r w:rsidR="00D46A9F" w:rsidRPr="00D46A9F">
        <w:rPr>
          <w:rFonts w:ascii="Times New Roman" w:eastAsia="Times New Roman" w:hAnsi="Times New Roman" w:cs="Times New Roman"/>
          <w:color w:val="111111"/>
          <w:sz w:val="24"/>
          <w:szCs w:val="24"/>
          <w:lang w:val="en-US" w:eastAsia="en-US"/>
        </w:rPr>
        <w:t>Sekolah</w:t>
      </w:r>
      <w:proofErr w:type="spellEnd"/>
      <w:r w:rsidR="00D46A9F" w:rsidRPr="00D46A9F">
        <w:rPr>
          <w:rFonts w:ascii="Times New Roman" w:eastAsia="Times New Roman" w:hAnsi="Times New Roman" w:cs="Times New Roman"/>
          <w:color w:val="111111"/>
          <w:sz w:val="24"/>
          <w:szCs w:val="24"/>
          <w:lang w:val="en-US" w:eastAsia="en-US"/>
        </w:rPr>
        <w:t xml:space="preserve"> </w:t>
      </w:r>
      <w:proofErr w:type="spellStart"/>
      <w:r w:rsidR="00D46A9F" w:rsidRPr="00D46A9F">
        <w:rPr>
          <w:rFonts w:ascii="Times New Roman" w:eastAsia="Times New Roman" w:hAnsi="Times New Roman" w:cs="Times New Roman"/>
          <w:color w:val="111111"/>
          <w:sz w:val="24"/>
          <w:szCs w:val="24"/>
          <w:lang w:val="en-US" w:eastAsia="en-US"/>
        </w:rPr>
        <w:t>Luar</w:t>
      </w:r>
      <w:proofErr w:type="spellEnd"/>
      <w:r w:rsidR="00D46A9F" w:rsidRPr="00D46A9F">
        <w:rPr>
          <w:rFonts w:ascii="Times New Roman" w:eastAsia="Times New Roman" w:hAnsi="Times New Roman" w:cs="Times New Roman"/>
          <w:color w:val="111111"/>
          <w:sz w:val="24"/>
          <w:szCs w:val="24"/>
          <w:lang w:val="en-US" w:eastAsia="en-US"/>
        </w:rPr>
        <w:t xml:space="preserve"> </w:t>
      </w:r>
      <w:proofErr w:type="spellStart"/>
      <w:r w:rsidR="00D46A9F" w:rsidRPr="00D46A9F">
        <w:rPr>
          <w:rFonts w:ascii="Times New Roman" w:eastAsia="Times New Roman" w:hAnsi="Times New Roman" w:cs="Times New Roman"/>
          <w:color w:val="111111"/>
          <w:sz w:val="24"/>
          <w:szCs w:val="24"/>
          <w:lang w:val="en-US" w:eastAsia="en-US"/>
        </w:rPr>
        <w:t>Biasa</w:t>
      </w:r>
      <w:proofErr w:type="spellEnd"/>
      <w:r w:rsidR="00D46A9F" w:rsidRPr="00D46A9F">
        <w:rPr>
          <w:rFonts w:ascii="Times New Roman" w:eastAsia="Times New Roman" w:hAnsi="Times New Roman" w:cs="Times New Roman"/>
          <w:color w:val="111111"/>
          <w:sz w:val="24"/>
          <w:szCs w:val="24"/>
          <w:lang w:val="en-US" w:eastAsia="en-US"/>
        </w:rPr>
        <w:t xml:space="preserve"> (SLB) </w:t>
      </w:r>
      <w:proofErr w:type="spellStart"/>
      <w:r w:rsidR="00D46A9F" w:rsidRPr="00D46A9F">
        <w:rPr>
          <w:rFonts w:ascii="Times New Roman" w:eastAsia="Times New Roman" w:hAnsi="Times New Roman" w:cs="Times New Roman"/>
          <w:color w:val="111111"/>
          <w:sz w:val="24"/>
          <w:szCs w:val="24"/>
          <w:lang w:val="en-US" w:eastAsia="en-US"/>
        </w:rPr>
        <w:t>dan</w:t>
      </w:r>
      <w:proofErr w:type="spellEnd"/>
      <w:r w:rsidR="00D46A9F" w:rsidRPr="00D46A9F">
        <w:rPr>
          <w:rFonts w:ascii="Times New Roman" w:eastAsia="Times New Roman" w:hAnsi="Times New Roman" w:cs="Times New Roman"/>
          <w:color w:val="111111"/>
          <w:sz w:val="24"/>
          <w:szCs w:val="24"/>
          <w:lang w:val="en-US" w:eastAsia="en-US"/>
        </w:rPr>
        <w:t xml:space="preserve"> 299.000 </w:t>
      </w:r>
      <w:proofErr w:type="spellStart"/>
      <w:r w:rsidR="00D46A9F" w:rsidRPr="00D46A9F">
        <w:rPr>
          <w:rFonts w:ascii="Times New Roman" w:eastAsia="Times New Roman" w:hAnsi="Times New Roman" w:cs="Times New Roman"/>
          <w:color w:val="111111"/>
          <w:sz w:val="24"/>
          <w:szCs w:val="24"/>
          <w:lang w:val="en-US" w:eastAsia="en-US"/>
        </w:rPr>
        <w:t>lainnya</w:t>
      </w:r>
      <w:proofErr w:type="spellEnd"/>
      <w:r w:rsidR="00D46A9F" w:rsidRPr="00D46A9F">
        <w:rPr>
          <w:rFonts w:ascii="Times New Roman" w:eastAsia="Times New Roman" w:hAnsi="Times New Roman" w:cs="Times New Roman"/>
          <w:color w:val="111111"/>
          <w:sz w:val="24"/>
          <w:szCs w:val="24"/>
          <w:lang w:val="en-US" w:eastAsia="en-US"/>
        </w:rPr>
        <w:t xml:space="preserve"> </w:t>
      </w:r>
      <w:proofErr w:type="spellStart"/>
      <w:r w:rsidR="00D46A9F" w:rsidRPr="00D46A9F">
        <w:rPr>
          <w:rFonts w:ascii="Times New Roman" w:eastAsia="Times New Roman" w:hAnsi="Times New Roman" w:cs="Times New Roman"/>
          <w:color w:val="111111"/>
          <w:sz w:val="24"/>
          <w:szCs w:val="24"/>
          <w:lang w:val="en-US" w:eastAsia="en-US"/>
        </w:rPr>
        <w:t>bersekolah</w:t>
      </w:r>
      <w:proofErr w:type="spellEnd"/>
      <w:r w:rsidR="00D46A9F" w:rsidRPr="00D46A9F">
        <w:rPr>
          <w:rFonts w:ascii="Times New Roman" w:eastAsia="Times New Roman" w:hAnsi="Times New Roman" w:cs="Times New Roman"/>
          <w:color w:val="111111"/>
          <w:sz w:val="24"/>
          <w:szCs w:val="24"/>
          <w:lang w:val="en-US" w:eastAsia="en-US"/>
        </w:rPr>
        <w:t xml:space="preserve"> di </w:t>
      </w:r>
      <w:proofErr w:type="spellStart"/>
      <w:r w:rsidR="00D46A9F" w:rsidRPr="00D46A9F">
        <w:rPr>
          <w:rFonts w:ascii="Times New Roman" w:eastAsia="Times New Roman" w:hAnsi="Times New Roman" w:cs="Times New Roman"/>
          <w:color w:val="111111"/>
          <w:sz w:val="24"/>
          <w:szCs w:val="24"/>
          <w:lang w:val="en-US" w:eastAsia="en-US"/>
        </w:rPr>
        <w:t>sekolah</w:t>
      </w:r>
      <w:proofErr w:type="spellEnd"/>
      <w:r w:rsidR="00D46A9F" w:rsidRPr="00D46A9F">
        <w:rPr>
          <w:rFonts w:ascii="Times New Roman" w:eastAsia="Times New Roman" w:hAnsi="Times New Roman" w:cs="Times New Roman"/>
          <w:color w:val="111111"/>
          <w:sz w:val="24"/>
          <w:szCs w:val="24"/>
          <w:lang w:val="en-US" w:eastAsia="en-US"/>
        </w:rPr>
        <w:t xml:space="preserve"> </w:t>
      </w:r>
      <w:proofErr w:type="spellStart"/>
      <w:r w:rsidR="00D46A9F" w:rsidRPr="00D46A9F">
        <w:rPr>
          <w:rFonts w:ascii="Times New Roman" w:eastAsia="Times New Roman" w:hAnsi="Times New Roman" w:cs="Times New Roman"/>
          <w:color w:val="111111"/>
          <w:sz w:val="24"/>
          <w:szCs w:val="24"/>
          <w:lang w:val="en-US" w:eastAsia="en-US"/>
        </w:rPr>
        <w:t>reguler</w:t>
      </w:r>
      <w:proofErr w:type="spellEnd"/>
      <w:r w:rsidR="00D46A9F" w:rsidRPr="00D46A9F">
        <w:rPr>
          <w:rFonts w:ascii="Times New Roman" w:eastAsia="Times New Roman" w:hAnsi="Times New Roman" w:cs="Times New Roman"/>
          <w:color w:val="111111"/>
          <w:sz w:val="24"/>
          <w:szCs w:val="24"/>
          <w:lang w:val="en-US" w:eastAsia="en-US"/>
        </w:rPr>
        <w:t xml:space="preserve"> </w:t>
      </w:r>
      <w:proofErr w:type="spellStart"/>
      <w:r w:rsidR="00D46A9F" w:rsidRPr="00D46A9F">
        <w:rPr>
          <w:rFonts w:ascii="Times New Roman" w:eastAsia="Times New Roman" w:hAnsi="Times New Roman" w:cs="Times New Roman"/>
          <w:color w:val="111111"/>
          <w:sz w:val="24"/>
          <w:szCs w:val="24"/>
          <w:lang w:val="en-US" w:eastAsia="en-US"/>
        </w:rPr>
        <w:t>pelaksana</w:t>
      </w:r>
      <w:proofErr w:type="spellEnd"/>
      <w:r w:rsidR="00D46A9F" w:rsidRPr="00D46A9F">
        <w:rPr>
          <w:rFonts w:ascii="Times New Roman" w:eastAsia="Times New Roman" w:hAnsi="Times New Roman" w:cs="Times New Roman"/>
          <w:color w:val="111111"/>
          <w:sz w:val="24"/>
          <w:szCs w:val="24"/>
          <w:lang w:val="en-US" w:eastAsia="en-US"/>
        </w:rPr>
        <w:t xml:space="preserve"> </w:t>
      </w:r>
      <w:proofErr w:type="spellStart"/>
      <w:r w:rsidR="00D46A9F" w:rsidRPr="00D46A9F">
        <w:rPr>
          <w:rFonts w:ascii="Times New Roman" w:eastAsia="Times New Roman" w:hAnsi="Times New Roman" w:cs="Times New Roman"/>
          <w:color w:val="111111"/>
          <w:sz w:val="24"/>
          <w:szCs w:val="24"/>
          <w:lang w:val="en-US" w:eastAsia="en-US"/>
        </w:rPr>
        <w:t>sekolah</w:t>
      </w:r>
      <w:proofErr w:type="spellEnd"/>
      <w:r w:rsidR="00D46A9F" w:rsidRPr="00D46A9F">
        <w:rPr>
          <w:rFonts w:ascii="Times New Roman" w:eastAsia="Times New Roman" w:hAnsi="Times New Roman" w:cs="Times New Roman"/>
          <w:color w:val="111111"/>
          <w:sz w:val="24"/>
          <w:szCs w:val="24"/>
          <w:lang w:val="en-US" w:eastAsia="en-US"/>
        </w:rPr>
        <w:t xml:space="preserve"> </w:t>
      </w:r>
      <w:proofErr w:type="spellStart"/>
      <w:r w:rsidR="00D46A9F" w:rsidRPr="00D46A9F">
        <w:rPr>
          <w:rFonts w:ascii="Times New Roman" w:eastAsia="Times New Roman" w:hAnsi="Times New Roman" w:cs="Times New Roman"/>
          <w:color w:val="111111"/>
          <w:sz w:val="24"/>
          <w:szCs w:val="24"/>
          <w:lang w:val="en-US" w:eastAsia="en-US"/>
        </w:rPr>
        <w:t>inklusi</w:t>
      </w:r>
      <w:proofErr w:type="spellEnd"/>
      <w:r w:rsidR="00D46A9F" w:rsidRPr="00D46A9F">
        <w:rPr>
          <w:rFonts w:ascii="Times New Roman" w:eastAsia="Times New Roman" w:hAnsi="Times New Roman" w:cs="Times New Roman"/>
          <w:color w:val="111111"/>
          <w:sz w:val="24"/>
          <w:szCs w:val="24"/>
          <w:lang w:val="en-US" w:eastAsia="en-US"/>
        </w:rPr>
        <w:t xml:space="preserve"> yang </w:t>
      </w:r>
      <w:proofErr w:type="spellStart"/>
      <w:r w:rsidR="00D46A9F" w:rsidRPr="00D46A9F">
        <w:rPr>
          <w:rFonts w:ascii="Times New Roman" w:eastAsia="Times New Roman" w:hAnsi="Times New Roman" w:cs="Times New Roman"/>
          <w:color w:val="111111"/>
          <w:sz w:val="24"/>
          <w:szCs w:val="24"/>
          <w:lang w:val="en-US" w:eastAsia="en-US"/>
        </w:rPr>
        <w:t>ditunjuk</w:t>
      </w:r>
      <w:proofErr w:type="spellEnd"/>
      <w:r w:rsidR="00D46A9F" w:rsidRPr="00D46A9F">
        <w:rPr>
          <w:rFonts w:ascii="Times New Roman" w:eastAsia="Times New Roman" w:hAnsi="Times New Roman" w:cs="Times New Roman"/>
          <w:color w:val="111111"/>
          <w:sz w:val="24"/>
          <w:szCs w:val="24"/>
          <w:lang w:val="en-US" w:eastAsia="en-US"/>
        </w:rPr>
        <w:t xml:space="preserve"> </w:t>
      </w:r>
      <w:proofErr w:type="spellStart"/>
      <w:r w:rsidR="00D46A9F" w:rsidRPr="00D46A9F">
        <w:rPr>
          <w:rFonts w:ascii="Times New Roman" w:eastAsia="Times New Roman" w:hAnsi="Times New Roman" w:cs="Times New Roman"/>
          <w:color w:val="111111"/>
          <w:sz w:val="24"/>
          <w:szCs w:val="24"/>
          <w:lang w:val="en-US" w:eastAsia="en-US"/>
        </w:rPr>
        <w:t>pemerintah</w:t>
      </w:r>
      <w:proofErr w:type="spellEnd"/>
      <w:r w:rsidR="00D46A9F" w:rsidRPr="00D46A9F">
        <w:rPr>
          <w:rFonts w:ascii="Times New Roman" w:eastAsia="Times New Roman" w:hAnsi="Times New Roman" w:cs="Times New Roman"/>
          <w:color w:val="111111"/>
          <w:sz w:val="24"/>
          <w:szCs w:val="24"/>
          <w:lang w:val="en-US" w:eastAsia="en-US"/>
        </w:rPr>
        <w:t>.</w:t>
      </w:r>
    </w:p>
    <w:p w:rsidR="00205DEB" w:rsidRDefault="00E9257B" w:rsidP="00205DEB">
      <w:pPr>
        <w:pStyle w:val="ListParagraph"/>
        <w:spacing w:after="0" w:line="360" w:lineRule="auto"/>
        <w:ind w:left="0" w:firstLine="567"/>
        <w:jc w:val="both"/>
        <w:rPr>
          <w:rFonts w:ascii="Times New Roman" w:hAnsi="Times New Roman" w:cs="Times New Roman"/>
          <w:sz w:val="24"/>
          <w:szCs w:val="24"/>
        </w:rPr>
      </w:pPr>
      <w:r w:rsidRPr="009C38CB">
        <w:rPr>
          <w:rFonts w:ascii="Times New Roman" w:hAnsi="Times New Roman" w:cs="Times New Roman"/>
          <w:sz w:val="24"/>
          <w:szCs w:val="24"/>
        </w:rPr>
        <w:t xml:space="preserve">Penelitian tentang pendidikan inklusif, sebagian besar berfokus pada kisah sukses inklusi di negara maju di Amerika Utara dan Eropa Barat, yang telah membuat kemajuan signifikan dalam pendidikan inklusif (Norwich, 2008); Namun, status pendidikan inklusif di negara-negara berkembang di Afrika, Asia dan Eropa Timur, biasanya menyoroti kesulitan dalam pelaksanaan pendidikan inklusif (Charema, </w:t>
      </w:r>
      <w:r w:rsidR="00F60D34">
        <w:rPr>
          <w:rFonts w:ascii="Times New Roman" w:hAnsi="Times New Roman" w:cs="Times New Roman"/>
          <w:sz w:val="24"/>
          <w:szCs w:val="24"/>
          <w:lang w:val="en-US"/>
        </w:rPr>
        <w:t>J.</w:t>
      </w:r>
      <w:r w:rsidR="00EA5C63">
        <w:rPr>
          <w:rFonts w:ascii="Times New Roman" w:hAnsi="Times New Roman" w:cs="Times New Roman"/>
          <w:sz w:val="24"/>
          <w:szCs w:val="24"/>
          <w:lang w:val="en-US"/>
        </w:rPr>
        <w:t>,</w:t>
      </w:r>
      <w:r w:rsidR="00F60D34">
        <w:rPr>
          <w:rFonts w:ascii="Times New Roman" w:hAnsi="Times New Roman" w:cs="Times New Roman"/>
          <w:sz w:val="24"/>
          <w:szCs w:val="24"/>
          <w:lang w:val="en-US"/>
        </w:rPr>
        <w:t xml:space="preserve"> </w:t>
      </w:r>
      <w:r w:rsidRPr="009C38CB">
        <w:rPr>
          <w:rFonts w:ascii="Times New Roman" w:hAnsi="Times New Roman" w:cs="Times New Roman"/>
          <w:sz w:val="24"/>
          <w:szCs w:val="24"/>
        </w:rPr>
        <w:t xml:space="preserve">2007; </w:t>
      </w:r>
      <w:r w:rsidR="00EA5C63" w:rsidRPr="00EA5C63">
        <w:rPr>
          <w:rFonts w:ascii="Times New Roman" w:hAnsi="Times New Roman" w:cs="Times New Roman"/>
          <w:color w:val="222222"/>
          <w:sz w:val="24"/>
          <w:szCs w:val="20"/>
          <w:shd w:val="clear" w:color="auto" w:fill="FFFFFF"/>
        </w:rPr>
        <w:t>Chitiyo, M., &amp; Chitiyo, G.</w:t>
      </w:r>
      <w:r w:rsidRPr="009C38CB">
        <w:rPr>
          <w:rFonts w:ascii="Times New Roman" w:hAnsi="Times New Roman" w:cs="Times New Roman"/>
          <w:sz w:val="24"/>
          <w:szCs w:val="24"/>
        </w:rPr>
        <w:t>,</w:t>
      </w:r>
      <w:r w:rsidRPr="009C38CB">
        <w:rPr>
          <w:rFonts w:ascii="Times New Roman" w:hAnsi="Times New Roman" w:cs="Times New Roman"/>
          <w:sz w:val="24"/>
          <w:szCs w:val="24"/>
        </w:rPr>
        <w:t xml:space="preserve"> 2007; Singal, 2006).</w:t>
      </w:r>
    </w:p>
    <w:p w:rsidR="005444F4" w:rsidRDefault="00CD58E8" w:rsidP="005444F4">
      <w:pPr>
        <w:pStyle w:val="ListParagraph"/>
        <w:spacing w:after="0" w:line="360" w:lineRule="auto"/>
        <w:ind w:left="0" w:firstLine="567"/>
        <w:jc w:val="both"/>
        <w:rPr>
          <w:rFonts w:ascii="Times New Roman" w:hAnsi="Times New Roman" w:cs="Times New Roman"/>
          <w:sz w:val="24"/>
          <w:szCs w:val="24"/>
        </w:rPr>
      </w:pPr>
      <w:r w:rsidRPr="00D940AD">
        <w:rPr>
          <w:rFonts w:ascii="Times New Roman" w:hAnsi="Times New Roman" w:cs="Times New Roman"/>
          <w:sz w:val="24"/>
          <w:szCs w:val="24"/>
          <w:shd w:val="clear" w:color="auto" w:fill="FFFFFF"/>
        </w:rPr>
        <w:lastRenderedPageBreak/>
        <w:t xml:space="preserve">Berdasarkan </w:t>
      </w:r>
      <w:proofErr w:type="spellStart"/>
      <w:r w:rsidR="00D063A8">
        <w:rPr>
          <w:rFonts w:ascii="Times New Roman" w:hAnsi="Times New Roman" w:cs="Times New Roman"/>
          <w:sz w:val="24"/>
          <w:szCs w:val="24"/>
          <w:shd w:val="clear" w:color="auto" w:fill="FFFFFF"/>
          <w:lang w:val="en-US"/>
        </w:rPr>
        <w:t>hasil</w:t>
      </w:r>
      <w:proofErr w:type="spellEnd"/>
      <w:r w:rsidR="00D063A8">
        <w:rPr>
          <w:rFonts w:ascii="Times New Roman" w:hAnsi="Times New Roman" w:cs="Times New Roman"/>
          <w:sz w:val="24"/>
          <w:szCs w:val="24"/>
          <w:shd w:val="clear" w:color="auto" w:fill="FFFFFF"/>
          <w:lang w:val="en-US"/>
        </w:rPr>
        <w:t xml:space="preserve"> </w:t>
      </w:r>
      <w:proofErr w:type="spellStart"/>
      <w:r w:rsidR="00D063A8">
        <w:rPr>
          <w:rFonts w:ascii="Times New Roman" w:hAnsi="Times New Roman" w:cs="Times New Roman"/>
          <w:sz w:val="24"/>
          <w:szCs w:val="24"/>
          <w:shd w:val="clear" w:color="auto" w:fill="FFFFFF"/>
          <w:lang w:val="en-US"/>
        </w:rPr>
        <w:t>penelitian</w:t>
      </w:r>
      <w:proofErr w:type="spellEnd"/>
      <w:r w:rsidR="00D063A8">
        <w:rPr>
          <w:rFonts w:ascii="Times New Roman" w:hAnsi="Times New Roman" w:cs="Times New Roman"/>
          <w:sz w:val="24"/>
          <w:szCs w:val="24"/>
          <w:shd w:val="clear" w:color="auto" w:fill="FFFFFF"/>
          <w:lang w:val="en-US"/>
        </w:rPr>
        <w:t xml:space="preserve"> </w:t>
      </w:r>
      <w:r w:rsidR="00D063A8">
        <w:rPr>
          <w:rFonts w:ascii="Times New Roman" w:hAnsi="Times New Roman" w:cs="Times New Roman"/>
          <w:sz w:val="24"/>
          <w:szCs w:val="24"/>
          <w:shd w:val="clear" w:color="auto" w:fill="FFFFFF"/>
        </w:rPr>
        <w:t xml:space="preserve">Indriawati, P. (2013) </w:t>
      </w:r>
      <w:r w:rsidRPr="00D940AD">
        <w:rPr>
          <w:rFonts w:ascii="Times New Roman" w:hAnsi="Times New Roman" w:cs="Times New Roman"/>
          <w:sz w:val="24"/>
          <w:szCs w:val="24"/>
          <w:shd w:val="clear" w:color="auto" w:fill="FFFFFF"/>
        </w:rPr>
        <w:t xml:space="preserve">bahwa </w:t>
      </w:r>
      <w:r w:rsidRPr="008D3A40">
        <w:rPr>
          <w:rFonts w:ascii="Times New Roman" w:hAnsi="Times New Roman" w:cs="Times New Roman"/>
          <w:color w:val="000000"/>
          <w:sz w:val="24"/>
          <w:szCs w:val="24"/>
        </w:rPr>
        <w:t xml:space="preserve">Guru </w:t>
      </w:r>
      <w:r>
        <w:rPr>
          <w:rFonts w:ascii="Times New Roman" w:hAnsi="Times New Roman" w:cs="Times New Roman"/>
          <w:sz w:val="24"/>
        </w:rPr>
        <w:t>P</w:t>
      </w:r>
      <w:r w:rsidRPr="00C6103F">
        <w:rPr>
          <w:rFonts w:ascii="Times New Roman" w:hAnsi="Times New Roman" w:cs="Times New Roman"/>
          <w:sz w:val="24"/>
        </w:rPr>
        <w:t xml:space="preserve">embimbing </w:t>
      </w:r>
      <w:r w:rsidRPr="008D3A40">
        <w:rPr>
          <w:rFonts w:ascii="Times New Roman" w:hAnsi="Times New Roman" w:cs="Times New Roman"/>
          <w:color w:val="000000"/>
          <w:sz w:val="24"/>
          <w:szCs w:val="24"/>
        </w:rPr>
        <w:t>Khusus</w:t>
      </w:r>
      <w:r w:rsidRPr="00D940AD">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w:t>
      </w:r>
      <w:r w:rsidRPr="00D940AD">
        <w:rPr>
          <w:rFonts w:ascii="Times New Roman" w:hAnsi="Times New Roman" w:cs="Times New Roman"/>
          <w:sz w:val="24"/>
          <w:szCs w:val="24"/>
          <w:shd w:val="clear" w:color="auto" w:fill="FFFFFF"/>
        </w:rPr>
        <w:t>GPK</w:t>
      </w:r>
      <w:r>
        <w:rPr>
          <w:rFonts w:ascii="Times New Roman" w:hAnsi="Times New Roman" w:cs="Times New Roman"/>
          <w:sz w:val="24"/>
          <w:szCs w:val="24"/>
          <w:shd w:val="clear" w:color="auto" w:fill="FFFFFF"/>
        </w:rPr>
        <w:t>)</w:t>
      </w:r>
      <w:r w:rsidRPr="00D940AD">
        <w:rPr>
          <w:rFonts w:ascii="Times New Roman" w:hAnsi="Times New Roman" w:cs="Times New Roman"/>
          <w:sz w:val="24"/>
          <w:szCs w:val="24"/>
          <w:shd w:val="clear" w:color="auto" w:fill="FFFFFF"/>
        </w:rPr>
        <w:t xml:space="preserve"> masih kurang kompeten dalam menjalankan tugasnya dilihat dari </w:t>
      </w:r>
      <w:r w:rsidRPr="002615C1">
        <w:rPr>
          <w:rFonts w:ascii="Times New Roman" w:hAnsi="Times New Roman" w:cs="Times New Roman"/>
          <w:sz w:val="24"/>
          <w:szCs w:val="24"/>
          <w:shd w:val="clear" w:color="auto" w:fill="FFFFFF"/>
        </w:rPr>
        <w:t xml:space="preserve">sisi </w:t>
      </w:r>
      <w:r w:rsidRPr="002615C1">
        <w:rPr>
          <w:rFonts w:ascii="Times New Roman" w:hAnsi="Times New Roman" w:cs="Times New Roman"/>
          <w:i/>
          <w:sz w:val="24"/>
          <w:szCs w:val="24"/>
          <w:shd w:val="clear" w:color="auto" w:fill="FFFFFF"/>
        </w:rPr>
        <w:t>task achievement</w:t>
      </w:r>
      <w:r w:rsidRPr="002615C1">
        <w:rPr>
          <w:rFonts w:ascii="Times New Roman" w:hAnsi="Times New Roman" w:cs="Times New Roman"/>
          <w:sz w:val="24"/>
          <w:szCs w:val="24"/>
          <w:shd w:val="clear" w:color="auto" w:fill="FFFFFF"/>
        </w:rPr>
        <w:t>; kurang kompeten ketika melaksanakan tugas mengadakan pelatihan persiapan dan penelitian pengembangan pendidikan inklusif.</w:t>
      </w:r>
      <w:r w:rsidR="00413E0A">
        <w:rPr>
          <w:rFonts w:ascii="Times New Roman" w:hAnsi="Times New Roman" w:cs="Times New Roman"/>
          <w:sz w:val="24"/>
          <w:szCs w:val="24"/>
          <w:shd w:val="clear" w:color="auto" w:fill="FFFFFF"/>
          <w:lang w:val="en-US"/>
        </w:rPr>
        <w:t xml:space="preserve"> </w:t>
      </w:r>
      <w:r w:rsidR="00251FDE" w:rsidRPr="00AB4B6C">
        <w:rPr>
          <w:rFonts w:ascii="Times New Roman" w:hAnsi="Times New Roman" w:cs="Times New Roman"/>
          <w:sz w:val="24"/>
          <w:szCs w:val="24"/>
        </w:rPr>
        <w:t xml:space="preserve">Guru yang tidak </w:t>
      </w:r>
      <w:r w:rsidR="00251FDE" w:rsidRPr="00251FDE">
        <w:rPr>
          <w:rFonts w:ascii="Times New Roman" w:hAnsi="Times New Roman" w:cs="Times New Roman"/>
          <w:sz w:val="24"/>
          <w:szCs w:val="24"/>
        </w:rPr>
        <w:t>terlatih dalam menghadapi hambatan dalam pelaksanaan pendidikan inklusif, kurang memiliki sikap positif terhadap siswa dengan kebutuhan khusus. Hal ini karena kurangnya pengetahuan, pendidikan, pemahaman, atau upaya para guru memberikan tugas kepada siswa, yang pada akhirnya menyebabkan ketidakpuasan siswa dan kualitas pembelajaran yang buruk. Bahkan guru terkadang tidak memiliki pemahaman tentang bagaimana secara efektif menyesuaikan lingkungan dan pedagogi mereka untuk menjadi inklusif (</w:t>
      </w:r>
      <w:r w:rsidR="00327679" w:rsidRPr="00210B4A">
        <w:rPr>
          <w:rFonts w:ascii="Times New Roman" w:hAnsi="Times New Roman" w:cs="Times New Roman"/>
          <w:sz w:val="24"/>
          <w:szCs w:val="24"/>
          <w:shd w:val="clear" w:color="auto" w:fill="FFFFFF"/>
        </w:rPr>
        <w:t>Pandit, P.</w:t>
      </w:r>
      <w:r w:rsidR="00251FDE" w:rsidRPr="00251FDE">
        <w:rPr>
          <w:rFonts w:ascii="Times New Roman" w:hAnsi="Times New Roman" w:cs="Times New Roman"/>
          <w:sz w:val="24"/>
          <w:szCs w:val="24"/>
        </w:rPr>
        <w:t>,</w:t>
      </w:r>
      <w:r w:rsidR="00251FDE" w:rsidRPr="00251FDE">
        <w:rPr>
          <w:rFonts w:ascii="Times New Roman" w:hAnsi="Times New Roman" w:cs="Times New Roman"/>
          <w:sz w:val="24"/>
          <w:szCs w:val="24"/>
        </w:rPr>
        <w:t xml:space="preserve"> 2017).</w:t>
      </w:r>
    </w:p>
    <w:p w:rsidR="00FF7497" w:rsidRPr="005444F4" w:rsidRDefault="00871137" w:rsidP="005444F4">
      <w:pPr>
        <w:pStyle w:val="ListParagraph"/>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rPr>
        <w:t>Selain itu, sikap guru</w:t>
      </w:r>
      <w:r>
        <w:rPr>
          <w:rFonts w:ascii="Times New Roman" w:hAnsi="Times New Roman" w:cs="Times New Roman"/>
          <w:sz w:val="24"/>
          <w:lang w:val="en-US"/>
        </w:rPr>
        <w:t>,</w:t>
      </w:r>
      <w:r w:rsidR="00FF7497" w:rsidRPr="00FF7497">
        <w:rPr>
          <w:rFonts w:ascii="Times New Roman" w:hAnsi="Times New Roman" w:cs="Times New Roman"/>
          <w:sz w:val="24"/>
        </w:rPr>
        <w:t xml:space="preserve"> </w:t>
      </w:r>
      <w:proofErr w:type="spellStart"/>
      <w:r w:rsidR="000B2478">
        <w:rPr>
          <w:rFonts w:ascii="Times New Roman" w:hAnsi="Times New Roman" w:cs="Times New Roman"/>
          <w:sz w:val="24"/>
          <w:lang w:val="en-US"/>
        </w:rPr>
        <w:t>peserta</w:t>
      </w:r>
      <w:proofErr w:type="spellEnd"/>
      <w:r w:rsidR="000B2478">
        <w:rPr>
          <w:rFonts w:ascii="Times New Roman" w:hAnsi="Times New Roman" w:cs="Times New Roman"/>
          <w:sz w:val="24"/>
          <w:lang w:val="en-US"/>
        </w:rPr>
        <w:t xml:space="preserve"> </w:t>
      </w:r>
      <w:proofErr w:type="spellStart"/>
      <w:r w:rsidR="000B2478">
        <w:rPr>
          <w:rFonts w:ascii="Times New Roman" w:hAnsi="Times New Roman" w:cs="Times New Roman"/>
          <w:sz w:val="24"/>
          <w:lang w:val="en-US"/>
        </w:rPr>
        <w:t>didik</w:t>
      </w:r>
      <w:proofErr w:type="spellEnd"/>
      <w:r w:rsidR="00FF7497" w:rsidRPr="00FF7497">
        <w:rPr>
          <w:rFonts w:ascii="Times New Roman" w:hAnsi="Times New Roman" w:cs="Times New Roman"/>
          <w:sz w:val="24"/>
        </w:rPr>
        <w:t xml:space="preserve">, </w:t>
      </w:r>
      <w:r w:rsidRPr="00FF7497">
        <w:rPr>
          <w:rFonts w:ascii="Times New Roman" w:hAnsi="Times New Roman" w:cs="Times New Roman"/>
          <w:sz w:val="24"/>
        </w:rPr>
        <w:t xml:space="preserve">dan </w:t>
      </w:r>
      <w:r w:rsidR="00FF7497" w:rsidRPr="00FF7497">
        <w:rPr>
          <w:rFonts w:ascii="Times New Roman" w:hAnsi="Times New Roman" w:cs="Times New Roman"/>
          <w:sz w:val="24"/>
        </w:rPr>
        <w:t xml:space="preserve">tingkat akses dan keberhasilan mereka dalam penggunaan teknologi, tingkat keahlian dan pelatihan guru tentang penggunaan dan penerapan teknologi; persepsi, pelatihan, dan penerimaan siswa; dan adaptasi kurikulum dan integrasi teknologi dalam ruang kelas inklusif adalah beberapa tantangan utama dan faktor penentu dalam penggunaan teknologi </w:t>
      </w:r>
      <w:proofErr w:type="spellStart"/>
      <w:r w:rsidR="00FF7497" w:rsidRPr="00FF7497">
        <w:rPr>
          <w:rFonts w:ascii="Times New Roman" w:hAnsi="Times New Roman" w:cs="Times New Roman"/>
          <w:sz w:val="24"/>
          <w:lang w:val="en-US"/>
        </w:rPr>
        <w:t>asistif</w:t>
      </w:r>
      <w:proofErr w:type="spellEnd"/>
      <w:r w:rsidR="00FF7497" w:rsidRPr="00FF7497">
        <w:rPr>
          <w:rFonts w:ascii="Times New Roman" w:hAnsi="Times New Roman" w:cs="Times New Roman"/>
          <w:sz w:val="24"/>
        </w:rPr>
        <w:t xml:space="preserve"> yang efisien dalam pendidikan inklusif (Lang, 2001, Petty, 2012; Reed dan Bowser, 2005).</w:t>
      </w:r>
    </w:p>
    <w:p w:rsidR="00A766B6" w:rsidRPr="00BD6D11" w:rsidRDefault="00A766B6" w:rsidP="00FF7497">
      <w:pPr>
        <w:spacing w:after="0" w:line="240" w:lineRule="auto"/>
        <w:jc w:val="both"/>
        <w:rPr>
          <w:rFonts w:ascii="Times New Roman" w:hAnsi="Times New Roman" w:cs="Times New Roman"/>
          <w:sz w:val="24"/>
          <w:szCs w:val="24"/>
          <w:lang w:val="en-US"/>
        </w:rPr>
      </w:pPr>
    </w:p>
    <w:p w:rsidR="00A766B6" w:rsidRPr="00BD6D11" w:rsidRDefault="00D07D28" w:rsidP="00FF7497">
      <w:pPr>
        <w:pStyle w:val="ListParagraph"/>
        <w:numPr>
          <w:ilvl w:val="0"/>
          <w:numId w:val="2"/>
        </w:numPr>
        <w:spacing w:after="0" w:line="240" w:lineRule="auto"/>
        <w:ind w:left="360"/>
        <w:jc w:val="both"/>
        <w:rPr>
          <w:rFonts w:ascii="Times New Roman" w:hAnsi="Times New Roman" w:cs="Times New Roman"/>
          <w:b/>
          <w:sz w:val="24"/>
          <w:szCs w:val="24"/>
          <w:shd w:val="clear" w:color="auto" w:fill="FFFFFF"/>
        </w:rPr>
      </w:pPr>
      <w:proofErr w:type="spellStart"/>
      <w:r>
        <w:rPr>
          <w:rFonts w:ascii="Times New Roman" w:hAnsi="Times New Roman" w:cs="Times New Roman"/>
          <w:b/>
          <w:bCs/>
          <w:iCs/>
          <w:sz w:val="24"/>
          <w:szCs w:val="24"/>
          <w:lang w:val="en-US"/>
        </w:rPr>
        <w:t>Teknologi</w:t>
      </w:r>
      <w:proofErr w:type="spellEnd"/>
      <w:r>
        <w:rPr>
          <w:rFonts w:ascii="Times New Roman" w:hAnsi="Times New Roman" w:cs="Times New Roman"/>
          <w:b/>
          <w:bCs/>
          <w:iCs/>
          <w:sz w:val="24"/>
          <w:szCs w:val="24"/>
          <w:lang w:val="en-US"/>
        </w:rPr>
        <w:t xml:space="preserve"> </w:t>
      </w:r>
      <w:proofErr w:type="spellStart"/>
      <w:r>
        <w:rPr>
          <w:rFonts w:ascii="Times New Roman" w:hAnsi="Times New Roman" w:cs="Times New Roman"/>
          <w:b/>
          <w:bCs/>
          <w:iCs/>
          <w:sz w:val="24"/>
          <w:szCs w:val="24"/>
          <w:lang w:val="en-US"/>
        </w:rPr>
        <w:t>Asistif</w:t>
      </w:r>
      <w:proofErr w:type="spellEnd"/>
    </w:p>
    <w:p w:rsidR="00A766B6" w:rsidRDefault="00A766B6" w:rsidP="00FF7497">
      <w:pPr>
        <w:pStyle w:val="ListParagraph"/>
        <w:autoSpaceDE w:val="0"/>
        <w:autoSpaceDN w:val="0"/>
        <w:adjustRightInd w:val="0"/>
        <w:spacing w:after="0" w:line="240" w:lineRule="auto"/>
        <w:ind w:left="450"/>
        <w:jc w:val="both"/>
        <w:rPr>
          <w:rFonts w:ascii="Times New Roman" w:hAnsi="Times New Roman" w:cs="Times New Roman"/>
          <w:sz w:val="24"/>
          <w:szCs w:val="24"/>
        </w:rPr>
      </w:pPr>
    </w:p>
    <w:p w:rsidR="00ED39D4" w:rsidRDefault="00ED39D4" w:rsidP="00ED39D4">
      <w:pPr>
        <w:spacing w:after="0" w:line="360" w:lineRule="auto"/>
        <w:ind w:firstLine="567"/>
        <w:jc w:val="both"/>
        <w:rPr>
          <w:rFonts w:ascii="Times New Roman" w:hAnsi="Times New Roman" w:cs="Times New Roman"/>
          <w:sz w:val="24"/>
        </w:rPr>
      </w:pPr>
      <w:r w:rsidRPr="008978DD">
        <w:rPr>
          <w:rFonts w:ascii="Times New Roman" w:hAnsi="Times New Roman" w:cs="Times New Roman"/>
          <w:sz w:val="24"/>
        </w:rPr>
        <w:t xml:space="preserve">Teknologi </w:t>
      </w:r>
      <w:proofErr w:type="spellStart"/>
      <w:r w:rsidRPr="008978DD">
        <w:rPr>
          <w:rFonts w:ascii="Times New Roman" w:hAnsi="Times New Roman" w:cs="Times New Roman"/>
          <w:sz w:val="24"/>
          <w:lang w:val="en-US"/>
        </w:rPr>
        <w:t>asistif</w:t>
      </w:r>
      <w:proofErr w:type="spellEnd"/>
      <w:r w:rsidRPr="008978DD">
        <w:rPr>
          <w:rFonts w:ascii="Times New Roman" w:hAnsi="Times New Roman" w:cs="Times New Roman"/>
          <w:sz w:val="24"/>
        </w:rPr>
        <w:t xml:space="preserve"> adalah istilah umum yang mencakup alat bantu, adaptif, dan rehabilitasi untuk individu dengan disabilitas dan mencakup hampir semua hal yang mungkin digunakan untuk mengkompensasi kurangnya kemampuan tertentu '(Reed dan Bowser, 2005), berkisar mulai dari perangkat berteknologi rendah seperti kruk atau pegangan khusus untuk pena, hingga barang yang lebih canggih seperti alat bantu dengar dan kacamata, ke perangkat berteknologi tinggi seperti komputer dengan perangkat lunak khusus untuk membantu </w:t>
      </w:r>
      <w:r>
        <w:rPr>
          <w:rFonts w:ascii="Times New Roman" w:hAnsi="Times New Roman" w:cs="Times New Roman"/>
          <w:sz w:val="24"/>
        </w:rPr>
        <w:t xml:space="preserve">membaca </w:t>
      </w:r>
      <w:r w:rsidRPr="008978DD">
        <w:rPr>
          <w:rFonts w:ascii="Times New Roman" w:hAnsi="Times New Roman" w:cs="Times New Roman"/>
          <w:sz w:val="24"/>
        </w:rPr>
        <w:t>penderita di</w:t>
      </w:r>
      <w:r>
        <w:rPr>
          <w:rFonts w:ascii="Times New Roman" w:hAnsi="Times New Roman" w:cs="Times New Roman"/>
          <w:sz w:val="24"/>
        </w:rPr>
        <w:t>sleksia (WHO, 2009).</w:t>
      </w:r>
    </w:p>
    <w:p w:rsidR="00571384" w:rsidRPr="008978DD" w:rsidRDefault="00571384" w:rsidP="008978DD">
      <w:pPr>
        <w:spacing w:after="0" w:line="360" w:lineRule="auto"/>
        <w:ind w:firstLine="567"/>
        <w:jc w:val="both"/>
        <w:rPr>
          <w:rFonts w:ascii="Times New Roman" w:hAnsi="Times New Roman" w:cs="Times New Roman"/>
          <w:sz w:val="24"/>
        </w:rPr>
      </w:pPr>
      <w:r w:rsidRPr="008978DD">
        <w:rPr>
          <w:rFonts w:ascii="Times New Roman" w:hAnsi="Times New Roman" w:cs="Times New Roman"/>
          <w:sz w:val="24"/>
        </w:rPr>
        <w:t xml:space="preserve">Teknologi </w:t>
      </w:r>
      <w:proofErr w:type="spellStart"/>
      <w:r w:rsidR="008978DD" w:rsidRPr="008978DD">
        <w:rPr>
          <w:rFonts w:ascii="Times New Roman" w:hAnsi="Times New Roman" w:cs="Times New Roman"/>
          <w:sz w:val="24"/>
          <w:lang w:val="en-US"/>
        </w:rPr>
        <w:t>Asistif</w:t>
      </w:r>
      <w:proofErr w:type="spellEnd"/>
      <w:r w:rsidRPr="008978DD">
        <w:rPr>
          <w:rFonts w:ascii="Times New Roman" w:hAnsi="Times New Roman" w:cs="Times New Roman"/>
          <w:sz w:val="24"/>
        </w:rPr>
        <w:t xml:space="preserve"> secara luas menjabarkan rangkaian alat, strategi, dan layanan yang sesuai dengan kebutuhan, kemampuan, dan tugas seseorang, dan mencakup evaluasi kebutuhan individu dengan disabilitas, evaluasi fungsional individu di lingkungan adat individu tersebut dan pemilihan, perancangan, pemasangan, penyesuaian, penyesuaian, penerapan, pemeliharaan, perbaikan, dan penggantian layanan teknologi bantuan, dan koordinasinya dengan rencana dan program pendidikan dan rehabilitasi yang ada untuk pengembangan inklusif.</w:t>
      </w:r>
    </w:p>
    <w:p w:rsidR="007F29B8" w:rsidRDefault="007F29B8" w:rsidP="00514554">
      <w:pPr>
        <w:spacing w:after="0" w:line="240" w:lineRule="auto"/>
        <w:jc w:val="both"/>
        <w:rPr>
          <w:rFonts w:ascii="Times New Roman" w:hAnsi="Times New Roman" w:cs="Times New Roman"/>
          <w:iCs/>
          <w:color w:val="000000"/>
          <w:sz w:val="24"/>
          <w:szCs w:val="24"/>
        </w:rPr>
      </w:pPr>
    </w:p>
    <w:p w:rsidR="00081F52" w:rsidRPr="00662B6A" w:rsidRDefault="00081F52" w:rsidP="00662B6A">
      <w:pPr>
        <w:spacing w:after="0" w:line="360" w:lineRule="auto"/>
        <w:ind w:firstLine="567"/>
        <w:jc w:val="both"/>
        <w:rPr>
          <w:rFonts w:ascii="Times New Roman" w:hAnsi="Times New Roman" w:cs="Times New Roman"/>
          <w:sz w:val="24"/>
          <w:szCs w:val="24"/>
        </w:rPr>
      </w:pPr>
      <w:r w:rsidRPr="00662B6A">
        <w:rPr>
          <w:rFonts w:ascii="Times New Roman" w:hAnsi="Times New Roman" w:cs="Times New Roman"/>
          <w:sz w:val="24"/>
          <w:szCs w:val="24"/>
        </w:rPr>
        <w:t xml:space="preserve">Pendekatan dalam penggunaan teknologi </w:t>
      </w:r>
      <w:proofErr w:type="spellStart"/>
      <w:r w:rsidRPr="00662B6A">
        <w:rPr>
          <w:rFonts w:ascii="Times New Roman" w:hAnsi="Times New Roman" w:cs="Times New Roman"/>
          <w:sz w:val="24"/>
          <w:szCs w:val="24"/>
          <w:lang w:val="en-US"/>
        </w:rPr>
        <w:t>asistif</w:t>
      </w:r>
      <w:proofErr w:type="spellEnd"/>
      <w:r w:rsidRPr="00662B6A">
        <w:rPr>
          <w:rFonts w:ascii="Times New Roman" w:hAnsi="Times New Roman" w:cs="Times New Roman"/>
          <w:sz w:val="24"/>
          <w:szCs w:val="24"/>
        </w:rPr>
        <w:t xml:space="preserve"> dalam pendidikan inklusif berfokus pada penggunaan teknologi untuk berlatih, dan untuk membantu </w:t>
      </w:r>
      <w:proofErr w:type="spellStart"/>
      <w:r w:rsidRPr="00662B6A">
        <w:rPr>
          <w:rFonts w:ascii="Times New Roman" w:hAnsi="Times New Roman" w:cs="Times New Roman"/>
          <w:sz w:val="24"/>
          <w:szCs w:val="24"/>
          <w:lang w:val="en-US"/>
        </w:rPr>
        <w:t>dalam</w:t>
      </w:r>
      <w:proofErr w:type="spellEnd"/>
      <w:r w:rsidRPr="00662B6A">
        <w:rPr>
          <w:rFonts w:ascii="Times New Roman" w:hAnsi="Times New Roman" w:cs="Times New Roman"/>
          <w:sz w:val="24"/>
          <w:szCs w:val="24"/>
          <w:lang w:val="en-US"/>
        </w:rPr>
        <w:t xml:space="preserve"> proses</w:t>
      </w:r>
      <w:r w:rsidRPr="00662B6A">
        <w:rPr>
          <w:rFonts w:ascii="Times New Roman" w:hAnsi="Times New Roman" w:cs="Times New Roman"/>
          <w:sz w:val="24"/>
          <w:szCs w:val="24"/>
        </w:rPr>
        <w:t xml:space="preserve"> pembelajaran. Populasi besar siswa 'berisiko' terlihat membutuhkan bantuan, tetapi karena mereka sering tidak mudah masuk ke dalam profil diagnostik, mereka sering kurang </w:t>
      </w:r>
      <w:proofErr w:type="spellStart"/>
      <w:r w:rsidR="00AB2617">
        <w:rPr>
          <w:rFonts w:ascii="Times New Roman" w:hAnsi="Times New Roman" w:cs="Times New Roman"/>
          <w:sz w:val="24"/>
          <w:szCs w:val="24"/>
          <w:lang w:val="en-US"/>
        </w:rPr>
        <w:t>mendapat</w:t>
      </w:r>
      <w:proofErr w:type="spellEnd"/>
      <w:r w:rsidR="00AB2617">
        <w:rPr>
          <w:rFonts w:ascii="Times New Roman" w:hAnsi="Times New Roman" w:cs="Times New Roman"/>
          <w:sz w:val="24"/>
          <w:szCs w:val="24"/>
          <w:lang w:val="en-US"/>
        </w:rPr>
        <w:t xml:space="preserve"> </w:t>
      </w:r>
      <w:r w:rsidRPr="00662B6A">
        <w:rPr>
          <w:rFonts w:ascii="Times New Roman" w:hAnsi="Times New Roman" w:cs="Times New Roman"/>
          <w:sz w:val="24"/>
          <w:szCs w:val="24"/>
        </w:rPr>
        <w:t xml:space="preserve">bantuan. Teknologi </w:t>
      </w:r>
      <w:proofErr w:type="spellStart"/>
      <w:r w:rsidR="000304DC" w:rsidRPr="00662B6A">
        <w:rPr>
          <w:rFonts w:ascii="Times New Roman" w:hAnsi="Times New Roman" w:cs="Times New Roman"/>
          <w:sz w:val="24"/>
          <w:szCs w:val="24"/>
          <w:lang w:val="en-US"/>
        </w:rPr>
        <w:t>asistif</w:t>
      </w:r>
      <w:proofErr w:type="spellEnd"/>
      <w:r w:rsidRPr="00662B6A">
        <w:rPr>
          <w:rFonts w:ascii="Times New Roman" w:hAnsi="Times New Roman" w:cs="Times New Roman"/>
          <w:sz w:val="24"/>
          <w:szCs w:val="24"/>
        </w:rPr>
        <w:t xml:space="preserve"> melayani dalam menjembatani kesenjangan ini dengan 'membantu' dalam praktik mendidik anak-anak di kelas yang sama, termasuk anak-anak dengan cacat fisik, mental dan perkembangan (Smith et al., 2005); membantu mereka mempelajari materi dengan cara yang dapat mereka pahami, dengan menghilangkan hambatan yang telah mencegah mereka berada di level yang sama dengan rekan-rekan mereka.</w:t>
      </w:r>
    </w:p>
    <w:p w:rsidR="00806DB2" w:rsidRDefault="00E3765C" w:rsidP="00806DB2">
      <w:pPr>
        <w:spacing w:after="0" w:line="360" w:lineRule="auto"/>
        <w:ind w:firstLine="567"/>
        <w:jc w:val="both"/>
        <w:rPr>
          <w:rFonts w:ascii="Times New Roman" w:hAnsi="Times New Roman" w:cs="Times New Roman"/>
          <w:sz w:val="24"/>
          <w:szCs w:val="24"/>
        </w:rPr>
      </w:pPr>
      <w:r w:rsidRPr="00662B6A">
        <w:rPr>
          <w:rFonts w:ascii="Times New Roman" w:hAnsi="Times New Roman" w:cs="Times New Roman"/>
          <w:sz w:val="24"/>
          <w:szCs w:val="24"/>
        </w:rPr>
        <w:t>Integrasi teknologi yang efektif dapat membantu memberikan semua peserta didik kemampuan untuk mengakses kurikulum pendidikan umum, menawarkan kepada mereka berbagai cara untuk menyelesaikan pekerjaan mereka dengan lebih mudah dan mandiri dalam melakukan tugas-tugas yang sebelumnya tidak dapat mereka selesaikan, atau mengalami kesulitan besar dalam mencapai (Roberts et. al., 2008; Van, 2007); dengan demikian mengatasi 'hambatan fungsional' dengan meningkatkan, mempertahankan, atau meningkatkan hasil belajar mereka dalam dunia yang beragam kemampuan dan harapan.</w:t>
      </w:r>
    </w:p>
    <w:p w:rsidR="0099548E" w:rsidRPr="0060437A" w:rsidRDefault="00806DB2" w:rsidP="0099548E">
      <w:pPr>
        <w:spacing w:after="0" w:line="360" w:lineRule="auto"/>
        <w:ind w:firstLine="567"/>
        <w:jc w:val="both"/>
        <w:rPr>
          <w:rFonts w:ascii="Times New Roman" w:hAnsi="Times New Roman" w:cs="Times New Roman"/>
          <w:sz w:val="24"/>
          <w:szCs w:val="24"/>
          <w:lang w:val="en-US"/>
        </w:rPr>
      </w:pPr>
      <w:r w:rsidRPr="0099548E">
        <w:rPr>
          <w:rFonts w:ascii="Times New Roman" w:hAnsi="Times New Roman" w:cs="Times New Roman"/>
          <w:sz w:val="24"/>
          <w:szCs w:val="24"/>
        </w:rPr>
        <w:t xml:space="preserve">Keberhasilan dan penerapan perangkat teknologi </w:t>
      </w:r>
      <w:proofErr w:type="spellStart"/>
      <w:r w:rsidRPr="0099548E">
        <w:rPr>
          <w:rFonts w:ascii="Times New Roman" w:hAnsi="Times New Roman" w:cs="Times New Roman"/>
          <w:sz w:val="24"/>
          <w:szCs w:val="24"/>
          <w:lang w:val="en-US"/>
        </w:rPr>
        <w:t>asistif</w:t>
      </w:r>
      <w:proofErr w:type="spellEnd"/>
      <w:r w:rsidRPr="0099548E">
        <w:rPr>
          <w:rFonts w:ascii="Times New Roman" w:hAnsi="Times New Roman" w:cs="Times New Roman"/>
          <w:sz w:val="24"/>
          <w:szCs w:val="24"/>
        </w:rPr>
        <w:t xml:space="preserve"> </w:t>
      </w:r>
      <w:proofErr w:type="spellStart"/>
      <w:r w:rsidR="0060437A">
        <w:rPr>
          <w:rFonts w:ascii="Times New Roman" w:hAnsi="Times New Roman" w:cs="Times New Roman"/>
          <w:sz w:val="24"/>
          <w:szCs w:val="24"/>
          <w:lang w:val="en-US"/>
        </w:rPr>
        <w:t>dapat</w:t>
      </w:r>
      <w:proofErr w:type="spellEnd"/>
      <w:r w:rsidR="0060437A">
        <w:rPr>
          <w:rFonts w:ascii="Times New Roman" w:hAnsi="Times New Roman" w:cs="Times New Roman"/>
          <w:sz w:val="24"/>
          <w:szCs w:val="24"/>
          <w:lang w:val="en-US"/>
        </w:rPr>
        <w:t xml:space="preserve"> </w:t>
      </w:r>
      <w:r w:rsidRPr="0099548E">
        <w:rPr>
          <w:rFonts w:ascii="Times New Roman" w:hAnsi="Times New Roman" w:cs="Times New Roman"/>
          <w:sz w:val="24"/>
          <w:szCs w:val="24"/>
        </w:rPr>
        <w:t xml:space="preserve">diukur </w:t>
      </w:r>
      <w:proofErr w:type="spellStart"/>
      <w:r w:rsidR="0060437A">
        <w:rPr>
          <w:rFonts w:ascii="Times New Roman" w:hAnsi="Times New Roman" w:cs="Times New Roman"/>
          <w:sz w:val="24"/>
          <w:szCs w:val="24"/>
          <w:lang w:val="en-US"/>
        </w:rPr>
        <w:t>sebagai</w:t>
      </w:r>
      <w:proofErr w:type="spellEnd"/>
      <w:r w:rsidR="0060437A">
        <w:rPr>
          <w:rFonts w:ascii="Times New Roman" w:hAnsi="Times New Roman" w:cs="Times New Roman"/>
          <w:sz w:val="24"/>
          <w:szCs w:val="24"/>
          <w:lang w:val="en-US"/>
        </w:rPr>
        <w:t xml:space="preserve"> </w:t>
      </w:r>
      <w:proofErr w:type="spellStart"/>
      <w:r w:rsidR="0060437A">
        <w:rPr>
          <w:rFonts w:ascii="Times New Roman" w:hAnsi="Times New Roman" w:cs="Times New Roman"/>
          <w:sz w:val="24"/>
          <w:szCs w:val="24"/>
          <w:lang w:val="en-US"/>
        </w:rPr>
        <w:t>berikut</w:t>
      </w:r>
      <w:proofErr w:type="spellEnd"/>
      <w:r w:rsidR="0060437A">
        <w:rPr>
          <w:rFonts w:ascii="Times New Roman" w:hAnsi="Times New Roman" w:cs="Times New Roman"/>
          <w:sz w:val="24"/>
          <w:szCs w:val="24"/>
          <w:lang w:val="en-US"/>
        </w:rPr>
        <w:t xml:space="preserve"> :</w:t>
      </w:r>
    </w:p>
    <w:p w:rsidR="00A84573" w:rsidRDefault="00806DB2" w:rsidP="0099548E">
      <w:pPr>
        <w:pStyle w:val="ListParagraph"/>
        <w:numPr>
          <w:ilvl w:val="0"/>
          <w:numId w:val="4"/>
        </w:numPr>
        <w:spacing w:after="0" w:line="360" w:lineRule="auto"/>
        <w:ind w:left="284" w:hanging="284"/>
        <w:jc w:val="both"/>
        <w:rPr>
          <w:rFonts w:ascii="Times New Roman" w:hAnsi="Times New Roman" w:cs="Times New Roman"/>
          <w:sz w:val="24"/>
          <w:szCs w:val="24"/>
        </w:rPr>
      </w:pPr>
      <w:r w:rsidRPr="00A84573">
        <w:rPr>
          <w:rFonts w:ascii="Times New Roman" w:hAnsi="Times New Roman" w:cs="Times New Roman"/>
          <w:sz w:val="24"/>
          <w:szCs w:val="24"/>
        </w:rPr>
        <w:t>Kesesuaian den</w:t>
      </w:r>
      <w:r w:rsidR="001F1CD0">
        <w:rPr>
          <w:rFonts w:ascii="Times New Roman" w:hAnsi="Times New Roman" w:cs="Times New Roman"/>
          <w:sz w:val="24"/>
          <w:szCs w:val="24"/>
        </w:rPr>
        <w:t>gan pengguna dan l</w:t>
      </w:r>
      <w:r w:rsidR="00A84573">
        <w:rPr>
          <w:rFonts w:ascii="Times New Roman" w:hAnsi="Times New Roman" w:cs="Times New Roman"/>
          <w:sz w:val="24"/>
          <w:szCs w:val="24"/>
        </w:rPr>
        <w:t>ingkungannya</w:t>
      </w:r>
    </w:p>
    <w:p w:rsidR="00A84573" w:rsidRDefault="00806DB2" w:rsidP="00A84573">
      <w:pPr>
        <w:pStyle w:val="ListParagraph"/>
        <w:spacing w:after="0" w:line="360" w:lineRule="auto"/>
        <w:ind w:left="284"/>
        <w:jc w:val="both"/>
        <w:rPr>
          <w:rFonts w:ascii="Times New Roman" w:hAnsi="Times New Roman" w:cs="Times New Roman"/>
          <w:sz w:val="24"/>
          <w:szCs w:val="24"/>
        </w:rPr>
      </w:pPr>
      <w:r w:rsidRPr="00A84573">
        <w:rPr>
          <w:rFonts w:ascii="Times New Roman" w:hAnsi="Times New Roman" w:cs="Times New Roman"/>
          <w:sz w:val="24"/>
          <w:szCs w:val="24"/>
        </w:rPr>
        <w:t xml:space="preserve">Perangkat harus kompatibel dengan aspirasi pengguna, kebutuhan emosional, </w:t>
      </w:r>
      <w:r w:rsidR="0060437A">
        <w:rPr>
          <w:rFonts w:ascii="Times New Roman" w:hAnsi="Times New Roman" w:cs="Times New Roman"/>
          <w:sz w:val="24"/>
          <w:szCs w:val="24"/>
        </w:rPr>
        <w:t xml:space="preserve">cara hidup </w:t>
      </w:r>
      <w:r w:rsidRPr="00A84573">
        <w:rPr>
          <w:rFonts w:ascii="Times New Roman" w:hAnsi="Times New Roman" w:cs="Times New Roman"/>
          <w:sz w:val="24"/>
          <w:szCs w:val="24"/>
        </w:rPr>
        <w:t>dengan budaya dan adat istiadat setempat; tidak mengganggu oleh standar lokal, dan secara fisik nyaman dari perspektif pengguna. Ini harus menjamin keamanan pengguna, berguna dalam berbagai situasi (Warger, 1998), dan tahan lama, dapat diandalkan terutama di daerah pedesaan, daerah terpencil dan kondisi kasar, dan kompatibel dengan permukaan tanah dan kondisi lain dari suatu lingkungan fisik pengguna.</w:t>
      </w:r>
    </w:p>
    <w:p w:rsidR="00A84573" w:rsidRDefault="00806DB2" w:rsidP="0099548E">
      <w:pPr>
        <w:pStyle w:val="ListParagraph"/>
        <w:numPr>
          <w:ilvl w:val="0"/>
          <w:numId w:val="4"/>
        </w:numPr>
        <w:spacing w:after="0" w:line="360" w:lineRule="auto"/>
        <w:ind w:left="284" w:hanging="284"/>
        <w:jc w:val="both"/>
        <w:rPr>
          <w:rFonts w:ascii="Times New Roman" w:hAnsi="Times New Roman" w:cs="Times New Roman"/>
          <w:sz w:val="24"/>
          <w:szCs w:val="24"/>
        </w:rPr>
      </w:pPr>
      <w:r w:rsidRPr="00A84573">
        <w:rPr>
          <w:rFonts w:ascii="Times New Roman" w:hAnsi="Times New Roman" w:cs="Times New Roman"/>
          <w:sz w:val="24"/>
          <w:szCs w:val="24"/>
        </w:rPr>
        <w:t>Murah d</w:t>
      </w:r>
      <w:r w:rsidR="001F1CD0">
        <w:rPr>
          <w:rFonts w:ascii="Times New Roman" w:hAnsi="Times New Roman" w:cs="Times New Roman"/>
          <w:sz w:val="24"/>
          <w:szCs w:val="24"/>
        </w:rPr>
        <w:t>an mudah d</w:t>
      </w:r>
      <w:r w:rsidR="00A84573">
        <w:rPr>
          <w:rFonts w:ascii="Times New Roman" w:hAnsi="Times New Roman" w:cs="Times New Roman"/>
          <w:sz w:val="24"/>
          <w:szCs w:val="24"/>
        </w:rPr>
        <w:t>ibeli</w:t>
      </w:r>
    </w:p>
    <w:p w:rsidR="00A84573" w:rsidRDefault="001F1CD0" w:rsidP="00A84573">
      <w:pPr>
        <w:pStyle w:val="ListParagraph"/>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lang w:val="en-US"/>
        </w:rPr>
        <w:t>H</w:t>
      </w:r>
      <w:r w:rsidRPr="00A84573">
        <w:rPr>
          <w:rFonts w:ascii="Times New Roman" w:hAnsi="Times New Roman" w:cs="Times New Roman"/>
          <w:sz w:val="24"/>
          <w:szCs w:val="24"/>
        </w:rPr>
        <w:t xml:space="preserve">arga </w:t>
      </w:r>
      <w:r>
        <w:rPr>
          <w:rFonts w:ascii="Times New Roman" w:hAnsi="Times New Roman" w:cs="Times New Roman"/>
          <w:sz w:val="24"/>
          <w:szCs w:val="24"/>
        </w:rPr>
        <w:t xml:space="preserve">rerangkat </w:t>
      </w:r>
      <w:proofErr w:type="spellStart"/>
      <w:r>
        <w:rPr>
          <w:rFonts w:ascii="Times New Roman" w:hAnsi="Times New Roman" w:cs="Times New Roman"/>
          <w:sz w:val="24"/>
          <w:szCs w:val="24"/>
          <w:lang w:val="en-US"/>
        </w:rPr>
        <w:t>murah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mudah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sidR="00806DB2" w:rsidRPr="00A84573">
        <w:rPr>
          <w:rFonts w:ascii="Times New Roman" w:hAnsi="Times New Roman" w:cs="Times New Roman"/>
          <w:sz w:val="24"/>
          <w:szCs w:val="24"/>
        </w:rPr>
        <w:t xml:space="preserve"> pembelian</w:t>
      </w:r>
      <w:proofErr w:type="spellStart"/>
      <w:r>
        <w:rPr>
          <w:rFonts w:ascii="Times New Roman" w:hAnsi="Times New Roman" w:cs="Times New Roman"/>
          <w:sz w:val="24"/>
          <w:szCs w:val="24"/>
          <w:lang w:val="en-US"/>
        </w:rPr>
        <w:t>nya</w:t>
      </w:r>
      <w:proofErr w:type="spellEnd"/>
      <w:r>
        <w:rPr>
          <w:rFonts w:ascii="Times New Roman" w:hAnsi="Times New Roman" w:cs="Times New Roman"/>
          <w:sz w:val="24"/>
          <w:szCs w:val="24"/>
        </w:rPr>
        <w:t xml:space="preserve">. Pemerintah </w:t>
      </w:r>
      <w:r w:rsidR="00806DB2" w:rsidRPr="00A84573">
        <w:rPr>
          <w:rFonts w:ascii="Times New Roman" w:hAnsi="Times New Roman" w:cs="Times New Roman"/>
          <w:sz w:val="24"/>
          <w:szCs w:val="24"/>
        </w:rPr>
        <w:t>atau LSM juga dapat mendukung dalam penyediaan dan pembelian perangkat, gratis atau dengan tarif subsidi. Perangkat harus mudah dan terjangkau untuk dirakit atau diproduksi dan dipelihara, sehingga menjaga agar perangkat tetap berfungsi membutuhkan sumber daya minimal dan dapat diperbaiki dengan menggunakan bahan yang tersedia secara lokal dan keterampilan teknis.</w:t>
      </w:r>
    </w:p>
    <w:p w:rsidR="00070D32" w:rsidRDefault="00070D32" w:rsidP="00A84573">
      <w:pPr>
        <w:pStyle w:val="ListParagraph"/>
        <w:spacing w:after="0" w:line="360" w:lineRule="auto"/>
        <w:ind w:left="284"/>
        <w:jc w:val="both"/>
        <w:rPr>
          <w:rFonts w:ascii="Times New Roman" w:hAnsi="Times New Roman" w:cs="Times New Roman"/>
          <w:sz w:val="24"/>
          <w:szCs w:val="24"/>
        </w:rPr>
      </w:pPr>
    </w:p>
    <w:p w:rsidR="00A84573" w:rsidRDefault="00996925" w:rsidP="00A84573">
      <w:pPr>
        <w:pStyle w:val="ListParagraph"/>
        <w:numPr>
          <w:ilvl w:val="0"/>
          <w:numId w:val="4"/>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Mudah d</w:t>
      </w:r>
      <w:r w:rsidR="00A84573">
        <w:rPr>
          <w:rFonts w:ascii="Times New Roman" w:hAnsi="Times New Roman" w:cs="Times New Roman"/>
          <w:sz w:val="24"/>
          <w:szCs w:val="24"/>
        </w:rPr>
        <w:t>igunakan</w:t>
      </w:r>
    </w:p>
    <w:p w:rsidR="00806DB2" w:rsidRPr="0099548E" w:rsidRDefault="00806DB2" w:rsidP="00A84573">
      <w:pPr>
        <w:pStyle w:val="ListParagraph"/>
        <w:spacing w:after="0" w:line="360" w:lineRule="auto"/>
        <w:ind w:left="284"/>
        <w:jc w:val="both"/>
        <w:rPr>
          <w:rFonts w:ascii="Times New Roman" w:hAnsi="Times New Roman" w:cs="Times New Roman"/>
          <w:sz w:val="24"/>
          <w:szCs w:val="24"/>
        </w:rPr>
      </w:pPr>
      <w:r w:rsidRPr="0099548E">
        <w:rPr>
          <w:rFonts w:ascii="Times New Roman" w:hAnsi="Times New Roman" w:cs="Times New Roman"/>
          <w:sz w:val="24"/>
          <w:szCs w:val="24"/>
        </w:rPr>
        <w:t>Perangkat harus mudah dimengerti oleh pengguna dengan paparan terbatas pada teknologi, portabel (mudah dipindahkan dari satu tempat ke tempat lain), dan mudah dioperasikan tanpa pelatihan yang lama atau keterampilan yang kompleks. Tergantung pada kemampuan diferensial dari peserta didik, dan konteks dan kelayakan pendekatan, ketentuan bantuan dalam pendidikan dapat membantu membantu siswa penyandang cacat dalam belajar, dan upaya kolaborasi dalam penggunaan alat bantu, teknologi bantuan, dukungan ruang sumber daya dan inovatif mendidik</w:t>
      </w:r>
    </w:p>
    <w:p w:rsidR="00A766B6" w:rsidRDefault="00A766B6" w:rsidP="009B65A1">
      <w:pPr>
        <w:spacing w:after="0" w:line="240" w:lineRule="auto"/>
        <w:ind w:firstLine="567"/>
        <w:jc w:val="both"/>
        <w:rPr>
          <w:rFonts w:ascii="Times New Roman" w:hAnsi="Times New Roman" w:cs="Times New Roman"/>
          <w:sz w:val="24"/>
          <w:szCs w:val="24"/>
        </w:rPr>
      </w:pPr>
    </w:p>
    <w:p w:rsidR="009A4EB3" w:rsidRDefault="00EE7320" w:rsidP="009A4EB3">
      <w:pPr>
        <w:spacing w:after="0" w:line="360" w:lineRule="auto"/>
        <w:ind w:firstLine="567"/>
        <w:jc w:val="both"/>
        <w:rPr>
          <w:rFonts w:ascii="Times New Roman" w:hAnsi="Times New Roman" w:cs="Times New Roman"/>
          <w:sz w:val="24"/>
          <w:szCs w:val="24"/>
          <w:lang w:val="en-US"/>
        </w:rPr>
      </w:pPr>
      <w:r w:rsidRPr="009B65A1">
        <w:rPr>
          <w:rFonts w:ascii="Times New Roman" w:hAnsi="Times New Roman" w:cs="Times New Roman"/>
          <w:sz w:val="24"/>
          <w:szCs w:val="24"/>
        </w:rPr>
        <w:t xml:space="preserve">Teknologi </w:t>
      </w:r>
      <w:proofErr w:type="spellStart"/>
      <w:r w:rsidRPr="009B65A1">
        <w:rPr>
          <w:rFonts w:ascii="Times New Roman" w:hAnsi="Times New Roman" w:cs="Times New Roman"/>
          <w:sz w:val="24"/>
          <w:szCs w:val="24"/>
          <w:lang w:val="en-US"/>
        </w:rPr>
        <w:t>asistif</w:t>
      </w:r>
      <w:proofErr w:type="spellEnd"/>
      <w:r w:rsidRPr="009B65A1">
        <w:rPr>
          <w:rFonts w:ascii="Times New Roman" w:hAnsi="Times New Roman" w:cs="Times New Roman"/>
          <w:sz w:val="24"/>
          <w:szCs w:val="24"/>
        </w:rPr>
        <w:t xml:space="preserve"> memiliki peran utama dalam memulihkan dan mengkompensasi defisit kinerja yang dialami oleh </w:t>
      </w:r>
      <w:proofErr w:type="spellStart"/>
      <w:r w:rsidRPr="009B65A1">
        <w:rPr>
          <w:rFonts w:ascii="Times New Roman" w:hAnsi="Times New Roman" w:cs="Times New Roman"/>
          <w:sz w:val="24"/>
          <w:szCs w:val="24"/>
          <w:lang w:val="en-US"/>
        </w:rPr>
        <w:t>peserta</w:t>
      </w:r>
      <w:proofErr w:type="spellEnd"/>
      <w:r w:rsidRPr="009B65A1">
        <w:rPr>
          <w:rFonts w:ascii="Times New Roman" w:hAnsi="Times New Roman" w:cs="Times New Roman"/>
          <w:sz w:val="24"/>
          <w:szCs w:val="24"/>
          <w:lang w:val="en-US"/>
        </w:rPr>
        <w:t xml:space="preserve"> </w:t>
      </w:r>
      <w:proofErr w:type="spellStart"/>
      <w:r w:rsidRPr="009B65A1">
        <w:rPr>
          <w:rFonts w:ascii="Times New Roman" w:hAnsi="Times New Roman" w:cs="Times New Roman"/>
          <w:sz w:val="24"/>
          <w:szCs w:val="24"/>
          <w:lang w:val="en-US"/>
        </w:rPr>
        <w:t>didik</w:t>
      </w:r>
      <w:proofErr w:type="spellEnd"/>
      <w:r w:rsidRPr="009B65A1">
        <w:rPr>
          <w:rFonts w:ascii="Times New Roman" w:hAnsi="Times New Roman" w:cs="Times New Roman"/>
          <w:sz w:val="24"/>
          <w:szCs w:val="24"/>
        </w:rPr>
        <w:t xml:space="preserve">, meningkatkan kinerja </w:t>
      </w:r>
      <w:proofErr w:type="spellStart"/>
      <w:r w:rsidRPr="009B65A1">
        <w:rPr>
          <w:rFonts w:ascii="Times New Roman" w:hAnsi="Times New Roman" w:cs="Times New Roman"/>
          <w:sz w:val="24"/>
          <w:szCs w:val="24"/>
          <w:lang w:val="en-US"/>
        </w:rPr>
        <w:t>peserta</w:t>
      </w:r>
      <w:proofErr w:type="spellEnd"/>
      <w:r w:rsidRPr="009B65A1">
        <w:rPr>
          <w:rFonts w:ascii="Times New Roman" w:hAnsi="Times New Roman" w:cs="Times New Roman"/>
          <w:sz w:val="24"/>
          <w:szCs w:val="24"/>
          <w:lang w:val="en-US"/>
        </w:rPr>
        <w:t xml:space="preserve"> </w:t>
      </w:r>
      <w:proofErr w:type="spellStart"/>
      <w:r w:rsidRPr="009B65A1">
        <w:rPr>
          <w:rFonts w:ascii="Times New Roman" w:hAnsi="Times New Roman" w:cs="Times New Roman"/>
          <w:sz w:val="24"/>
          <w:szCs w:val="24"/>
          <w:lang w:val="en-US"/>
        </w:rPr>
        <w:t>didik</w:t>
      </w:r>
      <w:proofErr w:type="spellEnd"/>
      <w:r w:rsidRPr="009B65A1">
        <w:rPr>
          <w:rFonts w:ascii="Times New Roman" w:hAnsi="Times New Roman" w:cs="Times New Roman"/>
          <w:sz w:val="24"/>
          <w:szCs w:val="24"/>
        </w:rPr>
        <w:t xml:space="preserve">; dan memastikan evaluasi yang efektif sebagai akomodasi selama pengujian, menawarkan solusi yang memadai ketika evaluasi yang diperlukan. Oleh karena itu integrasi teknologi yang efektif dalam pendidikan dapat membantu dalam mengatasi hambatan fungsional yang dialami oleh siswa penyandang </w:t>
      </w:r>
      <w:proofErr w:type="spellStart"/>
      <w:r w:rsidR="009B65A1" w:rsidRPr="009B65A1">
        <w:rPr>
          <w:rFonts w:ascii="Times New Roman" w:hAnsi="Times New Roman" w:cs="Times New Roman"/>
          <w:sz w:val="24"/>
          <w:szCs w:val="24"/>
          <w:lang w:val="en-US"/>
        </w:rPr>
        <w:t>disabilitas</w:t>
      </w:r>
      <w:proofErr w:type="spellEnd"/>
      <w:r w:rsidRPr="009B65A1">
        <w:rPr>
          <w:rFonts w:ascii="Times New Roman" w:hAnsi="Times New Roman" w:cs="Times New Roman"/>
          <w:sz w:val="24"/>
          <w:szCs w:val="24"/>
        </w:rPr>
        <w:t xml:space="preserve">, memberikan mereka kesempatan belajar yang adil dan bidang yang diratakan untuk menunjukkan kemampuan diferensial mereka dengan benar, melalui penyediaan dukungan yang diperlukan dan lingkungan belajar yang sama-sama dapat diakses oleh </w:t>
      </w:r>
      <w:proofErr w:type="spellStart"/>
      <w:r w:rsidR="009B65A1" w:rsidRPr="009B65A1">
        <w:rPr>
          <w:rFonts w:ascii="Times New Roman" w:hAnsi="Times New Roman" w:cs="Times New Roman"/>
          <w:sz w:val="24"/>
          <w:szCs w:val="24"/>
          <w:lang w:val="en-US"/>
        </w:rPr>
        <w:t>peserta</w:t>
      </w:r>
      <w:proofErr w:type="spellEnd"/>
      <w:r w:rsidR="009B65A1" w:rsidRPr="009B65A1">
        <w:rPr>
          <w:rFonts w:ascii="Times New Roman" w:hAnsi="Times New Roman" w:cs="Times New Roman"/>
          <w:sz w:val="24"/>
          <w:szCs w:val="24"/>
          <w:lang w:val="en-US"/>
        </w:rPr>
        <w:t xml:space="preserve"> </w:t>
      </w:r>
      <w:proofErr w:type="spellStart"/>
      <w:r w:rsidR="009B65A1" w:rsidRPr="009B65A1">
        <w:rPr>
          <w:rFonts w:ascii="Times New Roman" w:hAnsi="Times New Roman" w:cs="Times New Roman"/>
          <w:sz w:val="24"/>
          <w:szCs w:val="24"/>
          <w:lang w:val="en-US"/>
        </w:rPr>
        <w:t>didik</w:t>
      </w:r>
      <w:proofErr w:type="spellEnd"/>
      <w:r w:rsidR="009B65A1" w:rsidRPr="009B65A1">
        <w:rPr>
          <w:rFonts w:ascii="Times New Roman" w:hAnsi="Times New Roman" w:cs="Times New Roman"/>
          <w:sz w:val="24"/>
          <w:szCs w:val="24"/>
          <w:lang w:val="en-US"/>
        </w:rPr>
        <w:t>.</w:t>
      </w:r>
    </w:p>
    <w:p w:rsidR="009B65A1" w:rsidRPr="00C2357F" w:rsidRDefault="00D47A2A" w:rsidP="00D47A2A">
      <w:pPr>
        <w:spacing w:after="0" w:line="360" w:lineRule="auto"/>
        <w:ind w:firstLine="567"/>
        <w:jc w:val="both"/>
        <w:rPr>
          <w:rFonts w:ascii="Times New Roman" w:hAnsi="Times New Roman" w:cs="Times New Roman"/>
          <w:sz w:val="24"/>
          <w:szCs w:val="24"/>
          <w:lang w:val="en-US"/>
        </w:rPr>
      </w:pPr>
      <w:proofErr w:type="spellStart"/>
      <w:r w:rsidRPr="00C2357F">
        <w:rPr>
          <w:rFonts w:ascii="Times New Roman" w:hAnsi="Times New Roman" w:cs="Times New Roman"/>
          <w:sz w:val="24"/>
          <w:szCs w:val="24"/>
          <w:lang w:val="en-US"/>
        </w:rPr>
        <w:t>P</w:t>
      </w:r>
      <w:r w:rsidR="009A4EB3" w:rsidRPr="00C2357F">
        <w:rPr>
          <w:rFonts w:ascii="Times New Roman" w:hAnsi="Times New Roman" w:cs="Times New Roman"/>
          <w:sz w:val="24"/>
          <w:szCs w:val="24"/>
          <w:lang w:val="en-US"/>
        </w:rPr>
        <w:t>eserta</w:t>
      </w:r>
      <w:proofErr w:type="spellEnd"/>
      <w:r w:rsidR="009A4EB3" w:rsidRPr="00C2357F">
        <w:rPr>
          <w:rFonts w:ascii="Times New Roman" w:hAnsi="Times New Roman" w:cs="Times New Roman"/>
          <w:sz w:val="24"/>
          <w:szCs w:val="24"/>
          <w:lang w:val="en-US"/>
        </w:rPr>
        <w:t xml:space="preserve"> </w:t>
      </w:r>
      <w:proofErr w:type="spellStart"/>
      <w:r w:rsidR="009A4EB3" w:rsidRPr="00C2357F">
        <w:rPr>
          <w:rFonts w:ascii="Times New Roman" w:hAnsi="Times New Roman" w:cs="Times New Roman"/>
          <w:sz w:val="24"/>
          <w:szCs w:val="24"/>
          <w:lang w:val="en-US"/>
        </w:rPr>
        <w:t>didik</w:t>
      </w:r>
      <w:proofErr w:type="spellEnd"/>
      <w:r w:rsidR="009A4EB3" w:rsidRPr="00C2357F">
        <w:rPr>
          <w:rFonts w:ascii="Times New Roman" w:hAnsi="Times New Roman" w:cs="Times New Roman"/>
          <w:sz w:val="24"/>
          <w:szCs w:val="24"/>
        </w:rPr>
        <w:t xml:space="preserve"> perlu didukung dalam pembelajaran untuk menggunakan teknologi untuk dapat berhasil mengaksesnya; jika tidak, hasilnya mungkin lebih buruk daripada tidak memiliki akses ke teknologi </w:t>
      </w:r>
      <w:proofErr w:type="gramStart"/>
      <w:r w:rsidR="009A4EB3" w:rsidRPr="00C2357F">
        <w:rPr>
          <w:rFonts w:ascii="Times New Roman" w:hAnsi="Times New Roman" w:cs="Times New Roman"/>
          <w:sz w:val="24"/>
          <w:szCs w:val="24"/>
        </w:rPr>
        <w:t>sama</w:t>
      </w:r>
      <w:proofErr w:type="gramEnd"/>
      <w:r w:rsidR="009A4EB3" w:rsidRPr="00C2357F">
        <w:rPr>
          <w:rFonts w:ascii="Times New Roman" w:hAnsi="Times New Roman" w:cs="Times New Roman"/>
          <w:sz w:val="24"/>
          <w:szCs w:val="24"/>
        </w:rPr>
        <w:t xml:space="preserve"> sekali. Oleh karena itu, </w:t>
      </w:r>
      <w:r w:rsidRPr="00C2357F">
        <w:rPr>
          <w:rFonts w:ascii="Times New Roman" w:hAnsi="Times New Roman" w:cs="Times New Roman"/>
          <w:sz w:val="24"/>
          <w:szCs w:val="24"/>
        </w:rPr>
        <w:t xml:space="preserve">lembaga </w:t>
      </w:r>
      <w:proofErr w:type="spellStart"/>
      <w:r w:rsidRPr="00C2357F">
        <w:rPr>
          <w:rFonts w:ascii="Times New Roman" w:hAnsi="Times New Roman" w:cs="Times New Roman"/>
          <w:sz w:val="24"/>
          <w:szCs w:val="24"/>
          <w:lang w:val="en-US"/>
        </w:rPr>
        <w:t>sekolah</w:t>
      </w:r>
      <w:proofErr w:type="spellEnd"/>
      <w:r w:rsidRPr="00C2357F">
        <w:rPr>
          <w:rFonts w:ascii="Times New Roman" w:hAnsi="Times New Roman" w:cs="Times New Roman"/>
          <w:sz w:val="24"/>
          <w:szCs w:val="24"/>
          <w:lang w:val="en-US"/>
        </w:rPr>
        <w:t xml:space="preserve"> </w:t>
      </w:r>
      <w:r w:rsidRPr="00C2357F">
        <w:rPr>
          <w:rFonts w:ascii="Times New Roman" w:hAnsi="Times New Roman" w:cs="Times New Roman"/>
          <w:sz w:val="24"/>
          <w:szCs w:val="24"/>
        </w:rPr>
        <w:t>perlu</w:t>
      </w:r>
      <w:r w:rsidR="009A4EB3" w:rsidRPr="00C2357F">
        <w:rPr>
          <w:rFonts w:ascii="Times New Roman" w:hAnsi="Times New Roman" w:cs="Times New Roman"/>
          <w:sz w:val="24"/>
          <w:szCs w:val="24"/>
        </w:rPr>
        <w:t xml:space="preserve"> merencanakan pengaturan dalam pelaksanaan pelatihan, dukungan dan b</w:t>
      </w:r>
      <w:r w:rsidRPr="00C2357F">
        <w:rPr>
          <w:rFonts w:ascii="Times New Roman" w:hAnsi="Times New Roman" w:cs="Times New Roman"/>
          <w:sz w:val="24"/>
          <w:szCs w:val="24"/>
        </w:rPr>
        <w:t xml:space="preserve">imbingan bagi </w:t>
      </w:r>
      <w:proofErr w:type="spellStart"/>
      <w:r w:rsidRPr="00C2357F">
        <w:rPr>
          <w:rFonts w:ascii="Times New Roman" w:hAnsi="Times New Roman" w:cs="Times New Roman"/>
          <w:sz w:val="24"/>
          <w:szCs w:val="24"/>
          <w:lang w:val="en-US"/>
        </w:rPr>
        <w:t>peserta</w:t>
      </w:r>
      <w:proofErr w:type="spellEnd"/>
      <w:r w:rsidRPr="00C2357F">
        <w:rPr>
          <w:rFonts w:ascii="Times New Roman" w:hAnsi="Times New Roman" w:cs="Times New Roman"/>
          <w:sz w:val="24"/>
          <w:szCs w:val="24"/>
          <w:lang w:val="en-US"/>
        </w:rPr>
        <w:t xml:space="preserve"> </w:t>
      </w:r>
      <w:proofErr w:type="spellStart"/>
      <w:r w:rsidRPr="00C2357F">
        <w:rPr>
          <w:rFonts w:ascii="Times New Roman" w:hAnsi="Times New Roman" w:cs="Times New Roman"/>
          <w:sz w:val="24"/>
          <w:szCs w:val="24"/>
          <w:lang w:val="en-US"/>
        </w:rPr>
        <w:t>didik</w:t>
      </w:r>
      <w:proofErr w:type="spellEnd"/>
      <w:r w:rsidRPr="00C2357F">
        <w:rPr>
          <w:rFonts w:ascii="Times New Roman" w:hAnsi="Times New Roman" w:cs="Times New Roman"/>
          <w:sz w:val="24"/>
          <w:szCs w:val="24"/>
        </w:rPr>
        <w:t xml:space="preserve"> penyandang</w:t>
      </w:r>
      <w:r w:rsidRPr="00C2357F">
        <w:rPr>
          <w:rFonts w:ascii="Times New Roman" w:hAnsi="Times New Roman" w:cs="Times New Roman"/>
          <w:sz w:val="24"/>
          <w:szCs w:val="24"/>
          <w:lang w:val="en-US"/>
        </w:rPr>
        <w:t xml:space="preserve"> </w:t>
      </w:r>
      <w:proofErr w:type="spellStart"/>
      <w:r w:rsidRPr="00C2357F">
        <w:rPr>
          <w:rFonts w:ascii="Times New Roman" w:hAnsi="Times New Roman" w:cs="Times New Roman"/>
          <w:sz w:val="24"/>
          <w:szCs w:val="24"/>
          <w:lang w:val="en-US"/>
        </w:rPr>
        <w:t>disabilitas</w:t>
      </w:r>
      <w:proofErr w:type="spellEnd"/>
      <w:r w:rsidRPr="00C2357F">
        <w:rPr>
          <w:rFonts w:ascii="Times New Roman" w:hAnsi="Times New Roman" w:cs="Times New Roman"/>
          <w:sz w:val="24"/>
          <w:szCs w:val="24"/>
          <w:lang w:val="en-US"/>
        </w:rPr>
        <w:t xml:space="preserve"> </w:t>
      </w:r>
      <w:proofErr w:type="spellStart"/>
      <w:r w:rsidRPr="00C2357F">
        <w:rPr>
          <w:rFonts w:ascii="Times New Roman" w:hAnsi="Times New Roman" w:cs="Times New Roman"/>
          <w:sz w:val="24"/>
          <w:szCs w:val="24"/>
          <w:lang w:val="en-US"/>
        </w:rPr>
        <w:t>dalam</w:t>
      </w:r>
      <w:proofErr w:type="spellEnd"/>
      <w:r w:rsidRPr="00C2357F">
        <w:rPr>
          <w:rFonts w:ascii="Times New Roman" w:hAnsi="Times New Roman" w:cs="Times New Roman"/>
          <w:sz w:val="24"/>
          <w:szCs w:val="24"/>
          <w:lang w:val="en-US"/>
        </w:rPr>
        <w:t xml:space="preserve"> </w:t>
      </w:r>
      <w:proofErr w:type="spellStart"/>
      <w:r w:rsidRPr="00C2357F">
        <w:rPr>
          <w:rFonts w:ascii="Times New Roman" w:hAnsi="Times New Roman" w:cs="Times New Roman"/>
          <w:sz w:val="24"/>
          <w:szCs w:val="24"/>
          <w:lang w:val="en-US"/>
        </w:rPr>
        <w:t>penggunaaan</w:t>
      </w:r>
      <w:proofErr w:type="spellEnd"/>
      <w:r w:rsidRPr="00C2357F">
        <w:rPr>
          <w:rFonts w:ascii="Times New Roman" w:hAnsi="Times New Roman" w:cs="Times New Roman"/>
          <w:sz w:val="24"/>
          <w:szCs w:val="24"/>
          <w:lang w:val="en-US"/>
        </w:rPr>
        <w:t xml:space="preserve"> </w:t>
      </w:r>
      <w:proofErr w:type="spellStart"/>
      <w:r w:rsidRPr="00C2357F">
        <w:rPr>
          <w:rFonts w:ascii="Times New Roman" w:hAnsi="Times New Roman" w:cs="Times New Roman"/>
          <w:sz w:val="24"/>
          <w:szCs w:val="24"/>
          <w:lang w:val="en-US"/>
        </w:rPr>
        <w:t>teknologi</w:t>
      </w:r>
      <w:proofErr w:type="spellEnd"/>
      <w:r w:rsidRPr="00C2357F">
        <w:rPr>
          <w:rFonts w:ascii="Times New Roman" w:hAnsi="Times New Roman" w:cs="Times New Roman"/>
          <w:sz w:val="24"/>
          <w:szCs w:val="24"/>
          <w:lang w:val="en-US"/>
        </w:rPr>
        <w:t xml:space="preserve"> </w:t>
      </w:r>
      <w:proofErr w:type="spellStart"/>
      <w:r w:rsidRPr="00C2357F">
        <w:rPr>
          <w:rFonts w:ascii="Times New Roman" w:hAnsi="Times New Roman" w:cs="Times New Roman"/>
          <w:sz w:val="24"/>
          <w:szCs w:val="24"/>
          <w:lang w:val="en-US"/>
        </w:rPr>
        <w:t>asistif</w:t>
      </w:r>
      <w:proofErr w:type="spellEnd"/>
      <w:r w:rsidRPr="00C2357F">
        <w:rPr>
          <w:rFonts w:ascii="Times New Roman" w:hAnsi="Times New Roman" w:cs="Times New Roman"/>
          <w:sz w:val="24"/>
          <w:szCs w:val="24"/>
          <w:lang w:val="en-US"/>
        </w:rPr>
        <w:t>.</w:t>
      </w:r>
    </w:p>
    <w:p w:rsidR="00D47A2A" w:rsidRPr="00D47A2A" w:rsidRDefault="00D47A2A" w:rsidP="00CE1C29">
      <w:pPr>
        <w:spacing w:after="0" w:line="240" w:lineRule="auto"/>
        <w:ind w:firstLine="567"/>
        <w:jc w:val="both"/>
        <w:rPr>
          <w:rFonts w:ascii="Times New Roman" w:hAnsi="Times New Roman" w:cs="Times New Roman"/>
          <w:sz w:val="24"/>
          <w:szCs w:val="24"/>
          <w:lang w:val="en-US"/>
        </w:rPr>
      </w:pPr>
    </w:p>
    <w:p w:rsidR="00A766B6" w:rsidRPr="003A7158" w:rsidRDefault="00A766B6" w:rsidP="009B65A1">
      <w:pPr>
        <w:spacing w:after="0" w:line="360" w:lineRule="auto"/>
        <w:jc w:val="both"/>
        <w:rPr>
          <w:rFonts w:ascii="Times New Roman" w:eastAsia="Times New Roman" w:hAnsi="Times New Roman" w:cs="Times New Roman"/>
          <w:b/>
          <w:caps/>
          <w:color w:val="FF0000"/>
          <w:lang w:val="en-US"/>
        </w:rPr>
      </w:pPr>
      <w:r w:rsidRPr="00BD6D11">
        <w:rPr>
          <w:rFonts w:ascii="Times New Roman" w:eastAsia="Times New Roman" w:hAnsi="Times New Roman" w:cs="Times New Roman"/>
          <w:b/>
          <w:caps/>
          <w:sz w:val="24"/>
          <w:lang w:val="en-US"/>
        </w:rPr>
        <w:t>Kesimpulan</w:t>
      </w:r>
    </w:p>
    <w:p w:rsidR="008133F3" w:rsidRDefault="00A766B6" w:rsidP="000B5EDF">
      <w:pPr>
        <w:pStyle w:val="ListParagraph"/>
        <w:tabs>
          <w:tab w:val="left" w:pos="426"/>
        </w:tabs>
        <w:spacing w:after="0" w:line="360" w:lineRule="auto"/>
        <w:ind w:left="0"/>
        <w:jc w:val="both"/>
        <w:rPr>
          <w:rStyle w:val="fontstyle01"/>
          <w:rFonts w:ascii="Times New Roman" w:hAnsi="Times New Roman" w:cs="Times New Roman"/>
          <w:b w:val="0"/>
        </w:rPr>
      </w:pPr>
      <w:r>
        <w:rPr>
          <w:rFonts w:ascii="Cambria" w:hAnsi="Cambria" w:cs="Times New Roman"/>
          <w:sz w:val="24"/>
          <w:szCs w:val="24"/>
          <w:lang w:val="en-US"/>
        </w:rPr>
        <w:tab/>
      </w:r>
      <w:r>
        <w:rPr>
          <w:rFonts w:ascii="Cambria" w:hAnsi="Cambria" w:cs="Times New Roman"/>
          <w:sz w:val="24"/>
          <w:szCs w:val="24"/>
          <w:lang w:val="en-US"/>
        </w:rPr>
        <w:tab/>
      </w:r>
      <w:proofErr w:type="spellStart"/>
      <w:r w:rsidRPr="00CE1C29">
        <w:rPr>
          <w:rFonts w:ascii="Times New Roman" w:hAnsi="Times New Roman" w:cs="Times New Roman"/>
          <w:sz w:val="24"/>
          <w:szCs w:val="24"/>
          <w:lang w:val="en-US"/>
        </w:rPr>
        <w:t>Berdasarkan</w:t>
      </w:r>
      <w:proofErr w:type="spellEnd"/>
      <w:r w:rsidRPr="00CE1C29">
        <w:rPr>
          <w:rFonts w:ascii="Times New Roman" w:hAnsi="Times New Roman" w:cs="Times New Roman"/>
          <w:sz w:val="24"/>
          <w:szCs w:val="24"/>
          <w:lang w:val="en-US"/>
        </w:rPr>
        <w:t xml:space="preserve"> </w:t>
      </w:r>
      <w:proofErr w:type="spellStart"/>
      <w:r w:rsidRPr="00CE1C29">
        <w:rPr>
          <w:rFonts w:ascii="Times New Roman" w:hAnsi="Times New Roman" w:cs="Times New Roman"/>
          <w:sz w:val="24"/>
          <w:szCs w:val="24"/>
          <w:lang w:val="en-US"/>
        </w:rPr>
        <w:t>pembahasan</w:t>
      </w:r>
      <w:proofErr w:type="spellEnd"/>
      <w:r w:rsidRPr="00CE1C29">
        <w:rPr>
          <w:rFonts w:ascii="Times New Roman" w:hAnsi="Times New Roman" w:cs="Times New Roman"/>
          <w:sz w:val="24"/>
          <w:szCs w:val="24"/>
          <w:lang w:val="en-US"/>
        </w:rPr>
        <w:t xml:space="preserve"> </w:t>
      </w:r>
      <w:proofErr w:type="spellStart"/>
      <w:r w:rsidRPr="00CE1C29">
        <w:rPr>
          <w:rFonts w:ascii="Times New Roman" w:hAnsi="Times New Roman" w:cs="Times New Roman"/>
          <w:sz w:val="24"/>
          <w:szCs w:val="24"/>
          <w:lang w:val="en-US"/>
        </w:rPr>
        <w:t>dari</w:t>
      </w:r>
      <w:proofErr w:type="spellEnd"/>
      <w:r w:rsidRPr="00CE1C29">
        <w:rPr>
          <w:rFonts w:ascii="Times New Roman" w:hAnsi="Times New Roman" w:cs="Times New Roman"/>
          <w:sz w:val="24"/>
          <w:szCs w:val="24"/>
          <w:lang w:val="en-US"/>
        </w:rPr>
        <w:t xml:space="preserve"> </w:t>
      </w:r>
      <w:proofErr w:type="spellStart"/>
      <w:r w:rsidRPr="00CE1C29">
        <w:rPr>
          <w:rFonts w:ascii="Times New Roman" w:hAnsi="Times New Roman" w:cs="Times New Roman"/>
          <w:sz w:val="24"/>
          <w:szCs w:val="24"/>
          <w:lang w:val="en-US"/>
        </w:rPr>
        <w:t>kajian</w:t>
      </w:r>
      <w:proofErr w:type="spellEnd"/>
      <w:r w:rsidRPr="00CE1C29">
        <w:rPr>
          <w:rFonts w:ascii="Times New Roman" w:hAnsi="Times New Roman" w:cs="Times New Roman"/>
          <w:sz w:val="24"/>
          <w:szCs w:val="24"/>
          <w:lang w:val="en-US"/>
        </w:rPr>
        <w:t xml:space="preserve"> </w:t>
      </w:r>
      <w:proofErr w:type="spellStart"/>
      <w:r w:rsidRPr="00CE1C29">
        <w:rPr>
          <w:rFonts w:ascii="Times New Roman" w:hAnsi="Times New Roman" w:cs="Times New Roman"/>
          <w:sz w:val="24"/>
          <w:szCs w:val="24"/>
          <w:lang w:val="en-US"/>
        </w:rPr>
        <w:t>berbagai</w:t>
      </w:r>
      <w:proofErr w:type="spellEnd"/>
      <w:r w:rsidRPr="00CE1C29">
        <w:rPr>
          <w:rFonts w:ascii="Times New Roman" w:hAnsi="Times New Roman" w:cs="Times New Roman"/>
          <w:sz w:val="24"/>
          <w:szCs w:val="24"/>
          <w:lang w:val="en-US"/>
        </w:rPr>
        <w:t xml:space="preserve"> </w:t>
      </w:r>
      <w:proofErr w:type="spellStart"/>
      <w:r w:rsidRPr="00CE1C29">
        <w:rPr>
          <w:rFonts w:ascii="Times New Roman" w:hAnsi="Times New Roman" w:cs="Times New Roman"/>
          <w:sz w:val="24"/>
          <w:szCs w:val="24"/>
          <w:lang w:val="en-US"/>
        </w:rPr>
        <w:t>literatur</w:t>
      </w:r>
      <w:proofErr w:type="spellEnd"/>
      <w:r w:rsidRPr="00CE1C29">
        <w:rPr>
          <w:rFonts w:ascii="Times New Roman" w:hAnsi="Times New Roman" w:cs="Times New Roman"/>
          <w:sz w:val="24"/>
          <w:szCs w:val="24"/>
          <w:lang w:val="en-US"/>
        </w:rPr>
        <w:t xml:space="preserve"> di </w:t>
      </w:r>
      <w:proofErr w:type="spellStart"/>
      <w:r w:rsidRPr="00CE1C29">
        <w:rPr>
          <w:rFonts w:ascii="Times New Roman" w:hAnsi="Times New Roman" w:cs="Times New Roman"/>
          <w:sz w:val="24"/>
          <w:szCs w:val="24"/>
          <w:lang w:val="en-US"/>
        </w:rPr>
        <w:t>atas</w:t>
      </w:r>
      <w:proofErr w:type="spellEnd"/>
      <w:r w:rsidRPr="00CE1C29">
        <w:rPr>
          <w:rFonts w:ascii="Times New Roman" w:hAnsi="Times New Roman" w:cs="Times New Roman"/>
          <w:sz w:val="24"/>
          <w:szCs w:val="24"/>
          <w:lang w:val="en-US"/>
        </w:rPr>
        <w:t xml:space="preserve">, </w:t>
      </w:r>
      <w:proofErr w:type="spellStart"/>
      <w:r w:rsidRPr="00CE1C29">
        <w:rPr>
          <w:rFonts w:ascii="Times New Roman" w:hAnsi="Times New Roman" w:cs="Times New Roman"/>
          <w:sz w:val="24"/>
          <w:szCs w:val="24"/>
          <w:lang w:val="en-US"/>
        </w:rPr>
        <w:t>bahwa</w:t>
      </w:r>
      <w:proofErr w:type="spellEnd"/>
      <w:r w:rsidRPr="00CE1C29">
        <w:rPr>
          <w:rFonts w:ascii="Times New Roman" w:hAnsi="Times New Roman" w:cs="Times New Roman"/>
          <w:sz w:val="24"/>
          <w:szCs w:val="24"/>
          <w:lang w:val="en-US"/>
        </w:rPr>
        <w:t xml:space="preserve"> </w:t>
      </w:r>
      <w:r w:rsidR="00CE1C29" w:rsidRPr="00CE1C29">
        <w:rPr>
          <w:rFonts w:ascii="Times New Roman" w:hAnsi="Times New Roman" w:cs="Times New Roman"/>
          <w:sz w:val="24"/>
          <w:szCs w:val="24"/>
        </w:rPr>
        <w:t xml:space="preserve">pendidikan inklusif yang berarti meningkatkan proporsi anak-anak dengan </w:t>
      </w:r>
      <w:proofErr w:type="spellStart"/>
      <w:r w:rsidR="000B5EDF">
        <w:rPr>
          <w:rFonts w:ascii="Times New Roman" w:hAnsi="Times New Roman" w:cs="Times New Roman"/>
          <w:sz w:val="24"/>
          <w:szCs w:val="24"/>
          <w:lang w:val="en-US"/>
        </w:rPr>
        <w:t>disabilitas</w:t>
      </w:r>
      <w:proofErr w:type="spellEnd"/>
      <w:r w:rsidR="00CE1C29" w:rsidRPr="00CE1C29">
        <w:rPr>
          <w:rFonts w:ascii="Times New Roman" w:hAnsi="Times New Roman" w:cs="Times New Roman"/>
          <w:sz w:val="24"/>
          <w:szCs w:val="24"/>
        </w:rPr>
        <w:t xml:space="preserve"> di sekolah-sekolah </w:t>
      </w:r>
      <w:r w:rsidR="00CE1C29" w:rsidRPr="00CE1C29">
        <w:rPr>
          <w:rFonts w:ascii="Times New Roman" w:hAnsi="Times New Roman" w:cs="Times New Roman"/>
          <w:sz w:val="24"/>
          <w:szCs w:val="24"/>
          <w:lang w:val="en-US"/>
        </w:rPr>
        <w:t xml:space="preserve">regular. </w:t>
      </w:r>
      <w:r w:rsidR="008133F3">
        <w:rPr>
          <w:rStyle w:val="fontstyle01"/>
          <w:b w:val="0"/>
          <w:lang w:val="en-US"/>
        </w:rPr>
        <w:t>S</w:t>
      </w:r>
      <w:r w:rsidR="008133F3" w:rsidRPr="00C003E6">
        <w:rPr>
          <w:rStyle w:val="fontstyle01"/>
          <w:b w:val="0"/>
        </w:rPr>
        <w:t xml:space="preserve">emakin banyak </w:t>
      </w:r>
      <w:proofErr w:type="spellStart"/>
      <w:r w:rsidR="008133F3">
        <w:rPr>
          <w:rStyle w:val="fontstyle01"/>
          <w:b w:val="0"/>
          <w:lang w:val="en-US"/>
        </w:rPr>
        <w:t>peserta</w:t>
      </w:r>
      <w:proofErr w:type="spellEnd"/>
      <w:r w:rsidR="008133F3">
        <w:rPr>
          <w:rStyle w:val="fontstyle01"/>
          <w:b w:val="0"/>
          <w:lang w:val="en-US"/>
        </w:rPr>
        <w:t xml:space="preserve"> </w:t>
      </w:r>
      <w:proofErr w:type="spellStart"/>
      <w:r w:rsidR="008133F3">
        <w:rPr>
          <w:rStyle w:val="fontstyle01"/>
          <w:b w:val="0"/>
          <w:lang w:val="en-US"/>
        </w:rPr>
        <w:t>didik</w:t>
      </w:r>
      <w:proofErr w:type="spellEnd"/>
      <w:r w:rsidR="008133F3">
        <w:rPr>
          <w:rStyle w:val="fontstyle01"/>
          <w:b w:val="0"/>
          <w:lang w:val="en-US"/>
        </w:rPr>
        <w:t xml:space="preserve"> </w:t>
      </w:r>
      <w:proofErr w:type="spellStart"/>
      <w:r w:rsidR="008133F3">
        <w:rPr>
          <w:rStyle w:val="fontstyle01"/>
          <w:b w:val="0"/>
          <w:lang w:val="en-US"/>
        </w:rPr>
        <w:t>dengan</w:t>
      </w:r>
      <w:proofErr w:type="spellEnd"/>
      <w:r w:rsidR="008133F3" w:rsidRPr="00C003E6">
        <w:rPr>
          <w:rStyle w:val="fontstyle01"/>
          <w:b w:val="0"/>
        </w:rPr>
        <w:t xml:space="preserve"> disabilitas yang mengikuti </w:t>
      </w:r>
      <w:proofErr w:type="spellStart"/>
      <w:r w:rsidR="008133F3" w:rsidRPr="00C003E6">
        <w:rPr>
          <w:rStyle w:val="fontstyle01"/>
          <w:b w:val="0"/>
          <w:lang w:val="en-US"/>
        </w:rPr>
        <w:t>pembelajaran</w:t>
      </w:r>
      <w:proofErr w:type="spellEnd"/>
      <w:r w:rsidR="008133F3" w:rsidRPr="00C003E6">
        <w:rPr>
          <w:rStyle w:val="fontstyle01"/>
          <w:b w:val="0"/>
          <w:lang w:val="en-US"/>
        </w:rPr>
        <w:t xml:space="preserve"> di </w:t>
      </w:r>
      <w:proofErr w:type="spellStart"/>
      <w:r w:rsidR="008133F3" w:rsidRPr="00C003E6">
        <w:rPr>
          <w:rStyle w:val="fontstyle01"/>
          <w:b w:val="0"/>
          <w:lang w:val="en-US"/>
        </w:rPr>
        <w:t>sekolah</w:t>
      </w:r>
      <w:proofErr w:type="spellEnd"/>
      <w:r w:rsidR="008133F3" w:rsidRPr="00C003E6">
        <w:rPr>
          <w:rStyle w:val="fontstyle01"/>
          <w:b w:val="0"/>
          <w:lang w:val="en-US"/>
        </w:rPr>
        <w:t xml:space="preserve"> </w:t>
      </w:r>
      <w:proofErr w:type="spellStart"/>
      <w:r w:rsidR="008133F3" w:rsidRPr="00C003E6">
        <w:rPr>
          <w:rStyle w:val="fontstyle01"/>
          <w:b w:val="0"/>
          <w:lang w:val="en-US"/>
        </w:rPr>
        <w:t>inklusi</w:t>
      </w:r>
      <w:proofErr w:type="spellEnd"/>
      <w:r w:rsidR="008133F3" w:rsidRPr="00C003E6">
        <w:rPr>
          <w:rStyle w:val="fontstyle01"/>
          <w:b w:val="0"/>
        </w:rPr>
        <w:t xml:space="preserve">, </w:t>
      </w:r>
      <w:proofErr w:type="spellStart"/>
      <w:r w:rsidR="008133F3">
        <w:rPr>
          <w:rStyle w:val="fontstyle01"/>
          <w:b w:val="0"/>
          <w:lang w:val="en-US"/>
        </w:rPr>
        <w:t>memerlukan</w:t>
      </w:r>
      <w:proofErr w:type="spellEnd"/>
      <w:r w:rsidR="008133F3">
        <w:rPr>
          <w:rStyle w:val="fontstyle01"/>
          <w:b w:val="0"/>
          <w:lang w:val="en-US"/>
        </w:rPr>
        <w:t xml:space="preserve"> </w:t>
      </w:r>
      <w:proofErr w:type="spellStart"/>
      <w:r w:rsidR="008133F3">
        <w:rPr>
          <w:rStyle w:val="fontstyle01"/>
          <w:b w:val="0"/>
          <w:lang w:val="en-US"/>
        </w:rPr>
        <w:t>sistem</w:t>
      </w:r>
      <w:proofErr w:type="spellEnd"/>
      <w:r w:rsidR="008133F3">
        <w:rPr>
          <w:rStyle w:val="fontstyle01"/>
          <w:b w:val="0"/>
          <w:lang w:val="en-US"/>
        </w:rPr>
        <w:t xml:space="preserve"> </w:t>
      </w:r>
      <w:proofErr w:type="spellStart"/>
      <w:r w:rsidR="008133F3">
        <w:rPr>
          <w:rStyle w:val="fontstyle01"/>
          <w:b w:val="0"/>
          <w:lang w:val="en-US"/>
        </w:rPr>
        <w:t>dengan</w:t>
      </w:r>
      <w:proofErr w:type="spellEnd"/>
      <w:r w:rsidR="008133F3">
        <w:rPr>
          <w:rStyle w:val="fontstyle01"/>
          <w:b w:val="0"/>
          <w:lang w:val="en-US"/>
        </w:rPr>
        <w:t xml:space="preserve"> </w:t>
      </w:r>
      <w:proofErr w:type="spellStart"/>
      <w:r w:rsidR="008133F3">
        <w:rPr>
          <w:rStyle w:val="fontstyle01"/>
          <w:b w:val="0"/>
          <w:lang w:val="en-US"/>
        </w:rPr>
        <w:t>adanya</w:t>
      </w:r>
      <w:proofErr w:type="spellEnd"/>
      <w:r w:rsidR="008133F3">
        <w:rPr>
          <w:rStyle w:val="fontstyle01"/>
          <w:b w:val="0"/>
          <w:lang w:val="en-US"/>
        </w:rPr>
        <w:t xml:space="preserve"> </w:t>
      </w:r>
      <w:proofErr w:type="spellStart"/>
      <w:r w:rsidR="008133F3">
        <w:rPr>
          <w:rStyle w:val="fontstyle01"/>
          <w:b w:val="0"/>
          <w:lang w:val="en-US"/>
        </w:rPr>
        <w:t>aksesibilitas</w:t>
      </w:r>
      <w:proofErr w:type="spellEnd"/>
      <w:r w:rsidR="008133F3">
        <w:rPr>
          <w:rStyle w:val="fontstyle01"/>
          <w:b w:val="0"/>
          <w:lang w:val="en-US"/>
        </w:rPr>
        <w:t xml:space="preserve"> </w:t>
      </w:r>
      <w:proofErr w:type="spellStart"/>
      <w:r w:rsidR="008133F3">
        <w:rPr>
          <w:rStyle w:val="fontstyle01"/>
          <w:b w:val="0"/>
          <w:lang w:val="en-US"/>
        </w:rPr>
        <w:t>untuk</w:t>
      </w:r>
      <w:proofErr w:type="spellEnd"/>
      <w:r w:rsidR="008133F3">
        <w:rPr>
          <w:rStyle w:val="fontstyle01"/>
          <w:b w:val="0"/>
          <w:lang w:val="en-US"/>
        </w:rPr>
        <w:t xml:space="preserve"> </w:t>
      </w:r>
      <w:proofErr w:type="spellStart"/>
      <w:r w:rsidR="008133F3">
        <w:rPr>
          <w:rStyle w:val="fontstyle01"/>
          <w:b w:val="0"/>
          <w:lang w:val="en-US"/>
        </w:rPr>
        <w:t>memudahkan</w:t>
      </w:r>
      <w:proofErr w:type="spellEnd"/>
      <w:r w:rsidR="008133F3">
        <w:rPr>
          <w:rStyle w:val="fontstyle01"/>
          <w:b w:val="0"/>
          <w:lang w:val="en-US"/>
        </w:rPr>
        <w:t xml:space="preserve"> </w:t>
      </w:r>
      <w:proofErr w:type="spellStart"/>
      <w:r w:rsidR="008133F3">
        <w:rPr>
          <w:rStyle w:val="fontstyle01"/>
          <w:b w:val="0"/>
          <w:lang w:val="en-US"/>
        </w:rPr>
        <w:t>peserta</w:t>
      </w:r>
      <w:proofErr w:type="spellEnd"/>
      <w:r w:rsidR="008133F3">
        <w:rPr>
          <w:rStyle w:val="fontstyle01"/>
          <w:b w:val="0"/>
          <w:lang w:val="en-US"/>
        </w:rPr>
        <w:t xml:space="preserve"> </w:t>
      </w:r>
      <w:proofErr w:type="spellStart"/>
      <w:r w:rsidR="008133F3">
        <w:rPr>
          <w:rStyle w:val="fontstyle01"/>
          <w:b w:val="0"/>
          <w:lang w:val="en-US"/>
        </w:rPr>
        <w:t>didik</w:t>
      </w:r>
      <w:proofErr w:type="spellEnd"/>
      <w:r w:rsidR="008133F3">
        <w:rPr>
          <w:rStyle w:val="fontstyle01"/>
          <w:b w:val="0"/>
          <w:lang w:val="en-US"/>
        </w:rPr>
        <w:t xml:space="preserve"> </w:t>
      </w:r>
      <w:proofErr w:type="spellStart"/>
      <w:r w:rsidR="008133F3">
        <w:rPr>
          <w:rStyle w:val="fontstyle01"/>
          <w:b w:val="0"/>
          <w:lang w:val="en-US"/>
        </w:rPr>
        <w:t>disabilitas</w:t>
      </w:r>
      <w:proofErr w:type="spellEnd"/>
      <w:r w:rsidR="008133F3">
        <w:rPr>
          <w:rStyle w:val="fontstyle01"/>
          <w:b w:val="0"/>
          <w:lang w:val="en-US"/>
        </w:rPr>
        <w:t xml:space="preserve"> </w:t>
      </w:r>
      <w:proofErr w:type="spellStart"/>
      <w:r w:rsidR="008133F3">
        <w:rPr>
          <w:rStyle w:val="fontstyle01"/>
          <w:b w:val="0"/>
          <w:lang w:val="en-US"/>
        </w:rPr>
        <w:t>untuk</w:t>
      </w:r>
      <w:proofErr w:type="spellEnd"/>
      <w:r w:rsidR="008133F3">
        <w:rPr>
          <w:rStyle w:val="fontstyle01"/>
          <w:b w:val="0"/>
          <w:lang w:val="en-US"/>
        </w:rPr>
        <w:t xml:space="preserve"> </w:t>
      </w:r>
      <w:proofErr w:type="spellStart"/>
      <w:r w:rsidR="008133F3">
        <w:rPr>
          <w:rStyle w:val="fontstyle01"/>
          <w:b w:val="0"/>
          <w:lang w:val="en-US"/>
        </w:rPr>
        <w:t>belajar</w:t>
      </w:r>
      <w:proofErr w:type="spellEnd"/>
      <w:r w:rsidR="008133F3">
        <w:rPr>
          <w:rStyle w:val="fontstyle01"/>
          <w:b w:val="0"/>
          <w:lang w:val="en-US"/>
        </w:rPr>
        <w:t xml:space="preserve"> di </w:t>
      </w:r>
      <w:proofErr w:type="spellStart"/>
      <w:r w:rsidR="008133F3">
        <w:rPr>
          <w:rStyle w:val="fontstyle01"/>
          <w:b w:val="0"/>
          <w:lang w:val="en-US"/>
        </w:rPr>
        <w:t>kelas</w:t>
      </w:r>
      <w:proofErr w:type="spellEnd"/>
      <w:r w:rsidR="008133F3">
        <w:rPr>
          <w:rStyle w:val="fontstyle01"/>
          <w:b w:val="0"/>
          <w:lang w:val="en-US"/>
        </w:rPr>
        <w:t xml:space="preserve"> regular. </w:t>
      </w:r>
      <w:r w:rsidR="00B64E8A" w:rsidRPr="00B64E8A">
        <w:rPr>
          <w:rFonts w:ascii="Times New Roman" w:hAnsi="Times New Roman" w:cs="Times New Roman"/>
          <w:sz w:val="24"/>
          <w:szCs w:val="24"/>
        </w:rPr>
        <w:t xml:space="preserve">Aksesibilitas </w:t>
      </w:r>
      <w:proofErr w:type="spellStart"/>
      <w:r w:rsidR="00B64E8A" w:rsidRPr="00B64E8A">
        <w:rPr>
          <w:rFonts w:ascii="Times New Roman" w:hAnsi="Times New Roman" w:cs="Times New Roman"/>
          <w:sz w:val="24"/>
          <w:szCs w:val="24"/>
          <w:lang w:val="en-US"/>
        </w:rPr>
        <w:t>merupakan</w:t>
      </w:r>
      <w:proofErr w:type="spellEnd"/>
      <w:r w:rsidR="00B64E8A" w:rsidRPr="00B64E8A">
        <w:rPr>
          <w:rFonts w:ascii="Times New Roman" w:hAnsi="Times New Roman" w:cs="Times New Roman"/>
          <w:sz w:val="24"/>
          <w:szCs w:val="24"/>
        </w:rPr>
        <w:t xml:space="preserve"> faktor penting dalam memastikan partisipasi </w:t>
      </w:r>
      <w:proofErr w:type="spellStart"/>
      <w:r w:rsidR="00B64E8A" w:rsidRPr="00B64E8A">
        <w:rPr>
          <w:rFonts w:ascii="Times New Roman" w:hAnsi="Times New Roman" w:cs="Times New Roman"/>
          <w:sz w:val="24"/>
          <w:szCs w:val="24"/>
          <w:lang w:val="en-US"/>
        </w:rPr>
        <w:t>peserta</w:t>
      </w:r>
      <w:proofErr w:type="spellEnd"/>
      <w:r w:rsidR="00B64E8A" w:rsidRPr="00B64E8A">
        <w:rPr>
          <w:rFonts w:ascii="Times New Roman" w:hAnsi="Times New Roman" w:cs="Times New Roman"/>
          <w:sz w:val="24"/>
          <w:szCs w:val="24"/>
          <w:lang w:val="en-US"/>
        </w:rPr>
        <w:t xml:space="preserve"> </w:t>
      </w:r>
      <w:proofErr w:type="spellStart"/>
      <w:r w:rsidR="00B64E8A" w:rsidRPr="00B64E8A">
        <w:rPr>
          <w:rFonts w:ascii="Times New Roman" w:hAnsi="Times New Roman" w:cs="Times New Roman"/>
          <w:sz w:val="24"/>
          <w:szCs w:val="24"/>
          <w:lang w:val="en-US"/>
        </w:rPr>
        <w:t>didik</w:t>
      </w:r>
      <w:proofErr w:type="spellEnd"/>
      <w:r w:rsidR="00B64E8A" w:rsidRPr="00B64E8A">
        <w:rPr>
          <w:rFonts w:ascii="Times New Roman" w:hAnsi="Times New Roman" w:cs="Times New Roman"/>
          <w:sz w:val="24"/>
          <w:szCs w:val="24"/>
        </w:rPr>
        <w:t xml:space="preserve"> dalam proses pembelajaran</w:t>
      </w:r>
      <w:r w:rsidR="00B64E8A" w:rsidRPr="00B64E8A">
        <w:rPr>
          <w:rFonts w:ascii="Times New Roman" w:hAnsi="Times New Roman" w:cs="Times New Roman"/>
          <w:sz w:val="24"/>
          <w:szCs w:val="24"/>
          <w:lang w:val="en-US"/>
        </w:rPr>
        <w:t xml:space="preserve"> </w:t>
      </w:r>
      <w:proofErr w:type="spellStart"/>
      <w:r w:rsidR="00B64E8A" w:rsidRPr="00B64E8A">
        <w:rPr>
          <w:rFonts w:ascii="Times New Roman" w:hAnsi="Times New Roman" w:cs="Times New Roman"/>
          <w:sz w:val="24"/>
          <w:szCs w:val="24"/>
          <w:lang w:val="en-US"/>
        </w:rPr>
        <w:t>dan</w:t>
      </w:r>
      <w:proofErr w:type="spellEnd"/>
      <w:r w:rsidR="00B64E8A" w:rsidRPr="00B64E8A">
        <w:rPr>
          <w:rFonts w:ascii="Times New Roman" w:hAnsi="Times New Roman" w:cs="Times New Roman"/>
          <w:sz w:val="24"/>
          <w:szCs w:val="24"/>
          <w:lang w:val="en-US"/>
        </w:rPr>
        <w:t xml:space="preserve"> </w:t>
      </w:r>
      <w:proofErr w:type="spellStart"/>
      <w:r w:rsidR="00B64E8A" w:rsidRPr="00B64E8A">
        <w:rPr>
          <w:rFonts w:ascii="Times New Roman" w:hAnsi="Times New Roman" w:cs="Times New Roman"/>
          <w:sz w:val="24"/>
          <w:szCs w:val="24"/>
          <w:lang w:val="en-US"/>
        </w:rPr>
        <w:t>s</w:t>
      </w:r>
      <w:r w:rsidR="008133F3" w:rsidRPr="00B64E8A">
        <w:rPr>
          <w:rStyle w:val="fontstyle01"/>
          <w:rFonts w:ascii="Times New Roman" w:hAnsi="Times New Roman" w:cs="Times New Roman"/>
          <w:b w:val="0"/>
          <w:lang w:val="en-US"/>
        </w:rPr>
        <w:t>alah</w:t>
      </w:r>
      <w:proofErr w:type="spellEnd"/>
      <w:r w:rsidR="008133F3" w:rsidRPr="00B64E8A">
        <w:rPr>
          <w:rStyle w:val="fontstyle01"/>
          <w:rFonts w:ascii="Times New Roman" w:hAnsi="Times New Roman" w:cs="Times New Roman"/>
          <w:b w:val="0"/>
          <w:lang w:val="en-US"/>
        </w:rPr>
        <w:t xml:space="preserve"> </w:t>
      </w:r>
      <w:proofErr w:type="spellStart"/>
      <w:r w:rsidR="008133F3" w:rsidRPr="00B64E8A">
        <w:rPr>
          <w:rStyle w:val="fontstyle01"/>
          <w:rFonts w:ascii="Times New Roman" w:hAnsi="Times New Roman" w:cs="Times New Roman"/>
          <w:b w:val="0"/>
          <w:lang w:val="en-US"/>
        </w:rPr>
        <w:t>satu</w:t>
      </w:r>
      <w:proofErr w:type="spellEnd"/>
      <w:r w:rsidR="008133F3" w:rsidRPr="00B64E8A">
        <w:rPr>
          <w:rStyle w:val="fontstyle01"/>
          <w:rFonts w:ascii="Times New Roman" w:hAnsi="Times New Roman" w:cs="Times New Roman"/>
          <w:b w:val="0"/>
          <w:lang w:val="en-US"/>
        </w:rPr>
        <w:t xml:space="preserve"> </w:t>
      </w:r>
      <w:proofErr w:type="spellStart"/>
      <w:r w:rsidR="008133F3" w:rsidRPr="00B64E8A">
        <w:rPr>
          <w:rStyle w:val="fontstyle01"/>
          <w:rFonts w:ascii="Times New Roman" w:hAnsi="Times New Roman" w:cs="Times New Roman"/>
          <w:b w:val="0"/>
          <w:lang w:val="en-US"/>
        </w:rPr>
        <w:t>aksesibilitas</w:t>
      </w:r>
      <w:proofErr w:type="spellEnd"/>
      <w:r w:rsidR="008133F3" w:rsidRPr="00B64E8A">
        <w:rPr>
          <w:rStyle w:val="fontstyle01"/>
          <w:rFonts w:ascii="Times New Roman" w:hAnsi="Times New Roman" w:cs="Times New Roman"/>
          <w:b w:val="0"/>
          <w:lang w:val="en-US"/>
        </w:rPr>
        <w:t xml:space="preserve"> </w:t>
      </w:r>
      <w:proofErr w:type="spellStart"/>
      <w:r w:rsidR="008133F3" w:rsidRPr="00B64E8A">
        <w:rPr>
          <w:rStyle w:val="fontstyle01"/>
          <w:rFonts w:ascii="Times New Roman" w:hAnsi="Times New Roman" w:cs="Times New Roman"/>
          <w:b w:val="0"/>
          <w:lang w:val="en-US"/>
        </w:rPr>
        <w:t>yaitu</w:t>
      </w:r>
      <w:proofErr w:type="spellEnd"/>
      <w:r w:rsidR="008133F3" w:rsidRPr="00B64E8A">
        <w:rPr>
          <w:rStyle w:val="fontstyle01"/>
          <w:rFonts w:ascii="Times New Roman" w:hAnsi="Times New Roman" w:cs="Times New Roman"/>
          <w:b w:val="0"/>
          <w:lang w:val="en-US"/>
        </w:rPr>
        <w:t xml:space="preserve"> </w:t>
      </w:r>
      <w:r w:rsidR="008133F3" w:rsidRPr="00B64E8A">
        <w:rPr>
          <w:rStyle w:val="fontstyle01"/>
          <w:rFonts w:ascii="Times New Roman" w:hAnsi="Times New Roman" w:cs="Times New Roman"/>
          <w:b w:val="0"/>
        </w:rPr>
        <w:t>penggunaan teknologi asistif.</w:t>
      </w:r>
    </w:p>
    <w:p w:rsidR="000B5EDF" w:rsidRPr="000B5EDF" w:rsidRDefault="000B5EDF" w:rsidP="000B5EDF">
      <w:pPr>
        <w:pStyle w:val="ListParagraph"/>
        <w:tabs>
          <w:tab w:val="left" w:pos="426"/>
        </w:tabs>
        <w:spacing w:after="0" w:line="360" w:lineRule="auto"/>
        <w:ind w:left="0"/>
        <w:jc w:val="both"/>
        <w:rPr>
          <w:rStyle w:val="fontstyle01"/>
          <w:rFonts w:ascii="Times New Roman" w:hAnsi="Times New Roman" w:cs="Times New Roman"/>
          <w:b w:val="0"/>
          <w:bCs w:val="0"/>
          <w:color w:val="auto"/>
        </w:rPr>
      </w:pPr>
    </w:p>
    <w:p w:rsidR="00B64E8A" w:rsidRPr="00B64E8A" w:rsidRDefault="00B64E8A" w:rsidP="00B64E8A">
      <w:pPr>
        <w:pStyle w:val="ListParagraph"/>
        <w:spacing w:after="0" w:line="360" w:lineRule="auto"/>
        <w:ind w:left="0" w:firstLine="567"/>
        <w:jc w:val="both"/>
        <w:rPr>
          <w:rFonts w:ascii="Times New Roman" w:hAnsi="Times New Roman" w:cs="Times New Roman"/>
          <w:bCs/>
          <w:color w:val="000000"/>
          <w:sz w:val="24"/>
          <w:szCs w:val="24"/>
          <w:lang w:val="en-US"/>
        </w:rPr>
      </w:pPr>
    </w:p>
    <w:p w:rsidR="00A766B6" w:rsidRPr="000E037A" w:rsidRDefault="00BF3322" w:rsidP="00621D33">
      <w:pPr>
        <w:spacing w:after="0" w:line="360" w:lineRule="auto"/>
        <w:ind w:firstLine="567"/>
        <w:jc w:val="both"/>
        <w:rPr>
          <w:rFonts w:ascii="Times New Roman" w:hAnsi="Times New Roman" w:cs="Times New Roman"/>
          <w:sz w:val="24"/>
          <w:szCs w:val="24"/>
          <w:lang w:val="en-US"/>
        </w:rPr>
      </w:pPr>
      <w:r w:rsidRPr="00662B6A">
        <w:rPr>
          <w:rFonts w:ascii="Times New Roman" w:hAnsi="Times New Roman" w:cs="Times New Roman"/>
          <w:sz w:val="24"/>
          <w:szCs w:val="24"/>
        </w:rPr>
        <w:t xml:space="preserve">Pendekatan dalam penggunaan teknologi </w:t>
      </w:r>
      <w:proofErr w:type="spellStart"/>
      <w:r w:rsidRPr="00662B6A">
        <w:rPr>
          <w:rFonts w:ascii="Times New Roman" w:hAnsi="Times New Roman" w:cs="Times New Roman"/>
          <w:sz w:val="24"/>
          <w:szCs w:val="24"/>
          <w:lang w:val="en-US"/>
        </w:rPr>
        <w:t>asistif</w:t>
      </w:r>
      <w:proofErr w:type="spellEnd"/>
      <w:r w:rsidRPr="00662B6A">
        <w:rPr>
          <w:rFonts w:ascii="Times New Roman" w:hAnsi="Times New Roman" w:cs="Times New Roman"/>
          <w:sz w:val="24"/>
          <w:szCs w:val="24"/>
        </w:rPr>
        <w:t xml:space="preserve"> dalam pendidikan inklusif berfokus pada penggunaan teknologi untuk berlatih, dan untuk membantu </w:t>
      </w:r>
      <w:proofErr w:type="spellStart"/>
      <w:r w:rsidRPr="00662B6A">
        <w:rPr>
          <w:rFonts w:ascii="Times New Roman" w:hAnsi="Times New Roman" w:cs="Times New Roman"/>
          <w:sz w:val="24"/>
          <w:szCs w:val="24"/>
          <w:lang w:val="en-US"/>
        </w:rPr>
        <w:t>dalam</w:t>
      </w:r>
      <w:proofErr w:type="spellEnd"/>
      <w:r w:rsidRPr="00662B6A">
        <w:rPr>
          <w:rFonts w:ascii="Times New Roman" w:hAnsi="Times New Roman" w:cs="Times New Roman"/>
          <w:sz w:val="24"/>
          <w:szCs w:val="24"/>
          <w:lang w:val="en-US"/>
        </w:rPr>
        <w:t xml:space="preserve"> proses</w:t>
      </w:r>
      <w:r w:rsidRPr="00662B6A">
        <w:rPr>
          <w:rFonts w:ascii="Times New Roman" w:hAnsi="Times New Roman" w:cs="Times New Roman"/>
          <w:sz w:val="24"/>
          <w:szCs w:val="24"/>
        </w:rPr>
        <w:t xml:space="preserve"> pembelajaran.</w:t>
      </w:r>
      <w:r>
        <w:rPr>
          <w:rFonts w:ascii="Times New Roman" w:hAnsi="Times New Roman" w:cs="Times New Roman"/>
          <w:sz w:val="24"/>
          <w:szCs w:val="24"/>
          <w:lang w:val="en-US"/>
        </w:rPr>
        <w:t xml:space="preserve"> T</w:t>
      </w:r>
      <w:r w:rsidRPr="00662B6A">
        <w:rPr>
          <w:rFonts w:ascii="Times New Roman" w:hAnsi="Times New Roman" w:cs="Times New Roman"/>
          <w:sz w:val="24"/>
          <w:szCs w:val="24"/>
        </w:rPr>
        <w:t xml:space="preserve">eknologi </w:t>
      </w:r>
      <w:proofErr w:type="spellStart"/>
      <w:r w:rsidRPr="00662B6A">
        <w:rPr>
          <w:rFonts w:ascii="Times New Roman" w:hAnsi="Times New Roman" w:cs="Times New Roman"/>
          <w:sz w:val="24"/>
          <w:szCs w:val="24"/>
          <w:lang w:val="en-US"/>
        </w:rPr>
        <w:t>asistif</w:t>
      </w:r>
      <w:proofErr w:type="spellEnd"/>
      <w:r w:rsidRPr="00662B6A">
        <w:rPr>
          <w:rFonts w:ascii="Times New Roman" w:hAnsi="Times New Roman" w:cs="Times New Roman"/>
          <w:sz w:val="24"/>
          <w:szCs w:val="24"/>
        </w:rPr>
        <w:t xml:space="preserve"> membantu </w:t>
      </w:r>
      <w:proofErr w:type="spellStart"/>
      <w:r>
        <w:rPr>
          <w:rFonts w:ascii="Times New Roman" w:hAnsi="Times New Roman" w:cs="Times New Roman"/>
          <w:sz w:val="24"/>
          <w:szCs w:val="24"/>
          <w:lang w:val="en-US"/>
        </w:rPr>
        <w:t>peserta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sidRPr="00662B6A">
        <w:rPr>
          <w:rFonts w:ascii="Times New Roman" w:hAnsi="Times New Roman" w:cs="Times New Roman"/>
          <w:sz w:val="24"/>
          <w:szCs w:val="24"/>
        </w:rPr>
        <w:t xml:space="preserve"> mempelajari materi dengan </w:t>
      </w:r>
      <w:proofErr w:type="gramStart"/>
      <w:r w:rsidRPr="00662B6A">
        <w:rPr>
          <w:rFonts w:ascii="Times New Roman" w:hAnsi="Times New Roman" w:cs="Times New Roman"/>
          <w:sz w:val="24"/>
          <w:szCs w:val="24"/>
        </w:rPr>
        <w:t>cara</w:t>
      </w:r>
      <w:proofErr w:type="gramEnd"/>
      <w:r w:rsidRPr="00662B6A">
        <w:rPr>
          <w:rFonts w:ascii="Times New Roman" w:hAnsi="Times New Roman" w:cs="Times New Roman"/>
          <w:sz w:val="24"/>
          <w:szCs w:val="24"/>
        </w:rPr>
        <w:t xml:space="preserve"> yang dapat mereka pahami, dengan menghilangkan hambatan yang telah mencegah mereka berada di level yang sama dengan rekan-rekan mereka.</w:t>
      </w:r>
      <w:r w:rsidR="000E037A">
        <w:rPr>
          <w:rFonts w:ascii="Times New Roman" w:hAnsi="Times New Roman" w:cs="Times New Roman"/>
          <w:sz w:val="24"/>
          <w:szCs w:val="24"/>
          <w:lang w:val="en-US"/>
        </w:rPr>
        <w:t xml:space="preserve"> </w:t>
      </w:r>
      <w:proofErr w:type="spellStart"/>
      <w:r w:rsidR="000E037A">
        <w:rPr>
          <w:rFonts w:ascii="Times New Roman" w:hAnsi="Times New Roman" w:cs="Times New Roman"/>
          <w:sz w:val="24"/>
          <w:szCs w:val="24"/>
          <w:lang w:val="en-US"/>
        </w:rPr>
        <w:t>Selain</w:t>
      </w:r>
      <w:proofErr w:type="spellEnd"/>
      <w:r w:rsidR="000E037A">
        <w:rPr>
          <w:rFonts w:ascii="Times New Roman" w:hAnsi="Times New Roman" w:cs="Times New Roman"/>
          <w:sz w:val="24"/>
          <w:szCs w:val="24"/>
          <w:lang w:val="en-US"/>
        </w:rPr>
        <w:t xml:space="preserve"> </w:t>
      </w:r>
      <w:proofErr w:type="spellStart"/>
      <w:r w:rsidR="000E037A">
        <w:rPr>
          <w:rFonts w:ascii="Times New Roman" w:hAnsi="Times New Roman" w:cs="Times New Roman"/>
          <w:sz w:val="24"/>
          <w:szCs w:val="24"/>
          <w:lang w:val="en-US"/>
        </w:rPr>
        <w:t>itu</w:t>
      </w:r>
      <w:proofErr w:type="spellEnd"/>
      <w:r w:rsidR="000E037A">
        <w:rPr>
          <w:rFonts w:ascii="Times New Roman" w:hAnsi="Times New Roman" w:cs="Times New Roman"/>
          <w:sz w:val="24"/>
          <w:szCs w:val="24"/>
          <w:lang w:val="en-US"/>
        </w:rPr>
        <w:t xml:space="preserve"> t</w:t>
      </w:r>
      <w:r w:rsidR="000E037A" w:rsidRPr="009B65A1">
        <w:rPr>
          <w:rFonts w:ascii="Times New Roman" w:hAnsi="Times New Roman" w:cs="Times New Roman"/>
          <w:sz w:val="24"/>
          <w:szCs w:val="24"/>
        </w:rPr>
        <w:t xml:space="preserve">eknologi </w:t>
      </w:r>
      <w:proofErr w:type="spellStart"/>
      <w:r w:rsidR="000E037A" w:rsidRPr="009B65A1">
        <w:rPr>
          <w:rFonts w:ascii="Times New Roman" w:hAnsi="Times New Roman" w:cs="Times New Roman"/>
          <w:sz w:val="24"/>
          <w:szCs w:val="24"/>
          <w:lang w:val="en-US"/>
        </w:rPr>
        <w:t>asistif</w:t>
      </w:r>
      <w:proofErr w:type="spellEnd"/>
      <w:r w:rsidR="000E037A" w:rsidRPr="009B65A1">
        <w:rPr>
          <w:rFonts w:ascii="Times New Roman" w:hAnsi="Times New Roman" w:cs="Times New Roman"/>
          <w:sz w:val="24"/>
          <w:szCs w:val="24"/>
        </w:rPr>
        <w:t xml:space="preserve"> memiliki peran utama dalam memulihkan dan mengkompensasi defisit kinerja yang dialami oleh </w:t>
      </w:r>
      <w:proofErr w:type="spellStart"/>
      <w:r w:rsidR="000E037A" w:rsidRPr="009B65A1">
        <w:rPr>
          <w:rFonts w:ascii="Times New Roman" w:hAnsi="Times New Roman" w:cs="Times New Roman"/>
          <w:sz w:val="24"/>
          <w:szCs w:val="24"/>
          <w:lang w:val="en-US"/>
        </w:rPr>
        <w:t>peserta</w:t>
      </w:r>
      <w:proofErr w:type="spellEnd"/>
      <w:r w:rsidR="000E037A" w:rsidRPr="009B65A1">
        <w:rPr>
          <w:rFonts w:ascii="Times New Roman" w:hAnsi="Times New Roman" w:cs="Times New Roman"/>
          <w:sz w:val="24"/>
          <w:szCs w:val="24"/>
          <w:lang w:val="en-US"/>
        </w:rPr>
        <w:t xml:space="preserve"> </w:t>
      </w:r>
      <w:proofErr w:type="spellStart"/>
      <w:r w:rsidR="000E037A" w:rsidRPr="009B65A1">
        <w:rPr>
          <w:rFonts w:ascii="Times New Roman" w:hAnsi="Times New Roman" w:cs="Times New Roman"/>
          <w:sz w:val="24"/>
          <w:szCs w:val="24"/>
          <w:lang w:val="en-US"/>
        </w:rPr>
        <w:t>didik</w:t>
      </w:r>
      <w:proofErr w:type="spellEnd"/>
      <w:r w:rsidR="000E037A" w:rsidRPr="009B65A1">
        <w:rPr>
          <w:rFonts w:ascii="Times New Roman" w:hAnsi="Times New Roman" w:cs="Times New Roman"/>
          <w:sz w:val="24"/>
          <w:szCs w:val="24"/>
        </w:rPr>
        <w:t xml:space="preserve">, meningkatkan kinerja </w:t>
      </w:r>
      <w:proofErr w:type="spellStart"/>
      <w:r w:rsidR="000E037A" w:rsidRPr="009B65A1">
        <w:rPr>
          <w:rFonts w:ascii="Times New Roman" w:hAnsi="Times New Roman" w:cs="Times New Roman"/>
          <w:sz w:val="24"/>
          <w:szCs w:val="24"/>
          <w:lang w:val="en-US"/>
        </w:rPr>
        <w:t>peserta</w:t>
      </w:r>
      <w:proofErr w:type="spellEnd"/>
      <w:r w:rsidR="000E037A" w:rsidRPr="009B65A1">
        <w:rPr>
          <w:rFonts w:ascii="Times New Roman" w:hAnsi="Times New Roman" w:cs="Times New Roman"/>
          <w:sz w:val="24"/>
          <w:szCs w:val="24"/>
          <w:lang w:val="en-US"/>
        </w:rPr>
        <w:t xml:space="preserve"> </w:t>
      </w:r>
      <w:proofErr w:type="spellStart"/>
      <w:r w:rsidR="000E037A" w:rsidRPr="009B65A1">
        <w:rPr>
          <w:rFonts w:ascii="Times New Roman" w:hAnsi="Times New Roman" w:cs="Times New Roman"/>
          <w:sz w:val="24"/>
          <w:szCs w:val="24"/>
          <w:lang w:val="en-US"/>
        </w:rPr>
        <w:t>didik</w:t>
      </w:r>
      <w:proofErr w:type="spellEnd"/>
      <w:r w:rsidR="000E037A" w:rsidRPr="009B65A1">
        <w:rPr>
          <w:rFonts w:ascii="Times New Roman" w:hAnsi="Times New Roman" w:cs="Times New Roman"/>
          <w:sz w:val="24"/>
          <w:szCs w:val="24"/>
        </w:rPr>
        <w:t>; dan memastikan evaluasi yang efektif sebagai akomodasi selama pengujian, menawarkan solusi yang memadai ketika evaluasi yang diperlukan</w:t>
      </w:r>
      <w:r w:rsidR="000E037A">
        <w:rPr>
          <w:rFonts w:ascii="Times New Roman" w:hAnsi="Times New Roman" w:cs="Times New Roman"/>
          <w:sz w:val="24"/>
          <w:szCs w:val="24"/>
          <w:lang w:val="en-US"/>
        </w:rPr>
        <w:t>.</w:t>
      </w:r>
    </w:p>
    <w:p w:rsidR="00A766B6" w:rsidRPr="00BD6D11" w:rsidRDefault="00A766B6" w:rsidP="00A766B6">
      <w:pPr>
        <w:pStyle w:val="ListParagraph"/>
        <w:tabs>
          <w:tab w:val="left" w:pos="426"/>
        </w:tabs>
        <w:spacing w:after="0" w:line="240" w:lineRule="auto"/>
        <w:ind w:left="0"/>
        <w:jc w:val="both"/>
        <w:rPr>
          <w:rFonts w:ascii="Times New Roman" w:hAnsi="Times New Roman" w:cs="Times New Roman"/>
          <w:b/>
          <w:sz w:val="10"/>
          <w:lang w:val="en-US"/>
        </w:rPr>
      </w:pPr>
    </w:p>
    <w:p w:rsidR="000E037A" w:rsidRDefault="000E037A" w:rsidP="00A766B6">
      <w:pPr>
        <w:pStyle w:val="ListParagraph"/>
        <w:tabs>
          <w:tab w:val="left" w:pos="426"/>
        </w:tabs>
        <w:spacing w:after="0" w:line="240" w:lineRule="auto"/>
        <w:ind w:left="0"/>
        <w:jc w:val="both"/>
        <w:rPr>
          <w:rFonts w:ascii="Times New Roman" w:hAnsi="Times New Roman" w:cs="Times New Roman"/>
          <w:b/>
          <w:sz w:val="24"/>
          <w:lang w:val="en-US"/>
        </w:rPr>
      </w:pPr>
    </w:p>
    <w:p w:rsidR="00A766B6" w:rsidRPr="009F1B93" w:rsidRDefault="00A766B6" w:rsidP="00A766B6">
      <w:pPr>
        <w:pStyle w:val="ListParagraph"/>
        <w:tabs>
          <w:tab w:val="left" w:pos="426"/>
        </w:tabs>
        <w:spacing w:after="0" w:line="240" w:lineRule="auto"/>
        <w:ind w:left="0"/>
        <w:jc w:val="both"/>
        <w:rPr>
          <w:rFonts w:ascii="Times New Roman" w:hAnsi="Times New Roman" w:cs="Times New Roman"/>
          <w:b/>
          <w:sz w:val="24"/>
          <w:lang w:val="en-US"/>
        </w:rPr>
      </w:pPr>
      <w:r w:rsidRPr="00BD6D11">
        <w:rPr>
          <w:rFonts w:ascii="Times New Roman" w:hAnsi="Times New Roman" w:cs="Times New Roman"/>
          <w:b/>
          <w:sz w:val="24"/>
          <w:lang w:val="en-US"/>
        </w:rPr>
        <w:t>REFERENSI</w:t>
      </w:r>
    </w:p>
    <w:p w:rsidR="00EB29B4" w:rsidRDefault="00EB29B4" w:rsidP="00A766B6">
      <w:pPr>
        <w:autoSpaceDE w:val="0"/>
        <w:autoSpaceDN w:val="0"/>
        <w:adjustRightInd w:val="0"/>
        <w:spacing w:after="0" w:line="240" w:lineRule="auto"/>
        <w:jc w:val="both"/>
        <w:rPr>
          <w:rFonts w:ascii="Arial" w:hAnsi="Arial" w:cs="Arial"/>
          <w:color w:val="222222"/>
          <w:sz w:val="20"/>
          <w:szCs w:val="20"/>
          <w:shd w:val="clear" w:color="auto" w:fill="FFFFFF"/>
        </w:rPr>
      </w:pPr>
    </w:p>
    <w:p w:rsidR="00133F5D" w:rsidRDefault="00133F5D" w:rsidP="00EB29B4">
      <w:pPr>
        <w:autoSpaceDE w:val="0"/>
        <w:autoSpaceDN w:val="0"/>
        <w:adjustRightInd w:val="0"/>
        <w:spacing w:after="0" w:line="240" w:lineRule="auto"/>
        <w:ind w:left="567" w:hanging="567"/>
        <w:jc w:val="both"/>
        <w:rPr>
          <w:rFonts w:ascii="Times New Roman" w:hAnsi="Times New Roman" w:cs="Times New Roman"/>
          <w:sz w:val="24"/>
          <w:szCs w:val="20"/>
          <w:shd w:val="clear" w:color="auto" w:fill="FFFFFF"/>
        </w:rPr>
      </w:pPr>
      <w:r w:rsidRPr="00133F5D">
        <w:rPr>
          <w:rFonts w:ascii="Times New Roman" w:hAnsi="Times New Roman" w:cs="Times New Roman"/>
          <w:sz w:val="24"/>
          <w:szCs w:val="20"/>
          <w:shd w:val="clear" w:color="auto" w:fill="FFFFFF"/>
        </w:rPr>
        <w:t>Artiles, A. J., Harris-Murri, N., &amp; Rostenberg, D. (2006). Inclusion as social justice: Critical notes on discourses, assumptions, and the road ahead. </w:t>
      </w:r>
      <w:r w:rsidRPr="00133F5D">
        <w:rPr>
          <w:rFonts w:ascii="Times New Roman" w:hAnsi="Times New Roman" w:cs="Times New Roman"/>
          <w:i/>
          <w:iCs/>
          <w:sz w:val="24"/>
          <w:szCs w:val="20"/>
          <w:shd w:val="clear" w:color="auto" w:fill="FFFFFF"/>
        </w:rPr>
        <w:t>Theory into practice</w:t>
      </w:r>
      <w:r w:rsidRPr="00133F5D">
        <w:rPr>
          <w:rFonts w:ascii="Times New Roman" w:hAnsi="Times New Roman" w:cs="Times New Roman"/>
          <w:sz w:val="24"/>
          <w:szCs w:val="20"/>
          <w:shd w:val="clear" w:color="auto" w:fill="FFFFFF"/>
        </w:rPr>
        <w:t>, </w:t>
      </w:r>
      <w:r w:rsidRPr="00133F5D">
        <w:rPr>
          <w:rFonts w:ascii="Times New Roman" w:hAnsi="Times New Roman" w:cs="Times New Roman"/>
          <w:i/>
          <w:iCs/>
          <w:sz w:val="24"/>
          <w:szCs w:val="20"/>
          <w:shd w:val="clear" w:color="auto" w:fill="FFFFFF"/>
        </w:rPr>
        <w:t>45</w:t>
      </w:r>
      <w:r w:rsidRPr="00133F5D">
        <w:rPr>
          <w:rFonts w:ascii="Times New Roman" w:hAnsi="Times New Roman" w:cs="Times New Roman"/>
          <w:sz w:val="24"/>
          <w:szCs w:val="20"/>
          <w:shd w:val="clear" w:color="auto" w:fill="FFFFFF"/>
        </w:rPr>
        <w:t>(3), 260-268.</w:t>
      </w:r>
    </w:p>
    <w:p w:rsidR="00010B41" w:rsidRPr="00133F5D" w:rsidRDefault="00010B41" w:rsidP="00EB29B4">
      <w:pPr>
        <w:autoSpaceDE w:val="0"/>
        <w:autoSpaceDN w:val="0"/>
        <w:adjustRightInd w:val="0"/>
        <w:spacing w:after="0" w:line="240" w:lineRule="auto"/>
        <w:ind w:left="567" w:hanging="567"/>
        <w:jc w:val="both"/>
        <w:rPr>
          <w:rFonts w:ascii="Times New Roman" w:hAnsi="Times New Roman" w:cs="Times New Roman"/>
          <w:sz w:val="24"/>
          <w:szCs w:val="20"/>
          <w:shd w:val="clear" w:color="auto" w:fill="FFFFFF"/>
        </w:rPr>
      </w:pPr>
    </w:p>
    <w:p w:rsidR="00133F5D" w:rsidRPr="003C41DD" w:rsidRDefault="00010B41" w:rsidP="00EB29B4">
      <w:pPr>
        <w:autoSpaceDE w:val="0"/>
        <w:autoSpaceDN w:val="0"/>
        <w:adjustRightInd w:val="0"/>
        <w:spacing w:after="0" w:line="240" w:lineRule="auto"/>
        <w:ind w:left="567" w:hanging="567"/>
        <w:jc w:val="both"/>
        <w:rPr>
          <w:rFonts w:ascii="Times New Roman" w:hAnsi="Times New Roman" w:cs="Times New Roman"/>
          <w:sz w:val="24"/>
          <w:szCs w:val="20"/>
          <w:shd w:val="clear" w:color="auto" w:fill="FFFFFF"/>
        </w:rPr>
      </w:pPr>
      <w:r w:rsidRPr="003C41DD">
        <w:rPr>
          <w:rFonts w:ascii="Times New Roman" w:hAnsi="Times New Roman" w:cs="Times New Roman"/>
          <w:sz w:val="24"/>
          <w:szCs w:val="20"/>
          <w:shd w:val="clear" w:color="auto" w:fill="FFFFFF"/>
        </w:rPr>
        <w:t>Artiles, A. J., Kozleski, E. B., &amp; Waitoller, F. R. (2011). </w:t>
      </w:r>
      <w:r w:rsidRPr="003C41DD">
        <w:rPr>
          <w:rFonts w:ascii="Times New Roman" w:hAnsi="Times New Roman" w:cs="Times New Roman"/>
          <w:i/>
          <w:iCs/>
          <w:sz w:val="24"/>
          <w:szCs w:val="20"/>
          <w:shd w:val="clear" w:color="auto" w:fill="FFFFFF"/>
        </w:rPr>
        <w:t>Inclusive Education: Examining Equity on Five Continents</w:t>
      </w:r>
      <w:r w:rsidRPr="003C41DD">
        <w:rPr>
          <w:rFonts w:ascii="Times New Roman" w:hAnsi="Times New Roman" w:cs="Times New Roman"/>
          <w:sz w:val="24"/>
          <w:szCs w:val="20"/>
          <w:shd w:val="clear" w:color="auto" w:fill="FFFFFF"/>
        </w:rPr>
        <w:t>. Harvard Education Press. 8 Story Street First Floor, Cambridge, MA 02138.</w:t>
      </w:r>
    </w:p>
    <w:p w:rsidR="00010B41" w:rsidRPr="00133F5D" w:rsidRDefault="00010B41" w:rsidP="00EB29B4">
      <w:pPr>
        <w:autoSpaceDE w:val="0"/>
        <w:autoSpaceDN w:val="0"/>
        <w:adjustRightInd w:val="0"/>
        <w:spacing w:after="0" w:line="240" w:lineRule="auto"/>
        <w:ind w:left="567" w:hanging="567"/>
        <w:jc w:val="both"/>
        <w:rPr>
          <w:rFonts w:ascii="Times New Roman" w:hAnsi="Times New Roman" w:cs="Times New Roman"/>
          <w:sz w:val="24"/>
          <w:szCs w:val="20"/>
          <w:shd w:val="clear" w:color="auto" w:fill="FFFFFF"/>
        </w:rPr>
      </w:pPr>
    </w:p>
    <w:p w:rsidR="00FF3F78" w:rsidRPr="00133F5D" w:rsidRDefault="00FF3F78" w:rsidP="00EB29B4">
      <w:pPr>
        <w:autoSpaceDE w:val="0"/>
        <w:autoSpaceDN w:val="0"/>
        <w:adjustRightInd w:val="0"/>
        <w:spacing w:after="0" w:line="240" w:lineRule="auto"/>
        <w:ind w:left="567" w:hanging="567"/>
        <w:jc w:val="both"/>
        <w:rPr>
          <w:rFonts w:ascii="Times New Roman" w:hAnsi="Times New Roman" w:cs="Times New Roman"/>
          <w:sz w:val="24"/>
          <w:szCs w:val="20"/>
          <w:shd w:val="clear" w:color="auto" w:fill="FFFFFF"/>
        </w:rPr>
      </w:pPr>
      <w:r w:rsidRPr="00133F5D">
        <w:rPr>
          <w:rFonts w:ascii="Times New Roman" w:hAnsi="Times New Roman" w:cs="Times New Roman"/>
          <w:sz w:val="24"/>
          <w:szCs w:val="20"/>
          <w:shd w:val="clear" w:color="auto" w:fill="FFFFFF"/>
        </w:rPr>
        <w:t>Charema, J. (2007). From Special Schools to Inclusive Education: The Way Forward for Developing Countries South of the Sahara. </w:t>
      </w:r>
      <w:r w:rsidRPr="00133F5D">
        <w:rPr>
          <w:rFonts w:ascii="Times New Roman" w:hAnsi="Times New Roman" w:cs="Times New Roman"/>
          <w:i/>
          <w:iCs/>
          <w:sz w:val="24"/>
          <w:szCs w:val="20"/>
          <w:shd w:val="clear" w:color="auto" w:fill="FFFFFF"/>
        </w:rPr>
        <w:t>Journal of the International Association of Special Education</w:t>
      </w:r>
      <w:r w:rsidRPr="00133F5D">
        <w:rPr>
          <w:rFonts w:ascii="Times New Roman" w:hAnsi="Times New Roman" w:cs="Times New Roman"/>
          <w:sz w:val="24"/>
          <w:szCs w:val="20"/>
          <w:shd w:val="clear" w:color="auto" w:fill="FFFFFF"/>
        </w:rPr>
        <w:t>, </w:t>
      </w:r>
      <w:r w:rsidRPr="00133F5D">
        <w:rPr>
          <w:rFonts w:ascii="Times New Roman" w:hAnsi="Times New Roman" w:cs="Times New Roman"/>
          <w:i/>
          <w:iCs/>
          <w:sz w:val="24"/>
          <w:szCs w:val="20"/>
          <w:shd w:val="clear" w:color="auto" w:fill="FFFFFF"/>
        </w:rPr>
        <w:t>8</w:t>
      </w:r>
      <w:r w:rsidRPr="00133F5D">
        <w:rPr>
          <w:rFonts w:ascii="Times New Roman" w:hAnsi="Times New Roman" w:cs="Times New Roman"/>
          <w:sz w:val="24"/>
          <w:szCs w:val="20"/>
          <w:shd w:val="clear" w:color="auto" w:fill="FFFFFF"/>
        </w:rPr>
        <w:t>(1).</w:t>
      </w:r>
    </w:p>
    <w:p w:rsidR="00EA5C63" w:rsidRPr="00133F5D" w:rsidRDefault="00EA5C63" w:rsidP="00EB29B4">
      <w:pPr>
        <w:autoSpaceDE w:val="0"/>
        <w:autoSpaceDN w:val="0"/>
        <w:adjustRightInd w:val="0"/>
        <w:spacing w:after="0" w:line="240" w:lineRule="auto"/>
        <w:ind w:left="567" w:hanging="567"/>
        <w:jc w:val="both"/>
        <w:rPr>
          <w:rFonts w:ascii="Times New Roman" w:hAnsi="Times New Roman" w:cs="Times New Roman"/>
          <w:sz w:val="24"/>
          <w:szCs w:val="20"/>
          <w:shd w:val="clear" w:color="auto" w:fill="FFFFFF"/>
        </w:rPr>
      </w:pPr>
    </w:p>
    <w:p w:rsidR="00FF3F78" w:rsidRPr="00133F5D" w:rsidRDefault="00EA5C63" w:rsidP="00EB29B4">
      <w:pPr>
        <w:autoSpaceDE w:val="0"/>
        <w:autoSpaceDN w:val="0"/>
        <w:adjustRightInd w:val="0"/>
        <w:spacing w:after="0" w:line="240" w:lineRule="auto"/>
        <w:ind w:left="567" w:hanging="567"/>
        <w:jc w:val="both"/>
        <w:rPr>
          <w:rFonts w:ascii="Times New Roman" w:hAnsi="Times New Roman" w:cs="Times New Roman"/>
          <w:sz w:val="24"/>
          <w:szCs w:val="20"/>
          <w:shd w:val="clear" w:color="auto" w:fill="FFFFFF"/>
        </w:rPr>
      </w:pPr>
      <w:r w:rsidRPr="00133F5D">
        <w:rPr>
          <w:rFonts w:ascii="Times New Roman" w:hAnsi="Times New Roman" w:cs="Times New Roman"/>
          <w:sz w:val="24"/>
          <w:szCs w:val="20"/>
          <w:shd w:val="clear" w:color="auto" w:fill="FFFFFF"/>
        </w:rPr>
        <w:t>Chitiyo, M., &amp; Chitiyo, G. (2007). Special Education in Southern Africa: Current Challenges and Future Threats. </w:t>
      </w:r>
      <w:r w:rsidRPr="00133F5D">
        <w:rPr>
          <w:rFonts w:ascii="Times New Roman" w:hAnsi="Times New Roman" w:cs="Times New Roman"/>
          <w:i/>
          <w:iCs/>
          <w:sz w:val="24"/>
          <w:szCs w:val="20"/>
          <w:shd w:val="clear" w:color="auto" w:fill="FFFFFF"/>
        </w:rPr>
        <w:t>Journal of the International Association of Special Education</w:t>
      </w:r>
      <w:r w:rsidRPr="00133F5D">
        <w:rPr>
          <w:rFonts w:ascii="Times New Roman" w:hAnsi="Times New Roman" w:cs="Times New Roman"/>
          <w:sz w:val="24"/>
          <w:szCs w:val="20"/>
          <w:shd w:val="clear" w:color="auto" w:fill="FFFFFF"/>
        </w:rPr>
        <w:t>, </w:t>
      </w:r>
      <w:r w:rsidRPr="00133F5D">
        <w:rPr>
          <w:rFonts w:ascii="Times New Roman" w:hAnsi="Times New Roman" w:cs="Times New Roman"/>
          <w:i/>
          <w:iCs/>
          <w:sz w:val="24"/>
          <w:szCs w:val="20"/>
          <w:shd w:val="clear" w:color="auto" w:fill="FFFFFF"/>
        </w:rPr>
        <w:t>8</w:t>
      </w:r>
      <w:r w:rsidRPr="00133F5D">
        <w:rPr>
          <w:rFonts w:ascii="Times New Roman" w:hAnsi="Times New Roman" w:cs="Times New Roman"/>
          <w:sz w:val="24"/>
          <w:szCs w:val="20"/>
          <w:shd w:val="clear" w:color="auto" w:fill="FFFFFF"/>
        </w:rPr>
        <w:t>(1).</w:t>
      </w:r>
    </w:p>
    <w:p w:rsidR="00EA5C63" w:rsidRPr="00133F5D" w:rsidRDefault="00EA5C63" w:rsidP="00EB29B4">
      <w:pPr>
        <w:autoSpaceDE w:val="0"/>
        <w:autoSpaceDN w:val="0"/>
        <w:adjustRightInd w:val="0"/>
        <w:spacing w:after="0" w:line="240" w:lineRule="auto"/>
        <w:ind w:left="567" w:hanging="567"/>
        <w:jc w:val="both"/>
        <w:rPr>
          <w:rFonts w:ascii="Times New Roman" w:hAnsi="Times New Roman" w:cs="Times New Roman"/>
          <w:sz w:val="28"/>
          <w:szCs w:val="20"/>
          <w:shd w:val="clear" w:color="auto" w:fill="FFFFFF"/>
        </w:rPr>
      </w:pPr>
    </w:p>
    <w:p w:rsidR="00EB437A" w:rsidRPr="00133F5D" w:rsidRDefault="00EB437A" w:rsidP="00EB29B4">
      <w:pPr>
        <w:autoSpaceDE w:val="0"/>
        <w:autoSpaceDN w:val="0"/>
        <w:adjustRightInd w:val="0"/>
        <w:spacing w:after="0" w:line="240" w:lineRule="auto"/>
        <w:ind w:left="567" w:hanging="567"/>
        <w:jc w:val="both"/>
        <w:rPr>
          <w:rFonts w:ascii="Times New Roman" w:hAnsi="Times New Roman" w:cs="Times New Roman"/>
          <w:sz w:val="24"/>
          <w:szCs w:val="24"/>
          <w:shd w:val="clear" w:color="auto" w:fill="FFFFFF"/>
        </w:rPr>
      </w:pPr>
      <w:r w:rsidRPr="00133F5D">
        <w:rPr>
          <w:rFonts w:ascii="Times New Roman" w:hAnsi="Times New Roman" w:cs="Times New Roman"/>
          <w:sz w:val="24"/>
          <w:szCs w:val="24"/>
          <w:shd w:val="clear" w:color="auto" w:fill="FFFFFF"/>
        </w:rPr>
        <w:t>Cochran-Smith, M. (2005). Studying teacher education: What we know and need to know.</w:t>
      </w:r>
    </w:p>
    <w:p w:rsidR="00EB437A" w:rsidRPr="00133F5D" w:rsidRDefault="00EB437A" w:rsidP="00EB29B4">
      <w:pPr>
        <w:autoSpaceDE w:val="0"/>
        <w:autoSpaceDN w:val="0"/>
        <w:adjustRightInd w:val="0"/>
        <w:spacing w:after="0" w:line="240" w:lineRule="auto"/>
        <w:ind w:left="567" w:hanging="567"/>
        <w:jc w:val="both"/>
        <w:rPr>
          <w:rFonts w:ascii="Times New Roman" w:hAnsi="Times New Roman" w:cs="Times New Roman"/>
          <w:sz w:val="24"/>
          <w:szCs w:val="24"/>
          <w:shd w:val="clear" w:color="auto" w:fill="FFFFFF"/>
        </w:rPr>
      </w:pPr>
    </w:p>
    <w:p w:rsidR="00133F5D" w:rsidRPr="00133F5D" w:rsidRDefault="00133F5D" w:rsidP="00EB29B4">
      <w:pPr>
        <w:autoSpaceDE w:val="0"/>
        <w:autoSpaceDN w:val="0"/>
        <w:adjustRightInd w:val="0"/>
        <w:spacing w:after="0" w:line="240" w:lineRule="auto"/>
        <w:ind w:left="567" w:hanging="567"/>
        <w:jc w:val="both"/>
        <w:rPr>
          <w:rFonts w:ascii="Times New Roman" w:hAnsi="Times New Roman" w:cs="Times New Roman"/>
          <w:sz w:val="24"/>
          <w:szCs w:val="20"/>
          <w:shd w:val="clear" w:color="auto" w:fill="FFFFFF"/>
        </w:rPr>
      </w:pPr>
      <w:r w:rsidRPr="00133F5D">
        <w:rPr>
          <w:rFonts w:ascii="Times New Roman" w:hAnsi="Times New Roman" w:cs="Times New Roman"/>
          <w:sz w:val="24"/>
          <w:szCs w:val="20"/>
          <w:shd w:val="clear" w:color="auto" w:fill="FFFFFF"/>
        </w:rPr>
        <w:t>Dyson, A. (1999). Inclusion and inclusions: Theories and discourses in inclusive education. </w:t>
      </w:r>
      <w:r w:rsidRPr="00133F5D">
        <w:rPr>
          <w:rFonts w:ascii="Times New Roman" w:hAnsi="Times New Roman" w:cs="Times New Roman"/>
          <w:i/>
          <w:iCs/>
          <w:sz w:val="24"/>
          <w:szCs w:val="20"/>
          <w:shd w:val="clear" w:color="auto" w:fill="FFFFFF"/>
        </w:rPr>
        <w:t>World yearbook of education 1999: Inclusive education</w:t>
      </w:r>
      <w:r w:rsidRPr="00133F5D">
        <w:rPr>
          <w:rFonts w:ascii="Times New Roman" w:hAnsi="Times New Roman" w:cs="Times New Roman"/>
          <w:sz w:val="24"/>
          <w:szCs w:val="20"/>
          <w:shd w:val="clear" w:color="auto" w:fill="FFFFFF"/>
        </w:rPr>
        <w:t>, 36-51.</w:t>
      </w:r>
    </w:p>
    <w:p w:rsidR="00133F5D" w:rsidRDefault="00133F5D" w:rsidP="00EB29B4">
      <w:pPr>
        <w:autoSpaceDE w:val="0"/>
        <w:autoSpaceDN w:val="0"/>
        <w:adjustRightInd w:val="0"/>
        <w:spacing w:after="0" w:line="240" w:lineRule="auto"/>
        <w:ind w:left="567" w:hanging="567"/>
        <w:jc w:val="both"/>
        <w:rPr>
          <w:rFonts w:ascii="Times New Roman" w:hAnsi="Times New Roman" w:cs="Times New Roman"/>
          <w:sz w:val="24"/>
          <w:szCs w:val="20"/>
          <w:shd w:val="clear" w:color="auto" w:fill="FFFFFF"/>
        </w:rPr>
      </w:pPr>
    </w:p>
    <w:p w:rsidR="00133F5D" w:rsidRDefault="00133F5D" w:rsidP="00EB29B4">
      <w:pPr>
        <w:autoSpaceDE w:val="0"/>
        <w:autoSpaceDN w:val="0"/>
        <w:adjustRightInd w:val="0"/>
        <w:spacing w:after="0" w:line="240" w:lineRule="auto"/>
        <w:ind w:left="567" w:hanging="567"/>
        <w:jc w:val="both"/>
        <w:rPr>
          <w:rFonts w:ascii="Arial" w:hAnsi="Arial" w:cs="Arial"/>
          <w:color w:val="222222"/>
          <w:sz w:val="20"/>
          <w:szCs w:val="20"/>
          <w:shd w:val="clear" w:color="auto" w:fill="FFFFFF"/>
        </w:rPr>
      </w:pPr>
      <w:r w:rsidRPr="00133F5D">
        <w:rPr>
          <w:rFonts w:ascii="Times New Roman" w:hAnsi="Times New Roman" w:cs="Times New Roman"/>
          <w:sz w:val="24"/>
          <w:szCs w:val="20"/>
          <w:shd w:val="clear" w:color="auto" w:fill="FFFFFF"/>
        </w:rPr>
        <w:t>Florian, L. (2008). Inclusion: special or inclusive education: future trends. </w:t>
      </w:r>
      <w:r w:rsidRPr="00133F5D">
        <w:rPr>
          <w:rFonts w:ascii="Times New Roman" w:hAnsi="Times New Roman" w:cs="Times New Roman"/>
          <w:i/>
          <w:iCs/>
          <w:sz w:val="24"/>
          <w:szCs w:val="20"/>
          <w:shd w:val="clear" w:color="auto" w:fill="FFFFFF"/>
        </w:rPr>
        <w:t>British Journal of Special Education</w:t>
      </w:r>
      <w:r w:rsidRPr="00133F5D">
        <w:rPr>
          <w:rFonts w:ascii="Times New Roman" w:hAnsi="Times New Roman" w:cs="Times New Roman"/>
          <w:sz w:val="24"/>
          <w:szCs w:val="20"/>
          <w:shd w:val="clear" w:color="auto" w:fill="FFFFFF"/>
        </w:rPr>
        <w:t>, </w:t>
      </w:r>
      <w:r w:rsidRPr="00133F5D">
        <w:rPr>
          <w:rFonts w:ascii="Times New Roman" w:hAnsi="Times New Roman" w:cs="Times New Roman"/>
          <w:i/>
          <w:iCs/>
          <w:sz w:val="24"/>
          <w:szCs w:val="20"/>
          <w:shd w:val="clear" w:color="auto" w:fill="FFFFFF"/>
        </w:rPr>
        <w:t>35</w:t>
      </w:r>
      <w:r w:rsidRPr="00133F5D">
        <w:rPr>
          <w:rFonts w:ascii="Times New Roman" w:hAnsi="Times New Roman" w:cs="Times New Roman"/>
          <w:sz w:val="24"/>
          <w:szCs w:val="20"/>
          <w:shd w:val="clear" w:color="auto" w:fill="FFFFFF"/>
        </w:rPr>
        <w:t>(4), 202-208</w:t>
      </w:r>
      <w:r>
        <w:rPr>
          <w:rFonts w:ascii="Arial" w:hAnsi="Arial" w:cs="Arial"/>
          <w:color w:val="222222"/>
          <w:sz w:val="20"/>
          <w:szCs w:val="20"/>
          <w:shd w:val="clear" w:color="auto" w:fill="FFFFFF"/>
        </w:rPr>
        <w:t>.</w:t>
      </w:r>
    </w:p>
    <w:p w:rsidR="00133F5D" w:rsidRDefault="00133F5D" w:rsidP="00EB29B4">
      <w:pPr>
        <w:autoSpaceDE w:val="0"/>
        <w:autoSpaceDN w:val="0"/>
        <w:adjustRightInd w:val="0"/>
        <w:spacing w:after="0" w:line="240" w:lineRule="auto"/>
        <w:ind w:left="567" w:hanging="567"/>
        <w:jc w:val="both"/>
        <w:rPr>
          <w:rFonts w:ascii="Times New Roman" w:hAnsi="Times New Roman" w:cs="Times New Roman"/>
          <w:sz w:val="24"/>
          <w:szCs w:val="24"/>
          <w:shd w:val="clear" w:color="auto" w:fill="FFFFFF"/>
        </w:rPr>
      </w:pPr>
    </w:p>
    <w:p w:rsidR="00A766B6" w:rsidRPr="00133F5D" w:rsidRDefault="00EB29B4" w:rsidP="00EB29B4">
      <w:pPr>
        <w:autoSpaceDE w:val="0"/>
        <w:autoSpaceDN w:val="0"/>
        <w:adjustRightInd w:val="0"/>
        <w:spacing w:after="0" w:line="240" w:lineRule="auto"/>
        <w:ind w:left="567" w:hanging="567"/>
        <w:jc w:val="both"/>
        <w:rPr>
          <w:rFonts w:ascii="Times New Roman" w:hAnsi="Times New Roman" w:cs="Times New Roman"/>
          <w:sz w:val="24"/>
          <w:szCs w:val="24"/>
          <w:shd w:val="clear" w:color="auto" w:fill="FFFFFF"/>
        </w:rPr>
      </w:pPr>
      <w:r w:rsidRPr="00133F5D">
        <w:rPr>
          <w:rFonts w:ascii="Times New Roman" w:hAnsi="Times New Roman" w:cs="Times New Roman"/>
          <w:sz w:val="24"/>
          <w:szCs w:val="24"/>
          <w:shd w:val="clear" w:color="auto" w:fill="FFFFFF"/>
        </w:rPr>
        <w:t>Indriawati, P. (2013). Implementasi Kebijakan Tugas Guru Pembimbing Khusus pada Pendidikan Inklusif di SD Negeri se-Kecamatan Junrejo Batu. </w:t>
      </w:r>
      <w:r w:rsidRPr="00133F5D">
        <w:rPr>
          <w:rFonts w:ascii="Times New Roman" w:hAnsi="Times New Roman" w:cs="Times New Roman"/>
          <w:i/>
          <w:iCs/>
          <w:sz w:val="24"/>
          <w:szCs w:val="24"/>
          <w:shd w:val="clear" w:color="auto" w:fill="FFFFFF"/>
        </w:rPr>
        <w:t>Jurnal Kebijakan dan Pengembangan Pendidikan</w:t>
      </w:r>
      <w:r w:rsidRPr="00133F5D">
        <w:rPr>
          <w:rFonts w:ascii="Times New Roman" w:hAnsi="Times New Roman" w:cs="Times New Roman"/>
          <w:sz w:val="24"/>
          <w:szCs w:val="24"/>
          <w:shd w:val="clear" w:color="auto" w:fill="FFFFFF"/>
        </w:rPr>
        <w:t>, </w:t>
      </w:r>
      <w:r w:rsidRPr="00133F5D">
        <w:rPr>
          <w:rFonts w:ascii="Times New Roman" w:hAnsi="Times New Roman" w:cs="Times New Roman"/>
          <w:i/>
          <w:iCs/>
          <w:sz w:val="24"/>
          <w:szCs w:val="24"/>
          <w:shd w:val="clear" w:color="auto" w:fill="FFFFFF"/>
        </w:rPr>
        <w:t>1</w:t>
      </w:r>
      <w:r w:rsidRPr="00133F5D">
        <w:rPr>
          <w:rFonts w:ascii="Times New Roman" w:hAnsi="Times New Roman" w:cs="Times New Roman"/>
          <w:sz w:val="24"/>
          <w:szCs w:val="24"/>
          <w:shd w:val="clear" w:color="auto" w:fill="FFFFFF"/>
        </w:rPr>
        <w:t>(1).</w:t>
      </w:r>
    </w:p>
    <w:p w:rsidR="00210B4A" w:rsidRPr="00133F5D" w:rsidRDefault="00210B4A" w:rsidP="00EB29B4">
      <w:pPr>
        <w:autoSpaceDE w:val="0"/>
        <w:autoSpaceDN w:val="0"/>
        <w:adjustRightInd w:val="0"/>
        <w:spacing w:after="0" w:line="240" w:lineRule="auto"/>
        <w:ind w:left="567" w:hanging="567"/>
        <w:jc w:val="both"/>
        <w:rPr>
          <w:rFonts w:ascii="Times New Roman" w:hAnsi="Times New Roman" w:cs="Times New Roman"/>
          <w:sz w:val="24"/>
          <w:szCs w:val="24"/>
          <w:shd w:val="clear" w:color="auto" w:fill="FFFFFF"/>
        </w:rPr>
      </w:pPr>
    </w:p>
    <w:p w:rsidR="00775C6D" w:rsidRPr="00133F5D" w:rsidRDefault="00775C6D" w:rsidP="00EB29B4">
      <w:pPr>
        <w:autoSpaceDE w:val="0"/>
        <w:autoSpaceDN w:val="0"/>
        <w:adjustRightInd w:val="0"/>
        <w:spacing w:after="0" w:line="240" w:lineRule="auto"/>
        <w:ind w:left="567" w:hanging="567"/>
        <w:jc w:val="both"/>
        <w:rPr>
          <w:rFonts w:ascii="Times New Roman" w:hAnsi="Times New Roman" w:cs="Times New Roman"/>
          <w:sz w:val="24"/>
          <w:szCs w:val="24"/>
          <w:shd w:val="clear" w:color="auto" w:fill="FFFFFF"/>
        </w:rPr>
      </w:pPr>
      <w:r w:rsidRPr="00133F5D">
        <w:rPr>
          <w:rFonts w:ascii="Times New Roman" w:hAnsi="Times New Roman" w:cs="Times New Roman"/>
          <w:sz w:val="24"/>
          <w:szCs w:val="24"/>
          <w:shd w:val="clear" w:color="auto" w:fill="FFFFFF"/>
        </w:rPr>
        <w:lastRenderedPageBreak/>
        <w:t>Norwich, B. (2008). Special schools: What future for special schools and inclusion? Conceptual and professional perspectives. </w:t>
      </w:r>
      <w:r w:rsidRPr="00133F5D">
        <w:rPr>
          <w:rFonts w:ascii="Times New Roman" w:hAnsi="Times New Roman" w:cs="Times New Roman"/>
          <w:i/>
          <w:iCs/>
          <w:sz w:val="24"/>
          <w:szCs w:val="24"/>
          <w:shd w:val="clear" w:color="auto" w:fill="FFFFFF"/>
        </w:rPr>
        <w:t>British Journal of Special Education</w:t>
      </w:r>
      <w:r w:rsidRPr="00133F5D">
        <w:rPr>
          <w:rFonts w:ascii="Times New Roman" w:hAnsi="Times New Roman" w:cs="Times New Roman"/>
          <w:sz w:val="24"/>
          <w:szCs w:val="24"/>
          <w:shd w:val="clear" w:color="auto" w:fill="FFFFFF"/>
        </w:rPr>
        <w:t>, </w:t>
      </w:r>
      <w:r w:rsidRPr="00133F5D">
        <w:rPr>
          <w:rFonts w:ascii="Times New Roman" w:hAnsi="Times New Roman" w:cs="Times New Roman"/>
          <w:i/>
          <w:iCs/>
          <w:sz w:val="24"/>
          <w:szCs w:val="24"/>
          <w:shd w:val="clear" w:color="auto" w:fill="FFFFFF"/>
        </w:rPr>
        <w:t>35</w:t>
      </w:r>
      <w:r w:rsidRPr="00133F5D">
        <w:rPr>
          <w:rFonts w:ascii="Times New Roman" w:hAnsi="Times New Roman" w:cs="Times New Roman"/>
          <w:sz w:val="24"/>
          <w:szCs w:val="24"/>
          <w:shd w:val="clear" w:color="auto" w:fill="FFFFFF"/>
        </w:rPr>
        <w:t>(3), 136-143.</w:t>
      </w:r>
    </w:p>
    <w:p w:rsidR="00775C6D" w:rsidRPr="00133F5D" w:rsidRDefault="00775C6D" w:rsidP="00EB29B4">
      <w:pPr>
        <w:autoSpaceDE w:val="0"/>
        <w:autoSpaceDN w:val="0"/>
        <w:adjustRightInd w:val="0"/>
        <w:spacing w:after="0" w:line="240" w:lineRule="auto"/>
        <w:ind w:left="567" w:hanging="567"/>
        <w:jc w:val="both"/>
        <w:rPr>
          <w:rFonts w:ascii="Times New Roman" w:hAnsi="Times New Roman" w:cs="Times New Roman"/>
          <w:sz w:val="24"/>
          <w:szCs w:val="24"/>
          <w:shd w:val="clear" w:color="auto" w:fill="FFFFFF"/>
        </w:rPr>
      </w:pPr>
    </w:p>
    <w:p w:rsidR="00744634" w:rsidRPr="00133F5D" w:rsidRDefault="00210B4A" w:rsidP="00EB29B4">
      <w:pPr>
        <w:autoSpaceDE w:val="0"/>
        <w:autoSpaceDN w:val="0"/>
        <w:adjustRightInd w:val="0"/>
        <w:spacing w:after="0" w:line="240" w:lineRule="auto"/>
        <w:ind w:left="567" w:hanging="567"/>
        <w:jc w:val="both"/>
        <w:rPr>
          <w:rFonts w:ascii="Times New Roman" w:hAnsi="Times New Roman" w:cs="Times New Roman"/>
          <w:sz w:val="24"/>
          <w:szCs w:val="24"/>
          <w:shd w:val="clear" w:color="auto" w:fill="FFFFFF"/>
        </w:rPr>
      </w:pPr>
      <w:r w:rsidRPr="00133F5D">
        <w:rPr>
          <w:rFonts w:ascii="Times New Roman" w:hAnsi="Times New Roman" w:cs="Times New Roman"/>
          <w:sz w:val="24"/>
          <w:szCs w:val="24"/>
          <w:shd w:val="clear" w:color="auto" w:fill="FFFFFF"/>
        </w:rPr>
        <w:t>Pandit, P. (2017). Effect of Gender, Academic Stream and Print Media Use on Educational Preferences of Senior Secondary School Students.</w:t>
      </w:r>
    </w:p>
    <w:p w:rsidR="00210B4A" w:rsidRPr="00133F5D" w:rsidRDefault="00210B4A" w:rsidP="00EB29B4">
      <w:pPr>
        <w:autoSpaceDE w:val="0"/>
        <w:autoSpaceDN w:val="0"/>
        <w:adjustRightInd w:val="0"/>
        <w:spacing w:after="0" w:line="240" w:lineRule="auto"/>
        <w:ind w:left="567" w:hanging="567"/>
        <w:jc w:val="both"/>
        <w:rPr>
          <w:rFonts w:ascii="Times New Roman" w:hAnsi="Times New Roman" w:cs="Times New Roman"/>
          <w:sz w:val="24"/>
          <w:szCs w:val="24"/>
          <w:shd w:val="clear" w:color="auto" w:fill="FFFFFF"/>
        </w:rPr>
      </w:pPr>
    </w:p>
    <w:p w:rsidR="00744634" w:rsidRPr="00133F5D" w:rsidRDefault="00744634" w:rsidP="00744634">
      <w:pPr>
        <w:autoSpaceDE w:val="0"/>
        <w:autoSpaceDN w:val="0"/>
        <w:adjustRightInd w:val="0"/>
        <w:spacing w:after="0" w:line="240" w:lineRule="auto"/>
        <w:ind w:left="567" w:hanging="567"/>
        <w:jc w:val="both"/>
        <w:rPr>
          <w:rFonts w:ascii="Times New Roman" w:hAnsi="Times New Roman" w:cs="Times New Roman"/>
          <w:sz w:val="24"/>
          <w:szCs w:val="24"/>
          <w:shd w:val="clear" w:color="auto" w:fill="FFFFFF"/>
        </w:rPr>
      </w:pPr>
      <w:r w:rsidRPr="00133F5D">
        <w:rPr>
          <w:rFonts w:ascii="Times New Roman" w:hAnsi="Times New Roman" w:cs="Times New Roman"/>
          <w:sz w:val="24"/>
          <w:szCs w:val="24"/>
          <w:shd w:val="clear" w:color="auto" w:fill="FFFFFF"/>
        </w:rPr>
        <w:t>Reed, P., &amp; Bowser, G. (2005). Assistive technologies and the IEP. </w:t>
      </w:r>
      <w:r w:rsidRPr="00133F5D">
        <w:rPr>
          <w:rFonts w:ascii="Times New Roman" w:hAnsi="Times New Roman" w:cs="Times New Roman"/>
          <w:i/>
          <w:iCs/>
          <w:sz w:val="24"/>
          <w:szCs w:val="24"/>
          <w:shd w:val="clear" w:color="auto" w:fill="FFFFFF"/>
        </w:rPr>
        <w:t>Handbook of Special Education Technology Research and Practice. Knowledge by Design Inc., Whitefish bay</w:t>
      </w:r>
      <w:r w:rsidRPr="00133F5D">
        <w:rPr>
          <w:rFonts w:ascii="Times New Roman" w:hAnsi="Times New Roman" w:cs="Times New Roman"/>
          <w:sz w:val="24"/>
          <w:szCs w:val="24"/>
          <w:shd w:val="clear" w:color="auto" w:fill="FFFFFF"/>
        </w:rPr>
        <w:t>.</w:t>
      </w:r>
    </w:p>
    <w:p w:rsidR="00744634" w:rsidRPr="00133F5D" w:rsidRDefault="00744634" w:rsidP="00744634">
      <w:pPr>
        <w:autoSpaceDE w:val="0"/>
        <w:autoSpaceDN w:val="0"/>
        <w:adjustRightInd w:val="0"/>
        <w:spacing w:after="0" w:line="240" w:lineRule="auto"/>
        <w:ind w:left="567" w:hanging="567"/>
        <w:jc w:val="both"/>
        <w:rPr>
          <w:rFonts w:ascii="Times New Roman" w:hAnsi="Times New Roman" w:cs="Times New Roman"/>
          <w:b/>
          <w:sz w:val="24"/>
          <w:szCs w:val="24"/>
        </w:rPr>
      </w:pPr>
    </w:p>
    <w:p w:rsidR="00EB29B4" w:rsidRPr="00133F5D" w:rsidRDefault="00744634" w:rsidP="00EB29B4">
      <w:pPr>
        <w:autoSpaceDE w:val="0"/>
        <w:autoSpaceDN w:val="0"/>
        <w:adjustRightInd w:val="0"/>
        <w:spacing w:after="0" w:line="240" w:lineRule="auto"/>
        <w:ind w:left="567" w:hanging="567"/>
        <w:jc w:val="both"/>
        <w:rPr>
          <w:rFonts w:ascii="Times New Roman" w:hAnsi="Times New Roman" w:cs="Times New Roman"/>
          <w:sz w:val="24"/>
          <w:szCs w:val="24"/>
          <w:shd w:val="clear" w:color="auto" w:fill="FFFFFF"/>
        </w:rPr>
      </w:pPr>
      <w:r w:rsidRPr="00133F5D">
        <w:rPr>
          <w:rFonts w:ascii="Times New Roman" w:hAnsi="Times New Roman" w:cs="Times New Roman"/>
          <w:sz w:val="24"/>
          <w:szCs w:val="24"/>
          <w:shd w:val="clear" w:color="auto" w:fill="FFFFFF"/>
        </w:rPr>
        <w:t>Salend, S. J., &amp; Duhaney, G. (2011). Chapter 1 Historical and philosophical changes in the education of students with exceptionalities. </w:t>
      </w:r>
      <w:r w:rsidRPr="00133F5D">
        <w:rPr>
          <w:rFonts w:ascii="Times New Roman" w:hAnsi="Times New Roman" w:cs="Times New Roman"/>
          <w:i/>
          <w:iCs/>
          <w:sz w:val="24"/>
          <w:szCs w:val="24"/>
          <w:shd w:val="clear" w:color="auto" w:fill="FFFFFF"/>
        </w:rPr>
        <w:t>History of special education</w:t>
      </w:r>
      <w:r w:rsidRPr="00133F5D">
        <w:rPr>
          <w:rFonts w:ascii="Times New Roman" w:hAnsi="Times New Roman" w:cs="Times New Roman"/>
          <w:sz w:val="24"/>
          <w:szCs w:val="24"/>
          <w:shd w:val="clear" w:color="auto" w:fill="FFFFFF"/>
        </w:rPr>
        <w:t>, </w:t>
      </w:r>
      <w:r w:rsidRPr="00133F5D">
        <w:rPr>
          <w:rFonts w:ascii="Times New Roman" w:hAnsi="Times New Roman" w:cs="Times New Roman"/>
          <w:i/>
          <w:iCs/>
          <w:sz w:val="24"/>
          <w:szCs w:val="24"/>
          <w:shd w:val="clear" w:color="auto" w:fill="FFFFFF"/>
        </w:rPr>
        <w:t>21</w:t>
      </w:r>
      <w:r w:rsidRPr="00133F5D">
        <w:rPr>
          <w:rFonts w:ascii="Times New Roman" w:hAnsi="Times New Roman" w:cs="Times New Roman"/>
          <w:sz w:val="24"/>
          <w:szCs w:val="24"/>
          <w:shd w:val="clear" w:color="auto" w:fill="FFFFFF"/>
        </w:rPr>
        <w:t>, 1-20.</w:t>
      </w:r>
    </w:p>
    <w:p w:rsidR="00744634" w:rsidRPr="00133F5D" w:rsidRDefault="00744634" w:rsidP="00EB29B4">
      <w:pPr>
        <w:autoSpaceDE w:val="0"/>
        <w:autoSpaceDN w:val="0"/>
        <w:adjustRightInd w:val="0"/>
        <w:spacing w:after="0" w:line="240" w:lineRule="auto"/>
        <w:ind w:left="567" w:hanging="567"/>
        <w:jc w:val="both"/>
        <w:rPr>
          <w:rFonts w:ascii="Times New Roman" w:hAnsi="Times New Roman" w:cs="Times New Roman"/>
          <w:sz w:val="24"/>
          <w:szCs w:val="24"/>
          <w:shd w:val="clear" w:color="auto" w:fill="FFFFFF"/>
        </w:rPr>
      </w:pPr>
    </w:p>
    <w:p w:rsidR="00DD297E" w:rsidRDefault="00DD297E" w:rsidP="00DD297E">
      <w:pPr>
        <w:autoSpaceDE w:val="0"/>
        <w:autoSpaceDN w:val="0"/>
        <w:adjustRightInd w:val="0"/>
        <w:spacing w:after="0" w:line="240" w:lineRule="auto"/>
        <w:ind w:left="540" w:hanging="540"/>
        <w:jc w:val="both"/>
        <w:rPr>
          <w:rFonts w:ascii="Times New Roman" w:hAnsi="Times New Roman" w:cs="Times New Roman"/>
          <w:sz w:val="24"/>
          <w:szCs w:val="24"/>
          <w:shd w:val="clear" w:color="auto" w:fill="FFFFFF"/>
        </w:rPr>
      </w:pPr>
      <w:r w:rsidRPr="00133F5D">
        <w:rPr>
          <w:rFonts w:ascii="Times New Roman" w:hAnsi="Times New Roman" w:cs="Times New Roman"/>
          <w:sz w:val="24"/>
          <w:szCs w:val="24"/>
          <w:shd w:val="clear" w:color="auto" w:fill="FFFFFF"/>
        </w:rPr>
        <w:t>Singal, N. (2006). Inclusive education in India: International concept, national interpretation. </w:t>
      </w:r>
      <w:r w:rsidRPr="00133F5D">
        <w:rPr>
          <w:rFonts w:ascii="Times New Roman" w:hAnsi="Times New Roman" w:cs="Times New Roman"/>
          <w:i/>
          <w:iCs/>
          <w:sz w:val="24"/>
          <w:szCs w:val="24"/>
          <w:shd w:val="clear" w:color="auto" w:fill="FFFFFF"/>
        </w:rPr>
        <w:t>International journal of disability, development and education</w:t>
      </w:r>
      <w:r w:rsidRPr="00133F5D">
        <w:rPr>
          <w:rFonts w:ascii="Times New Roman" w:hAnsi="Times New Roman" w:cs="Times New Roman"/>
          <w:sz w:val="24"/>
          <w:szCs w:val="24"/>
          <w:shd w:val="clear" w:color="auto" w:fill="FFFFFF"/>
        </w:rPr>
        <w:t>, </w:t>
      </w:r>
      <w:r w:rsidRPr="00133F5D">
        <w:rPr>
          <w:rFonts w:ascii="Times New Roman" w:hAnsi="Times New Roman" w:cs="Times New Roman"/>
          <w:i/>
          <w:iCs/>
          <w:sz w:val="24"/>
          <w:szCs w:val="24"/>
          <w:shd w:val="clear" w:color="auto" w:fill="FFFFFF"/>
        </w:rPr>
        <w:t>53</w:t>
      </w:r>
      <w:r w:rsidRPr="00133F5D">
        <w:rPr>
          <w:rFonts w:ascii="Times New Roman" w:hAnsi="Times New Roman" w:cs="Times New Roman"/>
          <w:sz w:val="24"/>
          <w:szCs w:val="24"/>
          <w:shd w:val="clear" w:color="auto" w:fill="FFFFFF"/>
        </w:rPr>
        <w:t>(3), 351-369.</w:t>
      </w:r>
    </w:p>
    <w:p w:rsidR="003C41DD" w:rsidRPr="00133F5D" w:rsidRDefault="003C41DD" w:rsidP="00DD297E">
      <w:pPr>
        <w:autoSpaceDE w:val="0"/>
        <w:autoSpaceDN w:val="0"/>
        <w:adjustRightInd w:val="0"/>
        <w:spacing w:after="0" w:line="240" w:lineRule="auto"/>
        <w:ind w:left="540" w:hanging="540"/>
        <w:jc w:val="both"/>
        <w:rPr>
          <w:rFonts w:ascii="Times New Roman" w:hAnsi="Times New Roman" w:cs="Times New Roman"/>
          <w:sz w:val="24"/>
          <w:szCs w:val="24"/>
          <w:shd w:val="clear" w:color="auto" w:fill="FFFFFF"/>
        </w:rPr>
      </w:pPr>
    </w:p>
    <w:p w:rsidR="00DD297E" w:rsidRPr="003C41DD" w:rsidRDefault="003C41DD" w:rsidP="00DD297E">
      <w:pPr>
        <w:autoSpaceDE w:val="0"/>
        <w:autoSpaceDN w:val="0"/>
        <w:adjustRightInd w:val="0"/>
        <w:spacing w:after="0" w:line="240" w:lineRule="auto"/>
        <w:ind w:left="540" w:hanging="540"/>
        <w:jc w:val="both"/>
        <w:rPr>
          <w:rFonts w:ascii="Times New Roman" w:hAnsi="Times New Roman" w:cs="Times New Roman"/>
          <w:sz w:val="24"/>
          <w:szCs w:val="20"/>
          <w:shd w:val="clear" w:color="auto" w:fill="FFFFFF"/>
        </w:rPr>
      </w:pPr>
      <w:bookmarkStart w:id="0" w:name="_GoBack"/>
      <w:r w:rsidRPr="003C41DD">
        <w:rPr>
          <w:rFonts w:ascii="Times New Roman" w:hAnsi="Times New Roman" w:cs="Times New Roman"/>
          <w:sz w:val="24"/>
          <w:szCs w:val="20"/>
          <w:shd w:val="clear" w:color="auto" w:fill="FFFFFF"/>
        </w:rPr>
        <w:t>Singal, N., &amp; Muthukrishna, N. (2014). Education, childhood and disability in countries of the South–Re-positioning the debates.</w:t>
      </w:r>
    </w:p>
    <w:bookmarkEnd w:id="0"/>
    <w:p w:rsidR="003C41DD" w:rsidRPr="00133F5D" w:rsidRDefault="003C41DD" w:rsidP="00DD297E">
      <w:pPr>
        <w:autoSpaceDE w:val="0"/>
        <w:autoSpaceDN w:val="0"/>
        <w:adjustRightInd w:val="0"/>
        <w:spacing w:after="0" w:line="240" w:lineRule="auto"/>
        <w:ind w:left="540" w:hanging="540"/>
        <w:jc w:val="both"/>
        <w:rPr>
          <w:rFonts w:ascii="Times New Roman" w:hAnsi="Times New Roman" w:cs="Times New Roman"/>
          <w:sz w:val="24"/>
          <w:szCs w:val="24"/>
          <w:shd w:val="clear" w:color="auto" w:fill="FFFFFF"/>
        </w:rPr>
      </w:pPr>
    </w:p>
    <w:p w:rsidR="00A766B6" w:rsidRPr="00133F5D" w:rsidRDefault="00B2356E" w:rsidP="00A766B6">
      <w:pPr>
        <w:autoSpaceDE w:val="0"/>
        <w:autoSpaceDN w:val="0"/>
        <w:adjustRightInd w:val="0"/>
        <w:spacing w:after="0" w:line="240" w:lineRule="auto"/>
        <w:ind w:left="540" w:hanging="540"/>
        <w:jc w:val="both"/>
        <w:rPr>
          <w:rFonts w:ascii="Times New Roman" w:hAnsi="Times New Roman" w:cs="Times New Roman"/>
          <w:sz w:val="24"/>
          <w:szCs w:val="24"/>
          <w:shd w:val="clear" w:color="auto" w:fill="FFFFFF"/>
        </w:rPr>
      </w:pPr>
      <w:r w:rsidRPr="00133F5D">
        <w:rPr>
          <w:rFonts w:ascii="Times New Roman" w:hAnsi="Times New Roman" w:cs="Times New Roman"/>
          <w:sz w:val="24"/>
          <w:szCs w:val="24"/>
          <w:shd w:val="clear" w:color="auto" w:fill="FFFFFF"/>
        </w:rPr>
        <w:t>Stainback, W., &amp; Stainback, S. (1981). A review of research on interactions between severely handicapped and nonhandicapped students. </w:t>
      </w:r>
      <w:r w:rsidRPr="00133F5D">
        <w:rPr>
          <w:rFonts w:ascii="Times New Roman" w:hAnsi="Times New Roman" w:cs="Times New Roman"/>
          <w:i/>
          <w:iCs/>
          <w:sz w:val="24"/>
          <w:szCs w:val="24"/>
          <w:shd w:val="clear" w:color="auto" w:fill="FFFFFF"/>
        </w:rPr>
        <w:t>Journal of the Association for the Severely Handicapped</w:t>
      </w:r>
      <w:r w:rsidRPr="00133F5D">
        <w:rPr>
          <w:rFonts w:ascii="Times New Roman" w:hAnsi="Times New Roman" w:cs="Times New Roman"/>
          <w:sz w:val="24"/>
          <w:szCs w:val="24"/>
          <w:shd w:val="clear" w:color="auto" w:fill="FFFFFF"/>
        </w:rPr>
        <w:t>, </w:t>
      </w:r>
      <w:r w:rsidRPr="00133F5D">
        <w:rPr>
          <w:rFonts w:ascii="Times New Roman" w:hAnsi="Times New Roman" w:cs="Times New Roman"/>
          <w:i/>
          <w:iCs/>
          <w:sz w:val="24"/>
          <w:szCs w:val="24"/>
          <w:shd w:val="clear" w:color="auto" w:fill="FFFFFF"/>
        </w:rPr>
        <w:t>6</w:t>
      </w:r>
      <w:r w:rsidRPr="00133F5D">
        <w:rPr>
          <w:rFonts w:ascii="Times New Roman" w:hAnsi="Times New Roman" w:cs="Times New Roman"/>
          <w:sz w:val="24"/>
          <w:szCs w:val="24"/>
          <w:shd w:val="clear" w:color="auto" w:fill="FFFFFF"/>
        </w:rPr>
        <w:t>(3), 23-29.</w:t>
      </w:r>
    </w:p>
    <w:p w:rsidR="00625F52" w:rsidRPr="00133F5D" w:rsidRDefault="00625F52" w:rsidP="00625F52">
      <w:pPr>
        <w:spacing w:after="0" w:line="240" w:lineRule="auto"/>
        <w:jc w:val="both"/>
        <w:rPr>
          <w:rFonts w:ascii="Times New Roman" w:hAnsi="Times New Roman" w:cs="Times New Roman"/>
          <w:sz w:val="24"/>
          <w:szCs w:val="24"/>
          <w:shd w:val="clear" w:color="auto" w:fill="FFFFFF"/>
        </w:rPr>
      </w:pPr>
    </w:p>
    <w:p w:rsidR="00D415AA" w:rsidRPr="00133F5D" w:rsidRDefault="00625F52" w:rsidP="00625F52">
      <w:pPr>
        <w:spacing w:after="0" w:line="240" w:lineRule="auto"/>
        <w:ind w:left="567" w:hanging="567"/>
        <w:jc w:val="both"/>
        <w:rPr>
          <w:rFonts w:ascii="Times New Roman" w:hAnsi="Times New Roman" w:cs="Times New Roman"/>
          <w:sz w:val="24"/>
          <w:szCs w:val="24"/>
          <w:shd w:val="clear" w:color="auto" w:fill="FFFFFF"/>
        </w:rPr>
      </w:pPr>
      <w:r w:rsidRPr="00133F5D">
        <w:rPr>
          <w:rFonts w:ascii="Times New Roman" w:hAnsi="Times New Roman" w:cs="Times New Roman"/>
          <w:sz w:val="24"/>
          <w:szCs w:val="24"/>
          <w:shd w:val="clear" w:color="auto" w:fill="FFFFFF"/>
        </w:rPr>
        <w:t>World Health Organization. (2009). </w:t>
      </w:r>
      <w:r w:rsidRPr="00133F5D">
        <w:rPr>
          <w:rFonts w:ascii="Times New Roman" w:hAnsi="Times New Roman" w:cs="Times New Roman"/>
          <w:i/>
          <w:iCs/>
          <w:sz w:val="24"/>
          <w:szCs w:val="24"/>
          <w:shd w:val="clear" w:color="auto" w:fill="FFFFFF"/>
        </w:rPr>
        <w:t>WHO vaccine-preventable diseases: monitoring system: 2009 global summary</w:t>
      </w:r>
      <w:r w:rsidRPr="00133F5D">
        <w:rPr>
          <w:rFonts w:ascii="Times New Roman" w:hAnsi="Times New Roman" w:cs="Times New Roman"/>
          <w:sz w:val="24"/>
          <w:szCs w:val="24"/>
          <w:shd w:val="clear" w:color="auto" w:fill="FFFFFF"/>
        </w:rPr>
        <w:t> (No. WHO/IVB/2009). World Health Organization.</w:t>
      </w:r>
    </w:p>
    <w:p w:rsidR="00A766B6" w:rsidRPr="00133F5D" w:rsidRDefault="00A766B6" w:rsidP="00A766B6">
      <w:pPr>
        <w:spacing w:line="240" w:lineRule="auto"/>
        <w:rPr>
          <w:rFonts w:ascii="Times New Roman" w:hAnsi="Times New Roman" w:cs="Times New Roman"/>
          <w:sz w:val="24"/>
          <w:szCs w:val="24"/>
        </w:rPr>
      </w:pPr>
    </w:p>
    <w:p w:rsidR="00A766B6" w:rsidRPr="00133F5D" w:rsidRDefault="00A766B6" w:rsidP="00A766B6">
      <w:pPr>
        <w:spacing w:line="240" w:lineRule="auto"/>
        <w:rPr>
          <w:rFonts w:ascii="Times New Roman" w:hAnsi="Times New Roman" w:cs="Times New Roman"/>
          <w:sz w:val="24"/>
          <w:szCs w:val="24"/>
        </w:rPr>
      </w:pPr>
    </w:p>
    <w:p w:rsidR="00A766B6" w:rsidRPr="00133F5D" w:rsidRDefault="00A766B6" w:rsidP="00A766B6">
      <w:pPr>
        <w:spacing w:line="240" w:lineRule="auto"/>
        <w:rPr>
          <w:rFonts w:ascii="Times New Roman" w:hAnsi="Times New Roman" w:cs="Times New Roman"/>
          <w:sz w:val="24"/>
          <w:szCs w:val="24"/>
        </w:rPr>
      </w:pPr>
    </w:p>
    <w:p w:rsidR="00A766B6" w:rsidRPr="009F1B93" w:rsidRDefault="00A766B6" w:rsidP="00A766B6">
      <w:pPr>
        <w:spacing w:line="240" w:lineRule="auto"/>
        <w:rPr>
          <w:rFonts w:ascii="Times New Roman" w:hAnsi="Times New Roman" w:cs="Times New Roman"/>
          <w:sz w:val="24"/>
          <w:szCs w:val="24"/>
        </w:rPr>
      </w:pPr>
    </w:p>
    <w:p w:rsidR="00A766B6" w:rsidRPr="009F1B93" w:rsidRDefault="00A766B6" w:rsidP="00A766B6">
      <w:pPr>
        <w:spacing w:line="240" w:lineRule="auto"/>
        <w:rPr>
          <w:rFonts w:ascii="Times New Roman" w:hAnsi="Times New Roman" w:cs="Times New Roman"/>
          <w:sz w:val="24"/>
          <w:szCs w:val="24"/>
        </w:rPr>
      </w:pPr>
    </w:p>
    <w:p w:rsidR="00A766B6" w:rsidRPr="009F1B93" w:rsidRDefault="00A766B6" w:rsidP="00A766B6">
      <w:pPr>
        <w:pStyle w:val="ListParagraph"/>
        <w:tabs>
          <w:tab w:val="left" w:pos="426"/>
        </w:tabs>
        <w:spacing w:after="0" w:line="240" w:lineRule="auto"/>
        <w:ind w:left="0"/>
        <w:jc w:val="both"/>
        <w:rPr>
          <w:rFonts w:ascii="Times New Roman" w:hAnsi="Times New Roman" w:cs="Times New Roman"/>
          <w:sz w:val="24"/>
          <w:szCs w:val="24"/>
          <w:lang w:val="en-US"/>
        </w:rPr>
      </w:pPr>
    </w:p>
    <w:p w:rsidR="004C3C65" w:rsidRDefault="004C3C65"/>
    <w:sectPr w:rsidR="004C3C65" w:rsidSect="00A908A5">
      <w:headerReference w:type="even" r:id="rId7"/>
      <w:headerReference w:type="default" r:id="rId8"/>
      <w:headerReference w:type="first" r:id="rId9"/>
      <w:footerReference w:type="first" r:id="rId10"/>
      <w:pgSz w:w="11906" w:h="16838" w:code="9"/>
      <w:pgMar w:top="1701" w:right="1418" w:bottom="1701" w:left="1701" w:header="851"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537" w:rsidRDefault="00294537">
      <w:pPr>
        <w:spacing w:after="0" w:line="240" w:lineRule="auto"/>
      </w:pPr>
      <w:r>
        <w:separator/>
      </w:r>
    </w:p>
  </w:endnote>
  <w:endnote w:type="continuationSeparator" w:id="0">
    <w:p w:rsidR="00294537" w:rsidRDefault="00294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Latin Modern Math">
    <w:altName w:val="Times New Roman"/>
    <w:charset w:val="00"/>
    <w:family w:val="auto"/>
    <w:pitch w:val="variable"/>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dam">
    <w:altName w:val="Calibri"/>
    <w:panose1 w:val="00000000000000000000"/>
    <w:charset w:val="00"/>
    <w:family w:val="modern"/>
    <w:notTrueType/>
    <w:pitch w:val="variable"/>
    <w:sig w:usb0="0000002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8181785"/>
      <w:docPartObj>
        <w:docPartGallery w:val="Page Numbers (Bottom of Page)"/>
        <w:docPartUnique/>
      </w:docPartObj>
    </w:sdtPr>
    <w:sdtEndPr/>
    <w:sdtContent>
      <w:p w:rsidR="004C3C65" w:rsidRDefault="004C3C65" w:rsidP="004C3C65">
        <w:pPr>
          <w:pStyle w:val="Footer"/>
          <w:jc w:val="right"/>
        </w:pPr>
        <w:r>
          <w:rPr>
            <w:rFonts w:ascii="Times New Roman" w:hAnsi="Times New Roman" w:cs="Times New Roman"/>
            <w:b/>
            <w:sz w:val="12"/>
            <w:szCs w:val="12"/>
            <w:lang w:val="en-US"/>
          </w:rPr>
          <w:t>Title of Article</w:t>
        </w:r>
        <w:r>
          <w:t xml:space="preserve"> | </w:t>
        </w:r>
        <w:r w:rsidRPr="00381AA2">
          <w:rPr>
            <w:rFonts w:ascii="Times New Roman" w:hAnsi="Times New Roman" w:cs="Times New Roman"/>
            <w:sz w:val="24"/>
            <w:szCs w:val="24"/>
          </w:rPr>
          <w:fldChar w:fldCharType="begin"/>
        </w:r>
        <w:r w:rsidRPr="00381AA2">
          <w:rPr>
            <w:rFonts w:ascii="Times New Roman" w:hAnsi="Times New Roman" w:cs="Times New Roman"/>
            <w:sz w:val="24"/>
            <w:szCs w:val="24"/>
          </w:rPr>
          <w:instrText xml:space="preserve"> PAGE   \* MERGEFORMAT </w:instrText>
        </w:r>
        <w:r w:rsidRPr="00381AA2">
          <w:rPr>
            <w:rFonts w:ascii="Times New Roman" w:hAnsi="Times New Roman" w:cs="Times New Roman"/>
            <w:sz w:val="24"/>
            <w:szCs w:val="24"/>
          </w:rPr>
          <w:fldChar w:fldCharType="separate"/>
        </w:r>
        <w:r>
          <w:rPr>
            <w:rFonts w:ascii="Times New Roman" w:hAnsi="Times New Roman" w:cs="Times New Roman"/>
            <w:sz w:val="24"/>
            <w:szCs w:val="24"/>
          </w:rPr>
          <w:t>1</w:t>
        </w:r>
        <w:r w:rsidRPr="00381AA2">
          <w:rPr>
            <w:rFonts w:ascii="Times New Roman" w:hAnsi="Times New Roman" w:cs="Times New Roman"/>
            <w:noProof/>
            <w:sz w:val="24"/>
            <w:szCs w:val="24"/>
          </w:rPr>
          <w:fldChar w:fldCharType="end"/>
        </w:r>
        <w:r>
          <w:t xml:space="preserve"> </w:t>
        </w:r>
      </w:p>
    </w:sdtContent>
  </w:sdt>
  <w:p w:rsidR="004C3C65" w:rsidRDefault="004C3C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537" w:rsidRDefault="00294537">
      <w:pPr>
        <w:spacing w:after="0" w:line="240" w:lineRule="auto"/>
      </w:pPr>
      <w:r>
        <w:separator/>
      </w:r>
    </w:p>
  </w:footnote>
  <w:footnote w:type="continuationSeparator" w:id="0">
    <w:p w:rsidR="00294537" w:rsidRDefault="00294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C65" w:rsidRPr="006D5159" w:rsidRDefault="004C3C65" w:rsidP="004C3C65">
    <w:pPr>
      <w:pStyle w:val="Header"/>
      <w:tabs>
        <w:tab w:val="center" w:pos="4230"/>
      </w:tabs>
      <w:ind w:left="1974" w:firstLine="720"/>
      <w:rPr>
        <w:rFonts w:ascii="Cambria" w:hAnsi="Cambria"/>
        <w:sz w:val="20"/>
      </w:rPr>
    </w:pPr>
    <w:r>
      <w:rPr>
        <w:noProof/>
        <w:lang w:val="en-US" w:eastAsia="en-US"/>
      </w:rPr>
      <mc:AlternateContent>
        <mc:Choice Requires="wps">
          <w:drawing>
            <wp:anchor distT="0" distB="0" distL="114300" distR="114300" simplePos="0" relativeHeight="251663360" behindDoc="0" locked="0" layoutInCell="1" allowOverlap="1" wp14:anchorId="3695FA64" wp14:editId="32B3A519">
              <wp:simplePos x="0" y="0"/>
              <wp:positionH relativeFrom="column">
                <wp:posOffset>4965065</wp:posOffset>
              </wp:positionH>
              <wp:positionV relativeFrom="paragraph">
                <wp:posOffset>-46990</wp:posOffset>
              </wp:positionV>
              <wp:extent cx="1446028" cy="444042"/>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6028" cy="444042"/>
                      </a:xfrm>
                      <a:prstGeom prst="rect">
                        <a:avLst/>
                      </a:prstGeom>
                      <a:noFill/>
                      <a:ln>
                        <a:noFill/>
                      </a:ln>
                    </wps:spPr>
                    <wps:txbx>
                      <w:txbxContent>
                        <w:p w:rsidR="004C3C65" w:rsidRPr="000B7D94" w:rsidRDefault="004C3C65" w:rsidP="004C3C65">
                          <w:pPr>
                            <w:spacing w:after="0" w:line="240" w:lineRule="auto"/>
                            <w:rPr>
                              <w:rFonts w:ascii="Cambria" w:hAnsi="Cambria"/>
                              <w:sz w:val="20"/>
                              <w:szCs w:val="20"/>
                            </w:rPr>
                          </w:pPr>
                          <w:r w:rsidRPr="000B7D94">
                            <w:rPr>
                              <w:rFonts w:ascii="Cambria" w:hAnsi="Cambria"/>
                              <w:sz w:val="20"/>
                              <w:szCs w:val="20"/>
                            </w:rPr>
                            <w:t>E-ISSN:</w:t>
                          </w:r>
                          <w:r w:rsidRPr="000B7D94">
                            <w:rPr>
                              <w:rFonts w:ascii="Cambria" w:hAnsi="Cambria"/>
                              <w:color w:val="000000"/>
                              <w:sz w:val="20"/>
                              <w:szCs w:val="20"/>
                              <w:shd w:val="clear" w:color="auto" w:fill="FFFFFF"/>
                            </w:rPr>
                            <w:t xml:space="preserve"> 2614-4093</w:t>
                          </w:r>
                        </w:p>
                        <w:p w:rsidR="004C3C65" w:rsidRPr="00C61787" w:rsidRDefault="004C3C65" w:rsidP="004C3C65">
                          <w:pPr>
                            <w:spacing w:after="0" w:line="240" w:lineRule="auto"/>
                          </w:pPr>
                          <w:r w:rsidRPr="006D5159">
                            <w:rPr>
                              <w:rFonts w:ascii="Cambria" w:hAnsi="Cambria"/>
                              <w:sz w:val="20"/>
                            </w:rPr>
                            <w:t>P-ISSN</w:t>
                          </w:r>
                          <w:r w:rsidRPr="000B7D94">
                            <w:rPr>
                              <w:rFonts w:ascii="Cambria" w:hAnsi="Cambria"/>
                              <w:sz w:val="20"/>
                              <w:szCs w:val="20"/>
                            </w:rPr>
                            <w:t>:</w:t>
                          </w:r>
                          <w:r w:rsidRPr="000B7D94">
                            <w:rPr>
                              <w:rFonts w:ascii="Cambria" w:hAnsi="Cambria"/>
                              <w:color w:val="000000"/>
                              <w:sz w:val="20"/>
                              <w:szCs w:val="20"/>
                              <w:shd w:val="clear" w:color="auto" w:fill="FFFFFF"/>
                            </w:rPr>
                            <w:t xml:space="preserve"> 2614-4085 </w:t>
                          </w:r>
                          <w:r w:rsidRPr="000B7D94">
                            <w:rPr>
                              <w:rFonts w:ascii="Cambria" w:hAnsi="Cambria"/>
                              <w:sz w:val="20"/>
                              <w:szCs w:val="20"/>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95FA64" id="_x0000_t202" coordsize="21600,21600" o:spt="202" path="m,l,21600r21600,l21600,xe">
              <v:stroke joinstyle="miter"/>
              <v:path gradientshapeok="t" o:connecttype="rect"/>
            </v:shapetype>
            <v:shape id="Text Box 7" o:spid="_x0000_s1026" type="#_x0000_t202" style="position:absolute;left:0;text-align:left;margin-left:390.95pt;margin-top:-3.7pt;width:113.85pt;height:3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" filled="f" stroked="f">
              <v:path arrowok="t"/>
              <v:textbox>
                <w:txbxContent>
                  <w:p w:rsidR="004C3C65" w:rsidRPr="000B7D94" w:rsidRDefault="004C3C65" w:rsidP="004C3C65">
                    <w:pPr>
                      <w:spacing w:after="0" w:line="240" w:lineRule="auto"/>
                      <w:rPr>
                        <w:rFonts w:ascii="Cambria" w:hAnsi="Cambria"/>
                        <w:sz w:val="20"/>
                        <w:szCs w:val="20"/>
                      </w:rPr>
                    </w:pPr>
                    <w:r w:rsidRPr="000B7D94">
                      <w:rPr>
                        <w:rFonts w:ascii="Cambria" w:hAnsi="Cambria"/>
                        <w:sz w:val="20"/>
                        <w:szCs w:val="20"/>
                      </w:rPr>
                      <w:t>E-ISSN:</w:t>
                    </w:r>
                    <w:r w:rsidRPr="000B7D94">
                      <w:rPr>
                        <w:rFonts w:ascii="Cambria" w:hAnsi="Cambria"/>
                        <w:color w:val="000000"/>
                        <w:sz w:val="20"/>
                        <w:szCs w:val="20"/>
                        <w:shd w:val="clear" w:color="auto" w:fill="FFFFFF"/>
                      </w:rPr>
                      <w:t xml:space="preserve"> 2614-4093</w:t>
                    </w:r>
                  </w:p>
                  <w:p w:rsidR="004C3C65" w:rsidRPr="00C61787" w:rsidRDefault="004C3C65" w:rsidP="004C3C65">
                    <w:pPr>
                      <w:spacing w:after="0" w:line="240" w:lineRule="auto"/>
                    </w:pPr>
                    <w:r w:rsidRPr="006D5159">
                      <w:rPr>
                        <w:rFonts w:ascii="Cambria" w:hAnsi="Cambria"/>
                        <w:sz w:val="20"/>
                      </w:rPr>
                      <w:t>P-ISSN</w:t>
                    </w:r>
                    <w:r w:rsidRPr="000B7D94">
                      <w:rPr>
                        <w:rFonts w:ascii="Cambria" w:hAnsi="Cambria"/>
                        <w:sz w:val="20"/>
                        <w:szCs w:val="20"/>
                      </w:rPr>
                      <w:t>:</w:t>
                    </w:r>
                    <w:r w:rsidRPr="000B7D94">
                      <w:rPr>
                        <w:rFonts w:ascii="Cambria" w:hAnsi="Cambria"/>
                        <w:color w:val="000000"/>
                        <w:sz w:val="20"/>
                        <w:szCs w:val="20"/>
                        <w:shd w:val="clear" w:color="auto" w:fill="FFFFFF"/>
                      </w:rPr>
                      <w:t xml:space="preserve"> 2614-4085 </w:t>
                    </w:r>
                    <w:r w:rsidRPr="000B7D94">
                      <w:rPr>
                        <w:rFonts w:ascii="Cambria" w:hAnsi="Cambria"/>
                        <w:sz w:val="20"/>
                        <w:szCs w:val="20"/>
                      </w:rPr>
                      <w:tab/>
                    </w:r>
                  </w:p>
                </w:txbxContent>
              </v:textbox>
            </v:shape>
          </w:pict>
        </mc:Fallback>
      </mc:AlternateContent>
    </w:r>
    <w:r>
      <w:rPr>
        <w:noProof/>
        <w:lang w:val="en-US" w:eastAsia="en-US"/>
      </w:rPr>
      <mc:AlternateContent>
        <mc:Choice Requires="wps">
          <w:drawing>
            <wp:anchor distT="0" distB="0" distL="114300" distR="114300" simplePos="0" relativeHeight="251662336" behindDoc="0" locked="0" layoutInCell="1" allowOverlap="1" wp14:anchorId="30D17099" wp14:editId="6DD9601E">
              <wp:simplePos x="0" y="0"/>
              <wp:positionH relativeFrom="column">
                <wp:posOffset>-273050</wp:posOffset>
              </wp:positionH>
              <wp:positionV relativeFrom="paragraph">
                <wp:posOffset>-113030</wp:posOffset>
              </wp:positionV>
              <wp:extent cx="1876425" cy="49720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6425" cy="497205"/>
                      </a:xfrm>
                      <a:prstGeom prst="rect">
                        <a:avLst/>
                      </a:prstGeom>
                      <a:noFill/>
                      <a:ln>
                        <a:noFill/>
                      </a:ln>
                    </wps:spPr>
                    <wps:txbx>
                      <w:txbxContent>
                        <w:p w:rsidR="004C3C65" w:rsidRPr="00276475" w:rsidRDefault="004C3C65" w:rsidP="004C3C65">
                          <w:pPr>
                            <w:rPr>
                              <w:rFonts w:ascii="Adam" w:hAnsi="Adam"/>
                              <w:b/>
                              <w:color w:val="F7CAAC" w:themeColor="accent2" w:themeTint="66"/>
                              <w:sz w:val="56"/>
                              <w:szCs w:val="72"/>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pPr>
                          <w:r w:rsidRPr="00276475">
                            <w:rPr>
                              <w:rFonts w:ascii="Adam" w:hAnsi="Adam"/>
                              <w:b/>
                              <w:color w:val="F7CAAC" w:themeColor="accent2" w:themeTint="66"/>
                              <w:sz w:val="56"/>
                              <w:szCs w:val="72"/>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t>COLLASE</w:t>
                          </w:r>
                        </w:p>
                        <w:p w:rsidR="004C3C65" w:rsidRPr="00276475" w:rsidRDefault="004C3C65" w:rsidP="004C3C65">
                          <w:pPr>
                            <w:rPr>
                              <w:b/>
                              <w:color w:val="F7CAAC" w:themeColor="accent2" w:themeTint="66"/>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D17099" id="Text Box 8" o:spid="_x0000_s1027" type="#_x0000_t202" style="position:absolute;left:0;text-align:left;margin-left:-21.5pt;margin-top:-8.9pt;width:147.75pt;height:39.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" filled="f" stroked="f">
              <v:path arrowok="t"/>
              <v:textbox>
                <w:txbxContent>
                  <w:p w:rsidR="004C3C65" w:rsidRPr="00276475" w:rsidRDefault="004C3C65" w:rsidP="004C3C65">
                    <w:pPr>
                      <w:rPr>
                        <w:rFonts w:ascii="Adam" w:hAnsi="Adam"/>
                        <w:b/>
                        <w:color w:val="F7CAAC" w:themeColor="accent2" w:themeTint="66"/>
                        <w:sz w:val="56"/>
                        <w:szCs w:val="72"/>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pPr>
                    <w:r w:rsidRPr="00276475">
                      <w:rPr>
                        <w:rFonts w:ascii="Adam" w:hAnsi="Adam"/>
                        <w:b/>
                        <w:color w:val="F7CAAC" w:themeColor="accent2" w:themeTint="66"/>
                        <w:sz w:val="56"/>
                        <w:szCs w:val="72"/>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t>COLLASE</w:t>
                    </w:r>
                  </w:p>
                  <w:p w:rsidR="004C3C65" w:rsidRPr="00276475" w:rsidRDefault="004C3C65" w:rsidP="004C3C65">
                    <w:pPr>
                      <w:rPr>
                        <w:b/>
                        <w:color w:val="F7CAAC" w:themeColor="accent2" w:themeTint="66"/>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pPr>
                  </w:p>
                </w:txbxContent>
              </v:textbox>
            </v:shape>
          </w:pict>
        </mc:Fallback>
      </mc:AlternateContent>
    </w:r>
    <w:r>
      <w:rPr>
        <w:rFonts w:ascii="Cambria" w:hAnsi="Cambria"/>
        <w:sz w:val="20"/>
      </w:rPr>
      <w:t xml:space="preserve">                                     </w:t>
    </w:r>
    <w:r>
      <w:rPr>
        <w:rFonts w:ascii="Cambria" w:hAnsi="Cambria"/>
        <w:sz w:val="20"/>
        <w:lang w:val="en-US"/>
      </w:rPr>
      <w:t xml:space="preserve">  </w:t>
    </w:r>
    <w:r w:rsidRPr="006D5159">
      <w:rPr>
        <w:rFonts w:ascii="Cambria" w:hAnsi="Cambria"/>
        <w:sz w:val="20"/>
      </w:rPr>
      <w:t>J</w:t>
    </w:r>
    <w:r>
      <w:rPr>
        <w:rFonts w:ascii="Cambria" w:hAnsi="Cambria"/>
        <w:sz w:val="20"/>
      </w:rPr>
      <w:t>ournal of Elementary Education</w:t>
    </w:r>
    <w:r w:rsidRPr="006D5159">
      <w:rPr>
        <w:rFonts w:ascii="Cambria" w:hAnsi="Cambria"/>
        <w:sz w:val="20"/>
      </w:rPr>
      <w:tab/>
    </w:r>
  </w:p>
  <w:p w:rsidR="004C3C65" w:rsidRPr="006D5159" w:rsidRDefault="004C3C65" w:rsidP="004C3C65">
    <w:pPr>
      <w:pStyle w:val="Header"/>
      <w:tabs>
        <w:tab w:val="center" w:pos="4230"/>
      </w:tabs>
      <w:ind w:left="2694"/>
      <w:rPr>
        <w:rFonts w:ascii="Cambria" w:hAnsi="Cambria"/>
        <w:sz w:val="20"/>
      </w:rPr>
    </w:pPr>
    <w:r>
      <w:rPr>
        <w:rFonts w:ascii="Cambria" w:hAnsi="Cambria"/>
        <w:sz w:val="20"/>
      </w:rPr>
      <w:t xml:space="preserve">                                     </w:t>
    </w:r>
    <w:r>
      <w:rPr>
        <w:rFonts w:ascii="Cambria" w:hAnsi="Cambria"/>
        <w:sz w:val="20"/>
        <w:lang w:val="en-US"/>
      </w:rPr>
      <w:t xml:space="preserve">  </w:t>
    </w:r>
    <w:r>
      <w:rPr>
        <w:rFonts w:ascii="Cambria" w:hAnsi="Cambria"/>
        <w:sz w:val="20"/>
      </w:rPr>
      <w:t xml:space="preserve">Volume </w:t>
    </w:r>
    <w:r>
      <w:rPr>
        <w:rFonts w:ascii="Cambria" w:hAnsi="Cambria"/>
        <w:sz w:val="20"/>
        <w:lang w:val="en-US"/>
      </w:rPr>
      <w:t>XXX</w:t>
    </w:r>
    <w:r>
      <w:rPr>
        <w:rFonts w:ascii="Cambria" w:hAnsi="Cambria"/>
        <w:sz w:val="20"/>
      </w:rPr>
      <w:t xml:space="preserve"> Number </w:t>
    </w:r>
    <w:r>
      <w:rPr>
        <w:rFonts w:ascii="Cambria" w:hAnsi="Cambria"/>
        <w:sz w:val="20"/>
        <w:lang w:val="en-US"/>
      </w:rPr>
      <w:t>XXX</w:t>
    </w:r>
    <w:r>
      <w:rPr>
        <w:rFonts w:ascii="Cambria" w:hAnsi="Cambria"/>
        <w:sz w:val="20"/>
      </w:rPr>
      <w:t xml:space="preserve">, </w:t>
    </w:r>
    <w:proofErr w:type="spellStart"/>
    <w:r>
      <w:rPr>
        <w:rFonts w:ascii="Cambria" w:hAnsi="Cambria"/>
        <w:sz w:val="20"/>
        <w:lang w:val="en-US"/>
      </w:rPr>
      <w:t>Bulan</w:t>
    </w:r>
    <w:proofErr w:type="spellEnd"/>
    <w:r>
      <w:rPr>
        <w:rFonts w:ascii="Cambria" w:hAnsi="Cambria"/>
        <w:sz w:val="20"/>
      </w:rPr>
      <w:t xml:space="preserve"> </w:t>
    </w:r>
    <w:proofErr w:type="spellStart"/>
    <w:r>
      <w:rPr>
        <w:rFonts w:ascii="Cambria" w:hAnsi="Cambria"/>
        <w:sz w:val="20"/>
        <w:lang w:val="en-US"/>
      </w:rPr>
      <w:t>Tahun</w:t>
    </w:r>
    <w:proofErr w:type="spellEnd"/>
    <w:r w:rsidRPr="006D5159">
      <w:rPr>
        <w:rFonts w:ascii="Cambria" w:hAnsi="Cambria"/>
        <w:sz w:val="20"/>
      </w:rPr>
      <w:tab/>
    </w:r>
  </w:p>
  <w:p w:rsidR="004C3C65" w:rsidRPr="006D6758" w:rsidRDefault="004C3C65" w:rsidP="004C3C65">
    <w:pPr>
      <w:pStyle w:val="Heading2"/>
      <w:shd w:val="clear" w:color="auto" w:fill="FBFBF3"/>
      <w:spacing w:after="120"/>
      <w:ind w:left="-284" w:right="240"/>
      <w:jc w:val="left"/>
      <w:rPr>
        <w:rFonts w:ascii="Cambria" w:hAnsi="Cambria"/>
        <w:b w:val="0"/>
        <w:color w:val="111111"/>
        <w:lang w:val="id-ID"/>
      </w:rPr>
    </w:pPr>
    <w:r w:rsidRPr="000B7D94">
      <w:rPr>
        <w:rFonts w:ascii="Cambria" w:hAnsi="Cambria"/>
        <w:b w:val="0"/>
        <w:color w:val="111111"/>
        <w:sz w:val="20"/>
      </w:rPr>
      <w:t>Creative of Learning Students Elementary Education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C65" w:rsidRPr="006D5159" w:rsidRDefault="004C3C65" w:rsidP="004C3C65">
    <w:pPr>
      <w:pStyle w:val="Header"/>
      <w:tabs>
        <w:tab w:val="center" w:pos="4230"/>
      </w:tabs>
      <w:ind w:left="1974" w:firstLine="720"/>
      <w:rPr>
        <w:rFonts w:ascii="Cambria" w:hAnsi="Cambria"/>
        <w:sz w:val="20"/>
      </w:rPr>
    </w:pPr>
    <w:r>
      <w:rPr>
        <w:noProof/>
        <w:lang w:val="en-US" w:eastAsia="en-US"/>
      </w:rPr>
      <mc:AlternateContent>
        <mc:Choice Requires="wps">
          <w:drawing>
            <wp:anchor distT="0" distB="0" distL="114300" distR="114300" simplePos="0" relativeHeight="251660288" behindDoc="0" locked="0" layoutInCell="1" allowOverlap="1" wp14:anchorId="47494420" wp14:editId="60C768BF">
              <wp:simplePos x="0" y="0"/>
              <wp:positionH relativeFrom="column">
                <wp:posOffset>-276224</wp:posOffset>
              </wp:positionH>
              <wp:positionV relativeFrom="paragraph">
                <wp:posOffset>-111760</wp:posOffset>
              </wp:positionV>
              <wp:extent cx="1485900" cy="49720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5900" cy="497205"/>
                      </a:xfrm>
                      <a:prstGeom prst="rect">
                        <a:avLst/>
                      </a:prstGeom>
                      <a:noFill/>
                      <a:ln>
                        <a:noFill/>
                      </a:ln>
                      <a:effectLst>
                        <a:innerShdw blurRad="63500" dist="50800" dir="10800000">
                          <a:prstClr val="black">
                            <a:alpha val="50000"/>
                          </a:prstClr>
                        </a:innerShdw>
                      </a:effectLst>
                    </wps:spPr>
                    <wps:txbx>
                      <w:txbxContent>
                        <w:p w:rsidR="004C3C65" w:rsidRPr="00840B3F" w:rsidRDefault="004C3C65" w:rsidP="004C3C65">
                          <w:pPr>
                            <w:rPr>
                              <w:rFonts w:asciiTheme="majorHAnsi" w:hAnsiTheme="majorHAnsi"/>
                              <w:color w:val="CC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40B3F">
                            <w:rPr>
                              <w:rFonts w:asciiTheme="majorHAnsi" w:hAnsiTheme="majorHAnsi"/>
                              <w:color w:val="CC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COLLASE</w:t>
                          </w:r>
                        </w:p>
                        <w:p w:rsidR="004C3C65" w:rsidRPr="00276475" w:rsidRDefault="004C3C65" w:rsidP="004C3C65">
                          <w:pPr>
                            <w:rPr>
                              <w:b/>
                              <w:color w:val="F7CAAC" w:themeColor="accent2" w:themeTint="66"/>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494420" id="_x0000_t202" coordsize="21600,21600" o:spt="202" path="m,l,21600r21600,l21600,xe">
              <v:stroke joinstyle="miter"/>
              <v:path gradientshapeok="t" o:connecttype="rect"/>
            </v:shapetype>
            <v:shape id="Text Box 5" o:spid="_x0000_s1028" type="#_x0000_t202" style="position:absolute;left:0;text-align:left;margin-left:-21.75pt;margin-top:-8.8pt;width:117pt;height:39.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" filled="f" stroked="f">
              <v:path arrowok="t"/>
              <v:textbox>
                <w:txbxContent>
                  <w:p w:rsidR="004C3C65" w:rsidRPr="00840B3F" w:rsidRDefault="004C3C65" w:rsidP="004C3C65">
                    <w:pPr>
                      <w:rPr>
                        <w:rFonts w:asciiTheme="majorHAnsi" w:hAnsiTheme="majorHAnsi"/>
                        <w:color w:val="CC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40B3F">
                      <w:rPr>
                        <w:rFonts w:asciiTheme="majorHAnsi" w:hAnsiTheme="majorHAnsi"/>
                        <w:color w:val="CC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COLLASE</w:t>
                    </w:r>
                  </w:p>
                  <w:p w:rsidR="004C3C65" w:rsidRPr="00276475" w:rsidRDefault="004C3C65" w:rsidP="004C3C65">
                    <w:pPr>
                      <w:rPr>
                        <w:b/>
                        <w:color w:val="F7CAAC" w:themeColor="accent2" w:themeTint="66"/>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pPr>
                  </w:p>
                </w:txbxContent>
              </v:textbox>
            </v:shape>
          </w:pict>
        </mc:Fallback>
      </mc:AlternateContent>
    </w:r>
    <w:r>
      <w:rPr>
        <w:noProof/>
        <w:lang w:val="en-US" w:eastAsia="en-US"/>
      </w:rPr>
      <mc:AlternateContent>
        <mc:Choice Requires="wps">
          <w:drawing>
            <wp:anchor distT="0" distB="0" distL="114300" distR="114300" simplePos="0" relativeHeight="251661312" behindDoc="0" locked="0" layoutInCell="1" allowOverlap="1" wp14:anchorId="5D0A6185" wp14:editId="724C0800">
              <wp:simplePos x="0" y="0"/>
              <wp:positionH relativeFrom="column">
                <wp:posOffset>4965065</wp:posOffset>
              </wp:positionH>
              <wp:positionV relativeFrom="paragraph">
                <wp:posOffset>-46990</wp:posOffset>
              </wp:positionV>
              <wp:extent cx="1446028" cy="444042"/>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6028" cy="444042"/>
                      </a:xfrm>
                      <a:prstGeom prst="rect">
                        <a:avLst/>
                      </a:prstGeom>
                      <a:noFill/>
                      <a:ln>
                        <a:noFill/>
                      </a:ln>
                    </wps:spPr>
                    <wps:txbx>
                      <w:txbxContent>
                        <w:p w:rsidR="004C3C65" w:rsidRPr="000B7D94" w:rsidRDefault="004C3C65" w:rsidP="004C3C65">
                          <w:pPr>
                            <w:spacing w:after="0" w:line="240" w:lineRule="auto"/>
                            <w:rPr>
                              <w:rFonts w:ascii="Cambria" w:hAnsi="Cambria"/>
                              <w:sz w:val="20"/>
                              <w:szCs w:val="20"/>
                            </w:rPr>
                          </w:pPr>
                          <w:r w:rsidRPr="000B7D94">
                            <w:rPr>
                              <w:rFonts w:ascii="Cambria" w:hAnsi="Cambria"/>
                              <w:sz w:val="20"/>
                              <w:szCs w:val="20"/>
                            </w:rPr>
                            <w:t>E-ISSN:</w:t>
                          </w:r>
                          <w:r w:rsidRPr="000B7D94">
                            <w:rPr>
                              <w:rFonts w:ascii="Cambria" w:hAnsi="Cambria"/>
                              <w:color w:val="000000"/>
                              <w:sz w:val="20"/>
                              <w:szCs w:val="20"/>
                              <w:shd w:val="clear" w:color="auto" w:fill="FFFFFF"/>
                            </w:rPr>
                            <w:t xml:space="preserve"> 2614-4093</w:t>
                          </w:r>
                        </w:p>
                        <w:p w:rsidR="004C3C65" w:rsidRPr="00C61787" w:rsidRDefault="004C3C65" w:rsidP="004C3C65">
                          <w:pPr>
                            <w:spacing w:after="0" w:line="240" w:lineRule="auto"/>
                          </w:pPr>
                          <w:r w:rsidRPr="006D5159">
                            <w:rPr>
                              <w:rFonts w:ascii="Cambria" w:hAnsi="Cambria"/>
                              <w:sz w:val="20"/>
                            </w:rPr>
                            <w:t>P-ISSN</w:t>
                          </w:r>
                          <w:r w:rsidRPr="000B7D94">
                            <w:rPr>
                              <w:rFonts w:ascii="Cambria" w:hAnsi="Cambria"/>
                              <w:sz w:val="20"/>
                              <w:szCs w:val="20"/>
                            </w:rPr>
                            <w:t>:</w:t>
                          </w:r>
                          <w:r w:rsidRPr="000B7D94">
                            <w:rPr>
                              <w:rFonts w:ascii="Cambria" w:hAnsi="Cambria"/>
                              <w:color w:val="000000"/>
                              <w:sz w:val="20"/>
                              <w:szCs w:val="20"/>
                              <w:shd w:val="clear" w:color="auto" w:fill="FFFFFF"/>
                            </w:rPr>
                            <w:t xml:space="preserve"> 2614-4085 </w:t>
                          </w:r>
                          <w:r w:rsidRPr="000B7D94">
                            <w:rPr>
                              <w:rFonts w:ascii="Cambria" w:hAnsi="Cambria"/>
                              <w:sz w:val="20"/>
                              <w:szCs w:val="20"/>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0A6185" id="Text Box 4" o:spid="_x0000_s1029" type="#_x0000_t202" style="position:absolute;left:0;text-align:left;margin-left:390.95pt;margin-top:-3.7pt;width:113.85pt;height:3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" filled="f" stroked="f">
              <v:path arrowok="t"/>
              <v:textbox>
                <w:txbxContent>
                  <w:p w:rsidR="004C3C65" w:rsidRPr="000B7D94" w:rsidRDefault="004C3C65" w:rsidP="004C3C65">
                    <w:pPr>
                      <w:spacing w:after="0" w:line="240" w:lineRule="auto"/>
                      <w:rPr>
                        <w:rFonts w:ascii="Cambria" w:hAnsi="Cambria"/>
                        <w:sz w:val="20"/>
                        <w:szCs w:val="20"/>
                      </w:rPr>
                    </w:pPr>
                    <w:r w:rsidRPr="000B7D94">
                      <w:rPr>
                        <w:rFonts w:ascii="Cambria" w:hAnsi="Cambria"/>
                        <w:sz w:val="20"/>
                        <w:szCs w:val="20"/>
                      </w:rPr>
                      <w:t>E-ISSN:</w:t>
                    </w:r>
                    <w:r w:rsidRPr="000B7D94">
                      <w:rPr>
                        <w:rFonts w:ascii="Cambria" w:hAnsi="Cambria"/>
                        <w:color w:val="000000"/>
                        <w:sz w:val="20"/>
                        <w:szCs w:val="20"/>
                        <w:shd w:val="clear" w:color="auto" w:fill="FFFFFF"/>
                      </w:rPr>
                      <w:t xml:space="preserve"> 2614-4093</w:t>
                    </w:r>
                  </w:p>
                  <w:p w:rsidR="004C3C65" w:rsidRPr="00C61787" w:rsidRDefault="004C3C65" w:rsidP="004C3C65">
                    <w:pPr>
                      <w:spacing w:after="0" w:line="240" w:lineRule="auto"/>
                    </w:pPr>
                    <w:r w:rsidRPr="006D5159">
                      <w:rPr>
                        <w:rFonts w:ascii="Cambria" w:hAnsi="Cambria"/>
                        <w:sz w:val="20"/>
                      </w:rPr>
                      <w:t>P-ISSN</w:t>
                    </w:r>
                    <w:r w:rsidRPr="000B7D94">
                      <w:rPr>
                        <w:rFonts w:ascii="Cambria" w:hAnsi="Cambria"/>
                        <w:sz w:val="20"/>
                        <w:szCs w:val="20"/>
                      </w:rPr>
                      <w:t>:</w:t>
                    </w:r>
                    <w:r w:rsidRPr="000B7D94">
                      <w:rPr>
                        <w:rFonts w:ascii="Cambria" w:hAnsi="Cambria"/>
                        <w:color w:val="000000"/>
                        <w:sz w:val="20"/>
                        <w:szCs w:val="20"/>
                        <w:shd w:val="clear" w:color="auto" w:fill="FFFFFF"/>
                      </w:rPr>
                      <w:t xml:space="preserve"> 2614-4085 </w:t>
                    </w:r>
                    <w:r w:rsidRPr="000B7D94">
                      <w:rPr>
                        <w:rFonts w:ascii="Cambria" w:hAnsi="Cambria"/>
                        <w:sz w:val="20"/>
                        <w:szCs w:val="20"/>
                      </w:rPr>
                      <w:tab/>
                    </w:r>
                  </w:p>
                </w:txbxContent>
              </v:textbox>
            </v:shape>
          </w:pict>
        </mc:Fallback>
      </mc:AlternateContent>
    </w:r>
    <w:r>
      <w:rPr>
        <w:rFonts w:ascii="Cambria" w:hAnsi="Cambria"/>
        <w:sz w:val="20"/>
      </w:rPr>
      <w:t xml:space="preserve">                                     </w:t>
    </w:r>
    <w:r>
      <w:rPr>
        <w:rFonts w:ascii="Cambria" w:hAnsi="Cambria"/>
        <w:sz w:val="20"/>
        <w:lang w:val="en-US"/>
      </w:rPr>
      <w:t xml:space="preserve">  </w:t>
    </w:r>
    <w:r w:rsidRPr="006D5159">
      <w:rPr>
        <w:rFonts w:ascii="Cambria" w:hAnsi="Cambria"/>
        <w:sz w:val="20"/>
      </w:rPr>
      <w:t>J</w:t>
    </w:r>
    <w:r>
      <w:rPr>
        <w:rFonts w:ascii="Cambria" w:hAnsi="Cambria"/>
        <w:sz w:val="20"/>
      </w:rPr>
      <w:t>ournal of Elementary Education</w:t>
    </w:r>
    <w:r w:rsidRPr="006D5159">
      <w:rPr>
        <w:rFonts w:ascii="Cambria" w:hAnsi="Cambria"/>
        <w:sz w:val="20"/>
      </w:rPr>
      <w:tab/>
    </w:r>
  </w:p>
  <w:p w:rsidR="004C3C65" w:rsidRPr="006D5159" w:rsidRDefault="004C3C65" w:rsidP="004C3C65">
    <w:pPr>
      <w:pStyle w:val="Header"/>
      <w:tabs>
        <w:tab w:val="center" w:pos="4230"/>
      </w:tabs>
      <w:ind w:left="2694"/>
      <w:rPr>
        <w:rFonts w:ascii="Cambria" w:hAnsi="Cambria"/>
        <w:sz w:val="20"/>
      </w:rPr>
    </w:pPr>
    <w:r>
      <w:rPr>
        <w:rFonts w:ascii="Cambria" w:hAnsi="Cambria"/>
        <w:sz w:val="20"/>
      </w:rPr>
      <w:t xml:space="preserve">                                     </w:t>
    </w:r>
    <w:r>
      <w:rPr>
        <w:rFonts w:ascii="Cambria" w:hAnsi="Cambria"/>
        <w:sz w:val="20"/>
        <w:lang w:val="en-US"/>
      </w:rPr>
      <w:t xml:space="preserve">  </w:t>
    </w:r>
    <w:r>
      <w:rPr>
        <w:rFonts w:ascii="Cambria" w:hAnsi="Cambria"/>
        <w:sz w:val="20"/>
      </w:rPr>
      <w:t xml:space="preserve">Volume </w:t>
    </w:r>
    <w:r>
      <w:rPr>
        <w:rFonts w:ascii="Cambria" w:hAnsi="Cambria"/>
        <w:sz w:val="20"/>
        <w:lang w:val="en-US"/>
      </w:rPr>
      <w:t>XXX</w:t>
    </w:r>
    <w:r>
      <w:rPr>
        <w:rFonts w:ascii="Cambria" w:hAnsi="Cambria"/>
        <w:sz w:val="20"/>
      </w:rPr>
      <w:t xml:space="preserve"> Number </w:t>
    </w:r>
    <w:r>
      <w:rPr>
        <w:rFonts w:ascii="Cambria" w:hAnsi="Cambria"/>
        <w:sz w:val="20"/>
        <w:lang w:val="en-US"/>
      </w:rPr>
      <w:t>XXX</w:t>
    </w:r>
    <w:r>
      <w:rPr>
        <w:rFonts w:ascii="Cambria" w:hAnsi="Cambria"/>
        <w:sz w:val="20"/>
      </w:rPr>
      <w:t xml:space="preserve">, </w:t>
    </w:r>
    <w:proofErr w:type="spellStart"/>
    <w:r>
      <w:rPr>
        <w:rFonts w:ascii="Cambria" w:hAnsi="Cambria"/>
        <w:sz w:val="20"/>
        <w:lang w:val="en-ID"/>
      </w:rPr>
      <w:t>Bulan,Tahun</w:t>
    </w:r>
    <w:proofErr w:type="spellEnd"/>
    <w:r w:rsidRPr="006D5159">
      <w:rPr>
        <w:rFonts w:ascii="Cambria" w:hAnsi="Cambria"/>
        <w:sz w:val="20"/>
      </w:rPr>
      <w:tab/>
    </w:r>
  </w:p>
  <w:p w:rsidR="004C3C65" w:rsidRPr="00437745" w:rsidRDefault="004C3C65" w:rsidP="004C3C65">
    <w:pPr>
      <w:pStyle w:val="Heading2"/>
      <w:shd w:val="clear" w:color="auto" w:fill="FBFBF3"/>
      <w:spacing w:after="120"/>
      <w:ind w:left="-284" w:right="240"/>
      <w:jc w:val="left"/>
      <w:rPr>
        <w:rFonts w:ascii="Cambria" w:hAnsi="Cambria"/>
        <w:b w:val="0"/>
        <w:color w:val="111111"/>
        <w:lang w:val="id-ID"/>
      </w:rPr>
    </w:pPr>
    <w:r w:rsidRPr="000B7D94">
      <w:rPr>
        <w:rFonts w:ascii="Cambria" w:hAnsi="Cambria"/>
        <w:b w:val="0"/>
        <w:color w:val="111111"/>
        <w:sz w:val="20"/>
      </w:rPr>
      <w:t>Creative of Learning Students Elementary Education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C65" w:rsidRPr="00993585" w:rsidRDefault="004C3C65" w:rsidP="004C3C65">
    <w:pPr>
      <w:pStyle w:val="Header"/>
    </w:pPr>
    <w:r>
      <w:rPr>
        <w:noProof/>
        <w:lang w:val="en-US" w:eastAsia="en-US"/>
      </w:rPr>
      <w:drawing>
        <wp:anchor distT="0" distB="0" distL="114300" distR="114300" simplePos="0" relativeHeight="251659264" behindDoc="0" locked="0" layoutInCell="1" allowOverlap="1" wp14:anchorId="69DBDC49" wp14:editId="329ED920">
          <wp:simplePos x="0" y="0"/>
          <wp:positionH relativeFrom="column">
            <wp:posOffset>-552202</wp:posOffset>
          </wp:positionH>
          <wp:positionV relativeFrom="paragraph">
            <wp:posOffset>-302821</wp:posOffset>
          </wp:positionV>
          <wp:extent cx="6838950" cy="751916"/>
          <wp:effectExtent l="0" t="0" r="0" b="0"/>
          <wp:wrapNone/>
          <wp:docPr id="1" name="Picture 1" descr="E:\Dida\PGSD\Jurnal Uplod\Head PGSD Odd (r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da\PGSD\Jurnal Uplod\Head PGSD Odd (righ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38950" cy="75191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2812AD"/>
    <w:multiLevelType w:val="hybridMultilevel"/>
    <w:tmpl w:val="39086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990AC6"/>
    <w:multiLevelType w:val="hybridMultilevel"/>
    <w:tmpl w:val="1B18F17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0A713AB"/>
    <w:multiLevelType w:val="hybridMultilevel"/>
    <w:tmpl w:val="04CAFB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6B6"/>
    <w:rsid w:val="0000090E"/>
    <w:rsid w:val="00010B41"/>
    <w:rsid w:val="00014D58"/>
    <w:rsid w:val="00021802"/>
    <w:rsid w:val="000304DC"/>
    <w:rsid w:val="00070D32"/>
    <w:rsid w:val="000757A5"/>
    <w:rsid w:val="00081F52"/>
    <w:rsid w:val="00087D88"/>
    <w:rsid w:val="0009532A"/>
    <w:rsid w:val="000A1590"/>
    <w:rsid w:val="000A4E0B"/>
    <w:rsid w:val="000B2478"/>
    <w:rsid w:val="000B5EDF"/>
    <w:rsid w:val="000E037A"/>
    <w:rsid w:val="00133F5D"/>
    <w:rsid w:val="001A01DE"/>
    <w:rsid w:val="001A1E77"/>
    <w:rsid w:val="001A5A85"/>
    <w:rsid w:val="001B7F5B"/>
    <w:rsid w:val="001D2195"/>
    <w:rsid w:val="001D661D"/>
    <w:rsid w:val="001E20AB"/>
    <w:rsid w:val="001F1CD0"/>
    <w:rsid w:val="001F69C2"/>
    <w:rsid w:val="00205DEB"/>
    <w:rsid w:val="00210B4A"/>
    <w:rsid w:val="00214015"/>
    <w:rsid w:val="00217CA3"/>
    <w:rsid w:val="00251FDE"/>
    <w:rsid w:val="002615C1"/>
    <w:rsid w:val="00272826"/>
    <w:rsid w:val="00293D74"/>
    <w:rsid w:val="00294537"/>
    <w:rsid w:val="002D4E2E"/>
    <w:rsid w:val="0031042F"/>
    <w:rsid w:val="003110F1"/>
    <w:rsid w:val="00327679"/>
    <w:rsid w:val="003617C1"/>
    <w:rsid w:val="00383120"/>
    <w:rsid w:val="003C41DD"/>
    <w:rsid w:val="003F0AED"/>
    <w:rsid w:val="004052EC"/>
    <w:rsid w:val="004101C7"/>
    <w:rsid w:val="00413E0A"/>
    <w:rsid w:val="004204DF"/>
    <w:rsid w:val="00421EE1"/>
    <w:rsid w:val="00466B21"/>
    <w:rsid w:val="004729AB"/>
    <w:rsid w:val="00486CF8"/>
    <w:rsid w:val="004B3D09"/>
    <w:rsid w:val="004C3C65"/>
    <w:rsid w:val="004F5C4A"/>
    <w:rsid w:val="00510B0A"/>
    <w:rsid w:val="00514554"/>
    <w:rsid w:val="00527BF0"/>
    <w:rsid w:val="005444F4"/>
    <w:rsid w:val="00547F88"/>
    <w:rsid w:val="005668D8"/>
    <w:rsid w:val="00571384"/>
    <w:rsid w:val="00587AE7"/>
    <w:rsid w:val="005C497F"/>
    <w:rsid w:val="005C5711"/>
    <w:rsid w:val="005F0ECE"/>
    <w:rsid w:val="0060437A"/>
    <w:rsid w:val="0061719E"/>
    <w:rsid w:val="00621D33"/>
    <w:rsid w:val="00625F52"/>
    <w:rsid w:val="00650C53"/>
    <w:rsid w:val="00662B6A"/>
    <w:rsid w:val="006A1353"/>
    <w:rsid w:val="006E489B"/>
    <w:rsid w:val="006F2F56"/>
    <w:rsid w:val="00702B5F"/>
    <w:rsid w:val="00705C44"/>
    <w:rsid w:val="00711451"/>
    <w:rsid w:val="00725F21"/>
    <w:rsid w:val="00744634"/>
    <w:rsid w:val="00775C6D"/>
    <w:rsid w:val="007B600A"/>
    <w:rsid w:val="007C1EAF"/>
    <w:rsid w:val="007F29B8"/>
    <w:rsid w:val="007F41FA"/>
    <w:rsid w:val="00806DB2"/>
    <w:rsid w:val="008133F3"/>
    <w:rsid w:val="00825B20"/>
    <w:rsid w:val="008359E8"/>
    <w:rsid w:val="00871137"/>
    <w:rsid w:val="008978DD"/>
    <w:rsid w:val="008B0A4F"/>
    <w:rsid w:val="008D04FC"/>
    <w:rsid w:val="009204E8"/>
    <w:rsid w:val="00926A2B"/>
    <w:rsid w:val="00943B3C"/>
    <w:rsid w:val="0094487D"/>
    <w:rsid w:val="009771B0"/>
    <w:rsid w:val="00983174"/>
    <w:rsid w:val="0099548E"/>
    <w:rsid w:val="00996925"/>
    <w:rsid w:val="009A4EB3"/>
    <w:rsid w:val="009B3CD8"/>
    <w:rsid w:val="009B65A1"/>
    <w:rsid w:val="009C38CB"/>
    <w:rsid w:val="009D0594"/>
    <w:rsid w:val="009E0B6E"/>
    <w:rsid w:val="009E3500"/>
    <w:rsid w:val="00A013B9"/>
    <w:rsid w:val="00A06DAE"/>
    <w:rsid w:val="00A2246C"/>
    <w:rsid w:val="00A25327"/>
    <w:rsid w:val="00A60F2A"/>
    <w:rsid w:val="00A71880"/>
    <w:rsid w:val="00A766B6"/>
    <w:rsid w:val="00A76815"/>
    <w:rsid w:val="00A84573"/>
    <w:rsid w:val="00A908A5"/>
    <w:rsid w:val="00AB2617"/>
    <w:rsid w:val="00AC142E"/>
    <w:rsid w:val="00B002D5"/>
    <w:rsid w:val="00B2356E"/>
    <w:rsid w:val="00B309FC"/>
    <w:rsid w:val="00B64E8A"/>
    <w:rsid w:val="00B8472B"/>
    <w:rsid w:val="00B960D6"/>
    <w:rsid w:val="00B9704C"/>
    <w:rsid w:val="00BC701E"/>
    <w:rsid w:val="00BF3322"/>
    <w:rsid w:val="00C003E6"/>
    <w:rsid w:val="00C01488"/>
    <w:rsid w:val="00C02E5A"/>
    <w:rsid w:val="00C10CDD"/>
    <w:rsid w:val="00C13B53"/>
    <w:rsid w:val="00C2357F"/>
    <w:rsid w:val="00C30718"/>
    <w:rsid w:val="00C47E54"/>
    <w:rsid w:val="00C5009C"/>
    <w:rsid w:val="00C65A71"/>
    <w:rsid w:val="00C66760"/>
    <w:rsid w:val="00CA56AA"/>
    <w:rsid w:val="00CB42D4"/>
    <w:rsid w:val="00CB5015"/>
    <w:rsid w:val="00CD58E8"/>
    <w:rsid w:val="00CE1C29"/>
    <w:rsid w:val="00CF579F"/>
    <w:rsid w:val="00D063A8"/>
    <w:rsid w:val="00D07D28"/>
    <w:rsid w:val="00D13B3B"/>
    <w:rsid w:val="00D415AA"/>
    <w:rsid w:val="00D45A47"/>
    <w:rsid w:val="00D46A9F"/>
    <w:rsid w:val="00D47A2A"/>
    <w:rsid w:val="00D839C2"/>
    <w:rsid w:val="00D95C88"/>
    <w:rsid w:val="00DB6184"/>
    <w:rsid w:val="00DC6C38"/>
    <w:rsid w:val="00DD297E"/>
    <w:rsid w:val="00DD5BC6"/>
    <w:rsid w:val="00DF3C76"/>
    <w:rsid w:val="00E236D1"/>
    <w:rsid w:val="00E36FE0"/>
    <w:rsid w:val="00E3765C"/>
    <w:rsid w:val="00E44C03"/>
    <w:rsid w:val="00E4510F"/>
    <w:rsid w:val="00E660DB"/>
    <w:rsid w:val="00E71693"/>
    <w:rsid w:val="00E81662"/>
    <w:rsid w:val="00E826B3"/>
    <w:rsid w:val="00E903DC"/>
    <w:rsid w:val="00E9257B"/>
    <w:rsid w:val="00E94A01"/>
    <w:rsid w:val="00EA082D"/>
    <w:rsid w:val="00EA5C63"/>
    <w:rsid w:val="00EB08A0"/>
    <w:rsid w:val="00EB29B4"/>
    <w:rsid w:val="00EB2EEF"/>
    <w:rsid w:val="00EB437A"/>
    <w:rsid w:val="00EB7520"/>
    <w:rsid w:val="00EC7DC7"/>
    <w:rsid w:val="00ED39D4"/>
    <w:rsid w:val="00EE25CA"/>
    <w:rsid w:val="00EE7320"/>
    <w:rsid w:val="00EF5BDA"/>
    <w:rsid w:val="00F37B26"/>
    <w:rsid w:val="00F41719"/>
    <w:rsid w:val="00F60D34"/>
    <w:rsid w:val="00F90001"/>
    <w:rsid w:val="00FE76D9"/>
    <w:rsid w:val="00FF27CB"/>
    <w:rsid w:val="00FF3F78"/>
    <w:rsid w:val="00FF7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86405"/>
  <w15:chartTrackingRefBased/>
  <w15:docId w15:val="{3B826B0F-75EA-4F7E-BFB6-A669C93CB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66B6"/>
    <w:pPr>
      <w:spacing w:after="200" w:line="276" w:lineRule="auto"/>
    </w:pPr>
    <w:rPr>
      <w:rFonts w:eastAsiaTheme="minorEastAsia"/>
      <w:lang w:val="id-ID" w:eastAsia="id-ID"/>
    </w:rPr>
  </w:style>
  <w:style w:type="paragraph" w:styleId="Heading2">
    <w:name w:val="heading 2"/>
    <w:basedOn w:val="Normal"/>
    <w:next w:val="Normal"/>
    <w:link w:val="Heading2Char"/>
    <w:uiPriority w:val="99"/>
    <w:qFormat/>
    <w:rsid w:val="00A766B6"/>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A766B6"/>
    <w:rPr>
      <w:rFonts w:ascii="Times New Roman" w:eastAsia="Times New Roman" w:hAnsi="Times New Roman" w:cs="Times New Roman"/>
      <w:b/>
      <w:bCs/>
      <w:sz w:val="24"/>
      <w:szCs w:val="24"/>
      <w:lang w:val="en-GB" w:eastAsia="id-ID"/>
    </w:rPr>
  </w:style>
  <w:style w:type="paragraph" w:styleId="ListParagraph">
    <w:name w:val="List Paragraph"/>
    <w:aliases w:val="Body of text,List Paragraph1,paragraf 1"/>
    <w:basedOn w:val="Normal"/>
    <w:link w:val="ListParagraphChar"/>
    <w:uiPriority w:val="34"/>
    <w:qFormat/>
    <w:rsid w:val="00A766B6"/>
    <w:pPr>
      <w:ind w:left="720"/>
      <w:contextualSpacing/>
    </w:pPr>
  </w:style>
  <w:style w:type="paragraph" w:styleId="Header">
    <w:name w:val="header"/>
    <w:basedOn w:val="Normal"/>
    <w:link w:val="HeaderChar"/>
    <w:uiPriority w:val="99"/>
    <w:unhideWhenUsed/>
    <w:rsid w:val="00A766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6B6"/>
    <w:rPr>
      <w:rFonts w:eastAsiaTheme="minorEastAsia"/>
      <w:lang w:val="id-ID" w:eastAsia="id-ID"/>
    </w:rPr>
  </w:style>
  <w:style w:type="paragraph" w:styleId="Footer">
    <w:name w:val="footer"/>
    <w:basedOn w:val="Normal"/>
    <w:link w:val="FooterChar"/>
    <w:uiPriority w:val="99"/>
    <w:unhideWhenUsed/>
    <w:rsid w:val="00A766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6B6"/>
    <w:rPr>
      <w:rFonts w:eastAsiaTheme="minorEastAsia"/>
      <w:lang w:val="id-ID" w:eastAsia="id-ID"/>
    </w:rPr>
  </w:style>
  <w:style w:type="character" w:styleId="Hyperlink">
    <w:name w:val="Hyperlink"/>
    <w:basedOn w:val="DefaultParagraphFont"/>
    <w:uiPriority w:val="99"/>
    <w:unhideWhenUsed/>
    <w:rsid w:val="00A766B6"/>
    <w:rPr>
      <w:color w:val="0563C1" w:themeColor="hyperlink"/>
      <w:u w:val="single"/>
    </w:rPr>
  </w:style>
  <w:style w:type="character" w:styleId="Emphasis">
    <w:name w:val="Emphasis"/>
    <w:uiPriority w:val="20"/>
    <w:qFormat/>
    <w:rsid w:val="00A766B6"/>
    <w:rPr>
      <w:i/>
      <w:iCs/>
    </w:rPr>
  </w:style>
  <w:style w:type="character" w:customStyle="1" w:styleId="ListParagraphChar">
    <w:name w:val="List Paragraph Char"/>
    <w:aliases w:val="Body of text Char,List Paragraph1 Char,paragraf 1 Char"/>
    <w:basedOn w:val="DefaultParagraphFont"/>
    <w:link w:val="ListParagraph"/>
    <w:uiPriority w:val="34"/>
    <w:rsid w:val="00A766B6"/>
    <w:rPr>
      <w:rFonts w:eastAsiaTheme="minorEastAsia"/>
      <w:lang w:val="id-ID" w:eastAsia="id-ID"/>
    </w:rPr>
  </w:style>
  <w:style w:type="character" w:customStyle="1" w:styleId="fontstyle01">
    <w:name w:val="fontstyle01"/>
    <w:basedOn w:val="DefaultParagraphFont"/>
    <w:rsid w:val="00EE25CA"/>
    <w:rPr>
      <w:rFonts w:ascii="TimesNewRomanPS-BoldMT" w:hAnsi="TimesNewRomanPS-BoldMT" w:hint="default"/>
      <w:b/>
      <w:bCs/>
      <w:i w:val="0"/>
      <w:iCs w:val="0"/>
      <w:color w:val="000000"/>
      <w:sz w:val="24"/>
      <w:szCs w:val="24"/>
    </w:rPr>
  </w:style>
  <w:style w:type="character" w:customStyle="1" w:styleId="fontstyle21">
    <w:name w:val="fontstyle21"/>
    <w:basedOn w:val="DefaultParagraphFont"/>
    <w:rsid w:val="00EE25CA"/>
    <w:rPr>
      <w:rFonts w:ascii="TimesNewRomanPS-BoldItalicMT" w:hAnsi="TimesNewRomanPS-BoldItalicMT" w:hint="default"/>
      <w:b/>
      <w:bCs/>
      <w:i/>
      <w:iCs/>
      <w:color w:val="000000"/>
      <w:sz w:val="16"/>
      <w:szCs w:val="16"/>
    </w:rPr>
  </w:style>
  <w:style w:type="paragraph" w:styleId="BodyText">
    <w:name w:val="Body Text"/>
    <w:basedOn w:val="Normal"/>
    <w:link w:val="BodyTextChar"/>
    <w:uiPriority w:val="1"/>
    <w:qFormat/>
    <w:rsid w:val="00A60F2A"/>
    <w:pPr>
      <w:widowControl w:val="0"/>
      <w:autoSpaceDE w:val="0"/>
      <w:autoSpaceDN w:val="0"/>
      <w:spacing w:after="0" w:line="240" w:lineRule="auto"/>
      <w:jc w:val="both"/>
    </w:pPr>
    <w:rPr>
      <w:rFonts w:ascii="Latin Modern Math" w:eastAsia="Latin Modern Math" w:hAnsi="Latin Modern Math" w:cs="Latin Modern Math"/>
      <w:sz w:val="20"/>
      <w:szCs w:val="20"/>
      <w:lang w:val="en-US" w:eastAsia="en-US"/>
    </w:rPr>
  </w:style>
  <w:style w:type="character" w:customStyle="1" w:styleId="BodyTextChar">
    <w:name w:val="Body Text Char"/>
    <w:basedOn w:val="DefaultParagraphFont"/>
    <w:link w:val="BodyText"/>
    <w:uiPriority w:val="1"/>
    <w:rsid w:val="00A60F2A"/>
    <w:rPr>
      <w:rFonts w:ascii="Latin Modern Math" w:eastAsia="Latin Modern Math" w:hAnsi="Latin Modern Math" w:cs="Latin Modern Math"/>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926418">
      <w:bodyDiv w:val="1"/>
      <w:marLeft w:val="0"/>
      <w:marRight w:val="0"/>
      <w:marTop w:val="0"/>
      <w:marBottom w:val="0"/>
      <w:divBdr>
        <w:top w:val="none" w:sz="0" w:space="0" w:color="auto"/>
        <w:left w:val="none" w:sz="0" w:space="0" w:color="auto"/>
        <w:bottom w:val="none" w:sz="0" w:space="0" w:color="auto"/>
        <w:right w:val="none" w:sz="0" w:space="0" w:color="auto"/>
      </w:divBdr>
      <w:divsChild>
        <w:div w:id="1065955222">
          <w:marLeft w:val="0"/>
          <w:marRight w:val="0"/>
          <w:marTop w:val="0"/>
          <w:marBottom w:val="0"/>
          <w:divBdr>
            <w:top w:val="none" w:sz="0" w:space="0" w:color="auto"/>
            <w:left w:val="none" w:sz="0" w:space="0" w:color="auto"/>
            <w:bottom w:val="none" w:sz="0" w:space="0" w:color="auto"/>
            <w:right w:val="none" w:sz="0" w:space="0" w:color="auto"/>
          </w:divBdr>
        </w:div>
        <w:div w:id="3762447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9</Pages>
  <Words>2925</Words>
  <Characters>16673</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Tita Rosita</dc:creator>
  <cp:keywords/>
  <dc:description/>
  <cp:lastModifiedBy>Tita Rosita</cp:lastModifiedBy>
  <cp:revision>181</cp:revision>
  <dcterms:created xsi:type="dcterms:W3CDTF">2020-09-28T00:32:00Z</dcterms:created>
  <dcterms:modified xsi:type="dcterms:W3CDTF">2020-10-24T02:47:00Z</dcterms:modified>
</cp:coreProperties>
</file>