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313" w:rsidRDefault="001F4313" w:rsidP="00E14AD0">
      <w:pPr>
        <w:spacing w:line="360" w:lineRule="auto"/>
        <w:jc w:val="center"/>
        <w:rPr>
          <w:rFonts w:ascii="Times New Roman" w:hAnsi="Times New Roman"/>
          <w:sz w:val="28"/>
          <w:szCs w:val="28"/>
          <w:lang w:val="id-ID"/>
        </w:rPr>
      </w:pPr>
      <w:r>
        <w:rPr>
          <w:rFonts w:ascii="Times New Roman" w:hAnsi="Times New Roman"/>
          <w:sz w:val="28"/>
          <w:szCs w:val="28"/>
          <w:lang w:val="id-ID"/>
        </w:rPr>
        <w:t>UPAYA PEN</w:t>
      </w:r>
      <w:r w:rsidR="00F675CE">
        <w:rPr>
          <w:rFonts w:ascii="Times New Roman" w:hAnsi="Times New Roman"/>
          <w:sz w:val="28"/>
          <w:szCs w:val="28"/>
          <w:lang w:val="id-ID"/>
        </w:rPr>
        <w:t>GELOLA DALAM MENINGKATKAN EKSISTENSI</w:t>
      </w:r>
      <w:r>
        <w:rPr>
          <w:rFonts w:ascii="Times New Roman" w:hAnsi="Times New Roman"/>
          <w:sz w:val="28"/>
          <w:szCs w:val="28"/>
          <w:lang w:val="id-ID"/>
        </w:rPr>
        <w:t xml:space="preserve"> PERPUSTAKAAN B</w:t>
      </w:r>
      <w:r w:rsidR="00F675CE">
        <w:rPr>
          <w:rFonts w:ascii="Times New Roman" w:hAnsi="Times New Roman"/>
          <w:sz w:val="28"/>
          <w:szCs w:val="28"/>
          <w:lang w:val="id-ID"/>
        </w:rPr>
        <w:t xml:space="preserve">ERBASIS IT </w:t>
      </w:r>
      <w:r>
        <w:rPr>
          <w:rFonts w:ascii="Times New Roman" w:hAnsi="Times New Roman"/>
          <w:sz w:val="28"/>
          <w:szCs w:val="28"/>
          <w:lang w:val="id-ID"/>
        </w:rPr>
        <w:t>DI DESA RENDE</w:t>
      </w:r>
    </w:p>
    <w:p w:rsidR="001F4313" w:rsidRPr="00125084" w:rsidRDefault="001F4313" w:rsidP="00E14AD0">
      <w:pPr>
        <w:spacing w:line="360" w:lineRule="auto"/>
        <w:jc w:val="center"/>
        <w:rPr>
          <w:rFonts w:ascii="Times New Roman" w:hAnsi="Times New Roman"/>
          <w:sz w:val="24"/>
          <w:szCs w:val="24"/>
          <w:lang w:val="id-ID"/>
        </w:rPr>
      </w:pPr>
      <w:r w:rsidRPr="00125084">
        <w:rPr>
          <w:rFonts w:ascii="Times New Roman" w:hAnsi="Times New Roman"/>
          <w:sz w:val="24"/>
          <w:szCs w:val="24"/>
          <w:lang w:val="id-ID"/>
        </w:rPr>
        <w:t>Wenny Winarni</w:t>
      </w:r>
    </w:p>
    <w:p w:rsidR="001F4313" w:rsidRPr="00125084" w:rsidRDefault="00B315A6" w:rsidP="00E14AD0">
      <w:pPr>
        <w:spacing w:line="360" w:lineRule="auto"/>
        <w:jc w:val="center"/>
        <w:rPr>
          <w:rFonts w:ascii="Times New Roman" w:hAnsi="Times New Roman"/>
          <w:sz w:val="24"/>
          <w:szCs w:val="24"/>
          <w:lang w:val="id-ID"/>
        </w:rPr>
      </w:pPr>
      <w:hyperlink r:id="rId8" w:history="1">
        <w:r w:rsidR="001F4313" w:rsidRPr="00125084">
          <w:rPr>
            <w:rStyle w:val="Hyperlink"/>
            <w:rFonts w:ascii="Times New Roman" w:hAnsi="Times New Roman"/>
            <w:sz w:val="24"/>
            <w:szCs w:val="24"/>
            <w:lang w:val="id-ID"/>
          </w:rPr>
          <w:t>meiswenny@gmail.com</w:t>
        </w:r>
      </w:hyperlink>
    </w:p>
    <w:p w:rsidR="001F4313" w:rsidRDefault="00125084" w:rsidP="00E14AD0">
      <w:pPr>
        <w:spacing w:line="360" w:lineRule="auto"/>
        <w:jc w:val="center"/>
        <w:rPr>
          <w:rFonts w:ascii="Times New Roman" w:hAnsi="Times New Roman"/>
          <w:sz w:val="24"/>
          <w:szCs w:val="24"/>
          <w:lang w:val="id-ID"/>
        </w:rPr>
      </w:pPr>
      <w:r w:rsidRPr="00125084">
        <w:rPr>
          <w:rFonts w:ascii="Times New Roman" w:hAnsi="Times New Roman"/>
          <w:sz w:val="24"/>
          <w:szCs w:val="24"/>
          <w:lang w:val="id-ID"/>
        </w:rPr>
        <w:t>Yayasan Ar-Rosyd Assamad Rende</w:t>
      </w:r>
    </w:p>
    <w:p w:rsidR="00C50E05" w:rsidRDefault="00C50E05" w:rsidP="00E14AD0">
      <w:pPr>
        <w:spacing w:line="360" w:lineRule="auto"/>
        <w:jc w:val="center"/>
        <w:rPr>
          <w:rFonts w:ascii="Times New Roman" w:hAnsi="Times New Roman"/>
          <w:sz w:val="28"/>
          <w:szCs w:val="28"/>
          <w:lang w:val="id-ID"/>
        </w:rPr>
      </w:pPr>
      <w:r>
        <w:rPr>
          <w:rFonts w:ascii="Times New Roman" w:hAnsi="Times New Roman"/>
          <w:sz w:val="28"/>
          <w:szCs w:val="28"/>
          <w:lang w:val="id-ID"/>
        </w:rPr>
        <w:t>ABSTRAK</w:t>
      </w:r>
    </w:p>
    <w:p w:rsidR="00C50E05" w:rsidRDefault="00C50E05" w:rsidP="00166F5D">
      <w:pPr>
        <w:spacing w:line="240" w:lineRule="auto"/>
        <w:jc w:val="both"/>
        <w:rPr>
          <w:rFonts w:ascii="Times New Roman" w:hAnsi="Times New Roman"/>
          <w:sz w:val="24"/>
          <w:szCs w:val="24"/>
          <w:lang w:val="id-ID"/>
        </w:rPr>
      </w:pPr>
    </w:p>
    <w:p w:rsidR="00C50E05" w:rsidRDefault="00C50E05" w:rsidP="000A5EFB">
      <w:pPr>
        <w:spacing w:line="240" w:lineRule="auto"/>
        <w:ind w:left="426" w:right="521"/>
        <w:jc w:val="both"/>
        <w:rPr>
          <w:rFonts w:ascii="Times New Roman" w:hAnsi="Times New Roman"/>
          <w:sz w:val="24"/>
          <w:szCs w:val="24"/>
          <w:lang w:val="id-ID"/>
        </w:rPr>
      </w:pPr>
      <w:r>
        <w:rPr>
          <w:rFonts w:ascii="Times New Roman" w:hAnsi="Times New Roman"/>
          <w:sz w:val="24"/>
          <w:szCs w:val="24"/>
          <w:lang w:val="id-ID"/>
        </w:rPr>
        <w:t>Perpustakaan sebenarnya tidak hanya berfungsi sebagai tempat membaca saja, saat ini bahan pust</w:t>
      </w:r>
      <w:r w:rsidR="00AD7D90">
        <w:rPr>
          <w:rFonts w:ascii="Times New Roman" w:hAnsi="Times New Roman"/>
          <w:sz w:val="24"/>
          <w:szCs w:val="24"/>
          <w:lang w:val="id-ID"/>
        </w:rPr>
        <w:t xml:space="preserve">aka </w:t>
      </w:r>
      <w:r>
        <w:rPr>
          <w:rFonts w:ascii="Times New Roman" w:hAnsi="Times New Roman"/>
          <w:sz w:val="24"/>
          <w:szCs w:val="24"/>
          <w:lang w:val="id-ID"/>
        </w:rPr>
        <w:t xml:space="preserve"> tidak hanya Buku-buku, Majalah, Brosur tapi juga ada kumpulan DVD film motivasi, </w:t>
      </w:r>
      <w:r w:rsidR="002C6AED">
        <w:rPr>
          <w:rFonts w:ascii="Times New Roman" w:hAnsi="Times New Roman"/>
          <w:sz w:val="24"/>
          <w:szCs w:val="24"/>
          <w:lang w:val="id-ID"/>
        </w:rPr>
        <w:t xml:space="preserve">akses </w:t>
      </w:r>
      <w:r>
        <w:rPr>
          <w:rFonts w:ascii="Times New Roman" w:hAnsi="Times New Roman"/>
          <w:sz w:val="24"/>
          <w:szCs w:val="24"/>
          <w:lang w:val="id-ID"/>
        </w:rPr>
        <w:t>Internet</w:t>
      </w:r>
      <w:r w:rsidR="00AD7D90">
        <w:rPr>
          <w:rFonts w:ascii="Times New Roman" w:hAnsi="Times New Roman"/>
          <w:sz w:val="24"/>
          <w:szCs w:val="24"/>
          <w:lang w:val="id-ID"/>
        </w:rPr>
        <w:t xml:space="preserve"> dan</w:t>
      </w:r>
      <w:r>
        <w:rPr>
          <w:rFonts w:ascii="Times New Roman" w:hAnsi="Times New Roman"/>
          <w:sz w:val="24"/>
          <w:szCs w:val="24"/>
          <w:lang w:val="id-ID"/>
        </w:rPr>
        <w:t xml:space="preserve"> ada Buku Digital. Fungsi perpustakaan juga bertambah tidak hanya sebagai sumber informasi tetapi juga sebagai sumber kegiatan yang bermanfaat untuk o</w:t>
      </w:r>
      <w:r w:rsidR="002C6AED">
        <w:rPr>
          <w:rFonts w:ascii="Times New Roman" w:hAnsi="Times New Roman"/>
          <w:sz w:val="24"/>
          <w:szCs w:val="24"/>
          <w:lang w:val="id-ID"/>
        </w:rPr>
        <w:t xml:space="preserve">rang banyak. Sayangnya merubah citra </w:t>
      </w:r>
      <w:r>
        <w:rPr>
          <w:rFonts w:ascii="Times New Roman" w:hAnsi="Times New Roman"/>
          <w:sz w:val="24"/>
          <w:szCs w:val="24"/>
          <w:lang w:val="id-ID"/>
        </w:rPr>
        <w:t>fungsi perpustakaan</w:t>
      </w:r>
      <w:r w:rsidR="00C72C97">
        <w:rPr>
          <w:rFonts w:ascii="Times New Roman" w:hAnsi="Times New Roman"/>
          <w:sz w:val="24"/>
          <w:szCs w:val="24"/>
          <w:lang w:val="id-ID"/>
        </w:rPr>
        <w:t xml:space="preserve"> tidak</w:t>
      </w:r>
      <w:r w:rsidR="002C6AED">
        <w:rPr>
          <w:rFonts w:ascii="Times New Roman" w:hAnsi="Times New Roman"/>
          <w:sz w:val="24"/>
          <w:szCs w:val="24"/>
          <w:lang w:val="id-ID"/>
        </w:rPr>
        <w:t>lah</w:t>
      </w:r>
      <w:r w:rsidR="00C72C97">
        <w:rPr>
          <w:rFonts w:ascii="Times New Roman" w:hAnsi="Times New Roman"/>
          <w:sz w:val="24"/>
          <w:szCs w:val="24"/>
          <w:lang w:val="id-ID"/>
        </w:rPr>
        <w:t xml:space="preserve"> </w:t>
      </w:r>
      <w:r w:rsidR="00AD7D90">
        <w:rPr>
          <w:rFonts w:ascii="Times New Roman" w:hAnsi="Times New Roman"/>
          <w:sz w:val="24"/>
          <w:szCs w:val="24"/>
          <w:lang w:val="id-ID"/>
        </w:rPr>
        <w:t xml:space="preserve"> mudah dilakukan, </w:t>
      </w:r>
      <w:r w:rsidR="004B0808">
        <w:rPr>
          <w:rFonts w:ascii="Times New Roman" w:hAnsi="Times New Roman"/>
          <w:sz w:val="24"/>
          <w:szCs w:val="24"/>
          <w:lang w:val="id-ID"/>
        </w:rPr>
        <w:t>agak sulit merubah kebiasaan serta</w:t>
      </w:r>
      <w:r w:rsidR="00AD7D90">
        <w:rPr>
          <w:rFonts w:ascii="Times New Roman" w:hAnsi="Times New Roman"/>
          <w:sz w:val="24"/>
          <w:szCs w:val="24"/>
          <w:lang w:val="id-ID"/>
        </w:rPr>
        <w:t xml:space="preserve"> cara pandang masyarakat mengenai image perpustakaan yang sudah cukup lama melekat, disini dibutuhkan Pustakawan yang mampu mengelola Perpustakaan sesuai fungsinya saat ini yaitu sebagai sumber kegiatan </w:t>
      </w:r>
      <w:r w:rsidR="004B0808">
        <w:rPr>
          <w:rFonts w:ascii="Times New Roman" w:hAnsi="Times New Roman"/>
          <w:sz w:val="24"/>
          <w:szCs w:val="24"/>
          <w:lang w:val="id-ID"/>
        </w:rPr>
        <w:t>p</w:t>
      </w:r>
      <w:r w:rsidR="00AD7D90">
        <w:rPr>
          <w:rFonts w:ascii="Times New Roman" w:hAnsi="Times New Roman"/>
          <w:sz w:val="24"/>
          <w:szCs w:val="24"/>
          <w:lang w:val="id-ID"/>
        </w:rPr>
        <w:t>ositif untuk masyarakat disekitar Perpustakaan berada</w:t>
      </w:r>
      <w:r w:rsidR="004B0808">
        <w:rPr>
          <w:rFonts w:ascii="Times New Roman" w:hAnsi="Times New Roman"/>
          <w:sz w:val="24"/>
          <w:szCs w:val="24"/>
          <w:lang w:val="id-ID"/>
        </w:rPr>
        <w:t xml:space="preserve"> sehingga masyar</w:t>
      </w:r>
      <w:r w:rsidR="00EA39BF">
        <w:rPr>
          <w:rFonts w:ascii="Times New Roman" w:hAnsi="Times New Roman"/>
          <w:sz w:val="24"/>
          <w:szCs w:val="24"/>
          <w:lang w:val="id-ID"/>
        </w:rPr>
        <w:t>a</w:t>
      </w:r>
      <w:r w:rsidR="004B0808">
        <w:rPr>
          <w:rFonts w:ascii="Times New Roman" w:hAnsi="Times New Roman"/>
          <w:sz w:val="24"/>
          <w:szCs w:val="24"/>
          <w:lang w:val="id-ID"/>
        </w:rPr>
        <w:t xml:space="preserve">kat sekitar dapat </w:t>
      </w:r>
      <w:r w:rsidR="00997BA6">
        <w:rPr>
          <w:rFonts w:ascii="Times New Roman" w:hAnsi="Times New Roman"/>
          <w:sz w:val="24"/>
          <w:szCs w:val="24"/>
          <w:lang w:val="id-ID"/>
        </w:rPr>
        <w:t xml:space="preserve"> </w:t>
      </w:r>
      <w:r w:rsidR="004B0808">
        <w:rPr>
          <w:rFonts w:ascii="Times New Roman" w:hAnsi="Times New Roman"/>
          <w:sz w:val="24"/>
          <w:szCs w:val="24"/>
          <w:lang w:val="id-ID"/>
        </w:rPr>
        <w:t>merasakan impact  dari adanya Perpustakaan. Pustakawan</w:t>
      </w:r>
      <w:r w:rsidR="00052A9B">
        <w:rPr>
          <w:rFonts w:ascii="Times New Roman" w:hAnsi="Times New Roman"/>
          <w:sz w:val="24"/>
          <w:szCs w:val="24"/>
          <w:lang w:val="id-ID"/>
        </w:rPr>
        <w:t xml:space="preserve"> harus mampu</w:t>
      </w:r>
      <w:r w:rsidR="004B0808">
        <w:rPr>
          <w:rFonts w:ascii="Times New Roman" w:hAnsi="Times New Roman"/>
          <w:sz w:val="24"/>
          <w:szCs w:val="24"/>
          <w:lang w:val="id-ID"/>
        </w:rPr>
        <w:t xml:space="preserve"> melihat </w:t>
      </w:r>
      <w:r w:rsidR="00052A9B">
        <w:rPr>
          <w:rFonts w:ascii="Times New Roman" w:hAnsi="Times New Roman"/>
          <w:sz w:val="24"/>
          <w:szCs w:val="24"/>
          <w:lang w:val="id-ID"/>
        </w:rPr>
        <w:t>peluang dan</w:t>
      </w:r>
      <w:r w:rsidR="004B0808">
        <w:rPr>
          <w:rFonts w:ascii="Times New Roman" w:hAnsi="Times New Roman"/>
          <w:sz w:val="24"/>
          <w:szCs w:val="24"/>
          <w:lang w:val="id-ID"/>
        </w:rPr>
        <w:t xml:space="preserve"> </w:t>
      </w:r>
      <w:r w:rsidR="00052A9B">
        <w:rPr>
          <w:rFonts w:ascii="Times New Roman" w:hAnsi="Times New Roman"/>
          <w:sz w:val="24"/>
          <w:szCs w:val="24"/>
          <w:lang w:val="id-ID"/>
        </w:rPr>
        <w:t>p</w:t>
      </w:r>
      <w:r w:rsidR="004B0808">
        <w:rPr>
          <w:rFonts w:ascii="Times New Roman" w:hAnsi="Times New Roman"/>
          <w:sz w:val="24"/>
          <w:szCs w:val="24"/>
          <w:lang w:val="id-ID"/>
        </w:rPr>
        <w:t xml:space="preserve">otensi masyarakat </w:t>
      </w:r>
      <w:r w:rsidR="00052A9B">
        <w:rPr>
          <w:rFonts w:ascii="Times New Roman" w:hAnsi="Times New Roman"/>
          <w:sz w:val="24"/>
          <w:szCs w:val="24"/>
          <w:lang w:val="id-ID"/>
        </w:rPr>
        <w:t xml:space="preserve">yang </w:t>
      </w:r>
      <w:r w:rsidR="00EA39BF">
        <w:rPr>
          <w:rFonts w:ascii="Times New Roman" w:hAnsi="Times New Roman"/>
          <w:sz w:val="24"/>
          <w:szCs w:val="24"/>
          <w:lang w:val="id-ID"/>
        </w:rPr>
        <w:t>bel</w:t>
      </w:r>
      <w:r w:rsidR="004B0808">
        <w:rPr>
          <w:rFonts w:ascii="Times New Roman" w:hAnsi="Times New Roman"/>
          <w:sz w:val="24"/>
          <w:szCs w:val="24"/>
          <w:lang w:val="id-ID"/>
        </w:rPr>
        <w:t>um berkembang dan belum berhasil guna</w:t>
      </w:r>
      <w:r w:rsidR="00052A9B">
        <w:rPr>
          <w:rFonts w:ascii="Times New Roman" w:hAnsi="Times New Roman"/>
          <w:sz w:val="24"/>
          <w:szCs w:val="24"/>
          <w:lang w:val="id-ID"/>
        </w:rPr>
        <w:t>, Pustakawan juga harus kreatif membuat suatu event yang dapat memfasilitasi antara informasi yang ada di Perpustakaan dengan apa yang dibutuhan oleh masyarakat.</w:t>
      </w:r>
      <w:r w:rsidR="00052A9B" w:rsidRPr="00052A9B">
        <w:rPr>
          <w:rFonts w:ascii="Times New Roman" w:hAnsi="Times New Roman"/>
          <w:sz w:val="24"/>
          <w:szCs w:val="24"/>
          <w:lang w:val="id-ID"/>
        </w:rPr>
        <w:t xml:space="preserve"> </w:t>
      </w:r>
      <w:r w:rsidR="00052A9B">
        <w:rPr>
          <w:rFonts w:ascii="Times New Roman" w:hAnsi="Times New Roman"/>
          <w:sz w:val="24"/>
          <w:szCs w:val="24"/>
          <w:lang w:val="id-ID"/>
        </w:rPr>
        <w:t>Pustakawan harus mampu</w:t>
      </w:r>
      <w:r w:rsidR="00052A9B" w:rsidRPr="00052A9B">
        <w:rPr>
          <w:rFonts w:ascii="Times New Roman" w:hAnsi="Times New Roman"/>
          <w:sz w:val="24"/>
          <w:szCs w:val="24"/>
          <w:lang w:val="id-ID"/>
        </w:rPr>
        <w:t xml:space="preserve"> </w:t>
      </w:r>
      <w:r w:rsidR="00052A9B">
        <w:rPr>
          <w:rFonts w:ascii="Times New Roman" w:hAnsi="Times New Roman"/>
          <w:sz w:val="24"/>
          <w:szCs w:val="24"/>
          <w:lang w:val="id-ID"/>
        </w:rPr>
        <w:t xml:space="preserve">menjadikan Pemustaka senang berada di Perpustakaan, </w:t>
      </w:r>
      <w:r w:rsidR="003E3714">
        <w:rPr>
          <w:rFonts w:ascii="Times New Roman" w:hAnsi="Times New Roman"/>
          <w:sz w:val="24"/>
          <w:szCs w:val="24"/>
          <w:lang w:val="id-ID"/>
        </w:rPr>
        <w:t>merasa mudah mencari informasi baik dari buku ataup</w:t>
      </w:r>
      <w:r w:rsidR="000D370E">
        <w:rPr>
          <w:rFonts w:ascii="Times New Roman" w:hAnsi="Times New Roman"/>
          <w:sz w:val="24"/>
          <w:szCs w:val="24"/>
          <w:lang w:val="id-ID"/>
        </w:rPr>
        <w:t>un internet sehingga berguna untuk dirinya sendiri maupun utuk orang lain.</w:t>
      </w:r>
    </w:p>
    <w:p w:rsidR="008C7513" w:rsidRDefault="008C7513" w:rsidP="000A5EFB">
      <w:pPr>
        <w:spacing w:line="240" w:lineRule="auto"/>
        <w:ind w:left="426" w:right="521"/>
        <w:jc w:val="both"/>
        <w:rPr>
          <w:rFonts w:ascii="Times New Roman" w:hAnsi="Times New Roman"/>
          <w:sz w:val="24"/>
          <w:szCs w:val="24"/>
          <w:lang w:val="id-ID"/>
        </w:rPr>
      </w:pPr>
      <w:r w:rsidRPr="00A57311">
        <w:rPr>
          <w:rFonts w:ascii="Times New Roman" w:hAnsi="Times New Roman"/>
          <w:b/>
          <w:sz w:val="24"/>
          <w:szCs w:val="24"/>
          <w:lang w:val="id-ID"/>
        </w:rPr>
        <w:t>Kata Kunci</w:t>
      </w:r>
      <w:r>
        <w:rPr>
          <w:rFonts w:ascii="Times New Roman" w:hAnsi="Times New Roman"/>
          <w:sz w:val="24"/>
          <w:szCs w:val="24"/>
          <w:lang w:val="id-ID"/>
        </w:rPr>
        <w:t>:</w:t>
      </w:r>
      <w:r w:rsidRPr="008C7513">
        <w:rPr>
          <w:rFonts w:ascii="Times New Roman" w:hAnsi="Times New Roman"/>
          <w:sz w:val="24"/>
          <w:szCs w:val="24"/>
          <w:lang w:val="id-ID"/>
        </w:rPr>
        <w:t xml:space="preserve"> </w:t>
      </w:r>
      <w:r w:rsidR="00A57311">
        <w:rPr>
          <w:rFonts w:ascii="Times New Roman" w:hAnsi="Times New Roman"/>
          <w:sz w:val="24"/>
          <w:szCs w:val="24"/>
          <w:lang w:val="id-ID"/>
        </w:rPr>
        <w:t xml:space="preserve">Sumber informasi, </w:t>
      </w:r>
      <w:r>
        <w:rPr>
          <w:rFonts w:ascii="Times New Roman" w:hAnsi="Times New Roman"/>
          <w:sz w:val="24"/>
          <w:szCs w:val="24"/>
          <w:lang w:val="id-ID"/>
        </w:rPr>
        <w:t>Fungsi Perpustakaan,</w:t>
      </w:r>
      <w:r w:rsidR="000D370E">
        <w:rPr>
          <w:rFonts w:ascii="Times New Roman" w:hAnsi="Times New Roman"/>
          <w:sz w:val="24"/>
          <w:szCs w:val="24"/>
          <w:lang w:val="id-ID"/>
        </w:rPr>
        <w:t xml:space="preserve"> Pustakawan, </w:t>
      </w:r>
      <w:r w:rsidR="00A57311">
        <w:rPr>
          <w:rFonts w:ascii="Times New Roman" w:hAnsi="Times New Roman"/>
          <w:sz w:val="24"/>
          <w:szCs w:val="24"/>
          <w:lang w:val="id-ID"/>
        </w:rPr>
        <w:t xml:space="preserve"> Pemustaka, Peluang dan Potensi masyarakat yang belum berkembang.</w:t>
      </w:r>
    </w:p>
    <w:p w:rsidR="00166F5D" w:rsidRDefault="00166F5D" w:rsidP="000A5EFB">
      <w:pPr>
        <w:spacing w:line="240" w:lineRule="auto"/>
        <w:ind w:left="426" w:right="521"/>
        <w:jc w:val="both"/>
        <w:rPr>
          <w:rFonts w:ascii="Times New Roman" w:hAnsi="Times New Roman"/>
          <w:sz w:val="24"/>
          <w:szCs w:val="24"/>
          <w:lang w:val="id-ID"/>
        </w:rPr>
      </w:pPr>
    </w:p>
    <w:p w:rsidR="00166F5D" w:rsidRDefault="00166F5D" w:rsidP="000A5EFB">
      <w:pPr>
        <w:spacing w:line="240" w:lineRule="auto"/>
        <w:ind w:left="426" w:right="521"/>
        <w:jc w:val="both"/>
        <w:rPr>
          <w:rFonts w:ascii="Times New Roman" w:hAnsi="Times New Roman"/>
          <w:sz w:val="24"/>
          <w:szCs w:val="24"/>
          <w:lang w:val="id-ID"/>
        </w:rPr>
      </w:pPr>
    </w:p>
    <w:p w:rsidR="00166F5D" w:rsidRDefault="00166F5D" w:rsidP="000A5EFB">
      <w:pPr>
        <w:spacing w:line="240" w:lineRule="auto"/>
        <w:ind w:left="426" w:right="521"/>
        <w:jc w:val="both"/>
        <w:rPr>
          <w:rFonts w:ascii="Times New Roman" w:hAnsi="Times New Roman"/>
          <w:sz w:val="24"/>
          <w:szCs w:val="24"/>
          <w:lang w:val="id-ID"/>
        </w:rPr>
      </w:pPr>
    </w:p>
    <w:p w:rsidR="00166F5D" w:rsidRDefault="00166F5D" w:rsidP="000A5EFB">
      <w:pPr>
        <w:spacing w:line="240" w:lineRule="auto"/>
        <w:ind w:left="426" w:right="521"/>
        <w:jc w:val="both"/>
        <w:rPr>
          <w:rFonts w:ascii="Times New Roman" w:hAnsi="Times New Roman"/>
          <w:sz w:val="24"/>
          <w:szCs w:val="24"/>
          <w:lang w:val="id-ID"/>
        </w:rPr>
      </w:pPr>
    </w:p>
    <w:p w:rsidR="00166F5D" w:rsidRDefault="00166F5D" w:rsidP="000A5EFB">
      <w:pPr>
        <w:spacing w:line="240" w:lineRule="auto"/>
        <w:ind w:left="426" w:right="521"/>
        <w:jc w:val="both"/>
        <w:rPr>
          <w:rFonts w:ascii="Times New Roman" w:hAnsi="Times New Roman"/>
          <w:sz w:val="24"/>
          <w:szCs w:val="24"/>
          <w:lang w:val="id-ID"/>
        </w:rPr>
      </w:pPr>
    </w:p>
    <w:p w:rsidR="00166F5D" w:rsidRDefault="00166F5D" w:rsidP="000A5EFB">
      <w:pPr>
        <w:spacing w:line="240" w:lineRule="auto"/>
        <w:ind w:left="426" w:right="521"/>
        <w:jc w:val="both"/>
        <w:rPr>
          <w:rFonts w:ascii="Times New Roman" w:hAnsi="Times New Roman"/>
          <w:sz w:val="24"/>
          <w:szCs w:val="24"/>
          <w:lang w:val="id-ID"/>
        </w:rPr>
      </w:pPr>
    </w:p>
    <w:p w:rsidR="00166F5D" w:rsidRDefault="00166F5D" w:rsidP="000A5EFB">
      <w:pPr>
        <w:spacing w:line="240" w:lineRule="auto"/>
        <w:ind w:left="426" w:right="521"/>
        <w:jc w:val="both"/>
        <w:rPr>
          <w:rFonts w:ascii="Times New Roman" w:hAnsi="Times New Roman"/>
          <w:sz w:val="24"/>
          <w:szCs w:val="24"/>
          <w:lang w:val="id-ID"/>
        </w:rPr>
      </w:pPr>
    </w:p>
    <w:p w:rsidR="00224925" w:rsidRDefault="00224925" w:rsidP="000A5EFB">
      <w:pPr>
        <w:spacing w:line="240" w:lineRule="auto"/>
        <w:ind w:left="426" w:right="521"/>
        <w:jc w:val="both"/>
        <w:rPr>
          <w:rFonts w:ascii="Times New Roman" w:hAnsi="Times New Roman"/>
          <w:sz w:val="24"/>
          <w:szCs w:val="24"/>
          <w:lang w:val="id-ID"/>
        </w:rPr>
      </w:pPr>
    </w:p>
    <w:p w:rsidR="00224925" w:rsidRDefault="0003429E" w:rsidP="000A5EFB">
      <w:pPr>
        <w:spacing w:line="240" w:lineRule="auto"/>
        <w:ind w:left="426" w:right="521"/>
        <w:jc w:val="both"/>
        <w:rPr>
          <w:rFonts w:ascii="Times New Roman" w:hAnsi="Times New Roman"/>
          <w:sz w:val="24"/>
          <w:szCs w:val="24"/>
          <w:lang w:val="id-ID"/>
        </w:rPr>
      </w:pPr>
      <w:r>
        <w:rPr>
          <w:rFonts w:ascii="Times New Roman" w:hAnsi="Times New Roman"/>
          <w:sz w:val="24"/>
          <w:szCs w:val="24"/>
          <w:lang w:val="id-ID"/>
        </w:rPr>
        <w:t xml:space="preserve">                                                                                                                                                                                                                                   </w:t>
      </w:r>
      <w:r w:rsidR="00927D3D">
        <w:rPr>
          <w:rFonts w:ascii="Times New Roman" w:hAnsi="Times New Roman"/>
          <w:sz w:val="24"/>
          <w:szCs w:val="24"/>
          <w:lang w:val="id-ID"/>
        </w:rPr>
        <w:t xml:space="preserve">                              </w:t>
      </w:r>
    </w:p>
    <w:p w:rsidR="00A57311" w:rsidRPr="00E36E1D" w:rsidRDefault="00A57311" w:rsidP="000A5EFB">
      <w:pPr>
        <w:spacing w:line="240" w:lineRule="auto"/>
        <w:ind w:left="426" w:right="521"/>
        <w:jc w:val="center"/>
        <w:rPr>
          <w:rFonts w:ascii="Times New Roman" w:hAnsi="Times New Roman"/>
          <w:sz w:val="24"/>
          <w:szCs w:val="24"/>
          <w:lang w:val="id-ID"/>
        </w:rPr>
      </w:pPr>
      <w:r>
        <w:rPr>
          <w:rFonts w:ascii="Times New Roman" w:hAnsi="Times New Roman"/>
          <w:sz w:val="24"/>
          <w:szCs w:val="24"/>
          <w:lang w:val="id-ID"/>
        </w:rPr>
        <w:lastRenderedPageBreak/>
        <w:t xml:space="preserve"> </w:t>
      </w:r>
      <w:r w:rsidRPr="00E36E1D">
        <w:rPr>
          <w:rFonts w:ascii="Times New Roman" w:hAnsi="Times New Roman"/>
          <w:sz w:val="24"/>
          <w:szCs w:val="24"/>
          <w:lang w:val="id-ID"/>
        </w:rPr>
        <w:t>ABSTRACT</w:t>
      </w:r>
    </w:p>
    <w:p w:rsidR="00997BA6" w:rsidRDefault="00AB078D" w:rsidP="000A5EFB">
      <w:pPr>
        <w:spacing w:line="240" w:lineRule="auto"/>
        <w:ind w:left="426" w:right="521"/>
        <w:rPr>
          <w:rFonts w:ascii="Times New Roman" w:hAnsi="Times New Roman"/>
          <w:sz w:val="24"/>
          <w:szCs w:val="24"/>
          <w:lang w:val="id-ID"/>
        </w:rPr>
      </w:pPr>
      <w:r w:rsidRPr="00E36E1D">
        <w:rPr>
          <w:rFonts w:ascii="Times New Roman" w:hAnsi="Times New Roman"/>
          <w:sz w:val="24"/>
          <w:szCs w:val="24"/>
          <w:lang w:val="id-ID"/>
        </w:rPr>
        <w:t xml:space="preserve"> </w:t>
      </w:r>
      <w:r w:rsidR="00E36E1D" w:rsidRPr="00E36E1D">
        <w:rPr>
          <w:rFonts w:ascii="Times New Roman" w:hAnsi="Times New Roman"/>
          <w:sz w:val="24"/>
          <w:szCs w:val="24"/>
          <w:lang w:val="id-ID"/>
        </w:rPr>
        <w:t>The Library does not serve as a read only place</w:t>
      </w:r>
      <w:r w:rsidR="002C6AED">
        <w:rPr>
          <w:rFonts w:ascii="Times New Roman" w:hAnsi="Times New Roman"/>
          <w:sz w:val="24"/>
          <w:szCs w:val="24"/>
          <w:lang w:val="id-ID"/>
        </w:rPr>
        <w:t>, currently L</w:t>
      </w:r>
      <w:r w:rsidR="00E36E1D">
        <w:rPr>
          <w:rFonts w:ascii="Times New Roman" w:hAnsi="Times New Roman"/>
          <w:sz w:val="24"/>
          <w:szCs w:val="24"/>
          <w:lang w:val="id-ID"/>
        </w:rPr>
        <w:t>ibrary materials not only books, magazines, brochures but there is a  DVD,</w:t>
      </w:r>
      <w:r w:rsidR="002C6AED">
        <w:rPr>
          <w:rFonts w:ascii="Times New Roman" w:hAnsi="Times New Roman"/>
          <w:sz w:val="24"/>
          <w:szCs w:val="24"/>
          <w:lang w:val="id-ID"/>
        </w:rPr>
        <w:t xml:space="preserve"> Internet Access, </w:t>
      </w:r>
      <w:r w:rsidR="00E36E1D">
        <w:rPr>
          <w:rFonts w:ascii="Times New Roman" w:hAnsi="Times New Roman"/>
          <w:sz w:val="24"/>
          <w:szCs w:val="24"/>
          <w:lang w:val="id-ID"/>
        </w:rPr>
        <w:t xml:space="preserve"> </w:t>
      </w:r>
      <w:r w:rsidR="002C6AED">
        <w:rPr>
          <w:rFonts w:ascii="Times New Roman" w:hAnsi="Times New Roman"/>
          <w:sz w:val="24"/>
          <w:szCs w:val="24"/>
          <w:lang w:val="id-ID"/>
        </w:rPr>
        <w:t>Digital B</w:t>
      </w:r>
      <w:r w:rsidR="00E36E1D">
        <w:rPr>
          <w:rFonts w:ascii="Times New Roman" w:hAnsi="Times New Roman"/>
          <w:sz w:val="24"/>
          <w:szCs w:val="24"/>
          <w:lang w:val="id-ID"/>
        </w:rPr>
        <w:t>ook</w:t>
      </w:r>
      <w:r w:rsidR="002C6AED">
        <w:rPr>
          <w:rFonts w:ascii="Times New Roman" w:hAnsi="Times New Roman"/>
          <w:sz w:val="24"/>
          <w:szCs w:val="24"/>
          <w:lang w:val="id-ID"/>
        </w:rPr>
        <w:t>,  L</w:t>
      </w:r>
      <w:r w:rsidR="00E36E1D">
        <w:rPr>
          <w:rFonts w:ascii="Times New Roman" w:hAnsi="Times New Roman"/>
          <w:sz w:val="24"/>
          <w:szCs w:val="24"/>
          <w:lang w:val="id-ID"/>
        </w:rPr>
        <w:t>ibraries not only as a source of onformation but also as a source of useful activities for many people.</w:t>
      </w:r>
      <w:r w:rsidR="002C6AED">
        <w:rPr>
          <w:rFonts w:ascii="Times New Roman" w:hAnsi="Times New Roman"/>
          <w:sz w:val="24"/>
          <w:szCs w:val="24"/>
          <w:lang w:val="id-ID"/>
        </w:rPr>
        <w:t xml:space="preserve"> Unfortunately changing the image of community functions is very difficult.  T</w:t>
      </w:r>
      <w:r w:rsidR="000160FD">
        <w:rPr>
          <w:rFonts w:ascii="Times New Roman" w:hAnsi="Times New Roman"/>
          <w:sz w:val="24"/>
          <w:szCs w:val="24"/>
          <w:lang w:val="id-ID"/>
        </w:rPr>
        <w:t>o change</w:t>
      </w:r>
      <w:r w:rsidR="002C6AED">
        <w:rPr>
          <w:rFonts w:ascii="Times New Roman" w:hAnsi="Times New Roman"/>
          <w:sz w:val="24"/>
          <w:szCs w:val="24"/>
          <w:lang w:val="id-ID"/>
        </w:rPr>
        <w:t xml:space="preserve"> </w:t>
      </w:r>
      <w:r w:rsidR="000160FD">
        <w:rPr>
          <w:rFonts w:ascii="Times New Roman" w:hAnsi="Times New Roman"/>
          <w:sz w:val="24"/>
          <w:szCs w:val="24"/>
          <w:lang w:val="id-ID"/>
        </w:rPr>
        <w:t xml:space="preserve">people’s </w:t>
      </w:r>
      <w:r w:rsidR="002C6AED">
        <w:rPr>
          <w:rFonts w:ascii="Times New Roman" w:hAnsi="Times New Roman"/>
          <w:sz w:val="24"/>
          <w:szCs w:val="24"/>
          <w:lang w:val="id-ID"/>
        </w:rPr>
        <w:t>habits and world</w:t>
      </w:r>
      <w:r w:rsidR="00EA39BF">
        <w:rPr>
          <w:rFonts w:ascii="Times New Roman" w:hAnsi="Times New Roman"/>
          <w:sz w:val="24"/>
          <w:szCs w:val="24"/>
          <w:lang w:val="id-ID"/>
        </w:rPr>
        <w:t xml:space="preserve"> </w:t>
      </w:r>
      <w:r w:rsidR="002C6AED">
        <w:rPr>
          <w:rFonts w:ascii="Times New Roman" w:hAnsi="Times New Roman"/>
          <w:sz w:val="24"/>
          <w:szCs w:val="24"/>
          <w:lang w:val="id-ID"/>
        </w:rPr>
        <w:t>views about the long standing image of the L</w:t>
      </w:r>
      <w:r w:rsidR="000160FD">
        <w:rPr>
          <w:rFonts w:ascii="Times New Roman" w:hAnsi="Times New Roman"/>
          <w:sz w:val="24"/>
          <w:szCs w:val="24"/>
          <w:lang w:val="id-ID"/>
        </w:rPr>
        <w:t>ibrary it is difficult,    here needed Librarian who is able to manange the library according to its fu</w:t>
      </w:r>
      <w:r w:rsidR="00EA39BF">
        <w:rPr>
          <w:rFonts w:ascii="Times New Roman" w:hAnsi="Times New Roman"/>
          <w:sz w:val="24"/>
          <w:szCs w:val="24"/>
          <w:lang w:val="id-ID"/>
        </w:rPr>
        <w:t>nction that is as a source of positive,  activity for the communiy around the library is located. So that the surrounding community can feel the impact of the Library.</w:t>
      </w:r>
      <w:r w:rsidR="00333393">
        <w:rPr>
          <w:rFonts w:ascii="Times New Roman" w:hAnsi="Times New Roman"/>
          <w:sz w:val="24"/>
          <w:szCs w:val="24"/>
          <w:lang w:val="id-ID"/>
        </w:rPr>
        <w:t xml:space="preserve"> Librarians should be able to see the oppurtunities and potentials of  under</w:t>
      </w:r>
      <w:r w:rsidR="003328C5">
        <w:rPr>
          <w:rFonts w:ascii="Times New Roman" w:hAnsi="Times New Roman"/>
          <w:sz w:val="24"/>
          <w:szCs w:val="24"/>
          <w:lang w:val="id-ID"/>
        </w:rPr>
        <w:t xml:space="preserve"> </w:t>
      </w:r>
      <w:r w:rsidR="00333393">
        <w:rPr>
          <w:rFonts w:ascii="Times New Roman" w:hAnsi="Times New Roman"/>
          <w:sz w:val="24"/>
          <w:szCs w:val="24"/>
          <w:lang w:val="id-ID"/>
        </w:rPr>
        <w:t xml:space="preserve">developed and effective communities, </w:t>
      </w:r>
      <w:r w:rsidR="003328C5">
        <w:rPr>
          <w:rFonts w:ascii="Times New Roman" w:hAnsi="Times New Roman"/>
          <w:sz w:val="24"/>
          <w:szCs w:val="24"/>
          <w:lang w:val="id-ID"/>
        </w:rPr>
        <w:t>creatively create events that can facilitate between the information in the library with what is needed by the community and should be able to make visitors happy to be in the Library so useful for himself and others.</w:t>
      </w:r>
    </w:p>
    <w:p w:rsidR="003328C5" w:rsidRDefault="00166F5D" w:rsidP="000A5EFB">
      <w:pPr>
        <w:spacing w:line="240" w:lineRule="auto"/>
        <w:ind w:left="426" w:right="521"/>
        <w:rPr>
          <w:rFonts w:ascii="Times New Roman" w:hAnsi="Times New Roman"/>
          <w:sz w:val="24"/>
          <w:szCs w:val="24"/>
          <w:lang w:val="id-ID"/>
        </w:rPr>
      </w:pPr>
      <w:r w:rsidRPr="00166F5D">
        <w:rPr>
          <w:rFonts w:ascii="Times New Roman" w:hAnsi="Times New Roman"/>
          <w:b/>
          <w:sz w:val="24"/>
          <w:szCs w:val="24"/>
          <w:lang w:val="id-ID"/>
        </w:rPr>
        <w:t>Key</w:t>
      </w:r>
      <w:r w:rsidR="003328C5" w:rsidRPr="00166F5D">
        <w:rPr>
          <w:rFonts w:ascii="Times New Roman" w:hAnsi="Times New Roman"/>
          <w:b/>
          <w:sz w:val="24"/>
          <w:szCs w:val="24"/>
          <w:lang w:val="id-ID"/>
        </w:rPr>
        <w:t>word</w:t>
      </w:r>
      <w:r w:rsidRPr="00166F5D">
        <w:rPr>
          <w:rFonts w:ascii="Times New Roman" w:hAnsi="Times New Roman"/>
          <w:b/>
          <w:sz w:val="24"/>
          <w:szCs w:val="24"/>
          <w:lang w:val="id-ID"/>
        </w:rPr>
        <w:t>s</w:t>
      </w:r>
      <w:r>
        <w:rPr>
          <w:rFonts w:ascii="Times New Roman" w:hAnsi="Times New Roman"/>
          <w:sz w:val="24"/>
          <w:szCs w:val="24"/>
          <w:lang w:val="id-ID"/>
        </w:rPr>
        <w:t>: Information sources, librarian functions, librarians, librarians oppurtunities and potentials of underdeveloped communties.</w:t>
      </w:r>
    </w:p>
    <w:p w:rsidR="00997BA6" w:rsidRDefault="00997BA6" w:rsidP="000A5EFB">
      <w:pPr>
        <w:spacing w:line="240" w:lineRule="auto"/>
        <w:ind w:left="426" w:right="521"/>
        <w:jc w:val="both"/>
        <w:rPr>
          <w:rFonts w:ascii="Times New Roman" w:hAnsi="Times New Roman"/>
          <w:sz w:val="24"/>
          <w:szCs w:val="24"/>
          <w:lang w:val="id-ID"/>
        </w:rPr>
      </w:pPr>
    </w:p>
    <w:p w:rsidR="00997BA6" w:rsidRDefault="00997BA6" w:rsidP="000A5EFB">
      <w:pPr>
        <w:spacing w:line="240" w:lineRule="auto"/>
        <w:ind w:left="426" w:right="521"/>
        <w:jc w:val="both"/>
        <w:rPr>
          <w:rFonts w:ascii="Times New Roman" w:hAnsi="Times New Roman"/>
          <w:sz w:val="24"/>
          <w:szCs w:val="24"/>
          <w:lang w:val="id-ID"/>
        </w:rPr>
      </w:pPr>
    </w:p>
    <w:p w:rsidR="00997BA6" w:rsidRDefault="00997BA6" w:rsidP="000A5EFB">
      <w:pPr>
        <w:spacing w:line="240" w:lineRule="auto"/>
        <w:ind w:left="426" w:right="521"/>
        <w:jc w:val="both"/>
        <w:rPr>
          <w:rFonts w:ascii="Times New Roman" w:hAnsi="Times New Roman"/>
          <w:sz w:val="24"/>
          <w:szCs w:val="24"/>
          <w:lang w:val="id-ID"/>
        </w:rPr>
      </w:pPr>
    </w:p>
    <w:p w:rsidR="00997BA6" w:rsidRDefault="00997BA6" w:rsidP="000A5EFB">
      <w:pPr>
        <w:spacing w:line="240" w:lineRule="auto"/>
        <w:ind w:left="426" w:right="521"/>
        <w:jc w:val="both"/>
        <w:rPr>
          <w:rFonts w:ascii="Times New Roman" w:hAnsi="Times New Roman"/>
          <w:sz w:val="24"/>
          <w:szCs w:val="24"/>
          <w:lang w:val="id-ID"/>
        </w:rPr>
      </w:pPr>
    </w:p>
    <w:p w:rsidR="00997BA6" w:rsidRDefault="00997BA6" w:rsidP="000A5EFB">
      <w:pPr>
        <w:spacing w:line="240" w:lineRule="auto"/>
        <w:ind w:left="426" w:right="521"/>
        <w:jc w:val="both"/>
        <w:rPr>
          <w:rFonts w:ascii="Times New Roman" w:hAnsi="Times New Roman"/>
          <w:sz w:val="24"/>
          <w:szCs w:val="24"/>
          <w:lang w:val="id-ID"/>
        </w:rPr>
      </w:pPr>
    </w:p>
    <w:p w:rsidR="000D370E" w:rsidRDefault="000D370E" w:rsidP="000A5EFB">
      <w:pPr>
        <w:spacing w:line="240" w:lineRule="auto"/>
        <w:ind w:left="426" w:right="521"/>
        <w:jc w:val="both"/>
        <w:rPr>
          <w:rFonts w:ascii="Times New Roman" w:hAnsi="Times New Roman"/>
          <w:sz w:val="24"/>
          <w:szCs w:val="24"/>
          <w:lang w:val="id-ID"/>
        </w:rPr>
      </w:pPr>
    </w:p>
    <w:p w:rsidR="000D370E" w:rsidRDefault="000D370E" w:rsidP="000A5EFB">
      <w:pPr>
        <w:spacing w:line="240" w:lineRule="auto"/>
        <w:ind w:left="426" w:right="521"/>
        <w:rPr>
          <w:rFonts w:ascii="Times New Roman" w:hAnsi="Times New Roman"/>
          <w:sz w:val="28"/>
          <w:szCs w:val="28"/>
          <w:lang w:val="id-ID"/>
        </w:rPr>
      </w:pPr>
    </w:p>
    <w:p w:rsidR="00997BA6" w:rsidRDefault="00997BA6" w:rsidP="000D370E">
      <w:pPr>
        <w:spacing w:line="240" w:lineRule="auto"/>
        <w:jc w:val="center"/>
        <w:rPr>
          <w:rFonts w:ascii="Times New Roman" w:hAnsi="Times New Roman"/>
          <w:sz w:val="28"/>
          <w:szCs w:val="28"/>
          <w:lang w:val="id-ID"/>
        </w:rPr>
      </w:pPr>
    </w:p>
    <w:p w:rsidR="000D370E" w:rsidRDefault="000D370E" w:rsidP="000D370E">
      <w:pPr>
        <w:spacing w:line="240" w:lineRule="auto"/>
        <w:rPr>
          <w:rFonts w:ascii="Times New Roman" w:hAnsi="Times New Roman"/>
          <w:sz w:val="24"/>
          <w:szCs w:val="24"/>
          <w:lang w:val="id-ID"/>
        </w:rPr>
      </w:pPr>
    </w:p>
    <w:p w:rsidR="00125084" w:rsidRPr="00125084" w:rsidRDefault="00125084" w:rsidP="00C50E05">
      <w:pPr>
        <w:rPr>
          <w:rFonts w:ascii="Times New Roman" w:hAnsi="Times New Roman"/>
          <w:sz w:val="24"/>
          <w:szCs w:val="24"/>
          <w:lang w:val="id-ID"/>
        </w:rPr>
      </w:pPr>
    </w:p>
    <w:p w:rsidR="00125084" w:rsidRDefault="00125084" w:rsidP="001F4313">
      <w:pPr>
        <w:jc w:val="center"/>
        <w:rPr>
          <w:rFonts w:ascii="Times New Roman" w:hAnsi="Times New Roman"/>
          <w:sz w:val="28"/>
          <w:szCs w:val="28"/>
          <w:lang w:val="id-ID"/>
        </w:rPr>
      </w:pPr>
    </w:p>
    <w:p w:rsidR="00125084" w:rsidRDefault="00125084" w:rsidP="001F4313">
      <w:pPr>
        <w:jc w:val="center"/>
        <w:rPr>
          <w:rFonts w:ascii="Times New Roman" w:hAnsi="Times New Roman"/>
          <w:sz w:val="28"/>
          <w:szCs w:val="28"/>
          <w:lang w:val="id-ID"/>
        </w:rPr>
      </w:pPr>
    </w:p>
    <w:p w:rsidR="001F4313" w:rsidRDefault="001F4313" w:rsidP="001F4313">
      <w:pPr>
        <w:rPr>
          <w:rFonts w:ascii="Times New Roman" w:hAnsi="Times New Roman"/>
          <w:sz w:val="28"/>
          <w:szCs w:val="28"/>
          <w:lang w:val="id-ID"/>
        </w:rPr>
      </w:pPr>
    </w:p>
    <w:p w:rsidR="00997BA6" w:rsidRDefault="00997BA6" w:rsidP="00781EFD">
      <w:pPr>
        <w:spacing w:after="0" w:line="240" w:lineRule="auto"/>
        <w:rPr>
          <w:rFonts w:ascii="Times New Roman" w:hAnsi="Times New Roman"/>
          <w:sz w:val="24"/>
          <w:szCs w:val="24"/>
          <w:lang w:val="id-ID"/>
        </w:rPr>
      </w:pPr>
    </w:p>
    <w:p w:rsidR="00781EFD" w:rsidRDefault="00781EFD" w:rsidP="00781EFD">
      <w:pPr>
        <w:spacing w:after="0" w:line="240" w:lineRule="auto"/>
        <w:rPr>
          <w:rFonts w:ascii="Times New Roman" w:hAnsi="Times New Roman"/>
          <w:sz w:val="24"/>
          <w:szCs w:val="24"/>
          <w:lang w:val="id-ID"/>
        </w:rPr>
      </w:pPr>
    </w:p>
    <w:p w:rsidR="00781EFD" w:rsidRDefault="00781EFD" w:rsidP="00E14AD0">
      <w:pPr>
        <w:spacing w:after="0" w:line="240" w:lineRule="auto"/>
        <w:ind w:firstLine="720"/>
        <w:rPr>
          <w:rFonts w:ascii="Times New Roman" w:hAnsi="Times New Roman"/>
          <w:sz w:val="24"/>
          <w:szCs w:val="24"/>
          <w:lang w:val="id-ID"/>
        </w:rPr>
      </w:pPr>
    </w:p>
    <w:p w:rsidR="00E14AD0" w:rsidRDefault="00E14AD0" w:rsidP="00E14AD0">
      <w:pPr>
        <w:spacing w:after="0" w:line="240" w:lineRule="auto"/>
        <w:ind w:firstLine="720"/>
        <w:rPr>
          <w:rFonts w:ascii="Times New Roman" w:hAnsi="Times New Roman"/>
          <w:sz w:val="24"/>
          <w:szCs w:val="24"/>
          <w:lang w:val="id-ID"/>
        </w:rPr>
      </w:pPr>
    </w:p>
    <w:p w:rsidR="00E14AD0" w:rsidRDefault="00E14AD0" w:rsidP="00E14AD0">
      <w:pPr>
        <w:spacing w:after="0" w:line="240" w:lineRule="auto"/>
        <w:ind w:firstLine="720"/>
        <w:rPr>
          <w:rFonts w:ascii="Times New Roman" w:hAnsi="Times New Roman"/>
          <w:sz w:val="24"/>
          <w:szCs w:val="24"/>
          <w:lang w:val="id-ID"/>
        </w:rPr>
      </w:pPr>
    </w:p>
    <w:p w:rsidR="00781EFD" w:rsidRDefault="00781EFD" w:rsidP="00781EFD">
      <w:pPr>
        <w:spacing w:after="0" w:line="240" w:lineRule="auto"/>
        <w:rPr>
          <w:rFonts w:ascii="Times New Roman" w:hAnsi="Times New Roman"/>
          <w:sz w:val="24"/>
          <w:szCs w:val="24"/>
          <w:lang w:val="id-ID"/>
        </w:rPr>
      </w:pPr>
    </w:p>
    <w:p w:rsidR="00C229DA" w:rsidRDefault="00C229DA" w:rsidP="00781EFD">
      <w:pPr>
        <w:spacing w:after="0" w:line="360" w:lineRule="auto"/>
        <w:rPr>
          <w:rFonts w:ascii="Times New Roman" w:hAnsi="Times New Roman"/>
          <w:sz w:val="24"/>
          <w:szCs w:val="24"/>
          <w:lang w:val="id-ID"/>
        </w:rPr>
      </w:pPr>
    </w:p>
    <w:p w:rsidR="00F675CE" w:rsidRDefault="00F675CE" w:rsidP="00781EFD">
      <w:pPr>
        <w:spacing w:after="0" w:line="360" w:lineRule="auto"/>
        <w:rPr>
          <w:rFonts w:ascii="Times New Roman" w:hAnsi="Times New Roman"/>
          <w:sz w:val="24"/>
          <w:szCs w:val="24"/>
          <w:lang w:val="id-ID"/>
        </w:rPr>
        <w:sectPr w:rsidR="00F675CE" w:rsidSect="00D0707C">
          <w:pgSz w:w="11906" w:h="16838"/>
          <w:pgMar w:top="1440" w:right="1440" w:bottom="1440" w:left="1440" w:header="708" w:footer="708" w:gutter="0"/>
          <w:cols w:space="708"/>
          <w:docGrid w:linePitch="360"/>
        </w:sectPr>
      </w:pPr>
    </w:p>
    <w:p w:rsidR="00781EFD" w:rsidRPr="00C229DA" w:rsidRDefault="00781EFD" w:rsidP="00C229DA">
      <w:pPr>
        <w:pStyle w:val="ListParagraph"/>
        <w:numPr>
          <w:ilvl w:val="0"/>
          <w:numId w:val="9"/>
        </w:numPr>
        <w:spacing w:after="0" w:line="360" w:lineRule="auto"/>
        <w:rPr>
          <w:rFonts w:ascii="Times New Roman" w:hAnsi="Times New Roman"/>
          <w:sz w:val="24"/>
          <w:szCs w:val="24"/>
          <w:lang w:val="id-ID"/>
        </w:rPr>
      </w:pPr>
      <w:r w:rsidRPr="00C229DA">
        <w:rPr>
          <w:rFonts w:ascii="Times New Roman" w:hAnsi="Times New Roman"/>
          <w:sz w:val="24"/>
          <w:szCs w:val="24"/>
          <w:lang w:val="id-ID"/>
        </w:rPr>
        <w:lastRenderedPageBreak/>
        <w:t>PENDAHULUAN</w:t>
      </w:r>
    </w:p>
    <w:p w:rsidR="00781EFD" w:rsidRPr="00696473" w:rsidRDefault="00781EFD" w:rsidP="00781EFD">
      <w:pPr>
        <w:spacing w:line="360" w:lineRule="auto"/>
        <w:ind w:firstLine="420"/>
        <w:jc w:val="both"/>
        <w:rPr>
          <w:rFonts w:ascii="Times New Roman" w:hAnsi="Times New Roman"/>
          <w:sz w:val="24"/>
          <w:szCs w:val="24"/>
          <w:lang w:val="id-ID"/>
        </w:rPr>
      </w:pPr>
      <w:r w:rsidRPr="00696473">
        <w:rPr>
          <w:rFonts w:ascii="Times New Roman" w:hAnsi="Times New Roman"/>
          <w:sz w:val="24"/>
          <w:szCs w:val="24"/>
          <w:lang w:val="id-ID"/>
        </w:rPr>
        <w:t xml:space="preserve">Dalam Era modernisasi ini semua orang harus serba mengetahui akan segala hal yang terjadi di muka bumi ini agar tidak ketinggalan informasi dari orang ataupun negara lain, dan itu semua tidak harus didapat dengan melalui pendidikan formal melainkan bisa secara otodidak dengan banyak membaca atau melihat gambar. Saat ini masyarakat tahunya jenis bencana itu hanya yang disebabkan oleh alam, padahal dengan menurunnya minat baca pada kaum muda itu pun disebut bencana karena sama- sama akan mengakibatkan kesengsaraan, dengan musnahnya minat baca pada pemuda sebagai ujung tombak pengisi kemerdekaan Republik Indonesia, maka daerah-daerah yang tersebar di Indonesia akan mudah diadu domba karena kurangnya pengetahuan kaum muda baik pengetahuan khusus suatu ilmu ataupun pengetahuan </w:t>
      </w:r>
      <w:r>
        <w:rPr>
          <w:rFonts w:ascii="Times New Roman" w:hAnsi="Times New Roman"/>
          <w:sz w:val="24"/>
          <w:szCs w:val="24"/>
          <w:lang w:val="id-ID"/>
        </w:rPr>
        <w:t>umum yang telah atau sedang t</w:t>
      </w:r>
      <w:r w:rsidRPr="00696473">
        <w:rPr>
          <w:rFonts w:ascii="Times New Roman" w:hAnsi="Times New Roman"/>
          <w:sz w:val="24"/>
          <w:szCs w:val="24"/>
          <w:lang w:val="id-ID"/>
        </w:rPr>
        <w:t>e</w:t>
      </w:r>
      <w:r>
        <w:rPr>
          <w:rFonts w:ascii="Times New Roman" w:hAnsi="Times New Roman"/>
          <w:sz w:val="24"/>
          <w:szCs w:val="24"/>
          <w:lang w:val="id-ID"/>
        </w:rPr>
        <w:t>r</w:t>
      </w:r>
      <w:r w:rsidRPr="00696473">
        <w:rPr>
          <w:rFonts w:ascii="Times New Roman" w:hAnsi="Times New Roman"/>
          <w:sz w:val="24"/>
          <w:szCs w:val="24"/>
          <w:lang w:val="id-ID"/>
        </w:rPr>
        <w:t>jadi di Indonesia atau diseluruh dunia.</w:t>
      </w:r>
    </w:p>
    <w:p w:rsidR="00781EFD" w:rsidRDefault="00781EFD" w:rsidP="00781EFD">
      <w:pPr>
        <w:spacing w:line="360" w:lineRule="auto"/>
        <w:ind w:firstLine="420"/>
        <w:jc w:val="both"/>
        <w:rPr>
          <w:rFonts w:ascii="Times New Roman" w:hAnsi="Times New Roman"/>
          <w:sz w:val="24"/>
          <w:szCs w:val="24"/>
          <w:lang w:val="id-ID"/>
        </w:rPr>
      </w:pPr>
      <w:r w:rsidRPr="00696473">
        <w:rPr>
          <w:rFonts w:ascii="Times New Roman" w:hAnsi="Times New Roman"/>
          <w:sz w:val="24"/>
          <w:szCs w:val="24"/>
          <w:lang w:val="id-ID"/>
        </w:rPr>
        <w:t>Untuk itu peran Perpustakaan sangatlah penting baik yang ada di lingkungan masyarakat</w:t>
      </w:r>
      <w:r>
        <w:rPr>
          <w:rFonts w:ascii="Times New Roman" w:hAnsi="Times New Roman"/>
          <w:sz w:val="24"/>
          <w:szCs w:val="24"/>
          <w:lang w:val="id-ID"/>
        </w:rPr>
        <w:t>, Taman Bacaan Masyarakat</w:t>
      </w:r>
      <w:r w:rsidRPr="00696473">
        <w:rPr>
          <w:rFonts w:ascii="Times New Roman" w:hAnsi="Times New Roman"/>
          <w:sz w:val="24"/>
          <w:szCs w:val="24"/>
          <w:lang w:val="id-ID"/>
        </w:rPr>
        <w:t xml:space="preserve"> (TBM) ataupun perpustakaan yang ada di instansi dan lembaga kepemerintahan. Cara supaya Perpustakaan ramai dikunjungi pertama harus merubah citra perpustakaan yang biasanya hanya sebagai tempat menyimpan jejeran buku-buku, tidak boleh berisik dan hanya berfungsi untuk  membaca saja dirubah menjadi perpustakaan yang mempunyai konsep yang sangat berbeda dengan zaman dahulu, bahan pustaka di perpustakaan saat ini bisa berbentuk DVD, dan Internet selain buku, majalah, koran, brosur yang biasanya ada sebagai bahan pustaka, perpustakaanpun beralih fungsi, tidak hanya sebagai tempat membaca melainkan menjadi sumber kegiatan bisa untuk pelatihan komputer, memasak, menulis, keterampilan dan sebagainya yang sifatnya positif.</w:t>
      </w:r>
    </w:p>
    <w:p w:rsidR="00781EFD" w:rsidRDefault="00781EFD" w:rsidP="00781EFD">
      <w:pPr>
        <w:spacing w:line="360" w:lineRule="auto"/>
        <w:jc w:val="both"/>
        <w:rPr>
          <w:rFonts w:ascii="Times New Roman" w:hAnsi="Times New Roman"/>
          <w:sz w:val="24"/>
          <w:szCs w:val="24"/>
          <w:lang w:val="id-ID"/>
        </w:rPr>
      </w:pPr>
    </w:p>
    <w:p w:rsidR="00781EFD" w:rsidRDefault="00781EFD" w:rsidP="00781EFD">
      <w:pPr>
        <w:spacing w:line="360" w:lineRule="auto"/>
        <w:ind w:firstLine="420"/>
        <w:jc w:val="both"/>
        <w:rPr>
          <w:rFonts w:ascii="Times New Roman" w:hAnsi="Times New Roman"/>
          <w:sz w:val="24"/>
          <w:szCs w:val="24"/>
          <w:lang w:val="id-ID"/>
        </w:rPr>
      </w:pPr>
      <w:r>
        <w:rPr>
          <w:rFonts w:ascii="Times New Roman" w:hAnsi="Times New Roman"/>
          <w:sz w:val="24"/>
          <w:szCs w:val="24"/>
          <w:lang w:val="id-ID"/>
        </w:rPr>
        <w:t>Sesuai dengan Undang-Undang Republik Indobesia Nomor 43 Tahun 2007 tentang Perpustakaan dimana Presiden Republik Indonesia Menimbang:</w:t>
      </w:r>
    </w:p>
    <w:p w:rsidR="00781EFD" w:rsidRDefault="00781EFD" w:rsidP="00781EFD">
      <w:pPr>
        <w:pStyle w:val="ListParagraph"/>
        <w:numPr>
          <w:ilvl w:val="0"/>
          <w:numId w:val="5"/>
        </w:numPr>
        <w:spacing w:line="360" w:lineRule="auto"/>
        <w:jc w:val="both"/>
        <w:rPr>
          <w:rFonts w:ascii="Times New Roman" w:hAnsi="Times New Roman"/>
          <w:sz w:val="24"/>
          <w:szCs w:val="24"/>
          <w:lang w:val="id-ID"/>
        </w:rPr>
      </w:pPr>
      <w:r>
        <w:rPr>
          <w:rFonts w:ascii="Times New Roman" w:hAnsi="Times New Roman"/>
          <w:sz w:val="24"/>
          <w:szCs w:val="24"/>
          <w:lang w:val="id-ID"/>
        </w:rPr>
        <w:t>Bahwa dalam mencerdaskan kehidupan bangsa sebagaimana diamanatkan dalam UUD 1945, perpustakaan sebagai wahana belajar sepanjang hayat mengembangkan potensi masyarakat dalam mendukung penyelenggaraan pendidikan nasional</w:t>
      </w:r>
    </w:p>
    <w:p w:rsidR="00781EFD" w:rsidRDefault="00781EFD" w:rsidP="00781EFD">
      <w:pPr>
        <w:pStyle w:val="ListParagraph"/>
        <w:numPr>
          <w:ilvl w:val="0"/>
          <w:numId w:val="5"/>
        </w:numPr>
        <w:spacing w:line="360" w:lineRule="auto"/>
        <w:jc w:val="both"/>
        <w:rPr>
          <w:rFonts w:ascii="Times New Roman" w:hAnsi="Times New Roman"/>
          <w:sz w:val="24"/>
          <w:szCs w:val="24"/>
          <w:lang w:val="id-ID"/>
        </w:rPr>
      </w:pPr>
      <w:r>
        <w:rPr>
          <w:rFonts w:ascii="Times New Roman" w:hAnsi="Times New Roman"/>
          <w:sz w:val="24"/>
          <w:szCs w:val="24"/>
          <w:lang w:val="id-ID"/>
        </w:rPr>
        <w:t>Sebagai salah satu upaya untuk memajukan kebudayaan nasional</w:t>
      </w:r>
    </w:p>
    <w:p w:rsidR="00781EFD" w:rsidRDefault="00781EFD" w:rsidP="00781EFD">
      <w:pPr>
        <w:pStyle w:val="ListParagraph"/>
        <w:numPr>
          <w:ilvl w:val="0"/>
          <w:numId w:val="5"/>
        </w:numPr>
        <w:spacing w:line="360" w:lineRule="auto"/>
        <w:jc w:val="both"/>
        <w:rPr>
          <w:rFonts w:ascii="Times New Roman" w:hAnsi="Times New Roman"/>
          <w:sz w:val="24"/>
          <w:szCs w:val="24"/>
          <w:lang w:val="id-ID"/>
        </w:rPr>
      </w:pPr>
      <w:r>
        <w:rPr>
          <w:rFonts w:ascii="Times New Roman" w:hAnsi="Times New Roman"/>
          <w:sz w:val="24"/>
          <w:szCs w:val="24"/>
          <w:lang w:val="id-ID"/>
        </w:rPr>
        <w:t>Bahwa dalam rangka meningkatkan kecerdasan kehidupan bangsa perlu ditumbuhkan gemar membaca melalui pengembangan dan pendayagunaan perpustakaan sebagai sumber informasi yang berupa karya tulis, cetak dan rekam.</w:t>
      </w:r>
    </w:p>
    <w:p w:rsidR="00781EFD" w:rsidRDefault="00781EFD" w:rsidP="00781EFD">
      <w:pPr>
        <w:spacing w:after="0" w:line="360" w:lineRule="auto"/>
        <w:rPr>
          <w:rFonts w:ascii="Times New Roman" w:hAnsi="Times New Roman"/>
          <w:sz w:val="24"/>
          <w:szCs w:val="24"/>
          <w:lang w:val="id-ID"/>
        </w:rPr>
      </w:pPr>
      <w:r>
        <w:rPr>
          <w:rFonts w:ascii="Times New Roman" w:hAnsi="Times New Roman"/>
          <w:sz w:val="24"/>
          <w:szCs w:val="24"/>
          <w:lang w:val="id-ID"/>
        </w:rPr>
        <w:lastRenderedPageBreak/>
        <w:t>B. KAJIAN TEORI DAN METODE</w:t>
      </w:r>
    </w:p>
    <w:p w:rsidR="00781EFD" w:rsidRPr="00696473" w:rsidRDefault="00781EFD" w:rsidP="00781EFD">
      <w:pPr>
        <w:pStyle w:val="ListParagraph"/>
        <w:spacing w:line="360" w:lineRule="auto"/>
        <w:jc w:val="both"/>
        <w:rPr>
          <w:rFonts w:ascii="Times New Roman" w:hAnsi="Times New Roman"/>
          <w:sz w:val="24"/>
          <w:szCs w:val="24"/>
          <w:lang w:val="id-ID"/>
        </w:rPr>
      </w:pPr>
      <w:r w:rsidRPr="00696473">
        <w:rPr>
          <w:rFonts w:ascii="Times New Roman" w:hAnsi="Times New Roman"/>
          <w:sz w:val="24"/>
          <w:szCs w:val="24"/>
          <w:lang w:val="id-ID"/>
        </w:rPr>
        <w:t>Penulis dalam melakukan penulisan hanya menggambarkan sutu proses kegiatan kerja atau menguraikan secara sistematis keadaan, kejadian-kejadian dan peristiwa yang ada di l</w:t>
      </w:r>
      <w:r w:rsidR="007054B4">
        <w:rPr>
          <w:rFonts w:ascii="Times New Roman" w:hAnsi="Times New Roman"/>
          <w:sz w:val="24"/>
          <w:szCs w:val="24"/>
          <w:lang w:val="id-ID"/>
        </w:rPr>
        <w:t>a</w:t>
      </w:r>
      <w:r w:rsidRPr="00696473">
        <w:rPr>
          <w:rFonts w:ascii="Times New Roman" w:hAnsi="Times New Roman"/>
          <w:sz w:val="24"/>
          <w:szCs w:val="24"/>
          <w:lang w:val="id-ID"/>
        </w:rPr>
        <w:t>pangan pada waktu melaksanakan praktek kerja menurut Nawawi Hadari dalam bukunya Metode Penelitian Sosial yaitu “ Metode Deskriptif adalah sebagai prosedur pemecahan masalah yang diselidiki dengan menggambarkan  atau melukiskan keadaan suatu subjek atau objek penelitian (seseorang, lembaga, masyarakat dan lain-lain) pada saat sekarang berdasarkan fakta-fakta yang tampak atau sebagaimana adanya. (Nawawi, 1995;63).</w:t>
      </w:r>
    </w:p>
    <w:p w:rsidR="00781EFD" w:rsidRPr="00696473" w:rsidRDefault="00781EFD" w:rsidP="00781EFD">
      <w:pPr>
        <w:spacing w:line="360" w:lineRule="auto"/>
        <w:ind w:firstLine="720"/>
        <w:jc w:val="both"/>
        <w:rPr>
          <w:rFonts w:ascii="Times New Roman" w:hAnsi="Times New Roman"/>
          <w:sz w:val="24"/>
          <w:szCs w:val="24"/>
          <w:lang w:val="id-ID"/>
        </w:rPr>
      </w:pPr>
      <w:r>
        <w:rPr>
          <w:rFonts w:ascii="Times New Roman" w:hAnsi="Times New Roman"/>
          <w:sz w:val="24"/>
          <w:szCs w:val="24"/>
          <w:lang w:val="id-ID"/>
        </w:rPr>
        <w:t>1.5</w:t>
      </w:r>
      <w:r w:rsidRPr="00696473">
        <w:rPr>
          <w:rFonts w:ascii="Times New Roman" w:hAnsi="Times New Roman"/>
          <w:sz w:val="24"/>
          <w:szCs w:val="24"/>
          <w:lang w:val="id-ID"/>
        </w:rPr>
        <w:t>.2 Teknik Pengumpulan Data</w:t>
      </w:r>
    </w:p>
    <w:p w:rsidR="00781EFD" w:rsidRPr="00696473" w:rsidRDefault="00781EFD" w:rsidP="00781EFD">
      <w:pPr>
        <w:spacing w:line="360" w:lineRule="auto"/>
        <w:jc w:val="both"/>
        <w:rPr>
          <w:rFonts w:ascii="Times New Roman" w:hAnsi="Times New Roman"/>
          <w:sz w:val="24"/>
          <w:szCs w:val="24"/>
          <w:lang w:val="id-ID"/>
        </w:rPr>
      </w:pPr>
      <w:r w:rsidRPr="00696473">
        <w:rPr>
          <w:rFonts w:ascii="Times New Roman" w:hAnsi="Times New Roman"/>
          <w:sz w:val="24"/>
          <w:szCs w:val="24"/>
          <w:lang w:val="id-ID"/>
        </w:rPr>
        <w:tab/>
        <w:t>1. Studi Kepustakaan</w:t>
      </w:r>
    </w:p>
    <w:p w:rsidR="00781EFD" w:rsidRPr="00696473" w:rsidRDefault="00781EFD" w:rsidP="00781EFD">
      <w:pPr>
        <w:spacing w:line="360" w:lineRule="auto"/>
        <w:ind w:left="900"/>
        <w:jc w:val="both"/>
        <w:rPr>
          <w:rFonts w:ascii="Times New Roman" w:hAnsi="Times New Roman"/>
          <w:sz w:val="24"/>
          <w:szCs w:val="24"/>
          <w:lang w:val="id-ID"/>
        </w:rPr>
      </w:pPr>
      <w:r w:rsidRPr="00696473">
        <w:rPr>
          <w:rFonts w:ascii="Times New Roman" w:hAnsi="Times New Roman"/>
          <w:sz w:val="24"/>
          <w:szCs w:val="24"/>
          <w:lang w:val="id-ID"/>
        </w:rPr>
        <w:t>Menurut Mochamad Nazir Studi Kepustakaan adalah: “Pengumpulan data dengan      menelusuri literatur yang ada serta menelaahnya secara tekun”. ( Nazir, Moh, Metode Penelitian, 1998:111)</w:t>
      </w:r>
    </w:p>
    <w:p w:rsidR="00781EFD" w:rsidRPr="00696473" w:rsidRDefault="00781EFD" w:rsidP="00781EFD">
      <w:pPr>
        <w:spacing w:line="360" w:lineRule="auto"/>
        <w:ind w:left="900"/>
        <w:jc w:val="both"/>
        <w:rPr>
          <w:rFonts w:ascii="Times New Roman" w:hAnsi="Times New Roman"/>
          <w:sz w:val="24"/>
          <w:szCs w:val="24"/>
          <w:lang w:val="id-ID"/>
        </w:rPr>
      </w:pPr>
      <w:r w:rsidRPr="00696473">
        <w:rPr>
          <w:rFonts w:ascii="Times New Roman" w:hAnsi="Times New Roman"/>
          <w:sz w:val="24"/>
          <w:szCs w:val="24"/>
          <w:lang w:val="id-ID"/>
        </w:rPr>
        <w:t>Dalam hal ini penulis mempelajari buku-buku dan peraturan-peraturan yang ada yang berhubungan dengan Perpustakaan guna membntu penulis dalam menyelesaikan penulisan skripsinya.</w:t>
      </w:r>
    </w:p>
    <w:p w:rsidR="00781EFD" w:rsidRPr="00696473" w:rsidRDefault="00781EFD" w:rsidP="00E14AD0">
      <w:pPr>
        <w:spacing w:line="360" w:lineRule="auto"/>
        <w:ind w:firstLine="720"/>
        <w:jc w:val="both"/>
        <w:rPr>
          <w:rFonts w:ascii="Times New Roman" w:hAnsi="Times New Roman"/>
          <w:sz w:val="24"/>
          <w:szCs w:val="24"/>
          <w:lang w:val="id-ID"/>
        </w:rPr>
      </w:pPr>
      <w:r w:rsidRPr="00696473">
        <w:rPr>
          <w:rFonts w:ascii="Times New Roman" w:hAnsi="Times New Roman"/>
          <w:sz w:val="24"/>
          <w:szCs w:val="24"/>
          <w:lang w:val="id-ID"/>
        </w:rPr>
        <w:t xml:space="preserve"> 2. Studi Lapangan </w:t>
      </w:r>
    </w:p>
    <w:p w:rsidR="00781EFD" w:rsidRPr="00696473" w:rsidRDefault="00781EFD" w:rsidP="00781EFD">
      <w:pPr>
        <w:spacing w:line="360" w:lineRule="auto"/>
        <w:ind w:left="720"/>
        <w:jc w:val="both"/>
        <w:rPr>
          <w:rFonts w:ascii="Times New Roman" w:hAnsi="Times New Roman"/>
          <w:sz w:val="24"/>
          <w:szCs w:val="24"/>
          <w:lang w:val="id-ID"/>
        </w:rPr>
      </w:pPr>
      <w:r w:rsidRPr="00696473">
        <w:rPr>
          <w:rFonts w:ascii="Times New Roman" w:hAnsi="Times New Roman"/>
          <w:sz w:val="24"/>
          <w:szCs w:val="24"/>
          <w:lang w:val="id-ID"/>
        </w:rPr>
        <w:t xml:space="preserve">Menurut Mardalis Teknik Studi Lapangan adalah:” Pada hakekatnya merupakan      metode untuk menemukan secara spesifik dan realis tentang apa yang terjadi pada suatu saat di tengah-tengah kehidupan masyarakat”.(Mardalis, 1995:28) </w:t>
      </w:r>
    </w:p>
    <w:p w:rsidR="00781EFD" w:rsidRPr="00696473" w:rsidRDefault="00781EFD" w:rsidP="00781EFD">
      <w:pPr>
        <w:spacing w:line="360" w:lineRule="auto"/>
        <w:ind w:left="720"/>
        <w:jc w:val="both"/>
        <w:rPr>
          <w:rFonts w:ascii="Times New Roman" w:hAnsi="Times New Roman"/>
          <w:sz w:val="24"/>
          <w:szCs w:val="24"/>
          <w:lang w:val="id-ID"/>
        </w:rPr>
      </w:pPr>
      <w:r w:rsidRPr="00696473">
        <w:rPr>
          <w:rFonts w:ascii="Times New Roman" w:hAnsi="Times New Roman"/>
          <w:sz w:val="24"/>
          <w:szCs w:val="24"/>
          <w:lang w:val="id-ID"/>
        </w:rPr>
        <w:t>Dalam Praktek Kerja penulis mengumpulkan data dengan melaksanakan penelitian langsung pada objek penelitian dengan cara-cara sebagai berikut:</w:t>
      </w:r>
    </w:p>
    <w:p w:rsidR="00781EFD" w:rsidRPr="00696473" w:rsidRDefault="00781EFD" w:rsidP="00781EFD">
      <w:pPr>
        <w:pStyle w:val="ListParagraph"/>
        <w:numPr>
          <w:ilvl w:val="0"/>
          <w:numId w:val="6"/>
        </w:numPr>
        <w:spacing w:line="360" w:lineRule="auto"/>
        <w:jc w:val="both"/>
        <w:rPr>
          <w:rFonts w:ascii="Times New Roman" w:hAnsi="Times New Roman"/>
          <w:sz w:val="24"/>
          <w:szCs w:val="24"/>
          <w:lang w:val="id-ID"/>
        </w:rPr>
      </w:pPr>
      <w:r w:rsidRPr="00696473">
        <w:rPr>
          <w:rFonts w:ascii="Times New Roman" w:hAnsi="Times New Roman"/>
          <w:sz w:val="24"/>
          <w:szCs w:val="24"/>
          <w:lang w:val="id-ID"/>
        </w:rPr>
        <w:t>Observasi</w:t>
      </w:r>
    </w:p>
    <w:p w:rsidR="00781EFD" w:rsidRPr="00696473" w:rsidRDefault="00781EFD" w:rsidP="00781EFD">
      <w:pPr>
        <w:pStyle w:val="ListParagraph"/>
        <w:spacing w:line="360" w:lineRule="auto"/>
        <w:ind w:left="1080"/>
        <w:jc w:val="both"/>
        <w:rPr>
          <w:rFonts w:ascii="Times New Roman" w:hAnsi="Times New Roman"/>
          <w:sz w:val="24"/>
          <w:szCs w:val="24"/>
          <w:lang w:val="id-ID"/>
        </w:rPr>
      </w:pPr>
      <w:r w:rsidRPr="00696473">
        <w:rPr>
          <w:rFonts w:ascii="Times New Roman" w:hAnsi="Times New Roman"/>
          <w:sz w:val="24"/>
          <w:szCs w:val="24"/>
          <w:lang w:val="id-ID"/>
        </w:rPr>
        <w:t xml:space="preserve">Menurut H. Hadari Nawawi dan H. M Martini Hadari, Observasi adalah “ Teknik pengumpulan data </w:t>
      </w:r>
      <w:r w:rsidR="007054B4">
        <w:rPr>
          <w:rFonts w:ascii="Times New Roman" w:hAnsi="Times New Roman"/>
          <w:sz w:val="24"/>
          <w:szCs w:val="24"/>
          <w:lang w:val="id-ID"/>
        </w:rPr>
        <w:t>d</w:t>
      </w:r>
      <w:r w:rsidRPr="00696473">
        <w:rPr>
          <w:rFonts w:ascii="Times New Roman" w:hAnsi="Times New Roman"/>
          <w:sz w:val="24"/>
          <w:szCs w:val="24"/>
          <w:lang w:val="id-ID"/>
        </w:rPr>
        <w:t>engan cara terjun langsung pada kegiatan atau pekerjaan yang dihadapi melalui pegamatan dan pencatatan sehingga diperoleh kebenaran data” (Nawawi , H. Hadaridan Hadari, H. M Martini, Insumen Penelitian Sosial 1992:70)  Dalam hal ini, penulis melakukan observasi di Perpustakaan Desa Rende.</w:t>
      </w:r>
    </w:p>
    <w:p w:rsidR="00781EFD" w:rsidRPr="00696473" w:rsidRDefault="00781EFD" w:rsidP="00781EFD">
      <w:pPr>
        <w:pStyle w:val="ListParagraph"/>
        <w:numPr>
          <w:ilvl w:val="0"/>
          <w:numId w:val="6"/>
        </w:numPr>
        <w:spacing w:line="360" w:lineRule="auto"/>
        <w:jc w:val="both"/>
        <w:rPr>
          <w:rFonts w:ascii="Times New Roman" w:hAnsi="Times New Roman"/>
          <w:sz w:val="24"/>
          <w:szCs w:val="24"/>
          <w:lang w:val="id-ID"/>
        </w:rPr>
      </w:pPr>
      <w:r w:rsidRPr="00696473">
        <w:rPr>
          <w:rFonts w:ascii="Times New Roman" w:hAnsi="Times New Roman"/>
          <w:sz w:val="24"/>
          <w:szCs w:val="24"/>
          <w:lang w:val="id-ID"/>
        </w:rPr>
        <w:lastRenderedPageBreak/>
        <w:t>Wawancara</w:t>
      </w:r>
    </w:p>
    <w:p w:rsidR="00781EFD" w:rsidRPr="00696473" w:rsidRDefault="00781EFD" w:rsidP="00781EFD">
      <w:pPr>
        <w:pStyle w:val="ListParagraph"/>
        <w:spacing w:line="360" w:lineRule="auto"/>
        <w:ind w:left="1080"/>
        <w:jc w:val="both"/>
        <w:rPr>
          <w:rFonts w:ascii="Times New Roman" w:hAnsi="Times New Roman"/>
          <w:sz w:val="24"/>
          <w:szCs w:val="24"/>
          <w:lang w:val="id-ID"/>
        </w:rPr>
      </w:pPr>
      <w:r w:rsidRPr="00696473">
        <w:rPr>
          <w:rFonts w:ascii="Times New Roman" w:hAnsi="Times New Roman"/>
          <w:sz w:val="24"/>
          <w:szCs w:val="24"/>
          <w:lang w:val="id-ID"/>
        </w:rPr>
        <w:t>Menurut Drs. Mardalis dalam bukunya yang berjudul Metode Penelitian Suatu Pendekatan Proposal ialah</w:t>
      </w:r>
    </w:p>
    <w:p w:rsidR="00781EFD" w:rsidRPr="00696473" w:rsidRDefault="00781EFD" w:rsidP="00781EFD">
      <w:pPr>
        <w:pStyle w:val="ListParagraph"/>
        <w:spacing w:line="360" w:lineRule="auto"/>
        <w:ind w:left="1080"/>
        <w:jc w:val="both"/>
        <w:rPr>
          <w:rFonts w:ascii="Times New Roman" w:hAnsi="Times New Roman"/>
          <w:sz w:val="24"/>
          <w:szCs w:val="24"/>
          <w:lang w:val="id-ID"/>
        </w:rPr>
      </w:pPr>
      <w:r w:rsidRPr="00696473">
        <w:rPr>
          <w:rFonts w:ascii="Times New Roman" w:hAnsi="Times New Roman"/>
          <w:sz w:val="24"/>
          <w:szCs w:val="24"/>
          <w:lang w:val="id-ID"/>
        </w:rPr>
        <w:t>“Wawancara  adalah teknik pengumpulan data yang digunakan penulis untuk mendapatkan keterangan-keterangan lisan melalui bercakap-cakap dan berhadapan muka dengan orang yang dapat memberikan keterangan pada Si peneliti”. ( Mardalis, Metode Penelitian Suatu Pendekatan Proposal , 1995:64)</w:t>
      </w:r>
    </w:p>
    <w:p w:rsidR="00781EFD" w:rsidRDefault="00781EFD" w:rsidP="00781EFD">
      <w:pPr>
        <w:pStyle w:val="ListParagraph"/>
        <w:spacing w:line="360" w:lineRule="auto"/>
        <w:ind w:left="1080"/>
        <w:jc w:val="both"/>
        <w:rPr>
          <w:rFonts w:ascii="Times New Roman" w:hAnsi="Times New Roman"/>
          <w:sz w:val="24"/>
          <w:szCs w:val="24"/>
          <w:lang w:val="id-ID"/>
        </w:rPr>
      </w:pPr>
      <w:r w:rsidRPr="00696473">
        <w:rPr>
          <w:rFonts w:ascii="Times New Roman" w:hAnsi="Times New Roman"/>
          <w:sz w:val="24"/>
          <w:szCs w:val="24"/>
          <w:lang w:val="id-ID"/>
        </w:rPr>
        <w:t>Dalam hal ini, Penulis melakukan wawancara terhadap pengelola Perpustakaan Desa Rende dan Para Pemustaka yang datang ke Perpusdes Rende.</w:t>
      </w:r>
    </w:p>
    <w:p w:rsidR="00781EFD" w:rsidRDefault="00781EFD" w:rsidP="00781EFD">
      <w:pPr>
        <w:pStyle w:val="ListParagraph"/>
        <w:spacing w:line="360" w:lineRule="auto"/>
        <w:ind w:left="1080"/>
        <w:jc w:val="both"/>
        <w:rPr>
          <w:rFonts w:ascii="Times New Roman" w:hAnsi="Times New Roman"/>
          <w:sz w:val="24"/>
          <w:szCs w:val="24"/>
          <w:lang w:val="id-ID"/>
        </w:rPr>
      </w:pPr>
    </w:p>
    <w:p w:rsidR="00781EFD" w:rsidRDefault="00781EFD" w:rsidP="00781EFD">
      <w:pPr>
        <w:spacing w:after="0" w:line="360" w:lineRule="auto"/>
        <w:rPr>
          <w:rFonts w:ascii="Times New Roman" w:hAnsi="Times New Roman"/>
          <w:sz w:val="24"/>
          <w:szCs w:val="24"/>
          <w:lang w:val="id-ID"/>
        </w:rPr>
      </w:pPr>
      <w:r>
        <w:rPr>
          <w:rFonts w:ascii="Times New Roman" w:hAnsi="Times New Roman"/>
          <w:sz w:val="24"/>
          <w:szCs w:val="24"/>
          <w:lang w:val="id-ID"/>
        </w:rPr>
        <w:t xml:space="preserve">C.HASIL DAN </w:t>
      </w:r>
      <w:r w:rsidRPr="00696473">
        <w:rPr>
          <w:rFonts w:ascii="Times New Roman" w:hAnsi="Times New Roman"/>
          <w:sz w:val="24"/>
          <w:szCs w:val="24"/>
          <w:lang w:val="id-ID"/>
        </w:rPr>
        <w:t>P</w:t>
      </w:r>
      <w:r>
        <w:rPr>
          <w:rFonts w:ascii="Times New Roman" w:hAnsi="Times New Roman"/>
          <w:sz w:val="24"/>
          <w:szCs w:val="24"/>
          <w:lang w:val="id-ID"/>
        </w:rPr>
        <w:t>EMBAHASAN</w:t>
      </w:r>
    </w:p>
    <w:p w:rsidR="006D17D9" w:rsidRPr="00554A7D" w:rsidRDefault="006D17D9" w:rsidP="00E14AD0">
      <w:pPr>
        <w:spacing w:line="360" w:lineRule="auto"/>
        <w:ind w:firstLine="720"/>
        <w:rPr>
          <w:rFonts w:ascii="Times New Roman" w:hAnsi="Times New Roman"/>
          <w:sz w:val="24"/>
          <w:szCs w:val="24"/>
          <w:lang w:val="id-ID"/>
        </w:rPr>
      </w:pPr>
      <w:r w:rsidRPr="00554A7D">
        <w:rPr>
          <w:rFonts w:ascii="Times New Roman" w:hAnsi="Times New Roman"/>
          <w:sz w:val="24"/>
          <w:szCs w:val="24"/>
          <w:lang w:val="id-ID"/>
        </w:rPr>
        <w:t>Perpustakaan Desa Rende pada pertengahan tahun 2013 diiberi hibah</w:t>
      </w:r>
      <w:r w:rsidR="00E14AD0">
        <w:rPr>
          <w:rFonts w:ascii="Times New Roman" w:hAnsi="Times New Roman"/>
          <w:sz w:val="24"/>
          <w:szCs w:val="24"/>
          <w:lang w:val="id-ID"/>
        </w:rPr>
        <w:t xml:space="preserve"> </w:t>
      </w:r>
      <w:r>
        <w:rPr>
          <w:rFonts w:ascii="Times New Roman" w:hAnsi="Times New Roman"/>
          <w:sz w:val="24"/>
          <w:szCs w:val="24"/>
          <w:lang w:val="id-ID"/>
        </w:rPr>
        <w:t>b</w:t>
      </w:r>
      <w:r w:rsidRPr="00554A7D">
        <w:rPr>
          <w:rFonts w:ascii="Times New Roman" w:hAnsi="Times New Roman"/>
          <w:sz w:val="24"/>
          <w:szCs w:val="24"/>
          <w:lang w:val="id-ID"/>
        </w:rPr>
        <w:t>erupa sarana dari Dinas Kearsipan dan Perpustakaan</w:t>
      </w:r>
      <w:r w:rsidR="00A601CC">
        <w:rPr>
          <w:rFonts w:ascii="Times New Roman" w:hAnsi="Times New Roman"/>
          <w:sz w:val="24"/>
          <w:szCs w:val="24"/>
          <w:lang w:val="id-ID"/>
        </w:rPr>
        <w:t xml:space="preserve"> (DISARPUS</w:t>
      </w:r>
      <w:r>
        <w:rPr>
          <w:rFonts w:ascii="Times New Roman" w:hAnsi="Times New Roman"/>
          <w:sz w:val="24"/>
          <w:szCs w:val="24"/>
          <w:lang w:val="id-ID"/>
        </w:rPr>
        <w:t>) Provinsi Jawa Barat</w:t>
      </w:r>
      <w:r w:rsidRPr="00554A7D">
        <w:rPr>
          <w:rFonts w:ascii="Times New Roman" w:hAnsi="Times New Roman"/>
          <w:sz w:val="24"/>
          <w:szCs w:val="24"/>
          <w:lang w:val="id-ID"/>
        </w:rPr>
        <w:t>, mulai dari buku-buku sebanyak 1000 buah, rak 1 buah, meja 1 buah, kursi 6 buah, lemari berkas 1 buah, lemari mading 1 buah, dan lemari buku 1 buah, dan diberi pelatihan juga untuk para pustakawan hanya saja saat itu pustakawan dipegang oleh Perangkat Desa, seiring dengan kesibukan tugas dari Desa yang semakin banyak sehingga ruangan Perpustakaan Desa setiap harinya tidak ada yang menjaga.</w:t>
      </w:r>
    </w:p>
    <w:p w:rsidR="006D17D9" w:rsidRDefault="006D17D9" w:rsidP="006D17D9">
      <w:pPr>
        <w:spacing w:line="360" w:lineRule="auto"/>
        <w:jc w:val="both"/>
        <w:rPr>
          <w:rFonts w:ascii="Times New Roman" w:hAnsi="Times New Roman"/>
          <w:sz w:val="24"/>
          <w:szCs w:val="24"/>
          <w:lang w:val="id-ID"/>
        </w:rPr>
      </w:pPr>
      <w:r>
        <w:rPr>
          <w:rFonts w:ascii="Times New Roman" w:hAnsi="Times New Roman"/>
          <w:sz w:val="24"/>
          <w:szCs w:val="24"/>
          <w:lang w:val="id-ID"/>
        </w:rPr>
        <w:tab/>
        <w:t>Pada akhir tahun 2013 ada pergantian Kepala Desa, karena khawatir buku-buku menghilang maka ruangan Perpusdes dipindah ke pojok belakang ruangan Desa. Pada saat itu Kepala DISARPUS Kabupaten Bandung Barat Mengundang rapat para Ketua Tim Penggerak Pemberdayaan Kesejahteraan Keluarga (TP.PKK) Desa yang mana dijabat oleh istri Kepala Desa untuk mengambil alih pengelolaan Perpusdes di seluruh Desa yang ada di Kabupaten Bandung Barat yang memang kondisinya semua terbengkalai karena pengelola atau perangkat Desa sudah banyak pekerja</w:t>
      </w:r>
      <w:r w:rsidR="00A601CC">
        <w:rPr>
          <w:rFonts w:ascii="Times New Roman" w:hAnsi="Times New Roman"/>
          <w:sz w:val="24"/>
          <w:szCs w:val="24"/>
          <w:lang w:val="id-ID"/>
        </w:rPr>
        <w:t>an dari Desa, Kepala DISARPUS</w:t>
      </w:r>
      <w:r>
        <w:rPr>
          <w:rFonts w:ascii="Times New Roman" w:hAnsi="Times New Roman"/>
          <w:sz w:val="24"/>
          <w:szCs w:val="24"/>
          <w:lang w:val="id-ID"/>
        </w:rPr>
        <w:t xml:space="preserve"> meminta Ketua TP. PKK Desa untuk memperdayakan kader PKK untuk menjadi relawan pengelola Perpustakaan Desa</w:t>
      </w:r>
    </w:p>
    <w:p w:rsidR="006D17D9" w:rsidRDefault="006D17D9" w:rsidP="006D17D9">
      <w:pPr>
        <w:spacing w:line="360" w:lineRule="auto"/>
        <w:jc w:val="both"/>
        <w:rPr>
          <w:rFonts w:ascii="Times New Roman" w:hAnsi="Times New Roman"/>
          <w:sz w:val="24"/>
          <w:szCs w:val="24"/>
          <w:lang w:val="id-ID"/>
        </w:rPr>
      </w:pPr>
      <w:r>
        <w:rPr>
          <w:rFonts w:ascii="Times New Roman" w:hAnsi="Times New Roman"/>
          <w:sz w:val="24"/>
          <w:szCs w:val="24"/>
          <w:lang w:val="id-ID"/>
        </w:rPr>
        <w:tab/>
      </w:r>
      <w:r w:rsidR="00A601CC">
        <w:rPr>
          <w:rFonts w:ascii="Times New Roman" w:hAnsi="Times New Roman"/>
          <w:sz w:val="24"/>
          <w:szCs w:val="24"/>
          <w:lang w:val="id-ID"/>
        </w:rPr>
        <w:t>DISARPUS</w:t>
      </w:r>
      <w:r>
        <w:rPr>
          <w:rFonts w:ascii="Times New Roman" w:hAnsi="Times New Roman"/>
          <w:sz w:val="24"/>
          <w:szCs w:val="24"/>
          <w:lang w:val="id-ID"/>
        </w:rPr>
        <w:t xml:space="preserve"> tidak hanya menugaskan tapi juga memberi bimbingan teknis pada para relawan yang mau menjadi Pustakawan selama 6 hari untuk melayani para pemustaka nantinya, yang mana pada Disiplin Ilmu Perpustakaan seorang calon Pustakawan harus belajar selama 10 Semester atau 5 tahun untuk mendapatkan gelar Sarjana Perpustakaan. Berangkat dari pembekalan ilmu yang sederhana dan hanya mengandalkan semangat dan </w:t>
      </w:r>
      <w:r>
        <w:rPr>
          <w:rFonts w:ascii="Times New Roman" w:hAnsi="Times New Roman"/>
          <w:sz w:val="24"/>
          <w:szCs w:val="24"/>
          <w:lang w:val="id-ID"/>
        </w:rPr>
        <w:lastRenderedPageBreak/>
        <w:t>keinginan  dari para relawan yang mau berpartisipasi maka saat itu juga Ketua TP.PKK Desa mulai memindahkan ruangan Perpustakaan Desa ke Aula yang letaknya ada di depan pintu masuk Desa dan ruangannya cukup luas, kebetulan di sisi kiri Desa adalah SD dan sisi kanan Desa adalah SMP maka pegunjung Perpus ramai hanya saja pengelola belum bisa menarik masyarakat umumnya dari beberpa kategori masyarakat seperti, Ibu-Ibu, para remaja, dan para Bapak-Bapak karena kurangnya minat baca atau masih takut datang ke perpustakaan Desa.</w:t>
      </w:r>
    </w:p>
    <w:p w:rsidR="006D17D9" w:rsidRDefault="006D17D9" w:rsidP="006D17D9">
      <w:pPr>
        <w:spacing w:line="360" w:lineRule="auto"/>
        <w:jc w:val="both"/>
        <w:rPr>
          <w:rFonts w:ascii="Times New Roman" w:hAnsi="Times New Roman"/>
          <w:sz w:val="24"/>
          <w:szCs w:val="24"/>
          <w:lang w:val="id-ID"/>
        </w:rPr>
      </w:pPr>
      <w:r>
        <w:rPr>
          <w:rFonts w:ascii="Times New Roman" w:hAnsi="Times New Roman"/>
          <w:sz w:val="24"/>
          <w:szCs w:val="24"/>
          <w:lang w:val="id-ID"/>
        </w:rPr>
        <w:t>3.2 Kedudukan, Tugas dan Fungsi Perpustakan Desa Rende</w:t>
      </w:r>
    </w:p>
    <w:p w:rsidR="006D17D9" w:rsidRDefault="006D17D9" w:rsidP="006D17D9">
      <w:pPr>
        <w:spacing w:line="360" w:lineRule="auto"/>
        <w:jc w:val="both"/>
        <w:rPr>
          <w:rFonts w:ascii="Times New Roman" w:hAnsi="Times New Roman"/>
          <w:sz w:val="24"/>
          <w:szCs w:val="24"/>
          <w:lang w:val="id-ID"/>
        </w:rPr>
      </w:pPr>
      <w:r>
        <w:rPr>
          <w:rFonts w:ascii="Times New Roman" w:hAnsi="Times New Roman"/>
          <w:sz w:val="24"/>
          <w:szCs w:val="24"/>
          <w:lang w:val="id-ID"/>
        </w:rPr>
        <w:tab/>
        <w:t xml:space="preserve">3.2.1 Kedudukan Perpustakaan Desa Rende </w:t>
      </w:r>
    </w:p>
    <w:p w:rsidR="006D17D9" w:rsidRDefault="006D17D9" w:rsidP="006D17D9">
      <w:pPr>
        <w:spacing w:line="360" w:lineRule="auto"/>
        <w:ind w:left="720" w:hanging="720"/>
        <w:jc w:val="both"/>
        <w:rPr>
          <w:rFonts w:ascii="Times New Roman" w:hAnsi="Times New Roman"/>
          <w:sz w:val="24"/>
          <w:szCs w:val="24"/>
          <w:lang w:val="id-ID"/>
        </w:rPr>
      </w:pPr>
      <w:r>
        <w:rPr>
          <w:rFonts w:ascii="Times New Roman" w:hAnsi="Times New Roman"/>
          <w:sz w:val="24"/>
          <w:szCs w:val="24"/>
          <w:lang w:val="id-ID"/>
        </w:rPr>
        <w:t>a..</w:t>
      </w:r>
      <w:r>
        <w:rPr>
          <w:rFonts w:ascii="Times New Roman" w:hAnsi="Times New Roman"/>
          <w:sz w:val="24"/>
          <w:szCs w:val="24"/>
          <w:lang w:val="id-ID"/>
        </w:rPr>
        <w:tab/>
        <w:t>Perpustakaan Desa Rende adalah unsur pelaksanaan Pemerintah Kabupaten Bandung Barat di Dinas Kearsipan dan Perpustakaan</w:t>
      </w:r>
    </w:p>
    <w:p w:rsidR="006D17D9" w:rsidRDefault="006D17D9" w:rsidP="006D17D9">
      <w:pPr>
        <w:spacing w:line="360" w:lineRule="auto"/>
        <w:ind w:left="720" w:hanging="720"/>
        <w:jc w:val="both"/>
        <w:rPr>
          <w:rFonts w:ascii="Times New Roman" w:hAnsi="Times New Roman"/>
          <w:sz w:val="24"/>
          <w:szCs w:val="24"/>
          <w:lang w:val="id-ID"/>
        </w:rPr>
      </w:pPr>
      <w:r>
        <w:rPr>
          <w:rFonts w:ascii="Times New Roman" w:hAnsi="Times New Roman"/>
          <w:sz w:val="24"/>
          <w:szCs w:val="24"/>
          <w:lang w:val="id-ID"/>
        </w:rPr>
        <w:t xml:space="preserve">b. </w:t>
      </w:r>
      <w:r>
        <w:rPr>
          <w:rFonts w:ascii="Times New Roman" w:hAnsi="Times New Roman"/>
          <w:sz w:val="24"/>
          <w:szCs w:val="24"/>
          <w:lang w:val="id-ID"/>
        </w:rPr>
        <w:tab/>
        <w:t>Perpustakaan Desa Dipimpin oleh seorang Sekretaris Desa yang berada di bawah dan bertanggung jawab kepada Kepala Desa</w:t>
      </w:r>
    </w:p>
    <w:p w:rsidR="006D17D9" w:rsidRDefault="006D17D9" w:rsidP="006D17D9">
      <w:pPr>
        <w:spacing w:line="360" w:lineRule="auto"/>
        <w:ind w:left="720" w:hanging="720"/>
        <w:jc w:val="both"/>
        <w:rPr>
          <w:rFonts w:ascii="Times New Roman" w:hAnsi="Times New Roman"/>
          <w:sz w:val="24"/>
          <w:szCs w:val="24"/>
          <w:lang w:val="id-ID"/>
        </w:rPr>
      </w:pPr>
      <w:r>
        <w:rPr>
          <w:rFonts w:ascii="Times New Roman" w:hAnsi="Times New Roman"/>
          <w:sz w:val="24"/>
          <w:szCs w:val="24"/>
          <w:lang w:val="id-ID"/>
        </w:rPr>
        <w:tab/>
        <w:t>3.2.2 Tugas Pokok Perpustakaan Desa</w:t>
      </w:r>
    </w:p>
    <w:p w:rsidR="006D17D9" w:rsidRDefault="006D17D9" w:rsidP="006D17D9">
      <w:pPr>
        <w:spacing w:line="360" w:lineRule="auto"/>
        <w:ind w:left="720" w:hanging="720"/>
        <w:jc w:val="both"/>
        <w:rPr>
          <w:rFonts w:ascii="Times New Roman" w:hAnsi="Times New Roman"/>
          <w:sz w:val="24"/>
          <w:szCs w:val="24"/>
          <w:lang w:val="id-ID"/>
        </w:rPr>
      </w:pPr>
      <w:r>
        <w:rPr>
          <w:rFonts w:ascii="Times New Roman" w:hAnsi="Times New Roman"/>
          <w:sz w:val="24"/>
          <w:szCs w:val="24"/>
          <w:lang w:val="id-ID"/>
        </w:rPr>
        <w:t xml:space="preserve">a. </w:t>
      </w:r>
      <w:r>
        <w:rPr>
          <w:rFonts w:ascii="Times New Roman" w:hAnsi="Times New Roman"/>
          <w:sz w:val="24"/>
          <w:szCs w:val="24"/>
          <w:lang w:val="id-ID"/>
        </w:rPr>
        <w:tab/>
        <w:t>Melaksanakan tugas dinas yang menjadi tanggung jawabnya sesuai dengan peraturan perundang-undangan yang berlaku</w:t>
      </w:r>
    </w:p>
    <w:p w:rsidR="006D17D9" w:rsidRDefault="006D17D9" w:rsidP="006D17D9">
      <w:pPr>
        <w:spacing w:line="360" w:lineRule="auto"/>
        <w:ind w:left="720" w:hanging="720"/>
        <w:jc w:val="both"/>
        <w:rPr>
          <w:rFonts w:ascii="Times New Roman" w:hAnsi="Times New Roman"/>
          <w:sz w:val="24"/>
          <w:szCs w:val="24"/>
          <w:lang w:val="id-ID"/>
        </w:rPr>
      </w:pPr>
      <w:r>
        <w:rPr>
          <w:rFonts w:ascii="Times New Roman" w:hAnsi="Times New Roman"/>
          <w:sz w:val="24"/>
          <w:szCs w:val="24"/>
          <w:lang w:val="id-ID"/>
        </w:rPr>
        <w:t>b.</w:t>
      </w:r>
      <w:r>
        <w:rPr>
          <w:rFonts w:ascii="Times New Roman" w:hAnsi="Times New Roman"/>
          <w:sz w:val="24"/>
          <w:szCs w:val="24"/>
          <w:lang w:val="id-ID"/>
        </w:rPr>
        <w:tab/>
        <w:t xml:space="preserve">Melaksanakan tugas pembentukan yang diserahkan oleh Kepala Desa </w:t>
      </w:r>
    </w:p>
    <w:p w:rsidR="006D17D9" w:rsidRDefault="006D17D9" w:rsidP="006D17D9">
      <w:pPr>
        <w:spacing w:line="360" w:lineRule="auto"/>
        <w:ind w:left="720" w:hanging="720"/>
        <w:jc w:val="both"/>
        <w:rPr>
          <w:rFonts w:ascii="Times New Roman" w:hAnsi="Times New Roman"/>
          <w:sz w:val="24"/>
          <w:szCs w:val="24"/>
          <w:lang w:val="id-ID"/>
        </w:rPr>
      </w:pPr>
      <w:r>
        <w:rPr>
          <w:rFonts w:ascii="Times New Roman" w:hAnsi="Times New Roman"/>
          <w:sz w:val="24"/>
          <w:szCs w:val="24"/>
          <w:lang w:val="id-ID"/>
        </w:rPr>
        <w:tab/>
        <w:t>3.2.3 Fungsi Perpustakaan Desa Rende</w:t>
      </w:r>
    </w:p>
    <w:p w:rsidR="006D17D9" w:rsidRDefault="006D17D9" w:rsidP="006D17D9">
      <w:pPr>
        <w:spacing w:line="360" w:lineRule="auto"/>
        <w:ind w:left="720" w:hanging="720"/>
        <w:jc w:val="both"/>
        <w:rPr>
          <w:rFonts w:ascii="Times New Roman" w:hAnsi="Times New Roman"/>
          <w:sz w:val="24"/>
          <w:szCs w:val="24"/>
          <w:lang w:val="id-ID"/>
        </w:rPr>
      </w:pPr>
      <w:r>
        <w:rPr>
          <w:rFonts w:ascii="Times New Roman" w:hAnsi="Times New Roman"/>
          <w:sz w:val="24"/>
          <w:szCs w:val="24"/>
          <w:lang w:val="id-ID"/>
        </w:rPr>
        <w:t>a.</w:t>
      </w:r>
      <w:r>
        <w:rPr>
          <w:rFonts w:ascii="Times New Roman" w:hAnsi="Times New Roman"/>
          <w:sz w:val="24"/>
          <w:szCs w:val="24"/>
          <w:lang w:val="id-ID"/>
        </w:rPr>
        <w:tab/>
        <w:t xml:space="preserve"> Melaksanakan kebijaksanaan teknis, memberikan bimbingan dan pembinaan sesuai dengan kebijaksanaan yang ditetapkan oleh Kepala desa berdasarkan perundang-undangan yang berlaku</w:t>
      </w:r>
    </w:p>
    <w:p w:rsidR="006D17D9" w:rsidRDefault="006D17D9" w:rsidP="006D17D9">
      <w:pPr>
        <w:spacing w:line="360" w:lineRule="auto"/>
        <w:ind w:left="720" w:hanging="720"/>
        <w:jc w:val="both"/>
        <w:rPr>
          <w:rFonts w:ascii="Times New Roman" w:hAnsi="Times New Roman"/>
          <w:sz w:val="24"/>
          <w:szCs w:val="24"/>
          <w:lang w:val="id-ID"/>
        </w:rPr>
      </w:pPr>
      <w:r>
        <w:rPr>
          <w:rFonts w:ascii="Times New Roman" w:hAnsi="Times New Roman"/>
          <w:sz w:val="24"/>
          <w:szCs w:val="24"/>
          <w:lang w:val="id-ID"/>
        </w:rPr>
        <w:t xml:space="preserve">b. </w:t>
      </w:r>
      <w:r>
        <w:rPr>
          <w:rFonts w:ascii="Times New Roman" w:hAnsi="Times New Roman"/>
          <w:sz w:val="24"/>
          <w:szCs w:val="24"/>
          <w:lang w:val="id-ID"/>
        </w:rPr>
        <w:tab/>
        <w:t>Melaksanakan kegiatan sesuai dengan tugasnya berdasarkan perundang-undangan yang berlaku</w:t>
      </w:r>
    </w:p>
    <w:p w:rsidR="006D17D9" w:rsidRDefault="006D17D9" w:rsidP="006D17D9">
      <w:pPr>
        <w:spacing w:line="360" w:lineRule="auto"/>
        <w:ind w:left="720" w:hanging="720"/>
        <w:jc w:val="both"/>
        <w:rPr>
          <w:rFonts w:ascii="Times New Roman" w:hAnsi="Times New Roman"/>
          <w:sz w:val="24"/>
          <w:szCs w:val="24"/>
          <w:lang w:val="id-ID"/>
        </w:rPr>
      </w:pPr>
    </w:p>
    <w:p w:rsidR="00E14AD0" w:rsidRDefault="00E14AD0" w:rsidP="006D17D9">
      <w:pPr>
        <w:spacing w:line="360" w:lineRule="auto"/>
        <w:ind w:left="720" w:hanging="720"/>
        <w:jc w:val="both"/>
        <w:rPr>
          <w:rFonts w:ascii="Times New Roman" w:hAnsi="Times New Roman"/>
          <w:sz w:val="24"/>
          <w:szCs w:val="24"/>
          <w:lang w:val="id-ID"/>
        </w:rPr>
      </w:pPr>
    </w:p>
    <w:p w:rsidR="006D17D9" w:rsidRDefault="006D17D9" w:rsidP="006D17D9">
      <w:pPr>
        <w:spacing w:line="360" w:lineRule="auto"/>
        <w:ind w:left="720" w:hanging="720"/>
        <w:jc w:val="both"/>
        <w:rPr>
          <w:rFonts w:ascii="Times New Roman" w:hAnsi="Times New Roman"/>
          <w:sz w:val="24"/>
          <w:szCs w:val="24"/>
          <w:lang w:val="id-ID"/>
        </w:rPr>
      </w:pPr>
    </w:p>
    <w:p w:rsidR="00E14AD0" w:rsidRDefault="00E14AD0" w:rsidP="006D17D9">
      <w:pPr>
        <w:spacing w:line="360" w:lineRule="auto"/>
        <w:ind w:left="720" w:hanging="720"/>
        <w:jc w:val="both"/>
        <w:rPr>
          <w:rFonts w:ascii="Times New Roman" w:hAnsi="Times New Roman"/>
          <w:sz w:val="24"/>
          <w:szCs w:val="24"/>
          <w:lang w:val="id-ID"/>
        </w:rPr>
      </w:pPr>
    </w:p>
    <w:p w:rsidR="006D17D9" w:rsidRDefault="006D17D9" w:rsidP="006D17D9">
      <w:pPr>
        <w:spacing w:line="360" w:lineRule="auto"/>
        <w:ind w:left="720" w:hanging="720"/>
        <w:jc w:val="both"/>
        <w:rPr>
          <w:rFonts w:ascii="Times New Roman" w:hAnsi="Times New Roman"/>
          <w:sz w:val="24"/>
          <w:szCs w:val="24"/>
          <w:lang w:val="id-ID"/>
        </w:rPr>
      </w:pPr>
      <w:r>
        <w:rPr>
          <w:rFonts w:ascii="Times New Roman" w:hAnsi="Times New Roman"/>
          <w:sz w:val="24"/>
          <w:szCs w:val="24"/>
          <w:lang w:val="id-ID"/>
        </w:rPr>
        <w:lastRenderedPageBreak/>
        <w:tab/>
        <w:t xml:space="preserve">3.2.4  Peranan Perpustakaan Desa Rende </w:t>
      </w:r>
    </w:p>
    <w:p w:rsidR="006D17D9" w:rsidRDefault="006D17D9" w:rsidP="006D17D9">
      <w:pPr>
        <w:spacing w:line="360" w:lineRule="auto"/>
        <w:ind w:left="720" w:hanging="720"/>
        <w:jc w:val="both"/>
        <w:rPr>
          <w:rFonts w:ascii="Times New Roman" w:hAnsi="Times New Roman"/>
          <w:sz w:val="24"/>
          <w:szCs w:val="24"/>
          <w:lang w:val="id-ID"/>
        </w:rPr>
      </w:pPr>
      <w:r>
        <w:rPr>
          <w:rFonts w:ascii="Times New Roman" w:hAnsi="Times New Roman"/>
          <w:sz w:val="24"/>
          <w:szCs w:val="24"/>
          <w:lang w:val="id-ID"/>
        </w:rPr>
        <w:tab/>
        <w:t>Kedudukan sebagai unsur kepemerintahan untuk menginovasi suatu perpustakaan Desa supaya lebih bisa dirasakan langsug manfaatnya khususnya untuk  masyarakat Desa Rende, baik itu manfaat yang sifatnya langsung atau tidak langsung dapat diberikan kepada warga Desa Rende,</w:t>
      </w:r>
    </w:p>
    <w:p w:rsidR="006D17D9" w:rsidRDefault="006D17D9" w:rsidP="006D17D9">
      <w:pPr>
        <w:spacing w:line="360" w:lineRule="auto"/>
        <w:ind w:left="720" w:hanging="720"/>
        <w:jc w:val="both"/>
        <w:rPr>
          <w:rFonts w:ascii="Times New Roman" w:hAnsi="Times New Roman"/>
          <w:sz w:val="24"/>
          <w:szCs w:val="24"/>
          <w:lang w:val="id-ID"/>
        </w:rPr>
      </w:pPr>
      <w:r>
        <w:rPr>
          <w:rFonts w:ascii="Times New Roman" w:hAnsi="Times New Roman"/>
          <w:sz w:val="24"/>
          <w:szCs w:val="24"/>
          <w:lang w:val="id-ID"/>
        </w:rPr>
        <w:tab/>
        <w:t>Manfaat yang sifatnya langsung seperti warga menjadi tahu dengan membaca akan sesuatu yang tadinya warga belum diketahui sedangkan manfaat yang sifatnya tidak langsung adalah hasil dari  membaca menjadi sebuah impact yang bisa menaikan tingkat ekonomi masyarakat ataupun warga bisa menghindari sesuatu yang tidak diinginkan karena pengetahuannya bertambah atau bisa membentuk suatu karakter atau pribadi yang lebih baik karena impac dari membaca.</w:t>
      </w:r>
    </w:p>
    <w:p w:rsidR="006D17D9" w:rsidRPr="00931037" w:rsidRDefault="006D17D9" w:rsidP="006D17D9">
      <w:pPr>
        <w:spacing w:line="360" w:lineRule="auto"/>
        <w:ind w:left="600"/>
        <w:jc w:val="both"/>
        <w:rPr>
          <w:rFonts w:ascii="Times New Roman" w:hAnsi="Times New Roman"/>
          <w:sz w:val="24"/>
          <w:szCs w:val="24"/>
          <w:lang w:val="id-ID"/>
        </w:rPr>
      </w:pPr>
      <w:r>
        <w:rPr>
          <w:rFonts w:ascii="Times New Roman" w:hAnsi="Times New Roman"/>
          <w:sz w:val="24"/>
          <w:szCs w:val="24"/>
          <w:lang w:val="id-ID"/>
        </w:rPr>
        <w:t>3.2.5</w:t>
      </w:r>
      <w:r w:rsidRPr="00931037">
        <w:rPr>
          <w:rFonts w:ascii="Times New Roman" w:hAnsi="Times New Roman"/>
          <w:sz w:val="24"/>
          <w:szCs w:val="24"/>
          <w:lang w:val="id-ID"/>
        </w:rPr>
        <w:t xml:space="preserve">   Tugas Pokok berpegang pada kebijakan Pemerintah Pusat sampai </w:t>
      </w:r>
      <w:r>
        <w:rPr>
          <w:rFonts w:ascii="Times New Roman" w:hAnsi="Times New Roman"/>
          <w:sz w:val="24"/>
          <w:szCs w:val="24"/>
          <w:lang w:val="id-ID"/>
        </w:rPr>
        <w:t xml:space="preserve">            </w:t>
      </w:r>
      <w:r w:rsidRPr="00931037">
        <w:rPr>
          <w:rFonts w:ascii="Times New Roman" w:hAnsi="Times New Roman"/>
          <w:sz w:val="24"/>
          <w:szCs w:val="24"/>
          <w:lang w:val="id-ID"/>
        </w:rPr>
        <w:t>Pemerintah Desa, diantaranya:</w:t>
      </w:r>
    </w:p>
    <w:p w:rsidR="006D17D9" w:rsidRDefault="006D17D9" w:rsidP="006D17D9">
      <w:pPr>
        <w:pStyle w:val="ListParagraph"/>
        <w:numPr>
          <w:ilvl w:val="1"/>
          <w:numId w:val="7"/>
        </w:numPr>
        <w:spacing w:line="360" w:lineRule="auto"/>
        <w:jc w:val="both"/>
        <w:rPr>
          <w:rFonts w:ascii="Times New Roman" w:hAnsi="Times New Roman"/>
          <w:sz w:val="24"/>
          <w:szCs w:val="24"/>
          <w:lang w:val="id-ID"/>
        </w:rPr>
      </w:pPr>
      <w:r>
        <w:rPr>
          <w:rFonts w:ascii="Times New Roman" w:hAnsi="Times New Roman"/>
          <w:sz w:val="24"/>
          <w:szCs w:val="24"/>
          <w:lang w:val="id-ID"/>
        </w:rPr>
        <w:t>Peraturan Menteri Desa  No 3 tahun 2015 pasal 19 poin c) yang berbunyi : Pembangunan, pemanfaatan, dan pemeliharaan sarana dan prasarana pendidikan dan kebudayaan yang meliputi:</w:t>
      </w:r>
    </w:p>
    <w:p w:rsidR="006D17D9" w:rsidRDefault="006D17D9" w:rsidP="006D17D9">
      <w:pPr>
        <w:pStyle w:val="ListParagraph"/>
        <w:numPr>
          <w:ilvl w:val="2"/>
          <w:numId w:val="7"/>
        </w:numPr>
        <w:spacing w:line="360" w:lineRule="auto"/>
        <w:jc w:val="both"/>
        <w:rPr>
          <w:rFonts w:ascii="Times New Roman" w:hAnsi="Times New Roman"/>
          <w:sz w:val="24"/>
          <w:szCs w:val="24"/>
          <w:lang w:val="id-ID"/>
        </w:rPr>
      </w:pPr>
      <w:r>
        <w:rPr>
          <w:rFonts w:ascii="Times New Roman" w:hAnsi="Times New Roman"/>
          <w:sz w:val="24"/>
          <w:szCs w:val="24"/>
          <w:lang w:val="id-ID"/>
        </w:rPr>
        <w:t>Taman Bacaan Masyarakat/PERPUSDES</w:t>
      </w:r>
    </w:p>
    <w:p w:rsidR="006D17D9" w:rsidRDefault="006D17D9" w:rsidP="006D17D9">
      <w:pPr>
        <w:pStyle w:val="ListParagraph"/>
        <w:numPr>
          <w:ilvl w:val="2"/>
          <w:numId w:val="7"/>
        </w:numPr>
        <w:spacing w:line="360" w:lineRule="auto"/>
        <w:jc w:val="both"/>
        <w:rPr>
          <w:rFonts w:ascii="Times New Roman" w:hAnsi="Times New Roman"/>
          <w:sz w:val="24"/>
          <w:szCs w:val="24"/>
          <w:lang w:val="id-ID"/>
        </w:rPr>
      </w:pPr>
      <w:r>
        <w:rPr>
          <w:rFonts w:ascii="Times New Roman" w:hAnsi="Times New Roman"/>
          <w:sz w:val="24"/>
          <w:szCs w:val="24"/>
          <w:lang w:val="id-ID"/>
        </w:rPr>
        <w:t>Pendidikaan anak usia dini</w:t>
      </w:r>
    </w:p>
    <w:p w:rsidR="006D17D9" w:rsidRDefault="006D17D9" w:rsidP="006D17D9">
      <w:pPr>
        <w:pStyle w:val="ListParagraph"/>
        <w:numPr>
          <w:ilvl w:val="2"/>
          <w:numId w:val="7"/>
        </w:numPr>
        <w:spacing w:line="360" w:lineRule="auto"/>
        <w:jc w:val="both"/>
        <w:rPr>
          <w:rFonts w:ascii="Times New Roman" w:hAnsi="Times New Roman"/>
          <w:sz w:val="24"/>
          <w:szCs w:val="24"/>
          <w:lang w:val="id-ID"/>
        </w:rPr>
      </w:pPr>
      <w:r>
        <w:rPr>
          <w:rFonts w:ascii="Times New Roman" w:hAnsi="Times New Roman"/>
          <w:sz w:val="24"/>
          <w:szCs w:val="24"/>
          <w:lang w:val="id-ID"/>
        </w:rPr>
        <w:t>Balai pelatihan/kegiatan belajar masyarakat</w:t>
      </w:r>
    </w:p>
    <w:p w:rsidR="006D17D9" w:rsidRDefault="006D17D9" w:rsidP="006D17D9">
      <w:pPr>
        <w:pStyle w:val="ListParagraph"/>
        <w:numPr>
          <w:ilvl w:val="2"/>
          <w:numId w:val="7"/>
        </w:numPr>
        <w:spacing w:line="360" w:lineRule="auto"/>
        <w:jc w:val="both"/>
        <w:rPr>
          <w:rFonts w:ascii="Times New Roman" w:hAnsi="Times New Roman"/>
          <w:sz w:val="24"/>
          <w:szCs w:val="24"/>
          <w:lang w:val="id-ID"/>
        </w:rPr>
      </w:pPr>
      <w:r>
        <w:rPr>
          <w:rFonts w:ascii="Times New Roman" w:hAnsi="Times New Roman"/>
          <w:sz w:val="24"/>
          <w:szCs w:val="24"/>
          <w:lang w:val="id-ID"/>
        </w:rPr>
        <w:t xml:space="preserve">Pengembangan dan pembinaan sanggar seni </w:t>
      </w:r>
    </w:p>
    <w:p w:rsidR="006D17D9" w:rsidRDefault="006D17D9" w:rsidP="006D17D9">
      <w:pPr>
        <w:spacing w:before="100" w:beforeAutospacing="1" w:after="100" w:afterAutospacing="1" w:line="360" w:lineRule="auto"/>
        <w:ind w:firstLine="720"/>
        <w:jc w:val="both"/>
        <w:rPr>
          <w:rFonts w:ascii="Times New Roman" w:eastAsia="Times New Roman" w:hAnsi="Times New Roman"/>
          <w:sz w:val="24"/>
          <w:szCs w:val="24"/>
          <w:lang w:val="id-ID" w:eastAsia="id-ID"/>
        </w:rPr>
      </w:pPr>
      <w:r>
        <w:rPr>
          <w:rFonts w:ascii="Times New Roman" w:hAnsi="Times New Roman"/>
          <w:sz w:val="24"/>
          <w:szCs w:val="24"/>
          <w:lang w:val="id-ID"/>
        </w:rPr>
        <w:t>Sarana dan prasarana pendidikan dan pelatihan lainnya sesuai kondisi desa.</w:t>
      </w:r>
      <w:r w:rsidRPr="006D17D9">
        <w:rPr>
          <w:rFonts w:ascii="Times New Roman" w:eastAsia="Times New Roman" w:hAnsi="Times New Roman"/>
          <w:sz w:val="24"/>
          <w:szCs w:val="24"/>
          <w:lang w:val="id-ID" w:eastAsia="id-ID"/>
        </w:rPr>
        <w:t xml:space="preserve"> </w:t>
      </w:r>
      <w:r w:rsidRPr="00696473">
        <w:rPr>
          <w:rFonts w:ascii="Times New Roman" w:eastAsia="Times New Roman" w:hAnsi="Times New Roman"/>
          <w:sz w:val="24"/>
          <w:szCs w:val="24"/>
          <w:lang w:val="id-ID" w:eastAsia="id-ID"/>
        </w:rPr>
        <w:t>Perpustakaan mempunyai peran yang sangat besar terhadap masa depan bangsa ini. Perpustakaan berusaha membantu masyarakat gemar membaca agar indonesia ini bisa mengikuti negara-negara lain yang sudah maju. kita semua mungkin prihatin melihat kenyataan bahwa masih banyak masyarakat kita yang buta huruf. Sungguh sangat disayangkan ternyata program pemerintah dibidang pendidikan belum berhasil. Masyarakat kota sudah mengenal kemajuan teknologi, namun jauh di sana masih banyak saudara kita yang buta huruf. Untuk sekolah dan mendapatkan buku saja mereka harus berjuang jauh. Sangat diharapkan bahwa kehadiran perpustakaan ini akan dapat membantu memecahkan masalah tersebut. Sehingga dapat memenuhi fungsinya dalam me</w:t>
      </w:r>
      <w:r>
        <w:rPr>
          <w:rFonts w:ascii="Times New Roman" w:eastAsia="Times New Roman" w:hAnsi="Times New Roman"/>
          <w:sz w:val="24"/>
          <w:szCs w:val="24"/>
          <w:lang w:val="id-ID" w:eastAsia="id-ID"/>
        </w:rPr>
        <w:t>ncerdaskan kehidupan masyarakat.</w:t>
      </w:r>
    </w:p>
    <w:p w:rsidR="006D17D9" w:rsidRDefault="006D17D9" w:rsidP="00781EFD">
      <w:pPr>
        <w:spacing w:after="0" w:line="360" w:lineRule="auto"/>
        <w:rPr>
          <w:rFonts w:ascii="Times New Roman" w:hAnsi="Times New Roman"/>
          <w:sz w:val="24"/>
          <w:szCs w:val="24"/>
          <w:lang w:val="id-ID"/>
        </w:rPr>
      </w:pPr>
      <w:r>
        <w:rPr>
          <w:rFonts w:ascii="Times New Roman" w:hAnsi="Times New Roman"/>
          <w:sz w:val="24"/>
          <w:szCs w:val="24"/>
          <w:lang w:val="id-ID"/>
        </w:rPr>
        <w:lastRenderedPageBreak/>
        <w:t>D. KESIM</w:t>
      </w:r>
      <w:r w:rsidRPr="00696473">
        <w:rPr>
          <w:rFonts w:ascii="Times New Roman" w:hAnsi="Times New Roman"/>
          <w:sz w:val="24"/>
          <w:szCs w:val="24"/>
          <w:lang w:val="id-ID"/>
        </w:rPr>
        <w:t>P</w:t>
      </w:r>
      <w:r>
        <w:rPr>
          <w:rFonts w:ascii="Times New Roman" w:hAnsi="Times New Roman"/>
          <w:sz w:val="24"/>
          <w:szCs w:val="24"/>
          <w:lang w:val="id-ID"/>
        </w:rPr>
        <w:t>ULAN DAN SARAN</w:t>
      </w:r>
    </w:p>
    <w:p w:rsidR="006D17D9" w:rsidRDefault="006D17D9" w:rsidP="006D17D9">
      <w:pPr>
        <w:spacing w:before="100" w:beforeAutospacing="1" w:after="100" w:afterAutospacing="1" w:line="360" w:lineRule="auto"/>
        <w:ind w:firstLine="720"/>
        <w:jc w:val="both"/>
        <w:rPr>
          <w:rFonts w:ascii="Times New Roman" w:eastAsia="Times New Roman" w:hAnsi="Times New Roman"/>
          <w:sz w:val="24"/>
          <w:szCs w:val="24"/>
          <w:lang w:val="id-ID" w:eastAsia="id-ID"/>
        </w:rPr>
      </w:pPr>
      <w:r w:rsidRPr="00696473">
        <w:rPr>
          <w:rFonts w:ascii="Times New Roman" w:eastAsia="Times New Roman" w:hAnsi="Times New Roman"/>
          <w:sz w:val="24"/>
          <w:szCs w:val="24"/>
          <w:lang w:val="id-ID" w:eastAsia="id-ID"/>
        </w:rPr>
        <w:t>Perpustakaan mempunyai peran yang sangat besar terhadap masa depan bangsa ini. Perpustakaan berusaha membantu masyarakat gemar membaca agar indonesia ini bisa mengikuti negara-negara lain yang sudah maju. kita semua mungkin prihatin melihat kenyataan bahwa masih banyak masyarakat kita yang buta huruf. Sungguh sangat disayangkan ternyata program pemerintah dibidang pendidikan belum berhasil. Masyarakat kota sudah mengenal kemajuan teknologi, namun jauh di sana masih banyak saudara kita yang buta huruf. Untuk sekolah dan mendapatkan buku saja mereka harus berjuang jauh. Sangat diharapkan bahwa kehadiran perpustakaan ini akan dapat membantu memecahkan masalah tersebut. Sehingga dapat memenuhi fungsinya dalam me</w:t>
      </w:r>
      <w:r>
        <w:rPr>
          <w:rFonts w:ascii="Times New Roman" w:eastAsia="Times New Roman" w:hAnsi="Times New Roman"/>
          <w:sz w:val="24"/>
          <w:szCs w:val="24"/>
          <w:lang w:val="id-ID" w:eastAsia="id-ID"/>
        </w:rPr>
        <w:t>ncerdaskan kehidupan masyarakat.</w:t>
      </w:r>
    </w:p>
    <w:p w:rsidR="00F675CE" w:rsidRDefault="00F675CE" w:rsidP="006D17D9">
      <w:pPr>
        <w:spacing w:before="100" w:beforeAutospacing="1" w:after="100" w:afterAutospacing="1" w:line="360" w:lineRule="auto"/>
        <w:ind w:firstLine="720"/>
        <w:jc w:val="both"/>
        <w:rPr>
          <w:rFonts w:ascii="Times New Roman" w:eastAsia="Times New Roman" w:hAnsi="Times New Roman"/>
          <w:sz w:val="24"/>
          <w:szCs w:val="24"/>
          <w:lang w:val="id-ID" w:eastAsia="id-ID"/>
        </w:rPr>
      </w:pPr>
    </w:p>
    <w:p w:rsidR="00F675CE" w:rsidRDefault="00F675CE" w:rsidP="006D17D9">
      <w:pPr>
        <w:spacing w:before="100" w:beforeAutospacing="1" w:after="100" w:afterAutospacing="1" w:line="360" w:lineRule="auto"/>
        <w:ind w:firstLine="720"/>
        <w:jc w:val="both"/>
        <w:rPr>
          <w:rFonts w:ascii="Times New Roman" w:eastAsia="Times New Roman" w:hAnsi="Times New Roman"/>
          <w:sz w:val="24"/>
          <w:szCs w:val="24"/>
          <w:lang w:val="id-ID" w:eastAsia="id-ID"/>
        </w:rPr>
      </w:pPr>
    </w:p>
    <w:p w:rsidR="00F675CE" w:rsidRDefault="00F675CE" w:rsidP="006D17D9">
      <w:pPr>
        <w:spacing w:before="100" w:beforeAutospacing="1" w:after="100" w:afterAutospacing="1" w:line="360" w:lineRule="auto"/>
        <w:ind w:firstLine="720"/>
        <w:jc w:val="both"/>
        <w:rPr>
          <w:rFonts w:ascii="Times New Roman" w:eastAsia="Times New Roman" w:hAnsi="Times New Roman"/>
          <w:sz w:val="24"/>
          <w:szCs w:val="24"/>
          <w:lang w:val="id-ID" w:eastAsia="id-ID"/>
        </w:rPr>
      </w:pPr>
    </w:p>
    <w:p w:rsidR="00F675CE" w:rsidRDefault="00F675CE" w:rsidP="006D17D9">
      <w:pPr>
        <w:spacing w:before="100" w:beforeAutospacing="1" w:after="100" w:afterAutospacing="1" w:line="360" w:lineRule="auto"/>
        <w:ind w:firstLine="720"/>
        <w:jc w:val="both"/>
        <w:rPr>
          <w:rFonts w:ascii="Times New Roman" w:eastAsia="Times New Roman" w:hAnsi="Times New Roman"/>
          <w:sz w:val="24"/>
          <w:szCs w:val="24"/>
          <w:lang w:val="id-ID" w:eastAsia="id-ID"/>
        </w:rPr>
      </w:pPr>
    </w:p>
    <w:p w:rsidR="00F675CE" w:rsidRDefault="00F675CE" w:rsidP="006D17D9">
      <w:pPr>
        <w:spacing w:before="100" w:beforeAutospacing="1" w:after="100" w:afterAutospacing="1" w:line="360" w:lineRule="auto"/>
        <w:ind w:firstLine="720"/>
        <w:jc w:val="both"/>
        <w:rPr>
          <w:rFonts w:ascii="Times New Roman" w:eastAsia="Times New Roman" w:hAnsi="Times New Roman"/>
          <w:sz w:val="24"/>
          <w:szCs w:val="24"/>
          <w:lang w:val="id-ID" w:eastAsia="id-ID"/>
        </w:rPr>
      </w:pPr>
    </w:p>
    <w:p w:rsidR="00F675CE" w:rsidRDefault="00F675CE" w:rsidP="006D17D9">
      <w:pPr>
        <w:spacing w:before="100" w:beforeAutospacing="1" w:after="100" w:afterAutospacing="1" w:line="360" w:lineRule="auto"/>
        <w:ind w:firstLine="720"/>
        <w:jc w:val="both"/>
        <w:rPr>
          <w:rFonts w:ascii="Times New Roman" w:eastAsia="Times New Roman" w:hAnsi="Times New Roman"/>
          <w:sz w:val="24"/>
          <w:szCs w:val="24"/>
          <w:lang w:val="id-ID" w:eastAsia="id-ID"/>
        </w:rPr>
      </w:pPr>
    </w:p>
    <w:p w:rsidR="00F675CE" w:rsidRDefault="00F675CE" w:rsidP="006D17D9">
      <w:pPr>
        <w:spacing w:before="100" w:beforeAutospacing="1" w:after="100" w:afterAutospacing="1" w:line="360" w:lineRule="auto"/>
        <w:ind w:firstLine="720"/>
        <w:jc w:val="both"/>
        <w:rPr>
          <w:rFonts w:ascii="Times New Roman" w:eastAsia="Times New Roman" w:hAnsi="Times New Roman"/>
          <w:sz w:val="24"/>
          <w:szCs w:val="24"/>
          <w:lang w:val="id-ID" w:eastAsia="id-ID"/>
        </w:rPr>
      </w:pPr>
    </w:p>
    <w:p w:rsidR="00F675CE" w:rsidRDefault="00F675CE" w:rsidP="006D17D9">
      <w:pPr>
        <w:spacing w:before="100" w:beforeAutospacing="1" w:after="100" w:afterAutospacing="1" w:line="360" w:lineRule="auto"/>
        <w:ind w:firstLine="720"/>
        <w:jc w:val="both"/>
        <w:rPr>
          <w:rFonts w:ascii="Times New Roman" w:eastAsia="Times New Roman" w:hAnsi="Times New Roman"/>
          <w:sz w:val="24"/>
          <w:szCs w:val="24"/>
          <w:lang w:val="id-ID" w:eastAsia="id-ID"/>
        </w:rPr>
      </w:pPr>
    </w:p>
    <w:p w:rsidR="00F675CE" w:rsidRDefault="00F675CE" w:rsidP="006D17D9">
      <w:pPr>
        <w:spacing w:before="100" w:beforeAutospacing="1" w:after="100" w:afterAutospacing="1" w:line="360" w:lineRule="auto"/>
        <w:ind w:firstLine="720"/>
        <w:jc w:val="both"/>
        <w:rPr>
          <w:rFonts w:ascii="Times New Roman" w:eastAsia="Times New Roman" w:hAnsi="Times New Roman"/>
          <w:sz w:val="24"/>
          <w:szCs w:val="24"/>
          <w:lang w:val="id-ID" w:eastAsia="id-ID"/>
        </w:rPr>
      </w:pPr>
    </w:p>
    <w:p w:rsidR="00F675CE" w:rsidRDefault="00F675CE" w:rsidP="006D17D9">
      <w:pPr>
        <w:spacing w:before="100" w:beforeAutospacing="1" w:after="100" w:afterAutospacing="1" w:line="360" w:lineRule="auto"/>
        <w:ind w:firstLine="720"/>
        <w:jc w:val="both"/>
        <w:rPr>
          <w:rFonts w:ascii="Times New Roman" w:eastAsia="Times New Roman" w:hAnsi="Times New Roman"/>
          <w:sz w:val="24"/>
          <w:szCs w:val="24"/>
          <w:lang w:val="id-ID" w:eastAsia="id-ID"/>
        </w:rPr>
      </w:pPr>
    </w:p>
    <w:p w:rsidR="00F675CE" w:rsidRDefault="00F675CE" w:rsidP="006D17D9">
      <w:pPr>
        <w:spacing w:before="100" w:beforeAutospacing="1" w:after="100" w:afterAutospacing="1" w:line="360" w:lineRule="auto"/>
        <w:ind w:firstLine="720"/>
        <w:jc w:val="both"/>
        <w:rPr>
          <w:rFonts w:ascii="Times New Roman" w:eastAsia="Times New Roman" w:hAnsi="Times New Roman"/>
          <w:sz w:val="24"/>
          <w:szCs w:val="24"/>
          <w:lang w:val="id-ID" w:eastAsia="id-ID"/>
        </w:rPr>
      </w:pPr>
    </w:p>
    <w:p w:rsidR="00F675CE" w:rsidRDefault="00F675CE" w:rsidP="006D17D9">
      <w:pPr>
        <w:spacing w:before="100" w:beforeAutospacing="1" w:after="100" w:afterAutospacing="1" w:line="360" w:lineRule="auto"/>
        <w:ind w:firstLine="720"/>
        <w:jc w:val="both"/>
        <w:rPr>
          <w:rFonts w:ascii="Times New Roman" w:eastAsia="Times New Roman" w:hAnsi="Times New Roman"/>
          <w:sz w:val="24"/>
          <w:szCs w:val="24"/>
          <w:lang w:val="id-ID" w:eastAsia="id-ID"/>
        </w:rPr>
      </w:pPr>
    </w:p>
    <w:p w:rsidR="00D50CB4" w:rsidRDefault="00D50CB4" w:rsidP="00D50CB4">
      <w:pPr>
        <w:spacing w:before="100" w:beforeAutospacing="1" w:after="100" w:afterAutospacing="1" w:line="360" w:lineRule="auto"/>
        <w:ind w:firstLine="720"/>
        <w:jc w:val="center"/>
        <w:rPr>
          <w:rFonts w:ascii="Times New Roman" w:eastAsia="Times New Roman" w:hAnsi="Times New Roman"/>
          <w:sz w:val="24"/>
          <w:szCs w:val="24"/>
          <w:lang w:val="id-ID" w:eastAsia="id-ID"/>
        </w:rPr>
      </w:pPr>
    </w:p>
    <w:p w:rsidR="00F675CE" w:rsidRDefault="00D50CB4" w:rsidP="00D50CB4">
      <w:pPr>
        <w:spacing w:before="100" w:beforeAutospacing="1" w:after="100" w:afterAutospacing="1" w:line="360" w:lineRule="auto"/>
        <w:ind w:firstLine="720"/>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lastRenderedPageBreak/>
        <w:t>DAFTAR PUSTAKA</w:t>
      </w:r>
    </w:p>
    <w:p w:rsidR="00D50CB4" w:rsidRDefault="00D50CB4" w:rsidP="00E43D2C">
      <w:pPr>
        <w:spacing w:line="360" w:lineRule="auto"/>
        <w:jc w:val="both"/>
        <w:rPr>
          <w:rFonts w:ascii="Times New Roman" w:hAnsi="Times New Roman"/>
          <w:sz w:val="24"/>
          <w:szCs w:val="24"/>
          <w:lang w:val="id-ID"/>
        </w:rPr>
      </w:pPr>
      <w:r>
        <w:rPr>
          <w:rFonts w:ascii="Times New Roman" w:hAnsi="Times New Roman"/>
          <w:sz w:val="24"/>
          <w:szCs w:val="24"/>
          <w:lang w:val="id-ID"/>
        </w:rPr>
        <w:t>Peraturan Menteri Desa  No 3 tahun 2015 pasal 19 poin c</w:t>
      </w:r>
    </w:p>
    <w:p w:rsidR="00E43D2C" w:rsidRDefault="008877EF" w:rsidP="00E43D2C">
      <w:pPr>
        <w:spacing w:line="360" w:lineRule="auto"/>
        <w:jc w:val="both"/>
        <w:rPr>
          <w:rFonts w:ascii="Times New Roman" w:hAnsi="Times New Roman"/>
          <w:sz w:val="24"/>
          <w:szCs w:val="24"/>
          <w:lang w:val="id-ID"/>
        </w:rPr>
      </w:pPr>
      <w:r>
        <w:rPr>
          <w:rFonts w:ascii="Times New Roman" w:hAnsi="Times New Roman"/>
          <w:sz w:val="24"/>
          <w:szCs w:val="24"/>
          <w:lang w:val="id-ID"/>
        </w:rPr>
        <w:t>Undang-Undang Republik Indobesia Nomor 43 Tahun 2007</w:t>
      </w:r>
      <w:r w:rsidR="00E43D2C">
        <w:rPr>
          <w:rFonts w:ascii="Times New Roman" w:hAnsi="Times New Roman"/>
          <w:sz w:val="24"/>
          <w:szCs w:val="24"/>
          <w:lang w:val="id-ID"/>
        </w:rPr>
        <w:t xml:space="preserve"> </w:t>
      </w:r>
    </w:p>
    <w:p w:rsidR="00E43D2C" w:rsidRDefault="008877EF" w:rsidP="00E43D2C">
      <w:pPr>
        <w:spacing w:line="360" w:lineRule="auto"/>
        <w:jc w:val="both"/>
        <w:rPr>
          <w:rFonts w:ascii="Times New Roman" w:hAnsi="Times New Roman"/>
          <w:sz w:val="24"/>
          <w:szCs w:val="24"/>
          <w:lang w:val="id-ID"/>
        </w:rPr>
      </w:pPr>
      <w:r w:rsidRPr="00696473">
        <w:rPr>
          <w:rFonts w:ascii="Times New Roman" w:hAnsi="Times New Roman"/>
          <w:sz w:val="24"/>
          <w:szCs w:val="24"/>
          <w:lang w:val="id-ID"/>
        </w:rPr>
        <w:t>Nawawi,</w:t>
      </w:r>
      <w:r w:rsidR="00E43D2C">
        <w:rPr>
          <w:rFonts w:ascii="Times New Roman" w:hAnsi="Times New Roman"/>
          <w:sz w:val="24"/>
          <w:szCs w:val="24"/>
          <w:lang w:val="id-ID"/>
        </w:rPr>
        <w:t xml:space="preserve"> H.</w:t>
      </w:r>
      <w:r w:rsidRPr="00696473">
        <w:rPr>
          <w:rFonts w:ascii="Times New Roman" w:hAnsi="Times New Roman"/>
          <w:sz w:val="24"/>
          <w:szCs w:val="24"/>
          <w:lang w:val="id-ID"/>
        </w:rPr>
        <w:t xml:space="preserve"> 1995</w:t>
      </w:r>
      <w:r w:rsidR="00E43D2C">
        <w:rPr>
          <w:rFonts w:ascii="Times New Roman" w:hAnsi="Times New Roman"/>
          <w:sz w:val="24"/>
          <w:szCs w:val="24"/>
          <w:lang w:val="id-ID"/>
        </w:rPr>
        <w:t xml:space="preserve">. Metode Penelitian Sosial. Yogya: Gajah Mada University Perss. </w:t>
      </w:r>
    </w:p>
    <w:p w:rsidR="008877EF" w:rsidRDefault="008877EF" w:rsidP="00E43D2C">
      <w:pPr>
        <w:spacing w:line="360" w:lineRule="auto"/>
        <w:jc w:val="both"/>
        <w:rPr>
          <w:rFonts w:ascii="Times New Roman" w:hAnsi="Times New Roman"/>
          <w:sz w:val="24"/>
          <w:szCs w:val="24"/>
          <w:lang w:val="id-ID"/>
        </w:rPr>
      </w:pPr>
      <w:r w:rsidRPr="00696473">
        <w:rPr>
          <w:rFonts w:ascii="Times New Roman" w:hAnsi="Times New Roman"/>
          <w:sz w:val="24"/>
          <w:szCs w:val="24"/>
          <w:lang w:val="id-ID"/>
        </w:rPr>
        <w:t>Nazir, M</w:t>
      </w:r>
      <w:r w:rsidR="00E43D2C">
        <w:rPr>
          <w:rFonts w:ascii="Times New Roman" w:hAnsi="Times New Roman"/>
          <w:sz w:val="24"/>
          <w:szCs w:val="24"/>
          <w:lang w:val="id-ID"/>
        </w:rPr>
        <w:t>. 1998. Metode Penelitian.</w:t>
      </w:r>
    </w:p>
    <w:p w:rsidR="008877EF" w:rsidRDefault="008877EF" w:rsidP="00E43D2C">
      <w:pPr>
        <w:spacing w:line="360" w:lineRule="auto"/>
        <w:jc w:val="both"/>
        <w:rPr>
          <w:rFonts w:ascii="Times New Roman" w:hAnsi="Times New Roman"/>
          <w:sz w:val="24"/>
          <w:szCs w:val="24"/>
          <w:lang w:val="id-ID"/>
        </w:rPr>
      </w:pPr>
      <w:r w:rsidRPr="00696473">
        <w:rPr>
          <w:rFonts w:ascii="Times New Roman" w:hAnsi="Times New Roman"/>
          <w:sz w:val="24"/>
          <w:szCs w:val="24"/>
          <w:lang w:val="id-ID"/>
        </w:rPr>
        <w:t>Mardalis, 1995</w:t>
      </w:r>
      <w:r w:rsidR="00E43D2C">
        <w:rPr>
          <w:rFonts w:ascii="Times New Roman" w:hAnsi="Times New Roman"/>
          <w:sz w:val="24"/>
          <w:szCs w:val="24"/>
          <w:lang w:val="id-ID"/>
        </w:rPr>
        <w:t xml:space="preserve">. Suatu Penelitian Pendekatan Proposal. Jakarta: Bumi Aksara </w:t>
      </w:r>
    </w:p>
    <w:p w:rsidR="008877EF" w:rsidRDefault="008877EF" w:rsidP="00E43D2C">
      <w:pPr>
        <w:spacing w:line="360" w:lineRule="auto"/>
        <w:jc w:val="both"/>
        <w:rPr>
          <w:rFonts w:ascii="Times New Roman" w:hAnsi="Times New Roman"/>
          <w:sz w:val="24"/>
          <w:szCs w:val="24"/>
          <w:lang w:val="id-ID"/>
        </w:rPr>
      </w:pPr>
      <w:r w:rsidRPr="00696473">
        <w:rPr>
          <w:rFonts w:ascii="Times New Roman" w:hAnsi="Times New Roman"/>
          <w:sz w:val="24"/>
          <w:szCs w:val="24"/>
          <w:lang w:val="id-ID"/>
        </w:rPr>
        <w:t>Nawawi , H. Hadaridan Hadari, H. M Martini, Ins</w:t>
      </w:r>
      <w:r w:rsidR="00E43D2C">
        <w:rPr>
          <w:rFonts w:ascii="Times New Roman" w:hAnsi="Times New Roman"/>
          <w:sz w:val="24"/>
          <w:szCs w:val="24"/>
          <w:lang w:val="id-ID"/>
        </w:rPr>
        <w:t>tr</w:t>
      </w:r>
      <w:r w:rsidRPr="00696473">
        <w:rPr>
          <w:rFonts w:ascii="Times New Roman" w:hAnsi="Times New Roman"/>
          <w:sz w:val="24"/>
          <w:szCs w:val="24"/>
          <w:lang w:val="id-ID"/>
        </w:rPr>
        <w:t>umen Penelitian Sosial 1992:70</w:t>
      </w:r>
    </w:p>
    <w:p w:rsidR="008877EF" w:rsidRDefault="00E43D2C" w:rsidP="00E43D2C">
      <w:pPr>
        <w:spacing w:line="360" w:lineRule="auto"/>
        <w:jc w:val="both"/>
        <w:rPr>
          <w:rFonts w:ascii="Times New Roman" w:hAnsi="Times New Roman"/>
          <w:sz w:val="24"/>
          <w:szCs w:val="24"/>
          <w:lang w:val="id-ID"/>
        </w:rPr>
      </w:pPr>
      <w:r>
        <w:rPr>
          <w:rFonts w:ascii="Times New Roman" w:hAnsi="Times New Roman"/>
          <w:sz w:val="24"/>
          <w:szCs w:val="24"/>
          <w:lang w:val="id-ID"/>
        </w:rPr>
        <w:t>Mardalis.</w:t>
      </w:r>
      <w:r w:rsidR="008877EF" w:rsidRPr="00696473">
        <w:rPr>
          <w:rFonts w:ascii="Times New Roman" w:hAnsi="Times New Roman"/>
          <w:sz w:val="24"/>
          <w:szCs w:val="24"/>
          <w:lang w:val="id-ID"/>
        </w:rPr>
        <w:t xml:space="preserve"> </w:t>
      </w:r>
      <w:r>
        <w:rPr>
          <w:rFonts w:ascii="Times New Roman" w:hAnsi="Times New Roman"/>
          <w:sz w:val="24"/>
          <w:szCs w:val="24"/>
          <w:lang w:val="id-ID"/>
        </w:rPr>
        <w:t xml:space="preserve">1995. </w:t>
      </w:r>
      <w:bookmarkStart w:id="0" w:name="_GoBack"/>
      <w:bookmarkEnd w:id="0"/>
      <w:r w:rsidR="008877EF" w:rsidRPr="00696473">
        <w:rPr>
          <w:rFonts w:ascii="Times New Roman" w:hAnsi="Times New Roman"/>
          <w:sz w:val="24"/>
          <w:szCs w:val="24"/>
          <w:lang w:val="id-ID"/>
        </w:rPr>
        <w:t>Metode Peneli</w:t>
      </w:r>
      <w:r>
        <w:rPr>
          <w:rFonts w:ascii="Times New Roman" w:hAnsi="Times New Roman"/>
          <w:sz w:val="24"/>
          <w:szCs w:val="24"/>
          <w:lang w:val="id-ID"/>
        </w:rPr>
        <w:t>tian Suatu Pendekatan Proposal:</w:t>
      </w:r>
      <w:r w:rsidR="008877EF" w:rsidRPr="00696473">
        <w:rPr>
          <w:rFonts w:ascii="Times New Roman" w:hAnsi="Times New Roman"/>
          <w:sz w:val="24"/>
          <w:szCs w:val="24"/>
          <w:lang w:val="id-ID"/>
        </w:rPr>
        <w:t xml:space="preserve"> 64</w:t>
      </w:r>
    </w:p>
    <w:p w:rsidR="008877EF" w:rsidRDefault="008877EF" w:rsidP="006D17D9">
      <w:pPr>
        <w:spacing w:after="0" w:line="360" w:lineRule="auto"/>
        <w:jc w:val="center"/>
        <w:rPr>
          <w:rFonts w:ascii="Times New Roman" w:hAnsi="Times New Roman"/>
          <w:sz w:val="24"/>
          <w:szCs w:val="24"/>
          <w:lang w:val="id-ID"/>
        </w:rPr>
      </w:pPr>
    </w:p>
    <w:p w:rsidR="006D17D9" w:rsidRDefault="006D17D9" w:rsidP="006D17D9">
      <w:pPr>
        <w:spacing w:after="0" w:line="360" w:lineRule="auto"/>
        <w:rPr>
          <w:rFonts w:ascii="Times New Roman" w:hAnsi="Times New Roman"/>
          <w:sz w:val="24"/>
          <w:szCs w:val="24"/>
          <w:lang w:val="id-ID"/>
        </w:rPr>
      </w:pPr>
    </w:p>
    <w:p w:rsidR="006D17D9" w:rsidRPr="00781EFD" w:rsidRDefault="006D17D9" w:rsidP="00781EFD">
      <w:pPr>
        <w:spacing w:after="0" w:line="360" w:lineRule="auto"/>
        <w:rPr>
          <w:rFonts w:ascii="Times New Roman" w:hAnsi="Times New Roman"/>
          <w:sz w:val="24"/>
          <w:szCs w:val="24"/>
          <w:lang w:val="id-ID"/>
        </w:rPr>
      </w:pPr>
    </w:p>
    <w:p w:rsidR="00781EFD" w:rsidRPr="00781EFD" w:rsidRDefault="00781EFD" w:rsidP="00781EFD">
      <w:pPr>
        <w:spacing w:after="0" w:line="360" w:lineRule="auto"/>
        <w:ind w:left="360"/>
        <w:rPr>
          <w:rFonts w:ascii="Times New Roman" w:hAnsi="Times New Roman"/>
          <w:sz w:val="24"/>
          <w:szCs w:val="24"/>
          <w:lang w:val="id-ID"/>
        </w:rPr>
      </w:pPr>
    </w:p>
    <w:p w:rsidR="00781EFD" w:rsidRPr="00781EFD" w:rsidRDefault="00781EFD" w:rsidP="00781EFD">
      <w:pPr>
        <w:spacing w:after="0" w:line="360" w:lineRule="auto"/>
        <w:rPr>
          <w:rFonts w:ascii="Times New Roman" w:hAnsi="Times New Roman"/>
          <w:sz w:val="24"/>
          <w:szCs w:val="24"/>
          <w:lang w:val="id-ID"/>
        </w:rPr>
      </w:pPr>
    </w:p>
    <w:p w:rsidR="00781EFD" w:rsidRPr="00781EFD" w:rsidRDefault="00781EFD" w:rsidP="00781EFD">
      <w:pPr>
        <w:spacing w:after="0" w:line="360" w:lineRule="auto"/>
        <w:rPr>
          <w:rFonts w:ascii="Times New Roman" w:hAnsi="Times New Roman"/>
          <w:sz w:val="24"/>
          <w:szCs w:val="24"/>
          <w:lang w:val="id-ID"/>
        </w:rPr>
      </w:pPr>
    </w:p>
    <w:sectPr w:rsidR="00781EFD" w:rsidRPr="00781EFD" w:rsidSect="00E14AD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5A6" w:rsidRDefault="00B315A6" w:rsidP="00C229DA">
      <w:pPr>
        <w:spacing w:after="0" w:line="240" w:lineRule="auto"/>
      </w:pPr>
      <w:r>
        <w:separator/>
      </w:r>
    </w:p>
  </w:endnote>
  <w:endnote w:type="continuationSeparator" w:id="0">
    <w:p w:rsidR="00B315A6" w:rsidRDefault="00B315A6" w:rsidP="00C2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5A6" w:rsidRDefault="00B315A6" w:rsidP="00C229DA">
      <w:pPr>
        <w:spacing w:after="0" w:line="240" w:lineRule="auto"/>
      </w:pPr>
      <w:r>
        <w:separator/>
      </w:r>
    </w:p>
  </w:footnote>
  <w:footnote w:type="continuationSeparator" w:id="0">
    <w:p w:rsidR="00B315A6" w:rsidRDefault="00B315A6" w:rsidP="00C22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3B09"/>
    <w:multiLevelType w:val="hybridMultilevel"/>
    <w:tmpl w:val="4B2084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1A4B47"/>
    <w:multiLevelType w:val="hybridMultilevel"/>
    <w:tmpl w:val="2154F4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B318A4"/>
    <w:multiLevelType w:val="hybridMultilevel"/>
    <w:tmpl w:val="FCC0ED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35342B"/>
    <w:multiLevelType w:val="hybridMultilevel"/>
    <w:tmpl w:val="DB4810AA"/>
    <w:lvl w:ilvl="0" w:tplc="0FF6BA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A7C38E5"/>
    <w:multiLevelType w:val="hybridMultilevel"/>
    <w:tmpl w:val="DDD497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FB0EF8"/>
    <w:multiLevelType w:val="multilevel"/>
    <w:tmpl w:val="09463C7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DE19A6"/>
    <w:multiLevelType w:val="hybridMultilevel"/>
    <w:tmpl w:val="A1721844"/>
    <w:lvl w:ilvl="0" w:tplc="9E78EFD0">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7">
    <w:nsid w:val="5B7D131B"/>
    <w:multiLevelType w:val="hybridMultilevel"/>
    <w:tmpl w:val="08BC6C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DF724F4"/>
    <w:multiLevelType w:val="hybridMultilevel"/>
    <w:tmpl w:val="14566E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7"/>
  </w:num>
  <w:num w:numId="5">
    <w:abstractNumId w:val="6"/>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8C"/>
    <w:rsid w:val="000160FD"/>
    <w:rsid w:val="00032F62"/>
    <w:rsid w:val="0003429E"/>
    <w:rsid w:val="00052A9B"/>
    <w:rsid w:val="0008204E"/>
    <w:rsid w:val="000A5EFB"/>
    <w:rsid w:val="000B4698"/>
    <w:rsid w:val="000D370E"/>
    <w:rsid w:val="00125084"/>
    <w:rsid w:val="00166F5D"/>
    <w:rsid w:val="001D7DCA"/>
    <w:rsid w:val="001F4313"/>
    <w:rsid w:val="00214449"/>
    <w:rsid w:val="00224925"/>
    <w:rsid w:val="002C6AED"/>
    <w:rsid w:val="003328C5"/>
    <w:rsid w:val="00333393"/>
    <w:rsid w:val="003D018F"/>
    <w:rsid w:val="003E3714"/>
    <w:rsid w:val="00443C81"/>
    <w:rsid w:val="004B0808"/>
    <w:rsid w:val="005435B0"/>
    <w:rsid w:val="005C5039"/>
    <w:rsid w:val="006B1234"/>
    <w:rsid w:val="006D17D9"/>
    <w:rsid w:val="006F21F3"/>
    <w:rsid w:val="007054B4"/>
    <w:rsid w:val="00781EFD"/>
    <w:rsid w:val="0079481A"/>
    <w:rsid w:val="008625FA"/>
    <w:rsid w:val="008877EF"/>
    <w:rsid w:val="008C7513"/>
    <w:rsid w:val="008C7CFD"/>
    <w:rsid w:val="00927D3D"/>
    <w:rsid w:val="00997BA6"/>
    <w:rsid w:val="00A57311"/>
    <w:rsid w:val="00A601CC"/>
    <w:rsid w:val="00A97B0C"/>
    <w:rsid w:val="00AB078D"/>
    <w:rsid w:val="00AD7D90"/>
    <w:rsid w:val="00B03A01"/>
    <w:rsid w:val="00B315A6"/>
    <w:rsid w:val="00B51CA8"/>
    <w:rsid w:val="00BD1C9D"/>
    <w:rsid w:val="00C229DA"/>
    <w:rsid w:val="00C50E05"/>
    <w:rsid w:val="00C72C97"/>
    <w:rsid w:val="00D0707C"/>
    <w:rsid w:val="00D50CB4"/>
    <w:rsid w:val="00DC5B8C"/>
    <w:rsid w:val="00DE3BEA"/>
    <w:rsid w:val="00E14AD0"/>
    <w:rsid w:val="00E36E1D"/>
    <w:rsid w:val="00E43D2C"/>
    <w:rsid w:val="00E9261C"/>
    <w:rsid w:val="00EA39BF"/>
    <w:rsid w:val="00F36C24"/>
    <w:rsid w:val="00F56812"/>
    <w:rsid w:val="00F675CE"/>
    <w:rsid w:val="00F85E8D"/>
    <w:rsid w:val="00FD2E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25E2D-C0D4-450B-830F-785D0030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313"/>
    <w:pPr>
      <w:spacing w:after="200" w:line="276" w:lineRule="auto"/>
    </w:pPr>
    <w:rPr>
      <w:sz w:val="22"/>
      <w:szCs w:val="22"/>
      <w:lang w:val="en-US"/>
    </w:rPr>
  </w:style>
  <w:style w:type="paragraph" w:styleId="Heading1">
    <w:name w:val="heading 1"/>
    <w:basedOn w:val="Normal"/>
    <w:next w:val="Normal"/>
    <w:link w:val="Heading1Char"/>
    <w:uiPriority w:val="9"/>
    <w:qFormat/>
    <w:rsid w:val="00A97B0C"/>
    <w:pPr>
      <w:keepNext/>
      <w:keepLines/>
      <w:spacing w:before="480" w:after="0"/>
      <w:outlineLvl w:val="0"/>
    </w:pPr>
    <w:rPr>
      <w:rFonts w:ascii="Cambria" w:eastAsia="Times New Roman" w:hAnsi="Cambria"/>
      <w:b/>
      <w:bCs/>
      <w:color w:val="365F91"/>
      <w:sz w:val="28"/>
      <w:szCs w:val="28"/>
      <w:lang w:val="id-ID"/>
    </w:rPr>
  </w:style>
  <w:style w:type="paragraph" w:styleId="Heading2">
    <w:name w:val="heading 2"/>
    <w:basedOn w:val="Normal"/>
    <w:next w:val="Normal"/>
    <w:link w:val="Heading2Char"/>
    <w:uiPriority w:val="9"/>
    <w:semiHidden/>
    <w:unhideWhenUsed/>
    <w:qFormat/>
    <w:rsid w:val="008C7CF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C7CF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C7CFD"/>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C7CFD"/>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8C7CFD"/>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8C7CFD"/>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C7CFD"/>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C7CFD"/>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7B0C"/>
    <w:rPr>
      <w:rFonts w:ascii="Cambria" w:eastAsia="Times New Roman" w:hAnsi="Cambria"/>
      <w:b/>
      <w:bCs/>
      <w:color w:val="365F91"/>
      <w:sz w:val="28"/>
      <w:szCs w:val="28"/>
    </w:rPr>
  </w:style>
  <w:style w:type="character" w:customStyle="1" w:styleId="Heading2Char">
    <w:name w:val="Heading 2 Char"/>
    <w:link w:val="Heading2"/>
    <w:uiPriority w:val="9"/>
    <w:semiHidden/>
    <w:rsid w:val="008C7CFD"/>
    <w:rPr>
      <w:rFonts w:asciiTheme="majorHAnsi" w:eastAsiaTheme="majorEastAsia" w:hAnsiTheme="majorHAnsi" w:cstheme="majorBidi"/>
      <w:b/>
      <w:bCs/>
      <w:i/>
      <w:iCs/>
      <w:sz w:val="28"/>
      <w:szCs w:val="28"/>
      <w:lang w:val="en-US"/>
    </w:rPr>
  </w:style>
  <w:style w:type="character" w:customStyle="1" w:styleId="Heading3Char">
    <w:name w:val="Heading 3 Char"/>
    <w:link w:val="Heading3"/>
    <w:uiPriority w:val="9"/>
    <w:semiHidden/>
    <w:rsid w:val="008C7CFD"/>
    <w:rPr>
      <w:rFonts w:asciiTheme="majorHAnsi" w:eastAsiaTheme="majorEastAsia" w:hAnsiTheme="majorHAnsi" w:cstheme="majorBidi"/>
      <w:b/>
      <w:bCs/>
      <w:sz w:val="26"/>
      <w:szCs w:val="26"/>
      <w:lang w:val="en-US"/>
    </w:rPr>
  </w:style>
  <w:style w:type="character" w:customStyle="1" w:styleId="Heading4Char">
    <w:name w:val="Heading 4 Char"/>
    <w:link w:val="Heading4"/>
    <w:uiPriority w:val="9"/>
    <w:semiHidden/>
    <w:rsid w:val="008C7CFD"/>
    <w:rPr>
      <w:rFonts w:asciiTheme="minorHAnsi" w:eastAsiaTheme="minorEastAsia" w:hAnsiTheme="minorHAnsi" w:cstheme="minorBidi"/>
      <w:b/>
      <w:bCs/>
      <w:sz w:val="28"/>
      <w:szCs w:val="28"/>
      <w:lang w:val="en-US"/>
    </w:rPr>
  </w:style>
  <w:style w:type="character" w:customStyle="1" w:styleId="Heading5Char">
    <w:name w:val="Heading 5 Char"/>
    <w:link w:val="Heading5"/>
    <w:uiPriority w:val="9"/>
    <w:semiHidden/>
    <w:rsid w:val="008C7CFD"/>
    <w:rPr>
      <w:rFonts w:asciiTheme="minorHAnsi" w:eastAsiaTheme="minorEastAsia" w:hAnsiTheme="minorHAnsi" w:cstheme="minorBidi"/>
      <w:b/>
      <w:bCs/>
      <w:i/>
      <w:iCs/>
      <w:sz w:val="26"/>
      <w:szCs w:val="26"/>
      <w:lang w:val="en-US"/>
    </w:rPr>
  </w:style>
  <w:style w:type="character" w:customStyle="1" w:styleId="Heading6Char">
    <w:name w:val="Heading 6 Char"/>
    <w:link w:val="Heading6"/>
    <w:uiPriority w:val="9"/>
    <w:semiHidden/>
    <w:rsid w:val="008C7CFD"/>
    <w:rPr>
      <w:rFonts w:asciiTheme="minorHAnsi" w:eastAsiaTheme="minorEastAsia" w:hAnsiTheme="minorHAnsi" w:cstheme="minorBidi"/>
      <w:b/>
      <w:bCs/>
      <w:sz w:val="22"/>
      <w:szCs w:val="22"/>
      <w:lang w:val="en-US"/>
    </w:rPr>
  </w:style>
  <w:style w:type="character" w:customStyle="1" w:styleId="Heading7Char">
    <w:name w:val="Heading 7 Char"/>
    <w:link w:val="Heading7"/>
    <w:uiPriority w:val="9"/>
    <w:semiHidden/>
    <w:rsid w:val="008C7CFD"/>
    <w:rPr>
      <w:rFonts w:asciiTheme="minorHAnsi" w:eastAsiaTheme="minorEastAsia" w:hAnsiTheme="minorHAnsi" w:cstheme="minorBidi"/>
      <w:sz w:val="24"/>
      <w:szCs w:val="24"/>
      <w:lang w:val="en-US"/>
    </w:rPr>
  </w:style>
  <w:style w:type="character" w:customStyle="1" w:styleId="Heading8Char">
    <w:name w:val="Heading 8 Char"/>
    <w:link w:val="Heading8"/>
    <w:uiPriority w:val="9"/>
    <w:semiHidden/>
    <w:rsid w:val="008C7CFD"/>
    <w:rPr>
      <w:rFonts w:asciiTheme="minorHAnsi" w:eastAsiaTheme="minorEastAsia" w:hAnsiTheme="minorHAnsi" w:cstheme="minorBidi"/>
      <w:i/>
      <w:iCs/>
      <w:sz w:val="24"/>
      <w:szCs w:val="24"/>
      <w:lang w:val="en-US"/>
    </w:rPr>
  </w:style>
  <w:style w:type="character" w:customStyle="1" w:styleId="Heading9Char">
    <w:name w:val="Heading 9 Char"/>
    <w:link w:val="Heading9"/>
    <w:uiPriority w:val="9"/>
    <w:semiHidden/>
    <w:rsid w:val="008C7CFD"/>
    <w:rPr>
      <w:rFonts w:asciiTheme="majorHAnsi" w:eastAsiaTheme="majorEastAsia" w:hAnsiTheme="majorHAnsi" w:cstheme="majorBidi"/>
      <w:sz w:val="22"/>
      <w:szCs w:val="22"/>
      <w:lang w:val="en-US"/>
    </w:rPr>
  </w:style>
  <w:style w:type="paragraph" w:styleId="Caption">
    <w:name w:val="caption"/>
    <w:basedOn w:val="Normal"/>
    <w:next w:val="Normal"/>
    <w:uiPriority w:val="35"/>
    <w:semiHidden/>
    <w:unhideWhenUsed/>
    <w:qFormat/>
    <w:rsid w:val="008C7CFD"/>
    <w:rPr>
      <w:b/>
      <w:bCs/>
      <w:sz w:val="20"/>
      <w:szCs w:val="20"/>
    </w:rPr>
  </w:style>
  <w:style w:type="paragraph" w:styleId="Title">
    <w:name w:val="Title"/>
    <w:basedOn w:val="Normal"/>
    <w:next w:val="Normal"/>
    <w:link w:val="TitleChar"/>
    <w:uiPriority w:val="10"/>
    <w:qFormat/>
    <w:rsid w:val="008C7CF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uiPriority w:val="10"/>
    <w:rsid w:val="008C7CFD"/>
    <w:rPr>
      <w:rFonts w:asciiTheme="majorHAnsi" w:eastAsiaTheme="majorEastAsia" w:hAnsiTheme="majorHAnsi" w:cstheme="majorBidi"/>
      <w:b/>
      <w:bCs/>
      <w:kern w:val="28"/>
      <w:sz w:val="32"/>
      <w:szCs w:val="32"/>
      <w:lang w:val="en-US"/>
    </w:rPr>
  </w:style>
  <w:style w:type="paragraph" w:styleId="Subtitle">
    <w:name w:val="Subtitle"/>
    <w:basedOn w:val="Normal"/>
    <w:next w:val="Normal"/>
    <w:link w:val="SubtitleChar"/>
    <w:uiPriority w:val="11"/>
    <w:qFormat/>
    <w:rsid w:val="008C7CFD"/>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link w:val="Subtitle"/>
    <w:uiPriority w:val="11"/>
    <w:rsid w:val="008C7CFD"/>
    <w:rPr>
      <w:rFonts w:asciiTheme="majorHAnsi" w:eastAsiaTheme="majorEastAsia" w:hAnsiTheme="majorHAnsi" w:cstheme="majorBidi"/>
      <w:sz w:val="24"/>
      <w:szCs w:val="24"/>
      <w:lang w:val="en-US"/>
    </w:rPr>
  </w:style>
  <w:style w:type="character" w:styleId="Strong">
    <w:name w:val="Strong"/>
    <w:uiPriority w:val="22"/>
    <w:qFormat/>
    <w:rsid w:val="008C7CFD"/>
    <w:rPr>
      <w:b/>
      <w:bCs/>
    </w:rPr>
  </w:style>
  <w:style w:type="character" w:styleId="Emphasis">
    <w:name w:val="Emphasis"/>
    <w:uiPriority w:val="20"/>
    <w:qFormat/>
    <w:rsid w:val="008C7CFD"/>
    <w:rPr>
      <w:i/>
      <w:iCs/>
    </w:rPr>
  </w:style>
  <w:style w:type="paragraph" w:styleId="NoSpacing">
    <w:name w:val="No Spacing"/>
    <w:basedOn w:val="Normal"/>
    <w:link w:val="NoSpacingChar"/>
    <w:uiPriority w:val="1"/>
    <w:qFormat/>
    <w:rsid w:val="008C7CFD"/>
    <w:pPr>
      <w:spacing w:after="0" w:line="240" w:lineRule="auto"/>
    </w:pPr>
  </w:style>
  <w:style w:type="character" w:customStyle="1" w:styleId="NoSpacingChar">
    <w:name w:val="No Spacing Char"/>
    <w:link w:val="NoSpacing"/>
    <w:uiPriority w:val="1"/>
    <w:rsid w:val="008C7CFD"/>
    <w:rPr>
      <w:sz w:val="22"/>
      <w:szCs w:val="22"/>
      <w:lang w:val="en-US"/>
    </w:rPr>
  </w:style>
  <w:style w:type="paragraph" w:styleId="ListParagraph">
    <w:name w:val="List Paragraph"/>
    <w:basedOn w:val="Normal"/>
    <w:uiPriority w:val="34"/>
    <w:qFormat/>
    <w:rsid w:val="00A97B0C"/>
    <w:pPr>
      <w:ind w:left="720"/>
      <w:contextualSpacing/>
    </w:pPr>
  </w:style>
  <w:style w:type="paragraph" w:styleId="Quote">
    <w:name w:val="Quote"/>
    <w:basedOn w:val="Normal"/>
    <w:next w:val="Normal"/>
    <w:link w:val="QuoteChar"/>
    <w:uiPriority w:val="29"/>
    <w:qFormat/>
    <w:rsid w:val="008C7CFD"/>
    <w:rPr>
      <w:i/>
      <w:iCs/>
      <w:color w:val="000000" w:themeColor="text1"/>
    </w:rPr>
  </w:style>
  <w:style w:type="character" w:customStyle="1" w:styleId="QuoteChar">
    <w:name w:val="Quote Char"/>
    <w:link w:val="Quote"/>
    <w:uiPriority w:val="29"/>
    <w:rsid w:val="008C7CFD"/>
    <w:rPr>
      <w:i/>
      <w:iCs/>
      <w:color w:val="000000" w:themeColor="text1"/>
      <w:sz w:val="22"/>
      <w:szCs w:val="22"/>
      <w:lang w:val="en-US"/>
    </w:rPr>
  </w:style>
  <w:style w:type="paragraph" w:styleId="IntenseQuote">
    <w:name w:val="Intense Quote"/>
    <w:basedOn w:val="Normal"/>
    <w:next w:val="Normal"/>
    <w:link w:val="IntenseQuoteChar"/>
    <w:uiPriority w:val="30"/>
    <w:qFormat/>
    <w:rsid w:val="008C7CF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8C7CFD"/>
    <w:rPr>
      <w:b/>
      <w:bCs/>
      <w:i/>
      <w:iCs/>
      <w:color w:val="4F81BD" w:themeColor="accent1"/>
      <w:sz w:val="22"/>
      <w:szCs w:val="22"/>
      <w:lang w:val="en-US"/>
    </w:rPr>
  </w:style>
  <w:style w:type="character" w:styleId="SubtleEmphasis">
    <w:name w:val="Subtle Emphasis"/>
    <w:uiPriority w:val="19"/>
    <w:qFormat/>
    <w:rsid w:val="008C7CFD"/>
    <w:rPr>
      <w:i/>
      <w:iCs/>
      <w:color w:val="808080" w:themeColor="text1" w:themeTint="7F"/>
    </w:rPr>
  </w:style>
  <w:style w:type="character" w:styleId="IntenseEmphasis">
    <w:name w:val="Intense Emphasis"/>
    <w:uiPriority w:val="21"/>
    <w:qFormat/>
    <w:rsid w:val="008C7CFD"/>
    <w:rPr>
      <w:b/>
      <w:bCs/>
      <w:i/>
      <w:iCs/>
      <w:color w:val="4F81BD" w:themeColor="accent1"/>
    </w:rPr>
  </w:style>
  <w:style w:type="character" w:styleId="SubtleReference">
    <w:name w:val="Subtle Reference"/>
    <w:uiPriority w:val="31"/>
    <w:qFormat/>
    <w:rsid w:val="008C7CFD"/>
    <w:rPr>
      <w:smallCaps/>
      <w:color w:val="C0504D" w:themeColor="accent2"/>
      <w:u w:val="single"/>
    </w:rPr>
  </w:style>
  <w:style w:type="character" w:styleId="IntenseReference">
    <w:name w:val="Intense Reference"/>
    <w:uiPriority w:val="32"/>
    <w:qFormat/>
    <w:rsid w:val="008C7CFD"/>
    <w:rPr>
      <w:b/>
      <w:bCs/>
      <w:smallCaps/>
      <w:color w:val="C0504D" w:themeColor="accent2"/>
      <w:spacing w:val="5"/>
      <w:u w:val="single"/>
    </w:rPr>
  </w:style>
  <w:style w:type="character" w:styleId="BookTitle">
    <w:name w:val="Book Title"/>
    <w:uiPriority w:val="33"/>
    <w:qFormat/>
    <w:rsid w:val="008C7CFD"/>
    <w:rPr>
      <w:b/>
      <w:bCs/>
      <w:smallCaps/>
      <w:spacing w:val="5"/>
    </w:rPr>
  </w:style>
  <w:style w:type="paragraph" w:styleId="TOCHeading">
    <w:name w:val="TOC Heading"/>
    <w:basedOn w:val="Heading1"/>
    <w:next w:val="Normal"/>
    <w:uiPriority w:val="39"/>
    <w:unhideWhenUsed/>
    <w:qFormat/>
    <w:rsid w:val="00A97B0C"/>
    <w:pPr>
      <w:outlineLvl w:val="9"/>
    </w:pPr>
    <w:rPr>
      <w:lang w:val="en-US" w:eastAsia="ja-JP"/>
    </w:rPr>
  </w:style>
  <w:style w:type="character" w:styleId="Hyperlink">
    <w:name w:val="Hyperlink"/>
    <w:basedOn w:val="DefaultParagraphFont"/>
    <w:uiPriority w:val="99"/>
    <w:unhideWhenUsed/>
    <w:rsid w:val="001F4313"/>
    <w:rPr>
      <w:color w:val="0000FF" w:themeColor="hyperlink"/>
      <w:u w:val="single"/>
    </w:rPr>
  </w:style>
  <w:style w:type="paragraph" w:styleId="Header">
    <w:name w:val="header"/>
    <w:basedOn w:val="Normal"/>
    <w:link w:val="HeaderChar"/>
    <w:uiPriority w:val="99"/>
    <w:unhideWhenUsed/>
    <w:rsid w:val="00C22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9DA"/>
    <w:rPr>
      <w:sz w:val="22"/>
      <w:szCs w:val="22"/>
      <w:lang w:val="en-US"/>
    </w:rPr>
  </w:style>
  <w:style w:type="paragraph" w:styleId="Footer">
    <w:name w:val="footer"/>
    <w:basedOn w:val="Normal"/>
    <w:link w:val="FooterChar"/>
    <w:uiPriority w:val="99"/>
    <w:unhideWhenUsed/>
    <w:rsid w:val="00C22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9DA"/>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329296">
      <w:bodyDiv w:val="1"/>
      <w:marLeft w:val="0"/>
      <w:marRight w:val="0"/>
      <w:marTop w:val="0"/>
      <w:marBottom w:val="0"/>
      <w:divBdr>
        <w:top w:val="none" w:sz="0" w:space="0" w:color="auto"/>
        <w:left w:val="none" w:sz="0" w:space="0" w:color="auto"/>
        <w:bottom w:val="none" w:sz="0" w:space="0" w:color="auto"/>
        <w:right w:val="none" w:sz="0" w:space="0" w:color="auto"/>
      </w:divBdr>
    </w:div>
    <w:div w:id="20514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swenn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Mar95</b:Tag>
    <b:SourceType>Book</b:SourceType>
    <b:Guid>{2437B4EE-319F-49C6-820F-4E302CFB17C8}</b:Guid>
    <b:Title>Suatu Penelitian Pendekatan Proposal</b:Title>
    <b:Year>1995</b:Year>
    <b:Author>
      <b:Author>
        <b:NameList>
          <b:Person>
            <b:Last>Mardalis</b:Last>
          </b:Person>
        </b:NameList>
      </b:Author>
    </b:Author>
    <b:City>Jakarta</b:City>
    <b:Publisher>Bumi Aksara</b:Publisher>
    <b:RefOrder>1</b:RefOrder>
  </b:Source>
  <b:Source>
    <b:Tag>Naw95</b:Tag>
    <b:SourceType>Book</b:SourceType>
    <b:Guid>{E06305BE-D099-43E1-834A-2E346C650694}</b:Guid>
    <b:Author>
      <b:Author>
        <b:NameList>
          <b:Person>
            <b:Last>Hadari</b:Last>
            <b:First>Nawawi</b:First>
          </b:Person>
        </b:NameList>
      </b:Author>
    </b:Author>
    <b:Title>Metode Penelitian Sosial</b:Title>
    <b:Year>1995</b:Year>
    <b:City>Yogyakarta</b:City>
    <b:Publisher>Gajah Mada University</b:Publisher>
    <b:RefOrder>2</b:RefOrder>
  </b:Source>
</b:Sources>
</file>

<file path=customXml/itemProps1.xml><?xml version="1.0" encoding="utf-8"?>
<ds:datastoreItem xmlns:ds="http://schemas.openxmlformats.org/officeDocument/2006/customXml" ds:itemID="{22B7740A-33CA-4AF7-A588-FB047D21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user</cp:lastModifiedBy>
  <cp:revision>19</cp:revision>
  <dcterms:created xsi:type="dcterms:W3CDTF">2017-12-08T07:13:00Z</dcterms:created>
  <dcterms:modified xsi:type="dcterms:W3CDTF">2018-05-02T04:15:00Z</dcterms:modified>
</cp:coreProperties>
</file>