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BE4131" w:rsidRDefault="00BE4131">
      <w:pPr>
        <w:pStyle w:val="BodyText"/>
        <w:rPr>
          <w:sz w:val="20"/>
        </w:rPr>
      </w:pPr>
    </w:p>
    <w:p w:rsidR="001F39AA" w:rsidRDefault="001F39AA" w:rsidP="001F39AA">
      <w:pPr>
        <w:jc w:val="center"/>
        <w:rPr>
          <w:b/>
          <w:bCs/>
          <w:sz w:val="24"/>
          <w:szCs w:val="24"/>
          <w:lang w:val="id-ID"/>
        </w:rPr>
      </w:pPr>
    </w:p>
    <w:p w:rsidR="001F39AA" w:rsidRDefault="001F39AA" w:rsidP="001F39AA">
      <w:pPr>
        <w:jc w:val="center"/>
        <w:rPr>
          <w:b/>
          <w:bCs/>
          <w:sz w:val="24"/>
          <w:szCs w:val="24"/>
        </w:rPr>
      </w:pPr>
      <w:r w:rsidRPr="0010510E">
        <w:rPr>
          <w:b/>
          <w:bCs/>
          <w:sz w:val="24"/>
          <w:szCs w:val="24"/>
        </w:rPr>
        <w:t xml:space="preserve">MATHEMATICAL </w:t>
      </w:r>
      <w:r>
        <w:rPr>
          <w:b/>
          <w:bCs/>
          <w:sz w:val="24"/>
          <w:szCs w:val="24"/>
        </w:rPr>
        <w:t xml:space="preserve">REASONING </w:t>
      </w:r>
      <w:proofErr w:type="gramStart"/>
      <w:r>
        <w:rPr>
          <w:b/>
          <w:bCs/>
          <w:sz w:val="24"/>
          <w:szCs w:val="24"/>
        </w:rPr>
        <w:t>ABILITY  AND</w:t>
      </w:r>
      <w:proofErr w:type="gramEnd"/>
      <w:r>
        <w:rPr>
          <w:b/>
          <w:bCs/>
          <w:sz w:val="24"/>
          <w:szCs w:val="24"/>
        </w:rPr>
        <w:t xml:space="preserve"> </w:t>
      </w:r>
      <w:r w:rsidRPr="0010510E">
        <w:rPr>
          <w:b/>
          <w:bCs/>
          <w:sz w:val="24"/>
          <w:szCs w:val="24"/>
        </w:rPr>
        <w:t>RESILIENC</w:t>
      </w:r>
      <w:r>
        <w:rPr>
          <w:b/>
          <w:bCs/>
          <w:sz w:val="24"/>
          <w:szCs w:val="24"/>
        </w:rPr>
        <w:t>E</w:t>
      </w:r>
    </w:p>
    <w:p w:rsidR="004D1A64" w:rsidRPr="001F39AA" w:rsidRDefault="001F39AA" w:rsidP="001F39AA">
      <w:pPr>
        <w:jc w:val="center"/>
        <w:rPr>
          <w:b/>
          <w:bCs/>
          <w:sz w:val="24"/>
          <w:szCs w:val="24"/>
        </w:rPr>
      </w:pPr>
      <w:r>
        <w:rPr>
          <w:b/>
          <w:bCs/>
          <w:sz w:val="24"/>
          <w:szCs w:val="24"/>
        </w:rPr>
        <w:t xml:space="preserve">(Experiment </w:t>
      </w:r>
      <w:proofErr w:type="gramStart"/>
      <w:r>
        <w:rPr>
          <w:b/>
          <w:bCs/>
          <w:sz w:val="24"/>
          <w:szCs w:val="24"/>
        </w:rPr>
        <w:t>With</w:t>
      </w:r>
      <w:proofErr w:type="gramEnd"/>
      <w:r>
        <w:rPr>
          <w:b/>
          <w:bCs/>
          <w:sz w:val="24"/>
          <w:szCs w:val="24"/>
        </w:rPr>
        <w:t xml:space="preserve"> Senior High Students Using Inductive and Deductive Approach</w:t>
      </w:r>
      <w:r>
        <w:rPr>
          <w:b/>
          <w:bCs/>
          <w:sz w:val="24"/>
          <w:szCs w:val="24"/>
          <w:lang w:val="id-ID"/>
        </w:rPr>
        <w:t xml:space="preserve"> </w:t>
      </w:r>
      <w:r>
        <w:rPr>
          <w:b/>
          <w:bCs/>
          <w:sz w:val="24"/>
          <w:szCs w:val="24"/>
        </w:rPr>
        <w:t>and Based On Student’s Cognitive Stage)</w:t>
      </w:r>
    </w:p>
    <w:p w:rsidR="003D2DFF" w:rsidRPr="00217784" w:rsidRDefault="0034532E" w:rsidP="003D2DFF">
      <w:pPr>
        <w:pStyle w:val="Heading1"/>
        <w:spacing w:before="285"/>
        <w:ind w:right="2218"/>
        <w:rPr>
          <w:lang w:val="id-ID"/>
        </w:rPr>
      </w:pPr>
      <w:r>
        <w:rPr>
          <w:lang w:val="id-ID"/>
        </w:rPr>
        <w:t xml:space="preserve">       </w:t>
      </w:r>
      <w:r w:rsidR="003D2DFF">
        <w:rPr>
          <w:lang w:val="id-ID"/>
        </w:rPr>
        <w:t xml:space="preserve">                      Siti Maesaroh</w:t>
      </w:r>
      <w:r w:rsidR="003D2DFF" w:rsidRPr="00217784">
        <w:rPr>
          <w:vertAlign w:val="superscript"/>
          <w:lang w:val="id-ID"/>
        </w:rPr>
        <w:t>1</w:t>
      </w:r>
      <w:r w:rsidR="003D2DFF">
        <w:rPr>
          <w:lang w:val="id-ID"/>
        </w:rPr>
        <w:t>, Utari Sumarmo</w:t>
      </w:r>
      <w:r w:rsidR="003D2DFF" w:rsidRPr="00217784">
        <w:rPr>
          <w:vertAlign w:val="superscript"/>
          <w:lang w:val="id-ID"/>
        </w:rPr>
        <w:t>2</w:t>
      </w:r>
      <w:r w:rsidR="003D2DFF">
        <w:rPr>
          <w:lang w:val="id-ID"/>
        </w:rPr>
        <w:t>, Wahyu Hidayat</w:t>
      </w:r>
      <w:r w:rsidR="003D2DFF" w:rsidRPr="00217784">
        <w:rPr>
          <w:vertAlign w:val="superscript"/>
          <w:lang w:val="id-ID"/>
        </w:rPr>
        <w:t>3</w:t>
      </w:r>
    </w:p>
    <w:p w:rsidR="003D2DFF" w:rsidRDefault="003D2DFF" w:rsidP="003D2DFF">
      <w:pPr>
        <w:spacing w:before="138" w:line="253" w:lineRule="exact"/>
        <w:ind w:left="2938" w:right="2219" w:firstLine="662"/>
      </w:pPr>
      <w:r>
        <w:rPr>
          <w:lang w:val="id-ID"/>
        </w:rPr>
        <w:t xml:space="preserve">   </w:t>
      </w:r>
      <w:r w:rsidRPr="00217784">
        <w:rPr>
          <w:vertAlign w:val="superscript"/>
          <w:lang w:val="id-ID"/>
        </w:rPr>
        <w:t>123</w:t>
      </w:r>
      <w:r>
        <w:t>IKIP Siliwangi Bandung</w:t>
      </w:r>
    </w:p>
    <w:p w:rsidR="00BE4131" w:rsidRPr="003D2DFF" w:rsidRDefault="003D2DFF" w:rsidP="003D2DFF">
      <w:pPr>
        <w:tabs>
          <w:tab w:val="left" w:pos="7655"/>
        </w:tabs>
        <w:ind w:left="2410" w:right="238" w:hanging="2126"/>
        <w:jc w:val="center"/>
        <w:rPr>
          <w:lang w:val="id-ID"/>
        </w:rPr>
      </w:pPr>
      <w:r w:rsidRPr="00217784">
        <w:rPr>
          <w:vertAlign w:val="superscript"/>
          <w:lang w:val="id-ID"/>
        </w:rPr>
        <w:t>1</w:t>
      </w:r>
      <w:hyperlink r:id="rId10" w:history="1">
        <w:r w:rsidRPr="00217784">
          <w:rPr>
            <w:rStyle w:val="Hyperlink"/>
            <w:color w:val="auto"/>
            <w:u w:val="none"/>
            <w:lang w:val="id-ID"/>
          </w:rPr>
          <w:t>smaesaroh101@gmail.com</w:t>
        </w:r>
        <w:r w:rsidRPr="00217784">
          <w:rPr>
            <w:rStyle w:val="Hyperlink"/>
            <w:color w:val="auto"/>
            <w:u w:val="none"/>
          </w:rPr>
          <w:t xml:space="preserve"> </w:t>
        </w:r>
      </w:hyperlink>
      <w:r w:rsidRPr="00217784">
        <w:rPr>
          <w:rStyle w:val="Hyperlink"/>
          <w:color w:val="auto"/>
          <w:u w:val="none"/>
          <w:lang w:val="id-ID"/>
        </w:rPr>
        <w:t xml:space="preserve">, </w:t>
      </w:r>
      <w:r w:rsidRPr="00217784">
        <w:rPr>
          <w:rStyle w:val="Hyperlink"/>
          <w:color w:val="auto"/>
          <w:u w:val="none"/>
          <w:vertAlign w:val="superscript"/>
          <w:lang w:val="id-ID"/>
        </w:rPr>
        <w:t>2</w:t>
      </w:r>
      <w:r w:rsidRPr="00217784">
        <w:rPr>
          <w:rStyle w:val="Hyperlink"/>
          <w:color w:val="auto"/>
          <w:u w:val="none"/>
          <w:lang w:val="id-ID"/>
        </w:rPr>
        <w:t xml:space="preserve">utari.sumarmo@gmail.com, </w:t>
      </w:r>
      <w:r w:rsidRPr="00217784">
        <w:rPr>
          <w:rStyle w:val="Hyperlink"/>
          <w:color w:val="auto"/>
          <w:u w:val="none"/>
          <w:vertAlign w:val="superscript"/>
          <w:lang w:val="id-ID"/>
        </w:rPr>
        <w:t>3</w:t>
      </w:r>
      <w:r w:rsidRPr="00217784">
        <w:rPr>
          <w:rStyle w:val="Hyperlink"/>
          <w:color w:val="auto"/>
          <w:u w:val="none"/>
          <w:lang w:val="id-ID"/>
        </w:rPr>
        <w:t>wahyu@ikipsiliwangi.sch.id</w:t>
      </w:r>
    </w:p>
    <w:p w:rsidR="00BE4131" w:rsidRDefault="00BE4131">
      <w:pPr>
        <w:pStyle w:val="BodyText"/>
        <w:spacing w:before="10"/>
        <w:rPr>
          <w:sz w:val="13"/>
        </w:rPr>
      </w:pPr>
    </w:p>
    <w:p w:rsidR="00BE4131" w:rsidRDefault="00165960">
      <w:pPr>
        <w:spacing w:before="92"/>
        <w:ind w:left="2218" w:right="2218"/>
        <w:jc w:val="center"/>
      </w:pPr>
      <w:r>
        <w:t>Received: Jul 20</w:t>
      </w:r>
      <w:r>
        <w:rPr>
          <w:position w:val="7"/>
          <w:sz w:val="14"/>
        </w:rPr>
        <w:t>th</w:t>
      </w:r>
      <w:r>
        <w:t>, 2019; Accepted: Sept 21</w:t>
      </w:r>
      <w:r>
        <w:rPr>
          <w:position w:val="7"/>
          <w:sz w:val="14"/>
        </w:rPr>
        <w:t>st</w:t>
      </w:r>
      <w:r>
        <w:t>, 2019</w:t>
      </w:r>
    </w:p>
    <w:p w:rsidR="00BE4131" w:rsidRDefault="00BE4131">
      <w:pPr>
        <w:pStyle w:val="BodyText"/>
        <w:spacing w:before="3"/>
        <w:rPr>
          <w:sz w:val="22"/>
        </w:rPr>
      </w:pPr>
    </w:p>
    <w:p w:rsidR="00BE4131" w:rsidRPr="007D370D" w:rsidRDefault="00165960">
      <w:pPr>
        <w:pStyle w:val="Heading1"/>
        <w:rPr>
          <w:sz w:val="20"/>
          <w:szCs w:val="20"/>
        </w:rPr>
      </w:pPr>
      <w:r w:rsidRPr="007D370D">
        <w:rPr>
          <w:sz w:val="20"/>
          <w:szCs w:val="20"/>
        </w:rPr>
        <w:t>Abstract</w:t>
      </w:r>
    </w:p>
    <w:p w:rsidR="001F39AA" w:rsidRPr="007D370D" w:rsidRDefault="001F39AA" w:rsidP="001F39AA">
      <w:pPr>
        <w:widowControl/>
        <w:autoSpaceDE/>
        <w:autoSpaceDN/>
        <w:ind w:left="142"/>
        <w:jc w:val="both"/>
        <w:rPr>
          <w:rFonts w:eastAsia="Calibri"/>
          <w:sz w:val="20"/>
          <w:szCs w:val="20"/>
          <w:lang w:val="id-ID"/>
        </w:rPr>
      </w:pPr>
      <w:r w:rsidRPr="001F39AA">
        <w:rPr>
          <w:rFonts w:eastAsia="Calibri"/>
          <w:sz w:val="20"/>
          <w:szCs w:val="20"/>
        </w:rPr>
        <w:t xml:space="preserve">The background of this study is that the unsatisfactory student’s </w:t>
      </w:r>
      <w:proofErr w:type="gramStart"/>
      <w:r w:rsidRPr="001F39AA">
        <w:rPr>
          <w:rFonts w:eastAsia="Calibri"/>
          <w:sz w:val="20"/>
          <w:szCs w:val="20"/>
        </w:rPr>
        <w:t>grade  on</w:t>
      </w:r>
      <w:proofErr w:type="gramEnd"/>
      <w:r w:rsidRPr="001F39AA">
        <w:rPr>
          <w:rFonts w:eastAsia="Calibri"/>
          <w:sz w:val="20"/>
          <w:szCs w:val="20"/>
        </w:rPr>
        <w:t xml:space="preserve"> mathematical reasoning ability (MRA) tasks.  </w:t>
      </w:r>
      <w:proofErr w:type="gramStart"/>
      <w:r w:rsidRPr="001F39AA">
        <w:rPr>
          <w:rFonts w:eastAsia="Calibri"/>
          <w:sz w:val="20"/>
          <w:szCs w:val="20"/>
        </w:rPr>
        <w:t>Even though MRA is an ability that needs to be possessed by high school students.</w:t>
      </w:r>
      <w:proofErr w:type="gramEnd"/>
      <w:r w:rsidRPr="001F39AA">
        <w:rPr>
          <w:rFonts w:eastAsia="Calibri"/>
          <w:sz w:val="20"/>
          <w:szCs w:val="20"/>
        </w:rPr>
        <w:t xml:space="preserve"> To overcome this problem, we carried out an experiment for </w:t>
      </w:r>
      <w:proofErr w:type="gramStart"/>
      <w:r w:rsidRPr="001F39AA">
        <w:rPr>
          <w:rFonts w:eastAsia="Calibri"/>
          <w:sz w:val="20"/>
          <w:szCs w:val="20"/>
        </w:rPr>
        <w:t>improving  students'</w:t>
      </w:r>
      <w:proofErr w:type="gramEnd"/>
      <w:r w:rsidRPr="001F39AA">
        <w:rPr>
          <w:rFonts w:eastAsia="Calibri"/>
          <w:sz w:val="20"/>
          <w:szCs w:val="20"/>
        </w:rPr>
        <w:t xml:space="preserve"> MRA and mathematical resiliency (MR) through Inductive -deductive approach (IDA) and based on student’s cognitive stage (CS). The research involved 68 eleventh grade students with 16.5 years old from a high school in Bandung Indonesia. The instruments of this study were the MRA, TOLT and MR scale. The study found that as many as 29.4% student were at </w:t>
      </w:r>
      <w:proofErr w:type="gramStart"/>
      <w:r w:rsidRPr="001F39AA">
        <w:rPr>
          <w:rFonts w:eastAsia="Calibri"/>
          <w:sz w:val="20"/>
          <w:szCs w:val="20"/>
        </w:rPr>
        <w:t>concrete  stage</w:t>
      </w:r>
      <w:proofErr w:type="gramEnd"/>
      <w:r w:rsidRPr="001F39AA">
        <w:rPr>
          <w:rFonts w:eastAsia="Calibri"/>
          <w:sz w:val="20"/>
          <w:szCs w:val="20"/>
        </w:rPr>
        <w:t xml:space="preserve">, 51.5 % at transition stage, and  19.1% at formal stage.  Overall and based on student’s cognitive stage, the study found that the grades of MRA and MR of students who obtained IDA were better than the grades of students who taught </w:t>
      </w:r>
      <w:proofErr w:type="gramStart"/>
      <w:r w:rsidRPr="001F39AA">
        <w:rPr>
          <w:rFonts w:eastAsia="Calibri"/>
          <w:sz w:val="20"/>
          <w:szCs w:val="20"/>
        </w:rPr>
        <w:t>by  discovery</w:t>
      </w:r>
      <w:proofErr w:type="gramEnd"/>
      <w:r w:rsidRPr="001F39AA">
        <w:rPr>
          <w:rFonts w:eastAsia="Calibri"/>
          <w:sz w:val="20"/>
          <w:szCs w:val="20"/>
        </w:rPr>
        <w:t xml:space="preserve"> learning approach (DLA). Based on students' cognitive stages, there </w:t>
      </w:r>
      <w:proofErr w:type="gramStart"/>
      <w:r w:rsidRPr="001F39AA">
        <w:rPr>
          <w:rFonts w:eastAsia="Calibri"/>
          <w:sz w:val="20"/>
          <w:szCs w:val="20"/>
        </w:rPr>
        <w:t>was no difference grades</w:t>
      </w:r>
      <w:proofErr w:type="gramEnd"/>
      <w:r w:rsidRPr="001F39AA">
        <w:rPr>
          <w:rFonts w:eastAsia="Calibri"/>
          <w:sz w:val="20"/>
          <w:szCs w:val="20"/>
        </w:rPr>
        <w:t xml:space="preserve"> of MRA and MR in the two teaching approaches. Beside that, study found that there were no interaction between teaching approaches and cognitive stage on student’s MRAand MR </w:t>
      </w:r>
      <w:proofErr w:type="gramStart"/>
      <w:r w:rsidRPr="001F39AA">
        <w:rPr>
          <w:rFonts w:eastAsia="Calibri"/>
          <w:sz w:val="20"/>
          <w:szCs w:val="20"/>
        </w:rPr>
        <w:t>and  the</w:t>
      </w:r>
      <w:proofErr w:type="gramEnd"/>
      <w:r w:rsidRPr="001F39AA">
        <w:rPr>
          <w:rFonts w:eastAsia="Calibri"/>
          <w:sz w:val="20"/>
          <w:szCs w:val="20"/>
        </w:rPr>
        <w:t xml:space="preserve"> IDA took  higher  role than the cognitive stage on obtaining student’s MRA,  and MR.  It was also found that students taught by DLA experienced more difficulty in completing MRA tasks. Beside that</w:t>
      </w:r>
      <w:proofErr w:type="gramStart"/>
      <w:r w:rsidRPr="001F39AA">
        <w:rPr>
          <w:rFonts w:eastAsia="Calibri"/>
          <w:sz w:val="20"/>
          <w:szCs w:val="20"/>
        </w:rPr>
        <w:t>,  there</w:t>
      </w:r>
      <w:proofErr w:type="gramEnd"/>
      <w:r w:rsidRPr="001F39AA">
        <w:rPr>
          <w:rFonts w:eastAsia="Calibri"/>
          <w:sz w:val="20"/>
          <w:szCs w:val="20"/>
        </w:rPr>
        <w:t xml:space="preserve"> was moderate  association between  MRA, and MR, but there were no association between MRA and CS and between MR and CS.  In addition, </w:t>
      </w:r>
      <w:r w:rsidRPr="001F39AA">
        <w:rPr>
          <w:rFonts w:eastAsia="Calibri"/>
          <w:sz w:val="20"/>
          <w:szCs w:val="20"/>
          <w:lang w:val="id-ID"/>
        </w:rPr>
        <w:t xml:space="preserve">students </w:t>
      </w:r>
      <w:r w:rsidRPr="001F39AA">
        <w:rPr>
          <w:rFonts w:eastAsia="Calibri"/>
          <w:sz w:val="20"/>
          <w:szCs w:val="20"/>
        </w:rPr>
        <w:t xml:space="preserve">performed active </w:t>
      </w:r>
      <w:proofErr w:type="gramStart"/>
      <w:r w:rsidRPr="001F39AA">
        <w:rPr>
          <w:rFonts w:eastAsia="Calibri"/>
          <w:sz w:val="20"/>
          <w:szCs w:val="20"/>
        </w:rPr>
        <w:t>learning  during</w:t>
      </w:r>
      <w:proofErr w:type="gramEnd"/>
      <w:r w:rsidRPr="001F39AA">
        <w:rPr>
          <w:rFonts w:eastAsia="Calibri"/>
          <w:sz w:val="20"/>
          <w:szCs w:val="20"/>
        </w:rPr>
        <w:t xml:space="preserve"> the IDA lessons such as to discuss acitvely, to solve problems enthutiastically, and to present their work in front of the class voluntary. </w:t>
      </w:r>
    </w:p>
    <w:p w:rsidR="001F39AA" w:rsidRPr="007D370D" w:rsidRDefault="001F39AA" w:rsidP="001F39AA">
      <w:pPr>
        <w:widowControl/>
        <w:autoSpaceDE/>
        <w:autoSpaceDN/>
        <w:ind w:left="142"/>
        <w:jc w:val="both"/>
        <w:rPr>
          <w:rFonts w:eastAsia="Calibri"/>
          <w:sz w:val="20"/>
          <w:szCs w:val="20"/>
          <w:lang w:val="id-ID"/>
        </w:rPr>
      </w:pPr>
      <w:r w:rsidRPr="007D370D">
        <w:rPr>
          <w:rFonts w:eastAsia="Calibri"/>
          <w:b/>
          <w:sz w:val="20"/>
          <w:szCs w:val="20"/>
          <w:lang w:val="id-ID"/>
        </w:rPr>
        <w:t>Keyword</w:t>
      </w:r>
      <w:r w:rsidRPr="007D370D">
        <w:rPr>
          <w:rFonts w:eastAsia="Calibri"/>
          <w:sz w:val="20"/>
          <w:szCs w:val="20"/>
          <w:lang w:val="id-ID"/>
        </w:rPr>
        <w:t xml:space="preserve">: mathematical </w:t>
      </w:r>
      <w:r w:rsidRPr="007D370D">
        <w:rPr>
          <w:rFonts w:eastAsia="Calibri"/>
          <w:sz w:val="20"/>
          <w:szCs w:val="20"/>
        </w:rPr>
        <w:t xml:space="preserve">reasoning ability, </w:t>
      </w:r>
      <w:r w:rsidRPr="007D370D">
        <w:rPr>
          <w:rFonts w:eastAsia="Calibri"/>
          <w:sz w:val="20"/>
          <w:szCs w:val="20"/>
          <w:lang w:val="id-ID"/>
        </w:rPr>
        <w:t xml:space="preserve"> </w:t>
      </w:r>
      <w:r w:rsidRPr="007D370D">
        <w:rPr>
          <w:rFonts w:eastAsia="Calibri"/>
          <w:sz w:val="20"/>
          <w:szCs w:val="20"/>
        </w:rPr>
        <w:t>resilience, cognitive stage, TOLT</w:t>
      </w:r>
      <w:r w:rsidRPr="007D370D">
        <w:rPr>
          <w:rFonts w:eastAsia="Calibri"/>
          <w:sz w:val="20"/>
          <w:szCs w:val="20"/>
          <w:lang w:val="id-ID"/>
        </w:rPr>
        <w:t xml:space="preserve">, </w:t>
      </w:r>
      <w:r w:rsidRPr="007D370D">
        <w:rPr>
          <w:rFonts w:eastAsia="Calibri"/>
          <w:sz w:val="20"/>
          <w:szCs w:val="20"/>
        </w:rPr>
        <w:t xml:space="preserve">inductive-deductive approach, </w:t>
      </w:r>
    </w:p>
    <w:p w:rsidR="00BE4131" w:rsidRPr="007D370D" w:rsidRDefault="00165960" w:rsidP="001F39AA">
      <w:pPr>
        <w:pStyle w:val="Heading1"/>
        <w:spacing w:before="120"/>
        <w:rPr>
          <w:sz w:val="20"/>
          <w:szCs w:val="20"/>
        </w:rPr>
      </w:pPr>
      <w:r w:rsidRPr="007D370D">
        <w:rPr>
          <w:sz w:val="20"/>
          <w:szCs w:val="20"/>
        </w:rPr>
        <w:t>Abstrak</w:t>
      </w:r>
    </w:p>
    <w:p w:rsidR="007D370D" w:rsidRPr="007D370D" w:rsidRDefault="007D370D" w:rsidP="007D370D">
      <w:pPr>
        <w:widowControl/>
        <w:autoSpaceDE/>
        <w:autoSpaceDN/>
        <w:ind w:left="142"/>
        <w:jc w:val="both"/>
        <w:rPr>
          <w:rFonts w:eastAsia="Calibri"/>
          <w:sz w:val="20"/>
          <w:szCs w:val="20"/>
          <w:lang w:val="id-ID"/>
        </w:rPr>
      </w:pPr>
      <w:r w:rsidRPr="007D370D">
        <w:rPr>
          <w:rFonts w:eastAsia="Calibri"/>
          <w:sz w:val="20"/>
          <w:szCs w:val="20"/>
          <w:lang w:val="id-ID"/>
        </w:rPr>
        <w:t>Latar belakang penelitian ini adalah bahwa nilai siswa yang tidak memuaskan pada tugas kemampuan penalaran matematis (MRA). Padahal MRA adalah kemampuan yang perlu dimiliki oleh siswa sekolah menengah. Untuk mengatasi masalah ini, kami melakukan percobaan untuk meningkatkan MRA dan kemampuan resiliensi matematika (MR) siswa melalui pendekatan Induktif-produktif (IDA) dan berdasarkan pada tahap kognitif siswa (CS). Penelitian ini melibatkan 68 siswa kelas sebelas dengan usia 16,5 tahun dari sebuah sekolah menengah di Bandung Indonesia. Instrumen penelitian ini adalah skala MRA, TOLT dan MR. Studi ini menemukan bahwa sebanyak 29,4% siswa berada pada tahap konkret, 51,5% pada tahap transisi, dan 19,1% pada tahap formal. Secara keseluruhan dan berdasarkan tahap kognitif siswa, penelitian ini menemukan bahwa nilai MRA dan MR siswa yang memperoleh IDA lebih baik daripada nilai siswa yang diajarkan dengan pendekatan discovery learning (DLA). Berdasarkan tahapan kognitif siswa, tidak ada perbedaan nilai MRA dan MR dalam dua pendekatan pengajaran. Selain itu, penelitian menemukan bahwa tidak ada interaksi antara pendekatan pengajaran dan tahap kognitif pada MRA dan MR siswa dan mengambil peran yang lebih tinggi daripada tahap kognitif untuk mendapatkan MRA siswa, dan MR. Juga ditemukan bahwa siswa yang diajar oleh DLA mengalami lebih banyak kesulitan dalam menyelesaikan tugas MRA. Selain itu, ada hubungan moderat antara MRA, dan MR, tetapi tidak ada hubungan antara MRA dan CS dan antara MR dan CS. Selain itu, siswa melakukan pembelajaran aktif selama pelajaran IDA seperti untuk berdiskusi secara aktif, untuk memecahkan masalah secara antusias, dan untuk mempresentasikan pekerjaan mereka di depan kelas sukarela.</w:t>
      </w:r>
    </w:p>
    <w:p w:rsidR="00BE4131" w:rsidRPr="007D370D" w:rsidRDefault="00165960">
      <w:pPr>
        <w:spacing w:before="68"/>
        <w:ind w:left="116"/>
        <w:jc w:val="both"/>
        <w:rPr>
          <w:i/>
          <w:sz w:val="20"/>
          <w:szCs w:val="20"/>
          <w:lang w:val="id-ID"/>
        </w:rPr>
      </w:pPr>
      <w:r w:rsidRPr="007D370D">
        <w:rPr>
          <w:b/>
          <w:sz w:val="20"/>
          <w:szCs w:val="20"/>
        </w:rPr>
        <w:t>Kata Kunci</w:t>
      </w:r>
      <w:r w:rsidR="00CF6C35" w:rsidRPr="007D370D">
        <w:rPr>
          <w:sz w:val="20"/>
          <w:szCs w:val="20"/>
        </w:rPr>
        <w:t xml:space="preserve">: </w:t>
      </w:r>
      <w:r w:rsidR="007D370D" w:rsidRPr="007D370D">
        <w:rPr>
          <w:rFonts w:eastAsia="Calibri"/>
          <w:sz w:val="20"/>
          <w:szCs w:val="20"/>
          <w:lang w:val="id-ID"/>
        </w:rPr>
        <w:t>kemampuan penalaran matematis, kemampuan resiliensi, tahap kognitif, TOLT, pendekatan induktif-deduktif</w:t>
      </w:r>
    </w:p>
    <w:p w:rsidR="00BE4131" w:rsidRDefault="00BE4131">
      <w:pPr>
        <w:pStyle w:val="BodyText"/>
        <w:spacing w:before="10"/>
        <w:rPr>
          <w:i/>
          <w:sz w:val="19"/>
          <w:lang w:val="id-ID"/>
        </w:rPr>
      </w:pPr>
    </w:p>
    <w:p w:rsidR="007D370D" w:rsidRPr="007D370D" w:rsidRDefault="007D370D">
      <w:pPr>
        <w:pStyle w:val="BodyText"/>
        <w:spacing w:before="10"/>
        <w:rPr>
          <w:i/>
          <w:sz w:val="19"/>
          <w:lang w:val="id-ID"/>
        </w:rPr>
      </w:pPr>
    </w:p>
    <w:p w:rsidR="007D370D" w:rsidRPr="007D370D" w:rsidRDefault="00165960" w:rsidP="007D370D">
      <w:pPr>
        <w:spacing w:after="11"/>
        <w:ind w:left="224" w:right="229"/>
        <w:jc w:val="both"/>
        <w:rPr>
          <w:lang w:val="id-ID"/>
        </w:rPr>
      </w:pPr>
      <w:r>
        <w:rPr>
          <w:b/>
          <w:i/>
          <w:sz w:val="24"/>
        </w:rPr>
        <w:t>How</w:t>
      </w:r>
      <w:r>
        <w:rPr>
          <w:b/>
          <w:i/>
          <w:spacing w:val="-9"/>
          <w:sz w:val="24"/>
        </w:rPr>
        <w:t xml:space="preserve"> </w:t>
      </w:r>
      <w:r>
        <w:rPr>
          <w:b/>
          <w:i/>
          <w:sz w:val="24"/>
        </w:rPr>
        <w:t>to</w:t>
      </w:r>
      <w:r>
        <w:rPr>
          <w:b/>
          <w:i/>
          <w:spacing w:val="-7"/>
          <w:sz w:val="24"/>
        </w:rPr>
        <w:t xml:space="preserve"> </w:t>
      </w:r>
      <w:r>
        <w:rPr>
          <w:b/>
          <w:i/>
          <w:sz w:val="24"/>
        </w:rPr>
        <w:t>Cite:</w:t>
      </w:r>
      <w:r>
        <w:rPr>
          <w:b/>
          <w:i/>
          <w:spacing w:val="-11"/>
          <w:sz w:val="24"/>
        </w:rPr>
        <w:t xml:space="preserve"> </w:t>
      </w:r>
      <w:r w:rsidR="007D370D">
        <w:rPr>
          <w:sz w:val="24"/>
          <w:lang w:val="id-ID"/>
        </w:rPr>
        <w:t>Maesaroh</w:t>
      </w:r>
      <w:r>
        <w:rPr>
          <w:sz w:val="24"/>
        </w:rPr>
        <w:t>,</w:t>
      </w:r>
      <w:r w:rsidR="007D370D">
        <w:rPr>
          <w:sz w:val="24"/>
          <w:lang w:val="id-ID"/>
        </w:rPr>
        <w:t xml:space="preserve"> S</w:t>
      </w:r>
      <w:r>
        <w:rPr>
          <w:spacing w:val="-7"/>
          <w:sz w:val="24"/>
        </w:rPr>
        <w:t xml:space="preserve"> </w:t>
      </w:r>
      <w:r>
        <w:rPr>
          <w:sz w:val="24"/>
        </w:rPr>
        <w:t>(2019).</w:t>
      </w:r>
      <w:r>
        <w:rPr>
          <w:spacing w:val="-7"/>
          <w:sz w:val="24"/>
        </w:rPr>
        <w:t xml:space="preserve"> </w:t>
      </w:r>
      <w:r w:rsidR="007D370D">
        <w:t>M</w:t>
      </w:r>
      <w:r w:rsidR="007D370D">
        <w:rPr>
          <w:lang w:val="id-ID"/>
        </w:rPr>
        <w:t>athematical</w:t>
      </w:r>
      <w:r w:rsidR="007D370D">
        <w:t xml:space="preserve"> R</w:t>
      </w:r>
      <w:r w:rsidR="007D370D">
        <w:rPr>
          <w:lang w:val="id-ID"/>
        </w:rPr>
        <w:t>easoning</w:t>
      </w:r>
      <w:r w:rsidR="007D370D">
        <w:t xml:space="preserve"> A</w:t>
      </w:r>
      <w:r w:rsidR="007D370D">
        <w:rPr>
          <w:lang w:val="id-ID"/>
        </w:rPr>
        <w:t>bility</w:t>
      </w:r>
      <w:r w:rsidR="007D370D">
        <w:t xml:space="preserve"> </w:t>
      </w:r>
      <w:r w:rsidR="007D370D">
        <w:rPr>
          <w:lang w:val="id-ID"/>
        </w:rPr>
        <w:t>and</w:t>
      </w:r>
      <w:r w:rsidR="007D370D">
        <w:t xml:space="preserve"> R</w:t>
      </w:r>
      <w:r w:rsidR="007D370D">
        <w:rPr>
          <w:lang w:val="id-ID"/>
        </w:rPr>
        <w:t>esilience</w:t>
      </w:r>
    </w:p>
    <w:p w:rsidR="00BE4131" w:rsidRDefault="007D370D" w:rsidP="007D370D">
      <w:pPr>
        <w:spacing w:after="11"/>
        <w:ind w:left="224" w:right="229"/>
        <w:jc w:val="both"/>
      </w:pPr>
      <w:r>
        <w:t xml:space="preserve">(Experiment </w:t>
      </w:r>
      <w:proofErr w:type="gramStart"/>
      <w:r>
        <w:t>With</w:t>
      </w:r>
      <w:proofErr w:type="gramEnd"/>
      <w:r>
        <w:t xml:space="preserve"> Senior High Students Using Inductive and Deductive Approach and Based On Student’s Cognitive Stage)</w:t>
      </w:r>
      <w:r w:rsidR="00165960">
        <w:t xml:space="preserve">. </w:t>
      </w:r>
      <w:r w:rsidR="00165960">
        <w:rPr>
          <w:i/>
        </w:rPr>
        <w:t>JIML</w:t>
      </w:r>
      <w:r w:rsidR="00165960">
        <w:t>, 2(3),</w:t>
      </w:r>
      <w:r w:rsidR="00165960">
        <w:rPr>
          <w:spacing w:val="3"/>
        </w:rPr>
        <w:t xml:space="preserve"> </w:t>
      </w:r>
      <w:r w:rsidR="00C2614B">
        <w:t>131-1</w:t>
      </w:r>
      <w:r w:rsidR="00C2614B">
        <w:rPr>
          <w:lang w:val="id-ID"/>
        </w:rPr>
        <w:t>4</w:t>
      </w:r>
      <w:r w:rsidR="00EB33A6">
        <w:rPr>
          <w:lang w:val="id-ID"/>
        </w:rPr>
        <w:t>4</w:t>
      </w:r>
      <w:bookmarkStart w:id="0" w:name="_GoBack"/>
      <w:bookmarkEnd w:id="0"/>
      <w:r w:rsidR="00165960">
        <w:t>.</w:t>
      </w:r>
    </w:p>
    <w:p w:rsidR="00BE4131" w:rsidRDefault="00E93BDF">
      <w:pPr>
        <w:pStyle w:val="BodyText"/>
        <w:spacing w:line="44" w:lineRule="exact"/>
        <w:ind w:left="104"/>
        <w:rPr>
          <w:sz w:val="4"/>
        </w:rPr>
      </w:pPr>
      <w:r>
        <w:rPr>
          <w:noProof/>
          <w:sz w:val="4"/>
          <w:lang w:val="id-ID" w:eastAsia="id-ID"/>
        </w:rPr>
        <mc:AlternateContent>
          <mc:Choice Requires="wpg">
            <w:drawing>
              <wp:inline distT="0" distB="0" distL="0" distR="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BE4131" w:rsidRDefault="00165960">
      <w:pPr>
        <w:spacing w:before="91"/>
        <w:ind w:left="2218" w:right="2218"/>
        <w:jc w:val="center"/>
      </w:pPr>
      <w:r>
        <w:t>131</w:t>
      </w:r>
    </w:p>
    <w:p w:rsidR="00BE4131" w:rsidRDefault="00BE4131">
      <w:pPr>
        <w:jc w:val="center"/>
        <w:sectPr w:rsidR="00BE4131">
          <w:type w:val="continuous"/>
          <w:pgSz w:w="11910" w:h="16840"/>
          <w:pgMar w:top="940" w:right="1300" w:bottom="280" w:left="1300" w:header="720" w:footer="720" w:gutter="0"/>
          <w:cols w:space="720"/>
        </w:sectPr>
      </w:pPr>
    </w:p>
    <w:p w:rsidR="00E048AC" w:rsidRDefault="00E048AC">
      <w:pPr>
        <w:pStyle w:val="Heading1"/>
        <w:rPr>
          <w:lang w:val="id-ID"/>
        </w:rPr>
      </w:pPr>
    </w:p>
    <w:p w:rsidR="00BE4131" w:rsidRDefault="00165960" w:rsidP="007C225F">
      <w:pPr>
        <w:pStyle w:val="Heading1"/>
        <w:ind w:left="0"/>
      </w:pPr>
      <w:r>
        <w:t>INTRODUCTION</w:t>
      </w:r>
    </w:p>
    <w:p w:rsidR="007C225F" w:rsidRPr="007C225F" w:rsidRDefault="007C225F" w:rsidP="007C225F">
      <w:pPr>
        <w:widowControl/>
        <w:autoSpaceDE/>
        <w:autoSpaceDN/>
        <w:jc w:val="both"/>
        <w:rPr>
          <w:rFonts w:eastAsia="Calibri"/>
          <w:sz w:val="24"/>
          <w:szCs w:val="24"/>
        </w:rPr>
      </w:pPr>
      <w:bookmarkStart w:id="1" w:name="_Hlk43112771"/>
      <w:r w:rsidRPr="007C225F">
        <w:rPr>
          <w:rFonts w:eastAsia="Calibri"/>
          <w:sz w:val="24"/>
          <w:szCs w:val="24"/>
        </w:rPr>
        <w:t>When we visited several mathematics lessons in one high school in 2018, we got some interesting impressions (Cahyani, Sayoga, Maesaroh, Novita, Saadah, Munawar, Fitriani</w:t>
      </w:r>
      <w:proofErr w:type="gramStart"/>
      <w:r w:rsidRPr="007C225F">
        <w:rPr>
          <w:rFonts w:eastAsia="Calibri"/>
          <w:sz w:val="24"/>
          <w:szCs w:val="24"/>
        </w:rPr>
        <w:t>,  Munawaroh</w:t>
      </w:r>
      <w:proofErr w:type="gramEnd"/>
      <w:r w:rsidRPr="007C225F">
        <w:rPr>
          <w:rFonts w:eastAsia="Calibri"/>
          <w:sz w:val="24"/>
          <w:szCs w:val="24"/>
        </w:rPr>
        <w:t xml:space="preserve">,  Raharjo, Sumarmo, 2018). </w:t>
      </w:r>
      <w:bookmarkEnd w:id="1"/>
      <w:r w:rsidRPr="007C225F">
        <w:rPr>
          <w:rFonts w:eastAsia="Calibri"/>
          <w:sz w:val="24"/>
          <w:szCs w:val="24"/>
        </w:rPr>
        <w:t xml:space="preserve">Overall, students seem to be accustomed to learning in small groups and they </w:t>
      </w:r>
      <w:proofErr w:type="gramStart"/>
      <w:r w:rsidRPr="007C225F">
        <w:rPr>
          <w:rFonts w:eastAsia="Calibri"/>
          <w:sz w:val="24"/>
          <w:szCs w:val="24"/>
        </w:rPr>
        <w:t>did  not</w:t>
      </w:r>
      <w:proofErr w:type="gramEnd"/>
      <w:r w:rsidRPr="007C225F">
        <w:rPr>
          <w:rFonts w:eastAsia="Calibri"/>
          <w:sz w:val="24"/>
          <w:szCs w:val="24"/>
        </w:rPr>
        <w:t xml:space="preserve"> feel disturbed to complete tasks listed in the student activity sheet, even though they were being monitored by observers from outside of the school (Figure 1). Students showed their curiosity and attention in solving derivative function problems. </w:t>
      </w:r>
      <w:proofErr w:type="gramStart"/>
      <w:r w:rsidRPr="007C225F">
        <w:rPr>
          <w:rFonts w:eastAsia="Calibri"/>
          <w:sz w:val="24"/>
          <w:szCs w:val="24"/>
        </w:rPr>
        <w:t>(Figure 2).</w:t>
      </w:r>
      <w:proofErr w:type="gramEnd"/>
      <w:r w:rsidRPr="007C225F">
        <w:rPr>
          <w:rFonts w:eastAsia="Calibri"/>
          <w:sz w:val="24"/>
          <w:szCs w:val="24"/>
        </w:rPr>
        <w:t xml:space="preserve">  Likewise in class discussion sessions, when  teacher offered who were willing to present their group work in front of the class, many students voluntarily raised their hands (Figure 3). Students felt able to complete the task well.</w:t>
      </w:r>
    </w:p>
    <w:p w:rsidR="007C225F" w:rsidRPr="007C225F" w:rsidRDefault="007C225F" w:rsidP="007C225F">
      <w:pPr>
        <w:widowControl/>
        <w:autoSpaceDE/>
        <w:autoSpaceDN/>
        <w:ind w:firstLine="3544"/>
        <w:jc w:val="both"/>
        <w:rPr>
          <w:rFonts w:eastAsia="Calibri"/>
          <w:sz w:val="24"/>
          <w:szCs w:val="24"/>
        </w:rPr>
      </w:pPr>
      <w:r w:rsidRPr="007C225F">
        <w:rPr>
          <w:rFonts w:eastAsia="Calibri"/>
          <w:noProof/>
          <w:sz w:val="24"/>
          <w:szCs w:val="24"/>
          <w:lang w:val="id-ID" w:eastAsia="id-ID"/>
        </w:rPr>
        <mc:AlternateContent>
          <mc:Choice Requires="wpg">
            <w:drawing>
              <wp:anchor distT="0" distB="0" distL="114300" distR="114300" simplePos="0" relativeHeight="251659264" behindDoc="0" locked="0" layoutInCell="1" allowOverlap="1" wp14:anchorId="3FC1556E" wp14:editId="76F72B2F">
                <wp:simplePos x="0" y="0"/>
                <wp:positionH relativeFrom="margin">
                  <wp:align>right</wp:align>
                </wp:positionH>
                <wp:positionV relativeFrom="paragraph">
                  <wp:posOffset>135814</wp:posOffset>
                </wp:positionV>
                <wp:extent cx="5520716" cy="1338682"/>
                <wp:effectExtent l="0" t="0" r="3810" b="0"/>
                <wp:wrapNone/>
                <wp:docPr id="3" name="Group 3"/>
                <wp:cNvGraphicFramePr/>
                <a:graphic xmlns:a="http://schemas.openxmlformats.org/drawingml/2006/main">
                  <a:graphicData uri="http://schemas.microsoft.com/office/word/2010/wordprocessingGroup">
                    <wpg:wgp>
                      <wpg:cNvGrpSpPr/>
                      <wpg:grpSpPr>
                        <a:xfrm>
                          <a:off x="0" y="0"/>
                          <a:ext cx="5520716" cy="1338682"/>
                          <a:chOff x="0" y="0"/>
                          <a:chExt cx="5520716" cy="1454810"/>
                        </a:xfrm>
                      </wpg:grpSpPr>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55111" y="14630"/>
                            <a:ext cx="1665605" cy="1440180"/>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6095" cy="1418590"/>
                          </a:xfrm>
                          <a:prstGeom prst="rect">
                            <a:avLst/>
                          </a:prstGeom>
                        </pic:spPr>
                      </pic:pic>
                    </wpg:wgp>
                  </a:graphicData>
                </a:graphic>
                <wp14:sizeRelV relativeFrom="margin">
                  <wp14:pctHeight>0</wp14:pctHeight>
                </wp14:sizeRelV>
              </wp:anchor>
            </w:drawing>
          </mc:Choice>
          <mc:Fallback>
            <w:pict>
              <v:group id="Group 3" o:spid="_x0000_s1026" style="position:absolute;margin-left:383.5pt;margin-top:10.7pt;width:434.7pt;height:105.4pt;z-index:251659264;mso-position-horizontal:right;mso-position-horizontal-relative:margin;mso-height-relative:margin" coordsize="55207,14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8551;top:146;width:16656;height:14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Y9PbDAAAA2gAAAA8AAABkcnMvZG93bnJldi54bWxEj0GLwjAUhO/C/ofwFvYia6pQcatRFlHY&#10;gwhWL94ezbPp2ryUJmr990YQPA4z8w0zW3S2FldqfeVYwXCQgCAunK64VHDYr78nIHxA1lg7JgV3&#10;8rCYf/RmmGl34x1d81CKCGGfoQITQpNJ6QtDFv3ANcTRO7nWYoiyLaVu8RbhtpajJBlLixXHBYMN&#10;LQ0V5/xiFfTX5v+yTTf5TyKbSZXSYXXcnZX6+ux+pyACdeEdfrX/tIIUnlfiDZ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j09sMAAADaAAAADwAAAAAAAAAAAAAAAACf&#10;AgAAZHJzL2Rvd25yZXYueG1sUEsFBgAAAAAEAAQA9wAAAI8DAAAAAA==&#10;">
                  <v:imagedata r:id="rId13" o:title=""/>
                  <v:path arrowok="t"/>
                </v:shape>
                <v:shape id="Picture 7" o:spid="_x0000_s1028" type="#_x0000_t75" style="position:absolute;width:17760;height:1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9ifDAAAA2gAAAA8AAABkcnMvZG93bnJldi54bWxEj0FrwkAUhO+C/2F5gpdSN3poJXWVYCnY&#10;Y7VFe3tkX5PF7NuQfca0v75bKHgcZuYbZrUZfKN66qILbGA+y0ARl8E6rgy8H17ul6CiIFtsApOB&#10;b4qwWY9HK8xtuPIb9XupVIJwzNFALdLmWseyJo9xFlri5H2FzqMk2VXadnhNcN/oRZY9aI+O00KN&#10;LW1rKs/7izfQu9PPqeCymLs7ev38aJ+PIgdjppOheAIlNMgt/N/eWQOP8Hcl3Q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qf2J8MAAADaAAAADwAAAAAAAAAAAAAAAACf&#10;AgAAZHJzL2Rvd25yZXYueG1sUEsFBgAAAAAEAAQA9wAAAI8DAAAAAA==&#10;">
                  <v:imagedata r:id="rId14" o:title=""/>
                  <v:path arrowok="t"/>
                </v:shape>
                <w10:wrap anchorx="margin"/>
              </v:group>
            </w:pict>
          </mc:Fallback>
        </mc:AlternateContent>
      </w:r>
    </w:p>
    <w:p w:rsidR="007C225F" w:rsidRPr="007C225F" w:rsidRDefault="007C225F" w:rsidP="007C225F">
      <w:pPr>
        <w:widowControl/>
        <w:autoSpaceDE/>
        <w:autoSpaceDN/>
        <w:ind w:firstLine="3402"/>
        <w:jc w:val="both"/>
        <w:rPr>
          <w:rFonts w:eastAsia="Calibri"/>
          <w:sz w:val="24"/>
          <w:szCs w:val="24"/>
        </w:rPr>
      </w:pPr>
      <w:r w:rsidRPr="007C225F">
        <w:rPr>
          <w:rFonts w:eastAsia="Calibri"/>
          <w:noProof/>
          <w:sz w:val="24"/>
          <w:szCs w:val="24"/>
          <w:lang w:val="id-ID" w:eastAsia="id-ID"/>
        </w:rPr>
        <w:drawing>
          <wp:inline distT="0" distB="0" distL="0" distR="0" wp14:anchorId="60B4CFDA" wp14:editId="1396C60D">
            <wp:extent cx="1740199" cy="13020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2-06 at 09.17.59 - Copy.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2257" cy="1595339"/>
                    </a:xfrm>
                    <a:prstGeom prst="rect">
                      <a:avLst/>
                    </a:prstGeom>
                  </pic:spPr>
                </pic:pic>
              </a:graphicData>
            </a:graphic>
          </wp:inline>
        </w:drawing>
      </w:r>
      <w:r w:rsidRPr="007C225F">
        <w:rPr>
          <w:rFonts w:eastAsia="Calibri"/>
          <w:sz w:val="24"/>
          <w:szCs w:val="24"/>
        </w:rPr>
        <w:t xml:space="preserve"> </w:t>
      </w:r>
    </w:p>
    <w:p w:rsidR="007C225F" w:rsidRPr="007C225F" w:rsidRDefault="007C225F" w:rsidP="007C225F">
      <w:pPr>
        <w:widowControl/>
        <w:autoSpaceDE/>
        <w:autoSpaceDN/>
        <w:ind w:firstLine="3402"/>
        <w:jc w:val="both"/>
        <w:rPr>
          <w:rFonts w:eastAsia="Calibri"/>
          <w:sz w:val="24"/>
          <w:szCs w:val="24"/>
        </w:rPr>
      </w:pPr>
      <w:r w:rsidRPr="007C225F">
        <w:rPr>
          <w:rFonts w:eastAsia="Calibri"/>
          <w:noProof/>
          <w:sz w:val="24"/>
          <w:szCs w:val="24"/>
          <w:lang w:val="id-ID" w:eastAsia="id-ID"/>
        </w:rPr>
        <mc:AlternateContent>
          <mc:Choice Requires="wps">
            <w:drawing>
              <wp:anchor distT="0" distB="0" distL="114300" distR="114300" simplePos="0" relativeHeight="251660288" behindDoc="0" locked="0" layoutInCell="1" allowOverlap="1" wp14:anchorId="4D958BA0" wp14:editId="7D1A6ADD">
                <wp:simplePos x="0" y="0"/>
                <wp:positionH relativeFrom="margin">
                  <wp:posOffset>-104503</wp:posOffset>
                </wp:positionH>
                <wp:positionV relativeFrom="paragraph">
                  <wp:posOffset>61324</wp:posOffset>
                </wp:positionV>
                <wp:extent cx="2259693" cy="705394"/>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2259693" cy="705394"/>
                        </a:xfrm>
                        <a:prstGeom prst="rect">
                          <a:avLst/>
                        </a:prstGeom>
                        <a:solidFill>
                          <a:sysClr val="window" lastClr="FFFFFF"/>
                        </a:solidFill>
                        <a:ln w="6350">
                          <a:noFill/>
                        </a:ln>
                      </wps:spPr>
                      <wps:txbx>
                        <w:txbxContent>
                          <w:p w:rsidR="007C225F" w:rsidRPr="00106790" w:rsidRDefault="007C225F" w:rsidP="007C225F">
                            <w:pPr>
                              <w:jc w:val="center"/>
                              <w:rPr>
                                <w:sz w:val="20"/>
                                <w:szCs w:val="20"/>
                              </w:rPr>
                            </w:pPr>
                            <w:proofErr w:type="gramStart"/>
                            <w:r w:rsidRPr="00106790">
                              <w:rPr>
                                <w:sz w:val="20"/>
                                <w:szCs w:val="20"/>
                              </w:rPr>
                              <w:t>Figure 1.</w:t>
                            </w:r>
                            <w:proofErr w:type="gramEnd"/>
                            <w:r w:rsidRPr="00106790">
                              <w:rPr>
                                <w:sz w:val="20"/>
                                <w:szCs w:val="20"/>
                              </w:rPr>
                              <w:t xml:space="preserve"> </w:t>
                            </w:r>
                            <w:r>
                              <w:rPr>
                                <w:sz w:val="20"/>
                                <w:szCs w:val="20"/>
                              </w:rPr>
                              <w:t>S</w:t>
                            </w:r>
                            <w:r w:rsidRPr="00A70004">
                              <w:rPr>
                                <w:sz w:val="20"/>
                                <w:szCs w:val="20"/>
                              </w:rPr>
                              <w:t>tudents d</w:t>
                            </w:r>
                            <w:r>
                              <w:rPr>
                                <w:sz w:val="20"/>
                                <w:szCs w:val="20"/>
                              </w:rPr>
                              <w:t xml:space="preserve">id </w:t>
                            </w:r>
                            <w:r w:rsidRPr="00A70004">
                              <w:rPr>
                                <w:sz w:val="20"/>
                                <w:szCs w:val="20"/>
                              </w:rPr>
                              <w:t>not feel disturbed</w:t>
                            </w:r>
                            <w:r>
                              <w:rPr>
                                <w:sz w:val="20"/>
                                <w:szCs w:val="20"/>
                              </w:rPr>
                              <w:t xml:space="preserve"> to </w:t>
                            </w:r>
                            <w:proofErr w:type="gramStart"/>
                            <w:r>
                              <w:rPr>
                                <w:sz w:val="20"/>
                                <w:szCs w:val="20"/>
                              </w:rPr>
                              <w:t>solve  derivative</w:t>
                            </w:r>
                            <w:proofErr w:type="gramEnd"/>
                            <w:r>
                              <w:rPr>
                                <w:sz w:val="20"/>
                                <w:szCs w:val="20"/>
                              </w:rPr>
                              <w:t xml:space="preserve"> function problems in their </w:t>
                            </w:r>
                            <w:r w:rsidRPr="00106790">
                              <w:rPr>
                                <w:sz w:val="20"/>
                                <w:szCs w:val="20"/>
                              </w:rPr>
                              <w:t xml:space="preserve">group </w:t>
                            </w:r>
                            <w:r w:rsidRPr="005B3076">
                              <w:rPr>
                                <w:sz w:val="20"/>
                                <w:szCs w:val="20"/>
                              </w:rPr>
                              <w:t xml:space="preserve">although there </w:t>
                            </w:r>
                            <w:r>
                              <w:rPr>
                                <w:sz w:val="20"/>
                                <w:szCs w:val="20"/>
                              </w:rPr>
                              <w:t>were</w:t>
                            </w:r>
                            <w:r w:rsidRPr="005B3076">
                              <w:rPr>
                                <w:sz w:val="20"/>
                                <w:szCs w:val="20"/>
                              </w:rPr>
                              <w:t xml:space="preserve"> observers from outside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25pt;margin-top:4.85pt;width:177.95pt;height:5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" fillcolor="window" stroked="f" strokeweight=".5pt">
                <v:textbox>
                  <w:txbxContent>
                    <w:p w:rsidR="007C225F" w:rsidRPr="00106790" w:rsidRDefault="007C225F" w:rsidP="007C225F">
                      <w:pPr>
                        <w:jc w:val="center"/>
                        <w:rPr>
                          <w:sz w:val="20"/>
                          <w:szCs w:val="20"/>
                        </w:rPr>
                      </w:pPr>
                      <w:proofErr w:type="gramStart"/>
                      <w:r w:rsidRPr="00106790">
                        <w:rPr>
                          <w:sz w:val="20"/>
                          <w:szCs w:val="20"/>
                        </w:rPr>
                        <w:t>Figure 1.</w:t>
                      </w:r>
                      <w:proofErr w:type="gramEnd"/>
                      <w:r w:rsidRPr="00106790">
                        <w:rPr>
                          <w:sz w:val="20"/>
                          <w:szCs w:val="20"/>
                        </w:rPr>
                        <w:t xml:space="preserve"> </w:t>
                      </w:r>
                      <w:r>
                        <w:rPr>
                          <w:sz w:val="20"/>
                          <w:szCs w:val="20"/>
                        </w:rPr>
                        <w:t>S</w:t>
                      </w:r>
                      <w:r w:rsidRPr="00A70004">
                        <w:rPr>
                          <w:sz w:val="20"/>
                          <w:szCs w:val="20"/>
                        </w:rPr>
                        <w:t>tudents d</w:t>
                      </w:r>
                      <w:r>
                        <w:rPr>
                          <w:sz w:val="20"/>
                          <w:szCs w:val="20"/>
                        </w:rPr>
                        <w:t xml:space="preserve">id </w:t>
                      </w:r>
                      <w:r w:rsidRPr="00A70004">
                        <w:rPr>
                          <w:sz w:val="20"/>
                          <w:szCs w:val="20"/>
                        </w:rPr>
                        <w:t>not feel disturbed</w:t>
                      </w:r>
                      <w:r>
                        <w:rPr>
                          <w:sz w:val="20"/>
                          <w:szCs w:val="20"/>
                        </w:rPr>
                        <w:t xml:space="preserve"> to </w:t>
                      </w:r>
                      <w:proofErr w:type="gramStart"/>
                      <w:r>
                        <w:rPr>
                          <w:sz w:val="20"/>
                          <w:szCs w:val="20"/>
                        </w:rPr>
                        <w:t>solve  derivative</w:t>
                      </w:r>
                      <w:proofErr w:type="gramEnd"/>
                      <w:r>
                        <w:rPr>
                          <w:sz w:val="20"/>
                          <w:szCs w:val="20"/>
                        </w:rPr>
                        <w:t xml:space="preserve"> function problems in their </w:t>
                      </w:r>
                      <w:r w:rsidRPr="00106790">
                        <w:rPr>
                          <w:sz w:val="20"/>
                          <w:szCs w:val="20"/>
                        </w:rPr>
                        <w:t xml:space="preserve">group </w:t>
                      </w:r>
                      <w:r w:rsidRPr="005B3076">
                        <w:rPr>
                          <w:sz w:val="20"/>
                          <w:szCs w:val="20"/>
                        </w:rPr>
                        <w:t xml:space="preserve">although there </w:t>
                      </w:r>
                      <w:r>
                        <w:rPr>
                          <w:sz w:val="20"/>
                          <w:szCs w:val="20"/>
                        </w:rPr>
                        <w:t>were</w:t>
                      </w:r>
                      <w:r w:rsidRPr="005B3076">
                        <w:rPr>
                          <w:sz w:val="20"/>
                          <w:szCs w:val="20"/>
                        </w:rPr>
                        <w:t xml:space="preserve"> observers from outside the school</w:t>
                      </w:r>
                    </w:p>
                  </w:txbxContent>
                </v:textbox>
                <w10:wrap anchorx="margin"/>
              </v:shape>
            </w:pict>
          </mc:Fallback>
        </mc:AlternateContent>
      </w:r>
      <w:r w:rsidRPr="007C225F">
        <w:rPr>
          <w:rFonts w:eastAsia="Calibri"/>
          <w:noProof/>
          <w:sz w:val="24"/>
          <w:szCs w:val="24"/>
          <w:lang w:val="id-ID" w:eastAsia="id-ID"/>
        </w:rPr>
        <mc:AlternateContent>
          <mc:Choice Requires="wps">
            <w:drawing>
              <wp:anchor distT="0" distB="0" distL="114300" distR="114300" simplePos="0" relativeHeight="251661312" behindDoc="0" locked="0" layoutInCell="1" allowOverlap="1" wp14:anchorId="79829625" wp14:editId="21C6FF02">
                <wp:simplePos x="0" y="0"/>
                <wp:positionH relativeFrom="column">
                  <wp:posOffset>2188029</wp:posOffset>
                </wp:positionH>
                <wp:positionV relativeFrom="paragraph">
                  <wp:posOffset>93980</wp:posOffset>
                </wp:positionV>
                <wp:extent cx="1682115" cy="6400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1682115" cy="640080"/>
                        </a:xfrm>
                        <a:prstGeom prst="rect">
                          <a:avLst/>
                        </a:prstGeom>
                        <a:solidFill>
                          <a:sysClr val="window" lastClr="FFFFFF"/>
                        </a:solidFill>
                        <a:ln w="6350">
                          <a:noFill/>
                        </a:ln>
                      </wps:spPr>
                      <wps:txbx>
                        <w:txbxContent>
                          <w:p w:rsidR="007C225F" w:rsidRPr="00106790" w:rsidRDefault="007C225F" w:rsidP="007C225F">
                            <w:pPr>
                              <w:jc w:val="center"/>
                              <w:rPr>
                                <w:sz w:val="20"/>
                                <w:szCs w:val="20"/>
                              </w:rPr>
                            </w:pPr>
                            <w:proofErr w:type="gramStart"/>
                            <w:r w:rsidRPr="00106790">
                              <w:rPr>
                                <w:sz w:val="20"/>
                                <w:szCs w:val="20"/>
                              </w:rPr>
                              <w:t>Figure 2.</w:t>
                            </w:r>
                            <w:proofErr w:type="gramEnd"/>
                            <w:r w:rsidRPr="00106790">
                              <w:rPr>
                                <w:sz w:val="20"/>
                                <w:szCs w:val="20"/>
                              </w:rPr>
                              <w:t xml:space="preserve"> Students activelly </w:t>
                            </w:r>
                            <w:r>
                              <w:rPr>
                                <w:sz w:val="20"/>
                                <w:szCs w:val="20"/>
                              </w:rPr>
                              <w:t xml:space="preserve">completing </w:t>
                            </w:r>
                            <w:proofErr w:type="gramStart"/>
                            <w:r>
                              <w:rPr>
                                <w:sz w:val="20"/>
                                <w:szCs w:val="20"/>
                              </w:rPr>
                              <w:t>assigments  in</w:t>
                            </w:r>
                            <w:proofErr w:type="gramEnd"/>
                            <w:r>
                              <w:rPr>
                                <w:sz w:val="20"/>
                                <w:szCs w:val="20"/>
                              </w:rPr>
                              <w:t xml:space="preserve"> student work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left:0;text-align:left;margin-left:172.3pt;margin-top:7.4pt;width:132.45pt;height:5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" fillcolor="window" stroked="f" strokeweight=".5pt">
                <v:textbox>
                  <w:txbxContent>
                    <w:p w:rsidR="007C225F" w:rsidRPr="00106790" w:rsidRDefault="007C225F" w:rsidP="007C225F">
                      <w:pPr>
                        <w:jc w:val="center"/>
                        <w:rPr>
                          <w:sz w:val="20"/>
                          <w:szCs w:val="20"/>
                        </w:rPr>
                      </w:pPr>
                      <w:proofErr w:type="gramStart"/>
                      <w:r w:rsidRPr="00106790">
                        <w:rPr>
                          <w:sz w:val="20"/>
                          <w:szCs w:val="20"/>
                        </w:rPr>
                        <w:t>Figure 2.</w:t>
                      </w:r>
                      <w:proofErr w:type="gramEnd"/>
                      <w:r w:rsidRPr="00106790">
                        <w:rPr>
                          <w:sz w:val="20"/>
                          <w:szCs w:val="20"/>
                        </w:rPr>
                        <w:t xml:space="preserve"> Students activelly </w:t>
                      </w:r>
                      <w:r>
                        <w:rPr>
                          <w:sz w:val="20"/>
                          <w:szCs w:val="20"/>
                        </w:rPr>
                        <w:t xml:space="preserve">completing </w:t>
                      </w:r>
                      <w:proofErr w:type="gramStart"/>
                      <w:r>
                        <w:rPr>
                          <w:sz w:val="20"/>
                          <w:szCs w:val="20"/>
                        </w:rPr>
                        <w:t>assigments  in</w:t>
                      </w:r>
                      <w:proofErr w:type="gramEnd"/>
                      <w:r>
                        <w:rPr>
                          <w:sz w:val="20"/>
                          <w:szCs w:val="20"/>
                        </w:rPr>
                        <w:t xml:space="preserve"> student work sheet.</w:t>
                      </w:r>
                    </w:p>
                  </w:txbxContent>
                </v:textbox>
              </v:shape>
            </w:pict>
          </mc:Fallback>
        </mc:AlternateContent>
      </w:r>
      <w:r w:rsidRPr="007C225F">
        <w:rPr>
          <w:rFonts w:eastAsia="Calibri"/>
          <w:noProof/>
          <w:sz w:val="24"/>
          <w:szCs w:val="24"/>
          <w:lang w:val="id-ID" w:eastAsia="id-ID"/>
        </w:rPr>
        <mc:AlternateContent>
          <mc:Choice Requires="wps">
            <w:drawing>
              <wp:anchor distT="0" distB="0" distL="114300" distR="114300" simplePos="0" relativeHeight="251662336" behindDoc="0" locked="0" layoutInCell="1" allowOverlap="1" wp14:anchorId="6A31A30D" wp14:editId="0D4913D3">
                <wp:simplePos x="0" y="0"/>
                <wp:positionH relativeFrom="margin">
                  <wp:align>right</wp:align>
                </wp:positionH>
                <wp:positionV relativeFrom="paragraph">
                  <wp:posOffset>63525</wp:posOffset>
                </wp:positionV>
                <wp:extent cx="1688820" cy="852985"/>
                <wp:effectExtent l="0" t="0" r="6985" b="4445"/>
                <wp:wrapNone/>
                <wp:docPr id="19" name="Text Box 19"/>
                <wp:cNvGraphicFramePr/>
                <a:graphic xmlns:a="http://schemas.openxmlformats.org/drawingml/2006/main">
                  <a:graphicData uri="http://schemas.microsoft.com/office/word/2010/wordprocessingShape">
                    <wps:wsp>
                      <wps:cNvSpPr txBox="1"/>
                      <wps:spPr>
                        <a:xfrm>
                          <a:off x="0" y="0"/>
                          <a:ext cx="1688820" cy="852985"/>
                        </a:xfrm>
                        <a:prstGeom prst="rect">
                          <a:avLst/>
                        </a:prstGeom>
                        <a:solidFill>
                          <a:sysClr val="window" lastClr="FFFFFF"/>
                        </a:solidFill>
                        <a:ln w="6350">
                          <a:noFill/>
                        </a:ln>
                      </wps:spPr>
                      <wps:txbx>
                        <w:txbxContent>
                          <w:p w:rsidR="007C225F" w:rsidRDefault="007C225F" w:rsidP="007C225F">
                            <w:pPr>
                              <w:jc w:val="center"/>
                              <w:rPr>
                                <w:sz w:val="24"/>
                                <w:szCs w:val="24"/>
                              </w:rPr>
                            </w:pPr>
                            <w:proofErr w:type="gramStart"/>
                            <w:r w:rsidRPr="001C3EBB">
                              <w:rPr>
                                <w:sz w:val="20"/>
                                <w:szCs w:val="20"/>
                              </w:rPr>
                              <w:t>Figure 3.</w:t>
                            </w:r>
                            <w:proofErr w:type="gramEnd"/>
                            <w:r w:rsidRPr="001C3EBB">
                              <w:rPr>
                                <w:sz w:val="20"/>
                                <w:szCs w:val="20"/>
                              </w:rPr>
                              <w:t xml:space="preserve"> Students raised their hands expressing their willingness </w:t>
                            </w:r>
                            <w:r>
                              <w:rPr>
                                <w:sz w:val="20"/>
                                <w:szCs w:val="20"/>
                              </w:rPr>
                              <w:t xml:space="preserve">to present their </w:t>
                            </w:r>
                            <w:proofErr w:type="gramStart"/>
                            <w:r>
                              <w:rPr>
                                <w:sz w:val="20"/>
                                <w:szCs w:val="20"/>
                              </w:rPr>
                              <w:t>work  in</w:t>
                            </w:r>
                            <w:proofErr w:type="gramEnd"/>
                            <w:r>
                              <w:rPr>
                                <w:sz w:val="20"/>
                                <w:szCs w:val="20"/>
                              </w:rPr>
                              <w:t xml:space="preserve"> front of the class </w:t>
                            </w:r>
                            <w:r w:rsidRPr="001C3EBB">
                              <w:rPr>
                                <w:sz w:val="20"/>
                                <w:szCs w:val="20"/>
                              </w:rPr>
                              <w:t>voluntarily</w:t>
                            </w:r>
                          </w:p>
                          <w:p w:rsidR="007C225F" w:rsidRPr="00106790" w:rsidRDefault="007C225F" w:rsidP="007C225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81.8pt;margin-top:5pt;width:133pt;height:67.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" fillcolor="window" stroked="f" strokeweight=".5pt">
                <v:textbox>
                  <w:txbxContent>
                    <w:p w:rsidR="007C225F" w:rsidRDefault="007C225F" w:rsidP="007C225F">
                      <w:pPr>
                        <w:jc w:val="center"/>
                        <w:rPr>
                          <w:sz w:val="24"/>
                          <w:szCs w:val="24"/>
                        </w:rPr>
                      </w:pPr>
                      <w:proofErr w:type="gramStart"/>
                      <w:r w:rsidRPr="001C3EBB">
                        <w:rPr>
                          <w:sz w:val="20"/>
                          <w:szCs w:val="20"/>
                        </w:rPr>
                        <w:t>Figure 3.</w:t>
                      </w:r>
                      <w:proofErr w:type="gramEnd"/>
                      <w:r w:rsidRPr="001C3EBB">
                        <w:rPr>
                          <w:sz w:val="20"/>
                          <w:szCs w:val="20"/>
                        </w:rPr>
                        <w:t xml:space="preserve"> Students raised their hands expressing their willingness </w:t>
                      </w:r>
                      <w:r>
                        <w:rPr>
                          <w:sz w:val="20"/>
                          <w:szCs w:val="20"/>
                        </w:rPr>
                        <w:t xml:space="preserve">to present their </w:t>
                      </w:r>
                      <w:proofErr w:type="gramStart"/>
                      <w:r>
                        <w:rPr>
                          <w:sz w:val="20"/>
                          <w:szCs w:val="20"/>
                        </w:rPr>
                        <w:t>work  in</w:t>
                      </w:r>
                      <w:proofErr w:type="gramEnd"/>
                      <w:r>
                        <w:rPr>
                          <w:sz w:val="20"/>
                          <w:szCs w:val="20"/>
                        </w:rPr>
                        <w:t xml:space="preserve"> front of the class </w:t>
                      </w:r>
                      <w:r w:rsidRPr="001C3EBB">
                        <w:rPr>
                          <w:sz w:val="20"/>
                          <w:szCs w:val="20"/>
                        </w:rPr>
                        <w:t>voluntarily</w:t>
                      </w:r>
                    </w:p>
                    <w:p w:rsidR="007C225F" w:rsidRPr="00106790" w:rsidRDefault="007C225F" w:rsidP="007C225F">
                      <w:pPr>
                        <w:rPr>
                          <w:sz w:val="20"/>
                          <w:szCs w:val="20"/>
                        </w:rPr>
                      </w:pPr>
                    </w:p>
                  </w:txbxContent>
                </v:textbox>
                <w10:wrap anchorx="margin"/>
              </v:shape>
            </w:pict>
          </mc:Fallback>
        </mc:AlternateContent>
      </w:r>
    </w:p>
    <w:p w:rsidR="007C225F" w:rsidRPr="007C225F" w:rsidRDefault="007C225F" w:rsidP="007C225F">
      <w:pPr>
        <w:adjustRightInd w:val="0"/>
        <w:jc w:val="both"/>
        <w:rPr>
          <w:rFonts w:eastAsia="Calibri"/>
          <w:sz w:val="24"/>
          <w:szCs w:val="24"/>
        </w:rPr>
      </w:pPr>
    </w:p>
    <w:p w:rsidR="007C225F" w:rsidRPr="007C225F" w:rsidRDefault="007C225F" w:rsidP="007C225F">
      <w:pPr>
        <w:adjustRightInd w:val="0"/>
        <w:jc w:val="both"/>
        <w:rPr>
          <w:rFonts w:eastAsia="Calibri"/>
          <w:sz w:val="24"/>
          <w:szCs w:val="24"/>
        </w:rPr>
      </w:pPr>
    </w:p>
    <w:p w:rsidR="007C225F" w:rsidRPr="007C225F" w:rsidRDefault="007C225F" w:rsidP="007C225F">
      <w:pPr>
        <w:adjustRightInd w:val="0"/>
        <w:jc w:val="both"/>
        <w:rPr>
          <w:rFonts w:eastAsia="Calibri"/>
          <w:sz w:val="24"/>
          <w:szCs w:val="24"/>
        </w:rPr>
      </w:pPr>
    </w:p>
    <w:p w:rsidR="007C225F" w:rsidRPr="007C225F" w:rsidRDefault="007C225F" w:rsidP="007C225F">
      <w:pPr>
        <w:adjustRightInd w:val="0"/>
        <w:jc w:val="both"/>
        <w:rPr>
          <w:rFonts w:eastAsia="Calibri"/>
          <w:sz w:val="24"/>
          <w:szCs w:val="24"/>
        </w:rPr>
      </w:pPr>
    </w:p>
    <w:p w:rsidR="007C225F" w:rsidRDefault="007C225F" w:rsidP="007C225F">
      <w:pPr>
        <w:widowControl/>
        <w:autoSpaceDE/>
        <w:autoSpaceDN/>
        <w:jc w:val="both"/>
        <w:rPr>
          <w:rFonts w:eastAsia="Calibri"/>
          <w:sz w:val="24"/>
          <w:szCs w:val="24"/>
          <w:lang w:val="id-ID"/>
        </w:rPr>
      </w:pPr>
      <w:proofErr w:type="gramStart"/>
      <w:r w:rsidRPr="007C225F">
        <w:rPr>
          <w:rFonts w:eastAsia="Calibri"/>
          <w:sz w:val="24"/>
          <w:szCs w:val="24"/>
        </w:rPr>
        <w:t>Those  learning</w:t>
      </w:r>
      <w:proofErr w:type="gramEnd"/>
      <w:r w:rsidRPr="007C225F">
        <w:rPr>
          <w:rFonts w:eastAsia="Calibri"/>
          <w:sz w:val="24"/>
          <w:szCs w:val="24"/>
        </w:rPr>
        <w:t xml:space="preserve"> environment, ilustrated that students  having curiosity, attention and belonging ability to solve high order thinking mathematical tasks. Students showed that they had mathematical resilience as expected in the objectives of learning mathematics in affective aspects, namely: </w:t>
      </w:r>
      <w:r w:rsidRPr="007C225F">
        <w:rPr>
          <w:rFonts w:eastAsia="Calibri"/>
          <w:sz w:val="24"/>
          <w:szCs w:val="24"/>
          <w:lang w:val="en-ID"/>
        </w:rPr>
        <w:t xml:space="preserve">Having an attitude of appreciating the usefulness of mathematics in life, namely curiosity, attention, and interest in learning mathematics, as well as a tenacious and confident attitude in problem solving </w:t>
      </w:r>
      <w:r w:rsidRPr="007C225F">
        <w:rPr>
          <w:rFonts w:eastAsia="Calibri"/>
          <w:sz w:val="24"/>
          <w:szCs w:val="24"/>
        </w:rPr>
        <w:t>(</w:t>
      </w:r>
      <w:r w:rsidRPr="007C225F">
        <w:rPr>
          <w:rFonts w:eastAsia="Calibri"/>
          <w:sz w:val="24"/>
          <w:szCs w:val="24"/>
          <w:lang w:val="id-ID"/>
        </w:rPr>
        <w:t>Departemen Pendidikan Nasional</w:t>
      </w:r>
      <w:r w:rsidRPr="007C225F">
        <w:rPr>
          <w:rFonts w:eastAsia="Calibri"/>
          <w:sz w:val="24"/>
          <w:szCs w:val="24"/>
        </w:rPr>
        <w:t xml:space="preserve">, </w:t>
      </w:r>
      <w:r w:rsidRPr="007C225F">
        <w:rPr>
          <w:rFonts w:eastAsia="Calibri"/>
          <w:sz w:val="24"/>
          <w:szCs w:val="24"/>
          <w:lang w:val="id-ID"/>
        </w:rPr>
        <w:t>2013</w:t>
      </w:r>
      <w:r w:rsidRPr="007C225F">
        <w:rPr>
          <w:rFonts w:eastAsia="Calibri"/>
          <w:sz w:val="24"/>
          <w:szCs w:val="24"/>
        </w:rPr>
        <w:t>). Several studies (Hendriana</w:t>
      </w:r>
      <w:proofErr w:type="gramStart"/>
      <w:r w:rsidRPr="007C225F">
        <w:rPr>
          <w:rFonts w:eastAsia="Calibri"/>
          <w:sz w:val="24"/>
          <w:szCs w:val="24"/>
        </w:rPr>
        <w:t>,  Sumarmo</w:t>
      </w:r>
      <w:proofErr w:type="gramEnd"/>
      <w:r w:rsidRPr="007C225F">
        <w:rPr>
          <w:rFonts w:eastAsia="Calibri"/>
          <w:sz w:val="24"/>
          <w:szCs w:val="24"/>
        </w:rPr>
        <w:t xml:space="preserve">,  Carli., Ristiana, 2019, </w:t>
      </w:r>
      <w:r w:rsidRPr="007C225F">
        <w:rPr>
          <w:rFonts w:eastAsia="Calibri"/>
          <w:noProof/>
          <w:sz w:val="24"/>
          <w:szCs w:val="24"/>
          <w:lang w:val="id-ID"/>
        </w:rPr>
        <w:t>Hutauruk, Priatna,  Darmayasa, 2019</w:t>
      </w:r>
      <w:r w:rsidRPr="007C225F">
        <w:rPr>
          <w:rFonts w:eastAsia="Calibri"/>
          <w:noProof/>
          <w:sz w:val="24"/>
          <w:szCs w:val="24"/>
        </w:rPr>
        <w:t xml:space="preserve">, </w:t>
      </w:r>
      <w:r w:rsidRPr="007C225F">
        <w:rPr>
          <w:rFonts w:eastAsia="Calibri"/>
          <w:sz w:val="24"/>
          <w:szCs w:val="24"/>
          <w:lang w:val="id-ID"/>
        </w:rPr>
        <w:t xml:space="preserve">Murni, </w:t>
      </w:r>
      <w:r w:rsidRPr="007C225F">
        <w:rPr>
          <w:rFonts w:eastAsia="Calibri"/>
          <w:sz w:val="24"/>
          <w:szCs w:val="24"/>
        </w:rPr>
        <w:t xml:space="preserve">&amp; Sugandi, </w:t>
      </w:r>
      <w:r w:rsidRPr="007C225F">
        <w:rPr>
          <w:rFonts w:eastAsia="Calibri"/>
          <w:sz w:val="24"/>
          <w:szCs w:val="24"/>
          <w:lang w:val="id-ID"/>
        </w:rPr>
        <w:t>2017)</w:t>
      </w:r>
      <w:r w:rsidRPr="007C225F">
        <w:rPr>
          <w:rFonts w:eastAsia="Calibri"/>
          <w:sz w:val="24"/>
          <w:szCs w:val="24"/>
        </w:rPr>
        <w:t xml:space="preserve"> supported the statement that students obtained mathematical resilience (MR) at quite good grade level.</w:t>
      </w:r>
    </w:p>
    <w:p w:rsidR="007C225F" w:rsidRPr="007C225F" w:rsidRDefault="007C225F" w:rsidP="007C225F">
      <w:pPr>
        <w:widowControl/>
        <w:autoSpaceDE/>
        <w:autoSpaceDN/>
        <w:jc w:val="both"/>
        <w:rPr>
          <w:rFonts w:eastAsia="Calibri"/>
          <w:sz w:val="24"/>
          <w:szCs w:val="24"/>
          <w:lang w:val="id-ID"/>
        </w:rPr>
      </w:pPr>
    </w:p>
    <w:p w:rsidR="007C225F" w:rsidRDefault="007C225F" w:rsidP="007C225F">
      <w:pPr>
        <w:widowControl/>
        <w:autoSpaceDE/>
        <w:autoSpaceDN/>
        <w:jc w:val="both"/>
        <w:rPr>
          <w:rFonts w:eastAsia="Calibri"/>
          <w:sz w:val="24"/>
          <w:szCs w:val="24"/>
          <w:lang w:val="id-ID"/>
        </w:rPr>
      </w:pPr>
      <w:r w:rsidRPr="007C225F">
        <w:rPr>
          <w:rFonts w:eastAsia="Calibri"/>
          <w:sz w:val="24"/>
          <w:szCs w:val="24"/>
        </w:rPr>
        <w:t>Teachers and researchers realize that MRA is a mathematical ability that needs to be mastered by high school students</w:t>
      </w:r>
      <w:r w:rsidRPr="007C225F">
        <w:rPr>
          <w:rFonts w:eastAsia="Calibri"/>
          <w:sz w:val="24"/>
          <w:szCs w:val="24"/>
          <w:lang w:val="id-ID"/>
        </w:rPr>
        <w:t xml:space="preserve">. </w:t>
      </w:r>
      <w:r w:rsidRPr="007C225F">
        <w:rPr>
          <w:rFonts w:eastAsia="Calibri"/>
          <w:sz w:val="24"/>
          <w:szCs w:val="24"/>
        </w:rPr>
        <w:t>There are several reasons to support the statement, namely: a.  MRA is attached in the goals mathematics teaching (</w:t>
      </w:r>
      <w:r w:rsidRPr="007C225F">
        <w:rPr>
          <w:rFonts w:eastAsia="Calibri"/>
          <w:sz w:val="24"/>
          <w:szCs w:val="24"/>
          <w:lang w:val="id-ID"/>
        </w:rPr>
        <w:t>Departemen Pendidikan Nasional</w:t>
      </w:r>
      <w:r w:rsidRPr="007C225F">
        <w:rPr>
          <w:rFonts w:eastAsia="Calibri"/>
          <w:sz w:val="24"/>
          <w:szCs w:val="24"/>
        </w:rPr>
        <w:t xml:space="preserve">, </w:t>
      </w:r>
      <w:r w:rsidRPr="007C225F">
        <w:rPr>
          <w:rFonts w:eastAsia="Calibri"/>
          <w:sz w:val="24"/>
          <w:szCs w:val="24"/>
          <w:lang w:val="id-ID"/>
        </w:rPr>
        <w:t>2013</w:t>
      </w:r>
      <w:r w:rsidRPr="007C225F">
        <w:rPr>
          <w:rFonts w:eastAsia="Calibri"/>
          <w:sz w:val="24"/>
          <w:szCs w:val="24"/>
        </w:rPr>
        <w:t xml:space="preserve">), such as: To </w:t>
      </w:r>
      <w:r w:rsidRPr="007C225F">
        <w:rPr>
          <w:rFonts w:eastAsia="Calibri"/>
          <w:sz w:val="24"/>
          <w:szCs w:val="24"/>
          <w:lang w:val="id-ID"/>
        </w:rPr>
        <w:t>develop students' potential to be critical, creative, logical, and conscientious individuals</w:t>
      </w:r>
      <w:r w:rsidRPr="007C225F">
        <w:rPr>
          <w:rFonts w:eastAsia="Calibri"/>
          <w:sz w:val="24"/>
          <w:szCs w:val="24"/>
        </w:rPr>
        <w:t xml:space="preserve">; b. MRA </w:t>
      </w:r>
      <w:r w:rsidRPr="007C225F">
        <w:rPr>
          <w:rFonts w:eastAsia="Calibri"/>
          <w:sz w:val="24"/>
          <w:szCs w:val="24"/>
          <w:lang w:val="id-ID"/>
        </w:rPr>
        <w:t xml:space="preserve">helps </w:t>
      </w:r>
      <w:r w:rsidRPr="007C225F">
        <w:rPr>
          <w:rFonts w:eastAsia="Calibri"/>
          <w:sz w:val="24"/>
          <w:szCs w:val="24"/>
        </w:rPr>
        <w:t>students</w:t>
      </w:r>
      <w:r w:rsidRPr="007C225F">
        <w:rPr>
          <w:rFonts w:eastAsia="Calibri"/>
          <w:sz w:val="24"/>
          <w:szCs w:val="24"/>
          <w:lang w:val="id-ID"/>
        </w:rPr>
        <w:t xml:space="preserve"> not only memorize formulas, principles, and procedures for solving problems, but </w:t>
      </w:r>
      <w:r w:rsidRPr="007C225F">
        <w:rPr>
          <w:rFonts w:eastAsia="Calibri"/>
          <w:sz w:val="24"/>
          <w:szCs w:val="24"/>
        </w:rPr>
        <w:t>motivate students to apply</w:t>
      </w:r>
      <w:r w:rsidRPr="007C225F">
        <w:rPr>
          <w:rFonts w:eastAsia="Calibri"/>
          <w:sz w:val="24"/>
          <w:szCs w:val="24"/>
          <w:lang w:val="id-ID"/>
        </w:rPr>
        <w:t xml:space="preserve"> appropriate formulas and principles </w:t>
      </w:r>
      <w:r w:rsidRPr="007C225F">
        <w:rPr>
          <w:rFonts w:eastAsia="Calibri"/>
          <w:sz w:val="24"/>
          <w:szCs w:val="24"/>
        </w:rPr>
        <w:t xml:space="preserve">in solving problems </w:t>
      </w:r>
      <w:r w:rsidRPr="007C225F">
        <w:rPr>
          <w:rFonts w:eastAsia="Calibri"/>
          <w:sz w:val="24"/>
          <w:szCs w:val="24"/>
          <w:lang w:val="id-ID"/>
        </w:rPr>
        <w:t xml:space="preserve">so </w:t>
      </w:r>
      <w:r w:rsidRPr="007C225F">
        <w:rPr>
          <w:rFonts w:eastAsia="Calibri"/>
          <w:sz w:val="24"/>
          <w:szCs w:val="24"/>
        </w:rPr>
        <w:t xml:space="preserve">that students reach </w:t>
      </w:r>
      <w:r w:rsidRPr="007C225F">
        <w:rPr>
          <w:rFonts w:eastAsia="Calibri"/>
          <w:sz w:val="24"/>
          <w:szCs w:val="24"/>
          <w:lang w:val="id-ID"/>
        </w:rPr>
        <w:t>meaningful mathematical knowledge.</w:t>
      </w:r>
      <w:r w:rsidRPr="007C225F">
        <w:rPr>
          <w:rFonts w:eastAsia="Calibri"/>
          <w:sz w:val="24"/>
          <w:szCs w:val="24"/>
        </w:rPr>
        <w:t xml:space="preserve"> Several writers propose the notion of MRA in defferent expression, such as follow: a. MRA </w:t>
      </w:r>
      <w:r w:rsidRPr="007C225F">
        <w:rPr>
          <w:rFonts w:eastAsia="Calibri"/>
          <w:sz w:val="24"/>
          <w:szCs w:val="24"/>
          <w:lang w:val="id-ID"/>
        </w:rPr>
        <w:t>contains important, active and dynamic processes that needed in solving</w:t>
      </w:r>
      <w:r w:rsidRPr="007C225F">
        <w:rPr>
          <w:rFonts w:eastAsia="Calibri"/>
          <w:sz w:val="24"/>
          <w:szCs w:val="24"/>
        </w:rPr>
        <w:t xml:space="preserve"> mathematics and other dicipline problems (Schoenfeld, 1996); </w:t>
      </w:r>
      <w:r w:rsidRPr="007C225F">
        <w:rPr>
          <w:rFonts w:eastAsia="Calibri"/>
          <w:sz w:val="24"/>
          <w:szCs w:val="24"/>
          <w:lang w:val="id-ID"/>
        </w:rPr>
        <w:t xml:space="preserve">b. </w:t>
      </w:r>
      <w:r w:rsidRPr="007C225F">
        <w:rPr>
          <w:rFonts w:eastAsia="Calibri"/>
          <w:iCs/>
          <w:sz w:val="24"/>
          <w:szCs w:val="24"/>
          <w:lang w:val="id-ID"/>
        </w:rPr>
        <w:t xml:space="preserve">MRA is ability to think logically about and with mathematical objects </w:t>
      </w:r>
      <w:r w:rsidRPr="007C225F">
        <w:rPr>
          <w:rFonts w:eastAsia="Calibri"/>
          <w:sz w:val="24"/>
          <w:szCs w:val="24"/>
          <w:lang w:val="id-ID"/>
        </w:rPr>
        <w:t>(</w:t>
      </w:r>
      <w:r w:rsidRPr="007C225F">
        <w:rPr>
          <w:rFonts w:eastAsia="Calibri"/>
          <w:sz w:val="24"/>
          <w:szCs w:val="24"/>
        </w:rPr>
        <w:t>Brodie</w:t>
      </w:r>
      <w:r w:rsidRPr="007C225F">
        <w:rPr>
          <w:rFonts w:eastAsia="Calibri"/>
          <w:sz w:val="24"/>
          <w:szCs w:val="24"/>
          <w:lang w:val="id-ID"/>
        </w:rPr>
        <w:t>, 2010)</w:t>
      </w:r>
      <w:r w:rsidRPr="007C225F">
        <w:rPr>
          <w:rFonts w:eastAsia="Calibri"/>
          <w:sz w:val="24"/>
          <w:szCs w:val="24"/>
        </w:rPr>
        <w:t xml:space="preserve">; c. </w:t>
      </w:r>
      <w:r w:rsidRPr="007C225F">
        <w:rPr>
          <w:rFonts w:eastAsia="Calibri"/>
          <w:sz w:val="24"/>
          <w:szCs w:val="24"/>
          <w:lang w:val="id-ID"/>
        </w:rPr>
        <w:t xml:space="preserve">MRA is  to </w:t>
      </w:r>
      <w:r w:rsidRPr="007C225F">
        <w:rPr>
          <w:rFonts w:eastAsia="Calibri"/>
          <w:sz w:val="24"/>
          <w:szCs w:val="24"/>
        </w:rPr>
        <w:t xml:space="preserve">derive </w:t>
      </w:r>
      <w:r w:rsidRPr="007C225F">
        <w:rPr>
          <w:rFonts w:eastAsia="Calibri"/>
          <w:sz w:val="24"/>
          <w:szCs w:val="24"/>
          <w:lang w:val="id-ID"/>
        </w:rPr>
        <w:t xml:space="preserve">conclusions based on relevant data, event, facts, evidence, or sources  </w:t>
      </w:r>
      <w:r w:rsidRPr="007C225F">
        <w:rPr>
          <w:rFonts w:eastAsia="Calibri"/>
          <w:sz w:val="24"/>
          <w:szCs w:val="24"/>
        </w:rPr>
        <w:t>(</w:t>
      </w:r>
      <w:r w:rsidRPr="007C225F">
        <w:rPr>
          <w:rFonts w:eastAsia="Calibri"/>
          <w:sz w:val="24"/>
          <w:szCs w:val="24"/>
          <w:lang w:val="id-ID"/>
        </w:rPr>
        <w:t>Keraf</w:t>
      </w:r>
      <w:r w:rsidRPr="007C225F">
        <w:rPr>
          <w:rFonts w:eastAsia="Calibri"/>
          <w:sz w:val="24"/>
          <w:szCs w:val="24"/>
        </w:rPr>
        <w:t xml:space="preserve"> 2012</w:t>
      </w:r>
      <w:r w:rsidRPr="007C225F">
        <w:rPr>
          <w:rFonts w:eastAsia="Calibri"/>
          <w:sz w:val="24"/>
          <w:szCs w:val="24"/>
          <w:lang w:val="id-ID"/>
        </w:rPr>
        <w:t xml:space="preserve">, and Shurter and Pierce </w:t>
      </w:r>
      <w:r w:rsidRPr="007C225F">
        <w:rPr>
          <w:rFonts w:eastAsia="Calibri"/>
          <w:sz w:val="24"/>
          <w:szCs w:val="24"/>
        </w:rPr>
        <w:t>as cited in Hendriana, Rohaeti, Sumarmo, 2014, Shadiq, 2000</w:t>
      </w:r>
      <w:r w:rsidRPr="007C225F">
        <w:rPr>
          <w:rFonts w:eastAsia="Calibri"/>
          <w:sz w:val="24"/>
          <w:szCs w:val="24"/>
          <w:lang w:val="id-ID"/>
        </w:rPr>
        <w:t>)</w:t>
      </w:r>
      <w:r w:rsidRPr="007C225F">
        <w:rPr>
          <w:rFonts w:eastAsia="Calibri"/>
          <w:sz w:val="24"/>
          <w:szCs w:val="24"/>
        </w:rPr>
        <w:t xml:space="preserve">. </w:t>
      </w:r>
      <w:r w:rsidRPr="007C225F">
        <w:rPr>
          <w:rFonts w:eastAsia="Calibri"/>
          <w:sz w:val="24"/>
          <w:szCs w:val="24"/>
          <w:lang w:val="id-ID"/>
        </w:rPr>
        <w:t xml:space="preserve"> </w:t>
      </w:r>
    </w:p>
    <w:p w:rsidR="007C225F" w:rsidRPr="007C225F" w:rsidRDefault="007C225F" w:rsidP="007C225F">
      <w:pPr>
        <w:widowControl/>
        <w:autoSpaceDE/>
        <w:autoSpaceDN/>
        <w:jc w:val="both"/>
        <w:rPr>
          <w:rFonts w:eastAsia="Calibri"/>
          <w:sz w:val="24"/>
          <w:szCs w:val="24"/>
          <w:highlight w:val="white"/>
          <w:lang w:val="id-ID"/>
        </w:rPr>
      </w:pP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 xml:space="preserve">Those notion of the MRA, illustrates that MRA contains a variety of depth of mathematical tasks ranging from low level to HOT in mathematics. As an implication, there </w:t>
      </w:r>
      <w:proofErr w:type="gramStart"/>
      <w:r w:rsidRPr="007C225F">
        <w:rPr>
          <w:rFonts w:eastAsia="Calibri"/>
          <w:sz w:val="24"/>
          <w:szCs w:val="24"/>
        </w:rPr>
        <w:t>were</w:t>
      </w:r>
      <w:proofErr w:type="gramEnd"/>
      <w:r w:rsidRPr="007C225F">
        <w:rPr>
          <w:rFonts w:eastAsia="Calibri"/>
          <w:sz w:val="24"/>
          <w:szCs w:val="24"/>
        </w:rPr>
        <w:t xml:space="preserve"> diversity in student achievement in the MRA. Different findings on students’ mathematical resilience (MR) had been reported, that student’s MR were at prety good grade, several studies  (</w:t>
      </w:r>
      <w:r w:rsidRPr="007C225F">
        <w:rPr>
          <w:rFonts w:eastAsia="Calibri"/>
          <w:bCs/>
          <w:sz w:val="24"/>
          <w:szCs w:val="24"/>
          <w:lang w:val="id-ID"/>
        </w:rPr>
        <w:t xml:space="preserve">Aminah,  </w:t>
      </w:r>
      <w:r w:rsidRPr="007C225F">
        <w:rPr>
          <w:rFonts w:eastAsia="Calibri"/>
          <w:bCs/>
          <w:sz w:val="24"/>
          <w:szCs w:val="24"/>
        </w:rPr>
        <w:t>Kusumah</w:t>
      </w:r>
      <w:r w:rsidRPr="007C225F">
        <w:rPr>
          <w:rFonts w:eastAsia="Calibri"/>
          <w:bCs/>
          <w:sz w:val="24"/>
          <w:szCs w:val="24"/>
          <w:lang w:val="id-ID"/>
        </w:rPr>
        <w:t>,  Suryadi,  and Sumarmo,</w:t>
      </w:r>
      <w:r w:rsidRPr="007C225F">
        <w:rPr>
          <w:rFonts w:eastAsia="Calibri"/>
          <w:bCs/>
          <w:sz w:val="24"/>
          <w:szCs w:val="24"/>
        </w:rPr>
        <w:t xml:space="preserve"> </w:t>
      </w:r>
      <w:r w:rsidRPr="007C225F">
        <w:rPr>
          <w:rFonts w:eastAsia="Calibri"/>
          <w:bCs/>
          <w:sz w:val="24"/>
          <w:szCs w:val="24"/>
          <w:lang w:val="id-ID"/>
        </w:rPr>
        <w:t>201</w:t>
      </w:r>
      <w:r w:rsidRPr="007C225F">
        <w:rPr>
          <w:rFonts w:eastAsia="Calibri"/>
          <w:bCs/>
          <w:sz w:val="24"/>
          <w:szCs w:val="24"/>
        </w:rPr>
        <w:t xml:space="preserve">8, </w:t>
      </w:r>
      <w:r w:rsidRPr="007C225F">
        <w:rPr>
          <w:rFonts w:eastAsia="Calibri"/>
          <w:sz w:val="24"/>
          <w:szCs w:val="24"/>
        </w:rPr>
        <w:t>A</w:t>
      </w:r>
      <w:r w:rsidRPr="007C225F">
        <w:rPr>
          <w:rFonts w:eastAsia="Calibri"/>
          <w:sz w:val="24"/>
          <w:szCs w:val="24"/>
          <w:lang w:val="id-ID"/>
        </w:rPr>
        <w:t xml:space="preserve">yal, </w:t>
      </w:r>
      <w:r w:rsidRPr="007C225F">
        <w:rPr>
          <w:rFonts w:eastAsia="Calibri"/>
          <w:sz w:val="24"/>
          <w:szCs w:val="24"/>
        </w:rPr>
        <w:t xml:space="preserve"> </w:t>
      </w:r>
      <w:r w:rsidRPr="007C225F">
        <w:rPr>
          <w:rFonts w:eastAsia="Calibri"/>
          <w:sz w:val="24"/>
          <w:szCs w:val="24"/>
          <w:lang w:val="id-ID"/>
        </w:rPr>
        <w:t>Kusuma</w:t>
      </w:r>
      <w:r w:rsidRPr="007C225F">
        <w:rPr>
          <w:rFonts w:eastAsia="Calibri"/>
          <w:sz w:val="24"/>
          <w:szCs w:val="24"/>
        </w:rPr>
        <w:t xml:space="preserve">h which, </w:t>
      </w:r>
      <w:r w:rsidRPr="007C225F">
        <w:rPr>
          <w:rFonts w:eastAsia="Calibri"/>
          <w:sz w:val="24"/>
          <w:szCs w:val="24"/>
          <w:lang w:val="id-ID"/>
        </w:rPr>
        <w:t xml:space="preserve"> Sabandar,</w:t>
      </w:r>
      <w:r w:rsidRPr="007C225F">
        <w:rPr>
          <w:rFonts w:eastAsia="Calibri"/>
          <w:sz w:val="24"/>
          <w:szCs w:val="24"/>
        </w:rPr>
        <w:t xml:space="preserve"> </w:t>
      </w:r>
      <w:r w:rsidRPr="007C225F">
        <w:rPr>
          <w:rFonts w:eastAsia="Calibri"/>
          <w:sz w:val="24"/>
          <w:szCs w:val="24"/>
          <w:lang w:val="id-ID"/>
        </w:rPr>
        <w:t>Dahlan</w:t>
      </w:r>
      <w:r w:rsidRPr="007C225F">
        <w:rPr>
          <w:rFonts w:eastAsia="Calibri"/>
          <w:sz w:val="24"/>
          <w:szCs w:val="24"/>
        </w:rPr>
        <w:t xml:space="preserve">, 2016,  </w:t>
      </w:r>
      <w:r w:rsidRPr="007C225F">
        <w:rPr>
          <w:rFonts w:eastAsia="Calibri"/>
          <w:bCs/>
          <w:sz w:val="24"/>
          <w:szCs w:val="24"/>
          <w:lang w:val="id-ID"/>
        </w:rPr>
        <w:t xml:space="preserve"> </w:t>
      </w:r>
      <w:r w:rsidRPr="007C225F">
        <w:rPr>
          <w:rFonts w:eastAsia="Calibri"/>
          <w:sz w:val="24"/>
          <w:szCs w:val="24"/>
          <w:lang w:val="id-ID"/>
        </w:rPr>
        <w:lastRenderedPageBreak/>
        <w:t>Rohaeti,  Budiyanto,  Sumarmo, 2014</w:t>
      </w:r>
      <w:r w:rsidRPr="007C225F">
        <w:rPr>
          <w:rFonts w:eastAsia="Calibri"/>
          <w:sz w:val="24"/>
          <w:szCs w:val="24"/>
        </w:rPr>
        <w:t>,</w:t>
      </w:r>
      <w:r w:rsidRPr="007C225F">
        <w:rPr>
          <w:rFonts w:eastAsia="Calibri"/>
          <w:sz w:val="24"/>
          <w:szCs w:val="24"/>
          <w:lang w:val="id-ID"/>
        </w:rPr>
        <w:t xml:space="preserve"> Sumarni </w:t>
      </w:r>
      <w:r w:rsidRPr="007C225F">
        <w:rPr>
          <w:rFonts w:eastAsia="Calibri"/>
          <w:sz w:val="24"/>
          <w:szCs w:val="24"/>
        </w:rPr>
        <w:t>&amp;</w:t>
      </w:r>
      <w:r w:rsidRPr="007C225F">
        <w:rPr>
          <w:rFonts w:eastAsia="Calibri"/>
          <w:sz w:val="24"/>
          <w:szCs w:val="24"/>
          <w:lang w:val="id-ID"/>
        </w:rPr>
        <w:t xml:space="preserve"> Sumarmo, 2017)</w:t>
      </w:r>
      <w:r w:rsidRPr="007C225F">
        <w:rPr>
          <w:rFonts w:eastAsia="Calibri"/>
          <w:sz w:val="24"/>
          <w:szCs w:val="24"/>
        </w:rPr>
        <w:t xml:space="preserve"> reported that students getting treatment with ordinary teaching reached MRA at low grade level, while students taught by different innovative teaching approaches obtained MRA at low up to prety good grades level. </w:t>
      </w:r>
      <w:proofErr w:type="gramStart"/>
      <w:r w:rsidRPr="007C225F">
        <w:rPr>
          <w:rFonts w:eastAsia="Calibri"/>
          <w:sz w:val="24"/>
          <w:szCs w:val="24"/>
        </w:rPr>
        <w:t>Those findings ilustrated that MRA was difficult task to solve than to behave MR for many high school students.</w:t>
      </w:r>
      <w:proofErr w:type="gramEnd"/>
      <w:r w:rsidRPr="007C225F">
        <w:rPr>
          <w:rFonts w:eastAsia="Calibri"/>
          <w:sz w:val="24"/>
          <w:szCs w:val="24"/>
        </w:rPr>
        <w:t xml:space="preserve"> </w:t>
      </w:r>
    </w:p>
    <w:p w:rsidR="007C225F" w:rsidRPr="007C225F" w:rsidRDefault="007C225F" w:rsidP="007C225F">
      <w:pPr>
        <w:widowControl/>
        <w:autoSpaceDE/>
        <w:autoSpaceDN/>
        <w:jc w:val="both"/>
        <w:rPr>
          <w:rFonts w:eastAsia="Calibri"/>
          <w:sz w:val="24"/>
          <w:szCs w:val="24"/>
        </w:rPr>
      </w:pP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 xml:space="preserve">As part of MRA task involves HOTS in mathematics, besides students should master the mathematics content </w:t>
      </w:r>
      <w:proofErr w:type="gramStart"/>
      <w:r w:rsidRPr="007C225F">
        <w:rPr>
          <w:rFonts w:eastAsia="Calibri"/>
          <w:sz w:val="24"/>
          <w:szCs w:val="24"/>
        </w:rPr>
        <w:t>and  have</w:t>
      </w:r>
      <w:proofErr w:type="gramEnd"/>
      <w:r w:rsidRPr="007C225F">
        <w:rPr>
          <w:rFonts w:eastAsia="Calibri"/>
          <w:sz w:val="24"/>
          <w:szCs w:val="24"/>
        </w:rPr>
        <w:t xml:space="preserve"> a strong MR, students need to have certain prerequisite cognitive reasoning ability as well</w:t>
      </w:r>
      <w:r w:rsidRPr="007C225F">
        <w:rPr>
          <w:rFonts w:eastAsia="Calibri"/>
          <w:sz w:val="24"/>
          <w:szCs w:val="24"/>
          <w:lang w:val="id-ID"/>
        </w:rPr>
        <w:t xml:space="preserve">. </w:t>
      </w:r>
      <w:r w:rsidRPr="007C225F">
        <w:rPr>
          <w:rFonts w:eastAsia="Calibri"/>
          <w:sz w:val="24"/>
          <w:szCs w:val="24"/>
        </w:rPr>
        <w:t xml:space="preserve">Such kind </w:t>
      </w:r>
      <w:proofErr w:type="gramStart"/>
      <w:r w:rsidRPr="007C225F">
        <w:rPr>
          <w:rFonts w:eastAsia="Calibri"/>
          <w:sz w:val="24"/>
          <w:szCs w:val="24"/>
        </w:rPr>
        <w:t>of  reasoning</w:t>
      </w:r>
      <w:proofErr w:type="gramEnd"/>
      <w:r w:rsidRPr="007C225F">
        <w:rPr>
          <w:rFonts w:eastAsia="Calibri"/>
          <w:sz w:val="24"/>
          <w:szCs w:val="24"/>
        </w:rPr>
        <w:t xml:space="preserve"> ability  is  formal reasoning stage. Inhelder and Piaget (1972, as cited in Sumarmo, 2019) by analyzing accurately the way of reasoning of various groups of chidren, they classified children’ reasonig ability into five  main gradually increasing stages namely: </w:t>
      </w:r>
      <w:r w:rsidRPr="007C225F">
        <w:rPr>
          <w:rFonts w:eastAsia="Calibri"/>
          <w:bCs/>
          <w:sz w:val="24"/>
          <w:szCs w:val="24"/>
          <w:lang w:val="id-ID"/>
        </w:rPr>
        <w:t>a) Sensory-motor stage (infant up to 2 years old); b) Pre- concrete operational stage (2 – 7 years old); c) Concrete operational stage (7-12 years old); d) formal operational stage (13-14 years old or 14-15 years old).</w:t>
      </w:r>
      <w:r w:rsidRPr="007C225F">
        <w:rPr>
          <w:rFonts w:eastAsia="Calibri"/>
          <w:sz w:val="24"/>
          <w:szCs w:val="24"/>
        </w:rPr>
        <w:t xml:space="preserve"> </w:t>
      </w:r>
    </w:p>
    <w:p w:rsidR="007C225F" w:rsidRPr="007C225F" w:rsidRDefault="007C225F" w:rsidP="007C225F">
      <w:pPr>
        <w:widowControl/>
        <w:autoSpaceDE/>
        <w:autoSpaceDN/>
        <w:jc w:val="both"/>
        <w:rPr>
          <w:rFonts w:eastAsia="Calibri"/>
          <w:sz w:val="24"/>
          <w:szCs w:val="24"/>
          <w:lang w:val="id-ID"/>
        </w:rPr>
      </w:pPr>
    </w:p>
    <w:p w:rsidR="007C225F" w:rsidRPr="007C225F" w:rsidRDefault="007C225F" w:rsidP="007C225F">
      <w:pPr>
        <w:widowControl/>
        <w:autoSpaceDE/>
        <w:autoSpaceDN/>
        <w:jc w:val="both"/>
        <w:rPr>
          <w:rFonts w:eastAsia="Calibri"/>
          <w:sz w:val="24"/>
          <w:szCs w:val="24"/>
          <w:lang w:val="id-ID"/>
        </w:rPr>
      </w:pPr>
      <w:r w:rsidRPr="007C225F">
        <w:rPr>
          <w:rFonts w:eastAsia="Calibri"/>
          <w:sz w:val="24"/>
          <w:szCs w:val="24"/>
          <w:lang w:val="id-ID"/>
        </w:rPr>
        <w:t xml:space="preserve">Regarding the learning process, Polya </w:t>
      </w:r>
      <w:r w:rsidRPr="007C225F">
        <w:rPr>
          <w:rFonts w:eastAsia="Calibri"/>
          <w:sz w:val="24"/>
          <w:szCs w:val="24"/>
        </w:rPr>
        <w:t xml:space="preserve">(1975) </w:t>
      </w:r>
      <w:r w:rsidRPr="007C225F">
        <w:rPr>
          <w:rFonts w:eastAsia="Calibri"/>
          <w:sz w:val="24"/>
          <w:szCs w:val="24"/>
          <w:lang w:val="id-ID"/>
        </w:rPr>
        <w:t xml:space="preserve">emphasized that the task of teacher was not merely conveying the subject matter. But </w:t>
      </w:r>
      <w:r w:rsidRPr="007C225F">
        <w:rPr>
          <w:rFonts w:eastAsia="Calibri"/>
          <w:sz w:val="24"/>
          <w:szCs w:val="24"/>
        </w:rPr>
        <w:t xml:space="preserve">the </w:t>
      </w:r>
      <w:r w:rsidRPr="007C225F">
        <w:rPr>
          <w:rFonts w:eastAsia="Calibri"/>
          <w:sz w:val="24"/>
          <w:szCs w:val="24"/>
          <w:lang w:val="id-ID"/>
        </w:rPr>
        <w:t xml:space="preserve">more important </w:t>
      </w:r>
      <w:r w:rsidRPr="007C225F">
        <w:rPr>
          <w:rFonts w:eastAsia="Calibri"/>
          <w:sz w:val="24"/>
          <w:szCs w:val="24"/>
        </w:rPr>
        <w:t xml:space="preserve">thing </w:t>
      </w:r>
      <w:r w:rsidRPr="007C225F">
        <w:rPr>
          <w:rFonts w:eastAsia="Calibri"/>
          <w:sz w:val="24"/>
          <w:szCs w:val="24"/>
          <w:lang w:val="id-ID"/>
        </w:rPr>
        <w:t xml:space="preserve">is to behave as expected by students, </w:t>
      </w:r>
      <w:r w:rsidRPr="007C225F">
        <w:rPr>
          <w:rFonts w:eastAsia="Calibri"/>
          <w:sz w:val="24"/>
          <w:szCs w:val="24"/>
        </w:rPr>
        <w:t xml:space="preserve">to </w:t>
      </w:r>
      <w:r w:rsidRPr="007C225F">
        <w:rPr>
          <w:rFonts w:eastAsia="Calibri"/>
          <w:sz w:val="24"/>
          <w:szCs w:val="24"/>
          <w:lang w:val="id-ID"/>
        </w:rPr>
        <w:t xml:space="preserve">encourage students to express their opinions in accordance with their own language and </w:t>
      </w:r>
      <w:r w:rsidRPr="007C225F">
        <w:rPr>
          <w:rFonts w:eastAsia="Calibri"/>
          <w:sz w:val="24"/>
          <w:szCs w:val="24"/>
        </w:rPr>
        <w:t xml:space="preserve">to </w:t>
      </w:r>
      <w:r w:rsidRPr="007C225F">
        <w:rPr>
          <w:rFonts w:eastAsia="Calibri"/>
          <w:sz w:val="24"/>
          <w:szCs w:val="24"/>
          <w:lang w:val="id-ID"/>
        </w:rPr>
        <w:t>help students think better</w:t>
      </w:r>
      <w:r w:rsidRPr="007C225F">
        <w:rPr>
          <w:rFonts w:eastAsia="Calibri"/>
          <w:sz w:val="24"/>
          <w:szCs w:val="24"/>
        </w:rPr>
        <w:t xml:space="preserve">. </w:t>
      </w:r>
      <w:r w:rsidRPr="007C225F">
        <w:rPr>
          <w:rFonts w:eastAsia="Calibri"/>
          <w:sz w:val="24"/>
          <w:szCs w:val="24"/>
          <w:lang w:val="id-ID"/>
        </w:rPr>
        <w:t xml:space="preserve">  Apart from that, the Indonesian Mathematics Curriculum </w:t>
      </w:r>
      <w:r w:rsidRPr="007C225F">
        <w:rPr>
          <w:rFonts w:eastAsia="Calibri"/>
          <w:sz w:val="24"/>
          <w:szCs w:val="24"/>
        </w:rPr>
        <w:t>(</w:t>
      </w:r>
      <w:r w:rsidRPr="007C225F">
        <w:rPr>
          <w:rFonts w:eastAsia="Calibri"/>
          <w:sz w:val="24"/>
          <w:szCs w:val="24"/>
          <w:lang w:val="id-ID"/>
        </w:rPr>
        <w:t>Departemen Pendidikan Nasional</w:t>
      </w:r>
      <w:r w:rsidRPr="007C225F">
        <w:rPr>
          <w:rFonts w:eastAsia="Calibri"/>
          <w:sz w:val="24"/>
          <w:szCs w:val="24"/>
        </w:rPr>
        <w:t xml:space="preserve">, </w:t>
      </w:r>
      <w:r w:rsidRPr="007C225F">
        <w:rPr>
          <w:rFonts w:eastAsia="Calibri"/>
          <w:sz w:val="24"/>
          <w:szCs w:val="24"/>
          <w:lang w:val="id-ID"/>
        </w:rPr>
        <w:t>2013</w:t>
      </w:r>
      <w:r w:rsidRPr="007C225F">
        <w:rPr>
          <w:rFonts w:eastAsia="Calibri"/>
          <w:sz w:val="24"/>
          <w:szCs w:val="24"/>
        </w:rPr>
        <w:t xml:space="preserve">) </w:t>
      </w:r>
      <w:r w:rsidRPr="007C225F">
        <w:rPr>
          <w:rFonts w:eastAsia="Calibri"/>
          <w:sz w:val="24"/>
          <w:szCs w:val="24"/>
          <w:lang w:val="id-ID"/>
        </w:rPr>
        <w:t>recommends that mathematical hardskill such as MRA and mathematics soft skills such as MR should be developed simultaneously.</w:t>
      </w:r>
      <w:r w:rsidRPr="007C225F">
        <w:rPr>
          <w:rFonts w:eastAsia="Calibri"/>
          <w:sz w:val="24"/>
          <w:szCs w:val="24"/>
        </w:rPr>
        <w:t xml:space="preserve"> Based on writers’ analysis on Iductive-deductive approach (IDA), we predicted that IDA will help student to improve their MRA and MR. Bruce, Weil &amp; Calhoun (2000) propose some strategies of inductive approach such as: a. Concept formation</w:t>
      </w:r>
      <w:proofErr w:type="gramStart"/>
      <w:r w:rsidRPr="007C225F">
        <w:rPr>
          <w:rFonts w:eastAsia="Calibri"/>
          <w:sz w:val="24"/>
          <w:szCs w:val="24"/>
        </w:rPr>
        <w:t>,  b</w:t>
      </w:r>
      <w:proofErr w:type="gramEnd"/>
      <w:r w:rsidRPr="007C225F">
        <w:rPr>
          <w:rFonts w:eastAsia="Calibri"/>
          <w:sz w:val="24"/>
          <w:szCs w:val="24"/>
        </w:rPr>
        <w:t>.</w:t>
      </w:r>
      <w:r w:rsidRPr="007C225F">
        <w:rPr>
          <w:rFonts w:eastAsia="Calibri"/>
          <w:sz w:val="24"/>
          <w:szCs w:val="24"/>
          <w:lang w:val="id-ID"/>
        </w:rPr>
        <w:t xml:space="preserve"> </w:t>
      </w:r>
      <w:r w:rsidRPr="007C225F">
        <w:rPr>
          <w:rFonts w:eastAsia="Calibri"/>
          <w:sz w:val="24"/>
          <w:szCs w:val="24"/>
        </w:rPr>
        <w:t xml:space="preserve">Interpretation data; and c. Application of principle. </w:t>
      </w:r>
      <w:proofErr w:type="gramStart"/>
      <w:r w:rsidRPr="007C225F">
        <w:rPr>
          <w:rFonts w:eastAsia="Calibri"/>
          <w:sz w:val="24"/>
          <w:szCs w:val="24"/>
        </w:rPr>
        <w:t>While deductive approach is an approach which using a series of premises and logical reasoning then derive a conclusion.</w:t>
      </w:r>
      <w:proofErr w:type="gramEnd"/>
      <w:r w:rsidRPr="007C225F">
        <w:rPr>
          <w:rFonts w:eastAsia="Calibri"/>
          <w:sz w:val="24"/>
          <w:szCs w:val="24"/>
        </w:rPr>
        <w:t xml:space="preserve">  </w:t>
      </w:r>
      <w:r w:rsidRPr="007C225F">
        <w:rPr>
          <w:rFonts w:eastAsia="Calibri"/>
          <w:bCs/>
          <w:sz w:val="24"/>
          <w:szCs w:val="24"/>
        </w:rPr>
        <w:t>Two studies</w:t>
      </w:r>
      <w:r w:rsidRPr="007C225F">
        <w:rPr>
          <w:rFonts w:eastAsia="Calibri"/>
          <w:sz w:val="24"/>
          <w:szCs w:val="24"/>
        </w:rPr>
        <w:t xml:space="preserve"> </w:t>
      </w:r>
      <w:r w:rsidRPr="007C225F">
        <w:rPr>
          <w:rFonts w:eastAsia="Calibri"/>
          <w:bCs/>
          <w:sz w:val="24"/>
          <w:szCs w:val="24"/>
        </w:rPr>
        <w:t>(</w:t>
      </w:r>
      <w:r w:rsidRPr="007C225F">
        <w:rPr>
          <w:rFonts w:eastAsia="Calibri"/>
          <w:sz w:val="24"/>
          <w:szCs w:val="24"/>
          <w:lang w:val="id-ID"/>
        </w:rPr>
        <w:t>Hidayat</w:t>
      </w:r>
      <w:proofErr w:type="gramStart"/>
      <w:r w:rsidRPr="007C225F">
        <w:rPr>
          <w:rFonts w:eastAsia="Calibri"/>
          <w:sz w:val="24"/>
          <w:szCs w:val="24"/>
          <w:lang w:val="id-ID"/>
        </w:rPr>
        <w:t>,</w:t>
      </w:r>
      <w:r w:rsidRPr="007C225F">
        <w:rPr>
          <w:rFonts w:eastAsia="Calibri"/>
          <w:sz w:val="24"/>
          <w:szCs w:val="24"/>
        </w:rPr>
        <w:t xml:space="preserve"> </w:t>
      </w:r>
      <w:r w:rsidRPr="007C225F">
        <w:rPr>
          <w:rFonts w:eastAsia="Calibri"/>
          <w:sz w:val="24"/>
          <w:szCs w:val="24"/>
          <w:lang w:val="id-ID"/>
        </w:rPr>
        <w:t xml:space="preserve"> Sabandar</w:t>
      </w:r>
      <w:proofErr w:type="gramEnd"/>
      <w:r w:rsidRPr="007C225F">
        <w:rPr>
          <w:rFonts w:eastAsia="Calibri"/>
          <w:sz w:val="24"/>
          <w:szCs w:val="24"/>
          <w:lang w:val="id-ID"/>
        </w:rPr>
        <w:t>,</w:t>
      </w:r>
      <w:r w:rsidRPr="007C225F">
        <w:rPr>
          <w:rFonts w:eastAsia="Calibri"/>
          <w:sz w:val="24"/>
          <w:szCs w:val="24"/>
        </w:rPr>
        <w:t xml:space="preserve"> Syaban, 2018, </w:t>
      </w:r>
      <w:r w:rsidRPr="007C225F">
        <w:rPr>
          <w:rFonts w:eastAsia="Calibri"/>
          <w:sz w:val="24"/>
          <w:szCs w:val="24"/>
          <w:lang w:val="id-ID"/>
        </w:rPr>
        <w:t>Nadia,</w:t>
      </w:r>
      <w:r w:rsidRPr="007C225F">
        <w:rPr>
          <w:rFonts w:eastAsia="Calibri"/>
          <w:sz w:val="24"/>
          <w:szCs w:val="24"/>
        </w:rPr>
        <w:t xml:space="preserve"> Rohaeti, Kustiana, 2018) reported the superiority of IDA than scienctific approach (SA) on improving  mathematical problem solving and commnuication abilities and on mathematical self efficacy. </w:t>
      </w:r>
    </w:p>
    <w:p w:rsidR="007C225F" w:rsidRPr="007C225F" w:rsidRDefault="007C225F" w:rsidP="007C225F">
      <w:pPr>
        <w:widowControl/>
        <w:autoSpaceDE/>
        <w:autoSpaceDN/>
        <w:jc w:val="both"/>
        <w:rPr>
          <w:rFonts w:eastAsia="Calibri"/>
          <w:sz w:val="24"/>
          <w:szCs w:val="24"/>
          <w:lang w:val="id-ID"/>
        </w:rPr>
      </w:pPr>
    </w:p>
    <w:p w:rsidR="007C225F" w:rsidRPr="007C225F" w:rsidRDefault="007C225F" w:rsidP="007C225F">
      <w:pPr>
        <w:widowControl/>
        <w:autoSpaceDE/>
        <w:autoSpaceDN/>
        <w:jc w:val="both"/>
        <w:rPr>
          <w:rFonts w:eastAsia="Calibri"/>
          <w:sz w:val="24"/>
          <w:szCs w:val="24"/>
          <w:lang w:val="id-ID"/>
        </w:rPr>
      </w:pPr>
      <w:r w:rsidRPr="007C225F">
        <w:rPr>
          <w:rFonts w:eastAsia="Calibri"/>
          <w:sz w:val="24"/>
          <w:szCs w:val="24"/>
          <w:lang w:val="id-ID"/>
        </w:rPr>
        <w:t>Those afformentioned arguments</w:t>
      </w:r>
      <w:r w:rsidRPr="007C225F">
        <w:rPr>
          <w:rFonts w:eastAsia="Calibri"/>
          <w:sz w:val="24"/>
          <w:szCs w:val="24"/>
        </w:rPr>
        <w:t xml:space="preserve"> and findings </w:t>
      </w:r>
      <w:r w:rsidRPr="007C225F">
        <w:rPr>
          <w:rFonts w:eastAsia="Calibri"/>
          <w:sz w:val="24"/>
          <w:szCs w:val="24"/>
          <w:lang w:val="id-ID"/>
        </w:rPr>
        <w:t xml:space="preserve"> stimulate researchers  to excecute a research to analyze the role of </w:t>
      </w:r>
      <w:r w:rsidRPr="007C225F">
        <w:rPr>
          <w:rFonts w:eastAsia="Calibri"/>
          <w:sz w:val="24"/>
          <w:szCs w:val="24"/>
        </w:rPr>
        <w:t xml:space="preserve"> IDA</w:t>
      </w:r>
      <w:r w:rsidRPr="007C225F">
        <w:rPr>
          <w:rFonts w:eastAsia="Calibri"/>
          <w:sz w:val="24"/>
          <w:szCs w:val="24"/>
          <w:lang w:val="id-ID"/>
        </w:rPr>
        <w:t xml:space="preserve"> </w:t>
      </w:r>
      <w:r w:rsidRPr="007C225F">
        <w:rPr>
          <w:rFonts w:eastAsia="Calibri"/>
          <w:sz w:val="24"/>
          <w:szCs w:val="24"/>
        </w:rPr>
        <w:t xml:space="preserve">and student’s cognitive stage, </w:t>
      </w:r>
      <w:r w:rsidRPr="007C225F">
        <w:rPr>
          <w:rFonts w:eastAsia="Calibri"/>
          <w:sz w:val="24"/>
          <w:szCs w:val="24"/>
          <w:lang w:val="id-ID"/>
        </w:rPr>
        <w:t>on obtaining student’s M</w:t>
      </w:r>
      <w:r w:rsidRPr="007C225F">
        <w:rPr>
          <w:rFonts w:eastAsia="Calibri"/>
          <w:sz w:val="24"/>
          <w:szCs w:val="24"/>
        </w:rPr>
        <w:t>CT</w:t>
      </w:r>
      <w:r w:rsidRPr="007C225F">
        <w:rPr>
          <w:rFonts w:eastAsia="Calibri"/>
          <w:sz w:val="24"/>
          <w:szCs w:val="24"/>
          <w:lang w:val="id-ID"/>
        </w:rPr>
        <w:t>A,</w:t>
      </w:r>
      <w:r w:rsidRPr="007C225F">
        <w:rPr>
          <w:rFonts w:eastAsia="Calibri"/>
          <w:sz w:val="24"/>
          <w:szCs w:val="24"/>
        </w:rPr>
        <w:t xml:space="preserve"> and MR</w:t>
      </w:r>
      <w:r w:rsidRPr="007C225F">
        <w:rPr>
          <w:rFonts w:eastAsia="Calibri"/>
          <w:sz w:val="24"/>
          <w:szCs w:val="24"/>
          <w:lang w:val="id-ID"/>
        </w:rPr>
        <w:t xml:space="preserve"> and then we compile</w:t>
      </w:r>
      <w:r w:rsidRPr="007C225F">
        <w:rPr>
          <w:rFonts w:eastAsia="Calibri"/>
          <w:sz w:val="24"/>
          <w:szCs w:val="24"/>
        </w:rPr>
        <w:t>d</w:t>
      </w:r>
      <w:r w:rsidRPr="007C225F">
        <w:rPr>
          <w:rFonts w:eastAsia="Calibri"/>
          <w:sz w:val="24"/>
          <w:szCs w:val="24"/>
          <w:lang w:val="id-ID"/>
        </w:rPr>
        <w:t xml:space="preserve">  research questions as follow.</w:t>
      </w:r>
    </w:p>
    <w:p w:rsidR="007C225F" w:rsidRPr="007C225F" w:rsidRDefault="007C225F" w:rsidP="007C225F">
      <w:pPr>
        <w:widowControl/>
        <w:numPr>
          <w:ilvl w:val="0"/>
          <w:numId w:val="2"/>
        </w:numPr>
        <w:autoSpaceDE/>
        <w:autoSpaceDN/>
        <w:spacing w:line="360" w:lineRule="auto"/>
        <w:ind w:left="426" w:hanging="426"/>
        <w:jc w:val="both"/>
        <w:rPr>
          <w:sz w:val="24"/>
          <w:szCs w:val="24"/>
        </w:rPr>
      </w:pPr>
      <w:r w:rsidRPr="007C225F">
        <w:rPr>
          <w:sz w:val="24"/>
          <w:szCs w:val="24"/>
          <w:lang w:val="id-ID"/>
        </w:rPr>
        <w:t>What are student’s percentage on each cognitive</w:t>
      </w:r>
      <w:r w:rsidRPr="007C225F">
        <w:rPr>
          <w:sz w:val="24"/>
          <w:szCs w:val="24"/>
        </w:rPr>
        <w:t xml:space="preserve"> stage </w:t>
      </w:r>
      <w:r w:rsidRPr="007C225F">
        <w:rPr>
          <w:sz w:val="24"/>
          <w:szCs w:val="24"/>
          <w:lang w:val="id-ID"/>
        </w:rPr>
        <w:t xml:space="preserve"> measured by using TOLT</w:t>
      </w:r>
      <w:r w:rsidRPr="007C225F">
        <w:rPr>
          <w:sz w:val="24"/>
          <w:szCs w:val="24"/>
        </w:rPr>
        <w:t>?</w:t>
      </w:r>
    </w:p>
    <w:p w:rsidR="007C225F" w:rsidRPr="007C225F" w:rsidRDefault="007C225F" w:rsidP="007C225F">
      <w:pPr>
        <w:widowControl/>
        <w:numPr>
          <w:ilvl w:val="0"/>
          <w:numId w:val="2"/>
        </w:numPr>
        <w:autoSpaceDE/>
        <w:autoSpaceDN/>
        <w:spacing w:line="360" w:lineRule="auto"/>
        <w:ind w:left="426" w:hanging="426"/>
        <w:jc w:val="both"/>
        <w:rPr>
          <w:rFonts w:eastAsia="Calibri"/>
          <w:sz w:val="24"/>
          <w:szCs w:val="24"/>
          <w:lang w:val="id-ID"/>
        </w:rPr>
      </w:pPr>
      <w:r w:rsidRPr="007C225F">
        <w:rPr>
          <w:rFonts w:eastAsia="Calibri"/>
          <w:bCs/>
          <w:sz w:val="24"/>
          <w:szCs w:val="24"/>
          <w:lang w:val="id-ID"/>
        </w:rPr>
        <w:t xml:space="preserve">Are </w:t>
      </w:r>
      <w:r w:rsidRPr="007C225F">
        <w:rPr>
          <w:rFonts w:eastAsia="Calibri"/>
          <w:sz w:val="24"/>
          <w:szCs w:val="24"/>
          <w:lang w:val="id-ID"/>
        </w:rPr>
        <w:t>M</w:t>
      </w:r>
      <w:r w:rsidRPr="007C225F">
        <w:rPr>
          <w:rFonts w:eastAsia="Calibri"/>
          <w:sz w:val="24"/>
          <w:szCs w:val="24"/>
        </w:rPr>
        <w:t>R</w:t>
      </w:r>
      <w:r w:rsidRPr="007C225F">
        <w:rPr>
          <w:rFonts w:eastAsia="Calibri"/>
          <w:sz w:val="24"/>
          <w:szCs w:val="24"/>
          <w:lang w:val="id-ID"/>
        </w:rPr>
        <w:t>A</w:t>
      </w:r>
      <w:r w:rsidRPr="007C225F">
        <w:rPr>
          <w:rFonts w:eastAsia="Calibri"/>
          <w:bCs/>
          <w:sz w:val="24"/>
          <w:szCs w:val="24"/>
          <w:lang w:val="id-ID"/>
        </w:rPr>
        <w:t xml:space="preserve"> grade and its normalized gain, and </w:t>
      </w:r>
      <w:r w:rsidRPr="007C225F">
        <w:rPr>
          <w:rFonts w:eastAsia="Calibri"/>
          <w:bCs/>
          <w:sz w:val="24"/>
          <w:szCs w:val="24"/>
        </w:rPr>
        <w:t>MR</w:t>
      </w:r>
      <w:r w:rsidRPr="007C225F">
        <w:rPr>
          <w:rFonts w:eastAsia="Calibri"/>
          <w:bCs/>
          <w:sz w:val="24"/>
          <w:szCs w:val="24"/>
          <w:lang w:val="id-ID"/>
        </w:rPr>
        <w:t xml:space="preserve"> grade of students getting treatment with </w:t>
      </w:r>
      <w:r w:rsidRPr="007C225F">
        <w:rPr>
          <w:rFonts w:eastAsia="Calibri"/>
          <w:bCs/>
          <w:sz w:val="24"/>
          <w:szCs w:val="24"/>
        </w:rPr>
        <w:t xml:space="preserve">IDA </w:t>
      </w:r>
      <w:r w:rsidRPr="007C225F">
        <w:rPr>
          <w:rFonts w:eastAsia="Calibri"/>
          <w:bCs/>
          <w:sz w:val="24"/>
          <w:szCs w:val="24"/>
          <w:lang w:val="id-ID"/>
        </w:rPr>
        <w:t xml:space="preserve"> better than  the grades of students taught by </w:t>
      </w:r>
      <w:r w:rsidRPr="007C225F">
        <w:rPr>
          <w:rFonts w:eastAsia="Calibri"/>
          <w:bCs/>
          <w:sz w:val="24"/>
          <w:szCs w:val="24"/>
        </w:rPr>
        <w:t>SA  reviewed  overall and based on student’s cognitive stage</w:t>
      </w:r>
      <w:r w:rsidRPr="007C225F">
        <w:rPr>
          <w:rFonts w:eastAsia="Calibri"/>
          <w:bCs/>
          <w:sz w:val="24"/>
          <w:szCs w:val="24"/>
          <w:lang w:val="id-ID"/>
        </w:rPr>
        <w:t>?</w:t>
      </w:r>
    </w:p>
    <w:p w:rsidR="007C225F" w:rsidRPr="007C225F" w:rsidRDefault="007C225F" w:rsidP="007C225F">
      <w:pPr>
        <w:widowControl/>
        <w:numPr>
          <w:ilvl w:val="0"/>
          <w:numId w:val="2"/>
        </w:numPr>
        <w:autoSpaceDE/>
        <w:autoSpaceDN/>
        <w:spacing w:line="360" w:lineRule="auto"/>
        <w:ind w:left="426" w:hanging="426"/>
        <w:jc w:val="both"/>
        <w:rPr>
          <w:rFonts w:eastAsia="Calibri"/>
          <w:sz w:val="24"/>
          <w:szCs w:val="24"/>
          <w:lang w:val="id-ID"/>
        </w:rPr>
      </w:pPr>
      <w:r w:rsidRPr="007C225F">
        <w:rPr>
          <w:rFonts w:eastAsia="Calibri"/>
          <w:bCs/>
          <w:sz w:val="24"/>
          <w:szCs w:val="24"/>
          <w:lang w:val="id-ID"/>
        </w:rPr>
        <w:t xml:space="preserve">What are student’s difficulties on solving </w:t>
      </w:r>
      <w:r w:rsidRPr="007C225F">
        <w:rPr>
          <w:rFonts w:eastAsia="Calibri"/>
          <w:sz w:val="24"/>
          <w:szCs w:val="24"/>
          <w:lang w:val="id-ID"/>
        </w:rPr>
        <w:t>M</w:t>
      </w:r>
      <w:r w:rsidRPr="007C225F">
        <w:rPr>
          <w:rFonts w:eastAsia="Calibri"/>
          <w:sz w:val="24"/>
          <w:szCs w:val="24"/>
        </w:rPr>
        <w:t>R</w:t>
      </w:r>
      <w:r w:rsidRPr="007C225F">
        <w:rPr>
          <w:rFonts w:eastAsia="Calibri"/>
          <w:sz w:val="24"/>
          <w:szCs w:val="24"/>
          <w:lang w:val="id-ID"/>
        </w:rPr>
        <w:t>A</w:t>
      </w:r>
      <w:r w:rsidRPr="007C225F">
        <w:rPr>
          <w:rFonts w:eastAsia="Calibri"/>
          <w:bCs/>
          <w:sz w:val="24"/>
          <w:szCs w:val="24"/>
          <w:lang w:val="id-ID"/>
        </w:rPr>
        <w:t xml:space="preserve"> tasks</w:t>
      </w:r>
      <w:r w:rsidRPr="007C225F">
        <w:rPr>
          <w:rFonts w:eastAsia="Calibri"/>
          <w:bCs/>
          <w:sz w:val="24"/>
          <w:szCs w:val="24"/>
        </w:rPr>
        <w:t xml:space="preserve"> reviewed  overall and based on student’s cognitive stage</w:t>
      </w:r>
      <w:r w:rsidRPr="007C225F">
        <w:rPr>
          <w:rFonts w:eastAsia="Calibri"/>
          <w:bCs/>
          <w:sz w:val="24"/>
          <w:szCs w:val="24"/>
          <w:lang w:val="id-ID"/>
        </w:rPr>
        <w:t>?</w:t>
      </w:r>
    </w:p>
    <w:p w:rsidR="007C225F" w:rsidRPr="007C225F" w:rsidRDefault="007C225F" w:rsidP="007C225F">
      <w:pPr>
        <w:widowControl/>
        <w:numPr>
          <w:ilvl w:val="0"/>
          <w:numId w:val="2"/>
        </w:numPr>
        <w:autoSpaceDE/>
        <w:autoSpaceDN/>
        <w:spacing w:line="360" w:lineRule="auto"/>
        <w:ind w:left="426" w:hanging="426"/>
        <w:jc w:val="both"/>
        <w:rPr>
          <w:rFonts w:eastAsia="Calibri"/>
          <w:sz w:val="24"/>
          <w:szCs w:val="24"/>
          <w:lang w:val="id-ID"/>
        </w:rPr>
      </w:pPr>
      <w:r w:rsidRPr="007C225F">
        <w:rPr>
          <w:rFonts w:eastAsia="Calibri"/>
          <w:sz w:val="24"/>
          <w:szCs w:val="24"/>
        </w:rPr>
        <w:t>Is there any interaction between teaching approaches and CS on MRA and MR?</w:t>
      </w:r>
    </w:p>
    <w:p w:rsidR="007C225F" w:rsidRPr="007C225F" w:rsidRDefault="007C225F" w:rsidP="007C225F">
      <w:pPr>
        <w:widowControl/>
        <w:numPr>
          <w:ilvl w:val="0"/>
          <w:numId w:val="2"/>
        </w:numPr>
        <w:autoSpaceDE/>
        <w:autoSpaceDN/>
        <w:spacing w:line="360" w:lineRule="auto"/>
        <w:ind w:left="426" w:hanging="426"/>
        <w:jc w:val="both"/>
        <w:rPr>
          <w:rFonts w:eastAsia="Calibri"/>
          <w:b/>
          <w:bCs/>
          <w:sz w:val="24"/>
          <w:szCs w:val="24"/>
          <w:lang w:val="id-ID"/>
        </w:rPr>
      </w:pPr>
      <w:r w:rsidRPr="007C225F">
        <w:rPr>
          <w:rFonts w:eastAsia="Calibri"/>
          <w:bCs/>
          <w:sz w:val="24"/>
          <w:szCs w:val="24"/>
          <w:lang w:val="id-ID"/>
        </w:rPr>
        <w:t xml:space="preserve">Is there any association </w:t>
      </w:r>
      <w:r w:rsidRPr="007C225F">
        <w:rPr>
          <w:rFonts w:eastAsia="Calibri"/>
          <w:bCs/>
          <w:sz w:val="24"/>
          <w:szCs w:val="24"/>
        </w:rPr>
        <w:t>among</w:t>
      </w:r>
      <w:r w:rsidRPr="007C225F">
        <w:rPr>
          <w:rFonts w:eastAsia="Calibri"/>
          <w:bCs/>
          <w:sz w:val="24"/>
          <w:szCs w:val="24"/>
          <w:lang w:val="id-ID"/>
        </w:rPr>
        <w:t xml:space="preserve"> </w:t>
      </w:r>
      <w:r w:rsidRPr="007C225F">
        <w:rPr>
          <w:rFonts w:eastAsia="Calibri"/>
          <w:sz w:val="24"/>
          <w:szCs w:val="24"/>
          <w:lang w:val="id-ID"/>
        </w:rPr>
        <w:t>M</w:t>
      </w:r>
      <w:r w:rsidRPr="007C225F">
        <w:rPr>
          <w:rFonts w:eastAsia="Calibri"/>
          <w:sz w:val="24"/>
          <w:szCs w:val="24"/>
        </w:rPr>
        <w:t>R</w:t>
      </w:r>
      <w:r w:rsidRPr="007C225F">
        <w:rPr>
          <w:rFonts w:eastAsia="Calibri"/>
          <w:sz w:val="24"/>
          <w:szCs w:val="24"/>
          <w:lang w:val="id-ID"/>
        </w:rPr>
        <w:t>A</w:t>
      </w:r>
      <w:r w:rsidRPr="007C225F">
        <w:rPr>
          <w:rFonts w:eastAsia="Calibri"/>
          <w:sz w:val="24"/>
          <w:szCs w:val="24"/>
        </w:rPr>
        <w:t>, CS,</w:t>
      </w:r>
      <w:r w:rsidRPr="007C225F">
        <w:rPr>
          <w:rFonts w:eastAsia="Calibri"/>
          <w:bCs/>
          <w:sz w:val="24"/>
          <w:szCs w:val="24"/>
          <w:lang w:val="id-ID"/>
        </w:rPr>
        <w:t xml:space="preserve"> and </w:t>
      </w:r>
      <w:r w:rsidRPr="007C225F">
        <w:rPr>
          <w:rFonts w:eastAsia="Calibri"/>
          <w:bCs/>
          <w:sz w:val="24"/>
          <w:szCs w:val="24"/>
        </w:rPr>
        <w:t>MR</w:t>
      </w:r>
      <w:r w:rsidRPr="007C225F">
        <w:rPr>
          <w:rFonts w:eastAsia="Calibri"/>
          <w:bCs/>
          <w:sz w:val="24"/>
          <w:szCs w:val="24"/>
          <w:lang w:val="id-ID"/>
        </w:rPr>
        <w:t>?</w:t>
      </w:r>
    </w:p>
    <w:p w:rsidR="00BE4131" w:rsidRPr="007C225F" w:rsidRDefault="007C225F" w:rsidP="007C225F">
      <w:pPr>
        <w:widowControl/>
        <w:numPr>
          <w:ilvl w:val="0"/>
          <w:numId w:val="2"/>
        </w:numPr>
        <w:autoSpaceDE/>
        <w:autoSpaceDN/>
        <w:spacing w:line="360" w:lineRule="auto"/>
        <w:ind w:left="426" w:hanging="426"/>
        <w:jc w:val="both"/>
        <w:rPr>
          <w:rFonts w:eastAsia="Calibri"/>
          <w:b/>
          <w:bCs/>
          <w:sz w:val="24"/>
          <w:szCs w:val="24"/>
          <w:lang w:val="id-ID"/>
        </w:rPr>
      </w:pPr>
      <w:r w:rsidRPr="007C225F">
        <w:rPr>
          <w:rFonts w:eastAsia="Calibri"/>
          <w:bCs/>
          <w:lang w:val="id-ID"/>
        </w:rPr>
        <w:t xml:space="preserve">What are student’s </w:t>
      </w:r>
      <w:r w:rsidRPr="007C225F">
        <w:rPr>
          <w:rFonts w:eastAsia="Calibri"/>
          <w:bCs/>
        </w:rPr>
        <w:t>activities duri</w:t>
      </w:r>
      <w:r w:rsidRPr="007C225F">
        <w:rPr>
          <w:rFonts w:eastAsia="Calibri"/>
          <w:bCs/>
          <w:lang w:val="id-ID"/>
        </w:rPr>
        <w:t>n</w:t>
      </w:r>
      <w:r w:rsidRPr="007C225F">
        <w:rPr>
          <w:rFonts w:eastAsia="Calibri"/>
          <w:bCs/>
        </w:rPr>
        <w:t>g</w:t>
      </w:r>
      <w:r w:rsidRPr="007C225F">
        <w:rPr>
          <w:rFonts w:eastAsia="Calibri"/>
          <w:bCs/>
          <w:lang w:val="id-ID"/>
        </w:rPr>
        <w:t xml:space="preserve"> </w:t>
      </w:r>
      <w:r w:rsidRPr="007C225F">
        <w:rPr>
          <w:rFonts w:eastAsia="Calibri"/>
        </w:rPr>
        <w:t>IDA lessons</w:t>
      </w:r>
      <w:r w:rsidRPr="007C225F">
        <w:rPr>
          <w:rFonts w:eastAsia="Calibri"/>
          <w:b/>
          <w:bCs/>
          <w:lang w:val="id-ID"/>
        </w:rPr>
        <w:t>?</w:t>
      </w:r>
      <w:r w:rsidR="00165960">
        <w:t>.</w:t>
      </w:r>
    </w:p>
    <w:p w:rsidR="007C225F" w:rsidRDefault="007C225F" w:rsidP="007C225F">
      <w:pPr>
        <w:widowControl/>
        <w:autoSpaceDE/>
        <w:autoSpaceDN/>
        <w:jc w:val="both"/>
        <w:rPr>
          <w:rFonts w:eastAsia="Calibri"/>
          <w:sz w:val="24"/>
          <w:szCs w:val="24"/>
          <w:lang w:val="id-ID"/>
        </w:rPr>
      </w:pPr>
      <w:r>
        <w:rPr>
          <w:rFonts w:eastAsia="Calibri"/>
          <w:b/>
          <w:sz w:val="24"/>
          <w:szCs w:val="24"/>
          <w:lang w:val="es-ES"/>
        </w:rPr>
        <w:t>M</w:t>
      </w:r>
      <w:r>
        <w:rPr>
          <w:rFonts w:eastAsia="Calibri"/>
          <w:b/>
          <w:sz w:val="24"/>
          <w:szCs w:val="24"/>
          <w:lang w:val="id-ID"/>
        </w:rPr>
        <w:t>ETHODE AND DESIGN OF</w:t>
      </w:r>
      <w:r w:rsidRPr="007C225F">
        <w:rPr>
          <w:rFonts w:eastAsia="Calibri"/>
          <w:b/>
          <w:sz w:val="24"/>
          <w:szCs w:val="24"/>
          <w:lang w:val="id-ID"/>
        </w:rPr>
        <w:t xml:space="preserve"> </w:t>
      </w:r>
      <w:r>
        <w:rPr>
          <w:rFonts w:eastAsia="Calibri"/>
          <w:b/>
          <w:sz w:val="24"/>
          <w:szCs w:val="24"/>
          <w:lang w:val="id-ID"/>
        </w:rPr>
        <w:t>RESEARCH</w:t>
      </w:r>
      <w:r w:rsidRPr="007C225F">
        <w:rPr>
          <w:rFonts w:eastAsia="Calibri"/>
          <w:sz w:val="24"/>
          <w:szCs w:val="24"/>
        </w:rPr>
        <w:t xml:space="preserve"> </w:t>
      </w: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 xml:space="preserve">The goals of this research were </w:t>
      </w:r>
      <w:r w:rsidRPr="007C225F">
        <w:rPr>
          <w:rFonts w:eastAsia="Calibri"/>
          <w:sz w:val="24"/>
          <w:szCs w:val="24"/>
          <w:lang w:val="id-ID"/>
        </w:rPr>
        <w:t xml:space="preserve">to analyze the role of </w:t>
      </w:r>
      <w:r w:rsidRPr="007C225F">
        <w:rPr>
          <w:rFonts w:eastAsia="Calibri"/>
          <w:sz w:val="24"/>
          <w:szCs w:val="24"/>
        </w:rPr>
        <w:t>inductive-deductive approach (IDA)</w:t>
      </w:r>
      <w:r w:rsidRPr="007C225F">
        <w:rPr>
          <w:rFonts w:eastAsia="Calibri"/>
          <w:sz w:val="24"/>
          <w:szCs w:val="24"/>
          <w:lang w:val="id-ID"/>
        </w:rPr>
        <w:t xml:space="preserve"> </w:t>
      </w:r>
      <w:r w:rsidRPr="007C225F">
        <w:rPr>
          <w:rFonts w:eastAsia="Calibri"/>
          <w:sz w:val="24"/>
          <w:szCs w:val="24"/>
        </w:rPr>
        <w:t xml:space="preserve">and cognitive stage </w:t>
      </w:r>
      <w:r w:rsidRPr="007C225F">
        <w:rPr>
          <w:rFonts w:eastAsia="Calibri"/>
          <w:sz w:val="24"/>
          <w:szCs w:val="24"/>
          <w:lang w:val="id-ID"/>
        </w:rPr>
        <w:t xml:space="preserve">on students’ mathematical </w:t>
      </w:r>
      <w:r w:rsidRPr="007C225F">
        <w:rPr>
          <w:rFonts w:eastAsia="Calibri"/>
          <w:sz w:val="24"/>
          <w:szCs w:val="24"/>
        </w:rPr>
        <w:t xml:space="preserve">creative thinking </w:t>
      </w:r>
      <w:r w:rsidRPr="007C225F">
        <w:rPr>
          <w:rFonts w:eastAsia="Calibri"/>
          <w:sz w:val="24"/>
          <w:szCs w:val="24"/>
          <w:lang w:val="id-ID"/>
        </w:rPr>
        <w:t xml:space="preserve">ability </w:t>
      </w:r>
      <w:r w:rsidRPr="007C225F">
        <w:rPr>
          <w:rFonts w:eastAsia="Calibri"/>
          <w:sz w:val="24"/>
          <w:szCs w:val="24"/>
        </w:rPr>
        <w:t xml:space="preserve">(MRA) </w:t>
      </w:r>
      <w:r w:rsidRPr="007C225F">
        <w:rPr>
          <w:rFonts w:eastAsia="Calibri"/>
          <w:sz w:val="24"/>
          <w:szCs w:val="24"/>
          <w:lang w:val="id-ID"/>
        </w:rPr>
        <w:t xml:space="preserve">and mathematical </w:t>
      </w:r>
      <w:r w:rsidRPr="007C225F">
        <w:rPr>
          <w:rFonts w:eastAsia="Calibri"/>
          <w:sz w:val="24"/>
          <w:szCs w:val="24"/>
        </w:rPr>
        <w:t>resilience (MR).</w:t>
      </w:r>
      <w:r w:rsidRPr="007C225F">
        <w:rPr>
          <w:rFonts w:eastAsia="Calibri"/>
          <w:sz w:val="24"/>
          <w:szCs w:val="24"/>
          <w:lang w:val="id-ID"/>
        </w:rPr>
        <w:t xml:space="preserve"> The </w:t>
      </w:r>
      <w:r w:rsidRPr="007C225F">
        <w:rPr>
          <w:rFonts w:eastAsia="Calibri"/>
          <w:sz w:val="24"/>
          <w:szCs w:val="24"/>
        </w:rPr>
        <w:t>research</w:t>
      </w:r>
      <w:r w:rsidRPr="007C225F">
        <w:rPr>
          <w:rFonts w:eastAsia="Calibri"/>
          <w:sz w:val="24"/>
          <w:szCs w:val="24"/>
          <w:lang w:val="id-ID"/>
        </w:rPr>
        <w:t xml:space="preserve">  involve</w:t>
      </w:r>
      <w:r w:rsidRPr="007C225F">
        <w:rPr>
          <w:rFonts w:eastAsia="Calibri"/>
          <w:sz w:val="24"/>
          <w:szCs w:val="24"/>
        </w:rPr>
        <w:t>d</w:t>
      </w:r>
      <w:r w:rsidRPr="007C225F">
        <w:rPr>
          <w:rFonts w:eastAsia="Calibri"/>
          <w:sz w:val="24"/>
          <w:szCs w:val="24"/>
          <w:lang w:val="id-ID"/>
        </w:rPr>
        <w:t xml:space="preserve">  </w:t>
      </w:r>
      <w:r w:rsidRPr="007C225F">
        <w:rPr>
          <w:rFonts w:eastAsia="Calibri"/>
          <w:sz w:val="24"/>
          <w:szCs w:val="24"/>
        </w:rPr>
        <w:t>68</w:t>
      </w:r>
      <w:r w:rsidRPr="007C225F">
        <w:rPr>
          <w:rFonts w:eastAsia="Calibri"/>
          <w:sz w:val="24"/>
          <w:szCs w:val="24"/>
          <w:lang w:val="id-ID"/>
        </w:rPr>
        <w:t xml:space="preserve"> </w:t>
      </w:r>
      <w:r w:rsidRPr="007C225F">
        <w:rPr>
          <w:rFonts w:eastAsia="Calibri"/>
          <w:sz w:val="24"/>
          <w:szCs w:val="24"/>
        </w:rPr>
        <w:t xml:space="preserve">eleventh </w:t>
      </w:r>
      <w:r w:rsidRPr="007C225F">
        <w:rPr>
          <w:rFonts w:eastAsia="Calibri"/>
          <w:sz w:val="24"/>
          <w:szCs w:val="24"/>
          <w:lang w:val="id-ID"/>
        </w:rPr>
        <w:t xml:space="preserve"> grade students</w:t>
      </w:r>
      <w:r w:rsidRPr="007C225F">
        <w:rPr>
          <w:rFonts w:eastAsia="Calibri"/>
          <w:sz w:val="24"/>
          <w:szCs w:val="24"/>
        </w:rPr>
        <w:t>,</w:t>
      </w:r>
      <w:r w:rsidRPr="007C225F">
        <w:rPr>
          <w:rFonts w:eastAsia="Calibri"/>
          <w:sz w:val="24"/>
          <w:szCs w:val="24"/>
          <w:lang w:val="id-ID"/>
        </w:rPr>
        <w:t xml:space="preserve">  M</w:t>
      </w:r>
      <w:r w:rsidRPr="007C225F">
        <w:rPr>
          <w:rFonts w:eastAsia="Calibri"/>
          <w:sz w:val="24"/>
          <w:szCs w:val="24"/>
        </w:rPr>
        <w:t>R</w:t>
      </w:r>
      <w:r w:rsidRPr="007C225F">
        <w:rPr>
          <w:rFonts w:eastAsia="Calibri"/>
          <w:sz w:val="24"/>
          <w:szCs w:val="24"/>
          <w:lang w:val="id-ID"/>
        </w:rPr>
        <w:t xml:space="preserve">A test, and  </w:t>
      </w:r>
      <w:r w:rsidRPr="007C225F">
        <w:rPr>
          <w:rFonts w:eastAsia="Calibri"/>
          <w:sz w:val="24"/>
          <w:szCs w:val="24"/>
        </w:rPr>
        <w:t>MR</w:t>
      </w:r>
      <w:r w:rsidRPr="007C225F">
        <w:rPr>
          <w:rFonts w:eastAsia="Calibri"/>
          <w:sz w:val="24"/>
          <w:szCs w:val="24"/>
          <w:lang w:val="id-ID"/>
        </w:rPr>
        <w:t xml:space="preserve"> scale</w:t>
      </w:r>
      <w:r w:rsidRPr="007C225F">
        <w:rPr>
          <w:rFonts w:eastAsia="Calibri"/>
          <w:sz w:val="24"/>
          <w:szCs w:val="24"/>
        </w:rPr>
        <w:t xml:space="preserve">, and the TOLT. Except TOLT the other instruments were </w:t>
      </w:r>
      <w:r w:rsidRPr="007C225F">
        <w:rPr>
          <w:rFonts w:eastAsia="Calibri"/>
          <w:sz w:val="24"/>
          <w:szCs w:val="24"/>
          <w:lang w:val="id-ID"/>
        </w:rPr>
        <w:t xml:space="preserve">prepared specifically for this </w:t>
      </w:r>
      <w:r w:rsidRPr="007C225F">
        <w:rPr>
          <w:rFonts w:eastAsia="Calibri"/>
          <w:sz w:val="24"/>
          <w:szCs w:val="24"/>
        </w:rPr>
        <w:t xml:space="preserve">study </w:t>
      </w:r>
      <w:proofErr w:type="gramStart"/>
      <w:r w:rsidRPr="007C225F">
        <w:rPr>
          <w:rFonts w:eastAsia="Calibri"/>
          <w:sz w:val="24"/>
          <w:szCs w:val="24"/>
        </w:rPr>
        <w:t>and  before</w:t>
      </w:r>
      <w:proofErr w:type="gramEnd"/>
      <w:r w:rsidRPr="007C225F">
        <w:rPr>
          <w:rFonts w:eastAsia="Calibri"/>
          <w:sz w:val="24"/>
          <w:szCs w:val="24"/>
        </w:rPr>
        <w:t xml:space="preserve"> experiment, we  tried out all of the the instruments. </w:t>
      </w:r>
      <w:proofErr w:type="gramStart"/>
      <w:r w:rsidRPr="007C225F">
        <w:rPr>
          <w:rFonts w:eastAsia="Calibri"/>
          <w:sz w:val="24"/>
          <w:szCs w:val="24"/>
        </w:rPr>
        <w:t>and</w:t>
      </w:r>
      <w:proofErr w:type="gramEnd"/>
      <w:r w:rsidRPr="007C225F">
        <w:rPr>
          <w:rFonts w:eastAsia="Calibri"/>
          <w:sz w:val="24"/>
          <w:szCs w:val="24"/>
        </w:rPr>
        <w:t xml:space="preserve"> caried out calculation of rubric scoring for each respons of item of MR scale, and other description of MRA.  B</w:t>
      </w:r>
      <w:r w:rsidRPr="007C225F">
        <w:rPr>
          <w:rFonts w:eastAsia="Calibri"/>
          <w:sz w:val="24"/>
          <w:szCs w:val="24"/>
          <w:lang w:val="id-ID"/>
        </w:rPr>
        <w:t xml:space="preserve">y using </w:t>
      </w:r>
      <w:r w:rsidRPr="007C225F">
        <w:rPr>
          <w:rFonts w:eastAsia="Calibri"/>
          <w:sz w:val="24"/>
          <w:szCs w:val="24"/>
          <w:lang w:val="id-ID"/>
        </w:rPr>
        <w:lastRenderedPageBreak/>
        <w:t>Hendriana and Sumarmo (2014)</w:t>
      </w:r>
      <w:r w:rsidRPr="007C225F">
        <w:rPr>
          <w:rFonts w:eastAsia="Calibri"/>
          <w:sz w:val="24"/>
          <w:szCs w:val="24"/>
        </w:rPr>
        <w:t xml:space="preserve"> and Sumarmo (2015</w:t>
      </w:r>
      <w:proofErr w:type="gramStart"/>
      <w:r w:rsidRPr="007C225F">
        <w:rPr>
          <w:rFonts w:eastAsia="Calibri"/>
          <w:sz w:val="24"/>
          <w:szCs w:val="24"/>
        </w:rPr>
        <w:t xml:space="preserve">) </w:t>
      </w:r>
      <w:r w:rsidRPr="007C225F">
        <w:rPr>
          <w:rFonts w:eastAsia="Calibri"/>
          <w:sz w:val="24"/>
          <w:szCs w:val="24"/>
          <w:lang w:val="id-ID"/>
        </w:rPr>
        <w:t xml:space="preserve"> as</w:t>
      </w:r>
      <w:proofErr w:type="gramEnd"/>
      <w:r w:rsidRPr="007C225F">
        <w:rPr>
          <w:rFonts w:eastAsia="Calibri"/>
          <w:sz w:val="24"/>
          <w:szCs w:val="24"/>
          <w:lang w:val="id-ID"/>
        </w:rPr>
        <w:t xml:space="preserve"> reference</w:t>
      </w:r>
      <w:r w:rsidRPr="007C225F">
        <w:rPr>
          <w:rFonts w:eastAsia="Calibri"/>
          <w:sz w:val="24"/>
          <w:szCs w:val="24"/>
        </w:rPr>
        <w:t>s</w:t>
      </w:r>
      <w:r w:rsidRPr="007C225F">
        <w:rPr>
          <w:rFonts w:eastAsia="Calibri"/>
          <w:sz w:val="24"/>
          <w:szCs w:val="24"/>
          <w:lang w:val="id-ID"/>
        </w:rPr>
        <w:t xml:space="preserve"> </w:t>
      </w:r>
      <w:r w:rsidRPr="007C225F">
        <w:rPr>
          <w:rFonts w:eastAsia="Calibri"/>
          <w:sz w:val="24"/>
          <w:szCs w:val="24"/>
        </w:rPr>
        <w:t>researchers</w:t>
      </w:r>
      <w:r w:rsidRPr="007C225F">
        <w:rPr>
          <w:rFonts w:eastAsia="Calibri"/>
          <w:sz w:val="24"/>
          <w:szCs w:val="24"/>
          <w:lang w:val="id-ID"/>
        </w:rPr>
        <w:t xml:space="preserve">  obtain</w:t>
      </w:r>
      <w:r w:rsidRPr="007C225F">
        <w:rPr>
          <w:rFonts w:eastAsia="Calibri"/>
          <w:sz w:val="24"/>
          <w:szCs w:val="24"/>
        </w:rPr>
        <w:t>ed</w:t>
      </w:r>
      <w:r w:rsidRPr="007C225F">
        <w:rPr>
          <w:rFonts w:eastAsia="Calibri"/>
          <w:sz w:val="24"/>
          <w:szCs w:val="24"/>
          <w:lang w:val="id-ID"/>
        </w:rPr>
        <w:t xml:space="preserve"> description of  M</w:t>
      </w:r>
      <w:r w:rsidRPr="007C225F">
        <w:rPr>
          <w:rFonts w:eastAsia="Calibri"/>
          <w:sz w:val="24"/>
          <w:szCs w:val="24"/>
        </w:rPr>
        <w:t>R</w:t>
      </w:r>
      <w:r w:rsidRPr="007C225F">
        <w:rPr>
          <w:rFonts w:eastAsia="Calibri"/>
          <w:sz w:val="24"/>
          <w:szCs w:val="24"/>
          <w:lang w:val="id-ID"/>
        </w:rPr>
        <w:t>A</w:t>
      </w:r>
      <w:r w:rsidRPr="007C225F">
        <w:rPr>
          <w:rFonts w:eastAsia="Calibri"/>
          <w:sz w:val="24"/>
          <w:szCs w:val="24"/>
        </w:rPr>
        <w:t xml:space="preserve"> </w:t>
      </w:r>
      <w:r w:rsidRPr="007C225F">
        <w:rPr>
          <w:rFonts w:eastAsia="Calibri"/>
          <w:sz w:val="24"/>
          <w:szCs w:val="24"/>
          <w:lang w:val="id-ID"/>
        </w:rPr>
        <w:t xml:space="preserve"> test</w:t>
      </w:r>
      <w:r w:rsidRPr="007C225F">
        <w:rPr>
          <w:rFonts w:eastAsia="Calibri"/>
          <w:sz w:val="24"/>
          <w:szCs w:val="24"/>
        </w:rPr>
        <w:t xml:space="preserve">, </w:t>
      </w:r>
      <w:r w:rsidRPr="007C225F">
        <w:rPr>
          <w:rFonts w:eastAsia="Calibri"/>
          <w:sz w:val="24"/>
          <w:szCs w:val="24"/>
          <w:lang w:val="id-ID"/>
        </w:rPr>
        <w:t xml:space="preserve"> </w:t>
      </w:r>
      <w:r w:rsidRPr="007C225F">
        <w:rPr>
          <w:rFonts w:eastAsia="Calibri"/>
          <w:sz w:val="24"/>
          <w:szCs w:val="24"/>
        </w:rPr>
        <w:t xml:space="preserve">MR scale, TOLT test were </w:t>
      </w:r>
      <w:r w:rsidRPr="007C225F">
        <w:rPr>
          <w:rFonts w:eastAsia="Calibri"/>
          <w:sz w:val="24"/>
          <w:szCs w:val="24"/>
          <w:lang w:val="id-ID"/>
        </w:rPr>
        <w:t xml:space="preserve"> </w:t>
      </w:r>
      <w:r w:rsidRPr="007C225F">
        <w:rPr>
          <w:rFonts w:eastAsia="Calibri"/>
          <w:sz w:val="24"/>
          <w:szCs w:val="24"/>
        </w:rPr>
        <w:t>attached</w:t>
      </w:r>
      <w:r w:rsidRPr="007C225F">
        <w:rPr>
          <w:rFonts w:eastAsia="Calibri"/>
          <w:sz w:val="24"/>
          <w:szCs w:val="24"/>
          <w:lang w:val="id-ID"/>
        </w:rPr>
        <w:t xml:space="preserve"> </w:t>
      </w:r>
      <w:r w:rsidRPr="007C225F">
        <w:rPr>
          <w:rFonts w:eastAsia="Calibri"/>
          <w:sz w:val="24"/>
          <w:szCs w:val="24"/>
        </w:rPr>
        <w:t>in Table 1</w:t>
      </w:r>
      <w:r w:rsidRPr="007C225F">
        <w:rPr>
          <w:rFonts w:eastAsia="Calibri"/>
          <w:sz w:val="24"/>
          <w:szCs w:val="24"/>
          <w:lang w:val="id-ID"/>
        </w:rPr>
        <w:t xml:space="preserve">. </w:t>
      </w:r>
    </w:p>
    <w:p w:rsidR="007C225F" w:rsidRPr="007C225F" w:rsidRDefault="007C225F" w:rsidP="007C225F">
      <w:pPr>
        <w:widowControl/>
        <w:autoSpaceDE/>
        <w:autoSpaceDN/>
        <w:jc w:val="center"/>
        <w:rPr>
          <w:rFonts w:eastAsia="Calibri"/>
          <w:sz w:val="20"/>
          <w:szCs w:val="20"/>
        </w:rPr>
      </w:pPr>
      <w:r w:rsidRPr="007C225F">
        <w:rPr>
          <w:rFonts w:eastAsia="Calibri"/>
          <w:sz w:val="20"/>
          <w:szCs w:val="20"/>
        </w:rPr>
        <w:t>Table 1</w:t>
      </w:r>
    </w:p>
    <w:p w:rsidR="007C225F" w:rsidRPr="007C225F" w:rsidRDefault="007C225F" w:rsidP="007C225F">
      <w:pPr>
        <w:widowControl/>
        <w:autoSpaceDE/>
        <w:autoSpaceDN/>
        <w:jc w:val="center"/>
        <w:rPr>
          <w:rFonts w:eastAsia="Calibri"/>
          <w:sz w:val="20"/>
          <w:szCs w:val="20"/>
        </w:rPr>
      </w:pPr>
      <w:r w:rsidRPr="007C225F">
        <w:rPr>
          <w:rFonts w:eastAsia="Calibri"/>
          <w:sz w:val="20"/>
          <w:szCs w:val="20"/>
        </w:rPr>
        <w:t xml:space="preserve">Description of </w:t>
      </w:r>
      <w:proofErr w:type="gramStart"/>
      <w:r w:rsidRPr="007C225F">
        <w:rPr>
          <w:rFonts w:eastAsia="Calibri"/>
          <w:sz w:val="20"/>
          <w:szCs w:val="20"/>
        </w:rPr>
        <w:t>MCTA  test</w:t>
      </w:r>
      <w:proofErr w:type="gramEnd"/>
      <w:r w:rsidRPr="007C225F">
        <w:rPr>
          <w:rFonts w:eastAsia="Calibri"/>
          <w:sz w:val="20"/>
          <w:szCs w:val="20"/>
        </w:rPr>
        <w:t xml:space="preserve"> ,  MR Scale, TOLT.</w:t>
      </w:r>
    </w:p>
    <w:p w:rsidR="007C225F" w:rsidRPr="007C225F" w:rsidRDefault="007C225F" w:rsidP="007C225F">
      <w:pPr>
        <w:widowControl/>
        <w:autoSpaceDE/>
        <w:autoSpaceDN/>
        <w:jc w:val="center"/>
        <w:rPr>
          <w:rFonts w:eastAsia="Calibri"/>
          <w:sz w:val="20"/>
          <w:szCs w:val="20"/>
        </w:rPr>
      </w:pPr>
    </w:p>
    <w:tbl>
      <w:tblPr>
        <w:tblStyle w:val="TableGrid"/>
        <w:tblW w:w="8789" w:type="dxa"/>
        <w:jc w:val="center"/>
        <w:tblLayout w:type="fixed"/>
        <w:tblLook w:val="04A0" w:firstRow="1" w:lastRow="0" w:firstColumn="1" w:lastColumn="0" w:noHBand="0" w:noVBand="1"/>
      </w:tblPr>
      <w:tblGrid>
        <w:gridCol w:w="1271"/>
        <w:gridCol w:w="992"/>
        <w:gridCol w:w="1707"/>
        <w:gridCol w:w="1134"/>
        <w:gridCol w:w="1270"/>
        <w:gridCol w:w="1140"/>
        <w:gridCol w:w="1275"/>
      </w:tblGrid>
      <w:tr w:rsidR="007C225F" w:rsidRPr="007C225F" w:rsidTr="007C225F">
        <w:trPr>
          <w:jc w:val="center"/>
        </w:trPr>
        <w:tc>
          <w:tcPr>
            <w:tcW w:w="1271" w:type="dxa"/>
          </w:tcPr>
          <w:p w:rsidR="007C225F" w:rsidRPr="007C225F" w:rsidRDefault="007C225F" w:rsidP="007C225F">
            <w:pPr>
              <w:jc w:val="center"/>
            </w:pPr>
            <w:r w:rsidRPr="007C225F">
              <w:t>Instruments</w:t>
            </w:r>
          </w:p>
        </w:tc>
        <w:tc>
          <w:tcPr>
            <w:tcW w:w="992" w:type="dxa"/>
          </w:tcPr>
          <w:p w:rsidR="007C225F" w:rsidRPr="007C225F" w:rsidRDefault="007C225F" w:rsidP="007C225F">
            <w:pPr>
              <w:jc w:val="center"/>
            </w:pPr>
            <w:r w:rsidRPr="007C225F">
              <w:t>n sample</w:t>
            </w:r>
          </w:p>
          <w:p w:rsidR="007C225F" w:rsidRPr="007C225F" w:rsidRDefault="007C225F" w:rsidP="007C225F">
            <w:pPr>
              <w:jc w:val="center"/>
            </w:pPr>
          </w:p>
        </w:tc>
        <w:tc>
          <w:tcPr>
            <w:tcW w:w="1707" w:type="dxa"/>
          </w:tcPr>
          <w:p w:rsidR="007C225F" w:rsidRPr="007C225F" w:rsidRDefault="007C225F" w:rsidP="007C225F">
            <w:pPr>
              <w:jc w:val="center"/>
            </w:pPr>
            <w:r w:rsidRPr="007C225F">
              <w:t>n</w:t>
            </w:r>
          </w:p>
          <w:p w:rsidR="007C225F" w:rsidRPr="007C225F" w:rsidRDefault="007C225F" w:rsidP="007C225F">
            <w:pPr>
              <w:jc w:val="center"/>
            </w:pPr>
            <w:r w:rsidRPr="007C225F">
              <w:t>Instrument</w:t>
            </w:r>
          </w:p>
        </w:tc>
        <w:tc>
          <w:tcPr>
            <w:tcW w:w="1134" w:type="dxa"/>
          </w:tcPr>
          <w:p w:rsidR="007C225F" w:rsidRPr="007C225F" w:rsidRDefault="007C225F" w:rsidP="007C225F">
            <w:pPr>
              <w:jc w:val="center"/>
            </w:pPr>
            <w:r w:rsidRPr="007C225F">
              <w:t>Reliability</w:t>
            </w:r>
          </w:p>
        </w:tc>
        <w:tc>
          <w:tcPr>
            <w:tcW w:w="1270" w:type="dxa"/>
          </w:tcPr>
          <w:p w:rsidR="007C225F" w:rsidRPr="007C225F" w:rsidRDefault="007C225F" w:rsidP="007C225F">
            <w:pPr>
              <w:jc w:val="center"/>
            </w:pPr>
            <w:r w:rsidRPr="007C225F">
              <w:t xml:space="preserve">Item </w:t>
            </w:r>
          </w:p>
          <w:p w:rsidR="007C225F" w:rsidRPr="007C225F" w:rsidRDefault="007C225F" w:rsidP="007C225F">
            <w:pPr>
              <w:jc w:val="center"/>
            </w:pPr>
            <w:r w:rsidRPr="007C225F">
              <w:t>Validity</w:t>
            </w:r>
          </w:p>
        </w:tc>
        <w:tc>
          <w:tcPr>
            <w:tcW w:w="1140" w:type="dxa"/>
          </w:tcPr>
          <w:p w:rsidR="007C225F" w:rsidRPr="007C225F" w:rsidRDefault="007C225F" w:rsidP="007C225F">
            <w:pPr>
              <w:jc w:val="center"/>
            </w:pPr>
            <w:r w:rsidRPr="007C225F">
              <w:t xml:space="preserve">Difficulty </w:t>
            </w:r>
          </w:p>
          <w:p w:rsidR="007C225F" w:rsidRPr="007C225F" w:rsidRDefault="007C225F" w:rsidP="007C225F">
            <w:pPr>
              <w:jc w:val="center"/>
            </w:pPr>
            <w:r w:rsidRPr="007C225F">
              <w:t>Index</w:t>
            </w:r>
          </w:p>
        </w:tc>
        <w:tc>
          <w:tcPr>
            <w:tcW w:w="1275" w:type="dxa"/>
          </w:tcPr>
          <w:p w:rsidR="007C225F" w:rsidRPr="007C225F" w:rsidRDefault="007C225F" w:rsidP="007C225F">
            <w:pPr>
              <w:jc w:val="center"/>
            </w:pPr>
            <w:r w:rsidRPr="007C225F">
              <w:t>Discriminat Power</w:t>
            </w:r>
          </w:p>
        </w:tc>
      </w:tr>
      <w:tr w:rsidR="007C225F" w:rsidRPr="007C225F" w:rsidTr="007C225F">
        <w:trPr>
          <w:jc w:val="center"/>
        </w:trPr>
        <w:tc>
          <w:tcPr>
            <w:tcW w:w="1271" w:type="dxa"/>
          </w:tcPr>
          <w:p w:rsidR="007C225F" w:rsidRPr="007C225F" w:rsidRDefault="007C225F" w:rsidP="007C225F">
            <w:pPr>
              <w:jc w:val="center"/>
            </w:pPr>
            <w:r w:rsidRPr="007C225F">
              <w:t>MCTA  test</w:t>
            </w:r>
          </w:p>
        </w:tc>
        <w:tc>
          <w:tcPr>
            <w:tcW w:w="992" w:type="dxa"/>
          </w:tcPr>
          <w:p w:rsidR="007C225F" w:rsidRPr="007C225F" w:rsidRDefault="007C225F" w:rsidP="007C225F">
            <w:pPr>
              <w:spacing w:line="360" w:lineRule="auto"/>
              <w:jc w:val="center"/>
            </w:pPr>
            <w:r w:rsidRPr="007C225F">
              <w:t>59</w:t>
            </w:r>
          </w:p>
        </w:tc>
        <w:tc>
          <w:tcPr>
            <w:tcW w:w="1707" w:type="dxa"/>
          </w:tcPr>
          <w:p w:rsidR="007C225F" w:rsidRPr="007C225F" w:rsidRDefault="007C225F" w:rsidP="007C225F">
            <w:pPr>
              <w:jc w:val="center"/>
            </w:pPr>
            <w:r w:rsidRPr="007C225F">
              <w:t>5</w:t>
            </w:r>
          </w:p>
        </w:tc>
        <w:tc>
          <w:tcPr>
            <w:tcW w:w="1134" w:type="dxa"/>
          </w:tcPr>
          <w:p w:rsidR="007C225F" w:rsidRPr="007C225F" w:rsidRDefault="007C225F" w:rsidP="007C225F">
            <w:pPr>
              <w:jc w:val="center"/>
            </w:pPr>
            <w:r w:rsidRPr="007C225F">
              <w:t>.79</w:t>
            </w:r>
          </w:p>
        </w:tc>
        <w:tc>
          <w:tcPr>
            <w:tcW w:w="1270" w:type="dxa"/>
          </w:tcPr>
          <w:p w:rsidR="007C225F" w:rsidRPr="007C225F" w:rsidRDefault="007C225F" w:rsidP="007C225F">
            <w:pPr>
              <w:jc w:val="center"/>
            </w:pPr>
            <w:r w:rsidRPr="007C225F">
              <w:t>.70 - .92</w:t>
            </w:r>
          </w:p>
        </w:tc>
        <w:tc>
          <w:tcPr>
            <w:tcW w:w="1140" w:type="dxa"/>
          </w:tcPr>
          <w:p w:rsidR="007C225F" w:rsidRPr="007C225F" w:rsidRDefault="007C225F" w:rsidP="007C225F">
            <w:pPr>
              <w:jc w:val="center"/>
            </w:pPr>
            <w:r w:rsidRPr="007C225F">
              <w:t>.16  - .47</w:t>
            </w:r>
          </w:p>
        </w:tc>
        <w:tc>
          <w:tcPr>
            <w:tcW w:w="1275" w:type="dxa"/>
          </w:tcPr>
          <w:p w:rsidR="007C225F" w:rsidRPr="007C225F" w:rsidRDefault="007C225F" w:rsidP="007C225F">
            <w:pPr>
              <w:jc w:val="center"/>
            </w:pPr>
            <w:r w:rsidRPr="007C225F">
              <w:t>.22 - .42</w:t>
            </w:r>
          </w:p>
        </w:tc>
      </w:tr>
      <w:tr w:rsidR="007C225F" w:rsidRPr="007C225F" w:rsidTr="007C225F">
        <w:trPr>
          <w:trHeight w:val="231"/>
          <w:jc w:val="center"/>
        </w:trPr>
        <w:tc>
          <w:tcPr>
            <w:tcW w:w="1271" w:type="dxa"/>
          </w:tcPr>
          <w:p w:rsidR="007C225F" w:rsidRPr="007C225F" w:rsidRDefault="007C225F" w:rsidP="007C225F">
            <w:pPr>
              <w:jc w:val="center"/>
            </w:pPr>
            <w:r w:rsidRPr="007C225F">
              <w:t>MR scale</w:t>
            </w:r>
          </w:p>
        </w:tc>
        <w:tc>
          <w:tcPr>
            <w:tcW w:w="992" w:type="dxa"/>
          </w:tcPr>
          <w:p w:rsidR="007C225F" w:rsidRPr="007C225F" w:rsidRDefault="007C225F" w:rsidP="007C225F">
            <w:pPr>
              <w:spacing w:line="360" w:lineRule="auto"/>
              <w:jc w:val="center"/>
            </w:pPr>
            <w:r w:rsidRPr="007C225F">
              <w:t>59</w:t>
            </w:r>
          </w:p>
        </w:tc>
        <w:tc>
          <w:tcPr>
            <w:tcW w:w="1707" w:type="dxa"/>
          </w:tcPr>
          <w:p w:rsidR="007C225F" w:rsidRPr="007C225F" w:rsidRDefault="007C225F" w:rsidP="007C225F">
            <w:pPr>
              <w:jc w:val="center"/>
            </w:pPr>
            <w:r w:rsidRPr="007C225F">
              <w:t>30</w:t>
            </w:r>
          </w:p>
        </w:tc>
        <w:tc>
          <w:tcPr>
            <w:tcW w:w="1134" w:type="dxa"/>
          </w:tcPr>
          <w:p w:rsidR="007C225F" w:rsidRPr="007C225F" w:rsidRDefault="007C225F" w:rsidP="007C225F">
            <w:pPr>
              <w:jc w:val="center"/>
            </w:pPr>
            <w:r w:rsidRPr="007C225F">
              <w:t>.95</w:t>
            </w:r>
          </w:p>
        </w:tc>
        <w:tc>
          <w:tcPr>
            <w:tcW w:w="1270" w:type="dxa"/>
          </w:tcPr>
          <w:p w:rsidR="007C225F" w:rsidRPr="007C225F" w:rsidRDefault="007C225F" w:rsidP="007C225F">
            <w:pPr>
              <w:jc w:val="center"/>
            </w:pPr>
            <w:r w:rsidRPr="007C225F">
              <w:t>-</w:t>
            </w:r>
          </w:p>
        </w:tc>
        <w:tc>
          <w:tcPr>
            <w:tcW w:w="1140" w:type="dxa"/>
          </w:tcPr>
          <w:p w:rsidR="007C225F" w:rsidRPr="007C225F" w:rsidRDefault="007C225F" w:rsidP="007C225F">
            <w:pPr>
              <w:jc w:val="center"/>
            </w:pPr>
            <w:r w:rsidRPr="007C225F">
              <w:t>-</w:t>
            </w:r>
          </w:p>
        </w:tc>
        <w:tc>
          <w:tcPr>
            <w:tcW w:w="1275" w:type="dxa"/>
          </w:tcPr>
          <w:p w:rsidR="007C225F" w:rsidRPr="007C225F" w:rsidRDefault="007C225F" w:rsidP="007C225F">
            <w:pPr>
              <w:jc w:val="center"/>
            </w:pPr>
            <w:r w:rsidRPr="007C225F">
              <w:t>-</w:t>
            </w:r>
          </w:p>
        </w:tc>
      </w:tr>
      <w:tr w:rsidR="007C225F" w:rsidRPr="007C225F" w:rsidTr="007C225F">
        <w:trPr>
          <w:trHeight w:val="269"/>
          <w:jc w:val="center"/>
        </w:trPr>
        <w:tc>
          <w:tcPr>
            <w:tcW w:w="1271" w:type="dxa"/>
          </w:tcPr>
          <w:p w:rsidR="007C225F" w:rsidRPr="007C225F" w:rsidRDefault="007C225F" w:rsidP="007C225F">
            <w:pPr>
              <w:jc w:val="center"/>
            </w:pPr>
            <w:r w:rsidRPr="007C225F">
              <w:t>TOLT*</w:t>
            </w:r>
          </w:p>
        </w:tc>
        <w:tc>
          <w:tcPr>
            <w:tcW w:w="992" w:type="dxa"/>
          </w:tcPr>
          <w:p w:rsidR="007C225F" w:rsidRPr="007C225F" w:rsidRDefault="007C225F" w:rsidP="007C225F">
            <w:pPr>
              <w:jc w:val="center"/>
            </w:pPr>
            <w:r w:rsidRPr="007C225F">
              <w:rPr>
                <w:bCs/>
              </w:rPr>
              <w:t>92</w:t>
            </w:r>
          </w:p>
        </w:tc>
        <w:tc>
          <w:tcPr>
            <w:tcW w:w="1707" w:type="dxa"/>
          </w:tcPr>
          <w:p w:rsidR="007C225F" w:rsidRPr="007C225F" w:rsidRDefault="007C225F" w:rsidP="007C225F">
            <w:pPr>
              <w:jc w:val="center"/>
            </w:pPr>
            <w:r w:rsidRPr="007C225F">
              <w:rPr>
                <w:bCs/>
              </w:rPr>
              <w:t>10</w:t>
            </w:r>
          </w:p>
        </w:tc>
        <w:tc>
          <w:tcPr>
            <w:tcW w:w="1134" w:type="dxa"/>
          </w:tcPr>
          <w:p w:rsidR="007C225F" w:rsidRPr="007C225F" w:rsidRDefault="007C225F" w:rsidP="007C225F">
            <w:pPr>
              <w:jc w:val="center"/>
            </w:pPr>
            <w:r w:rsidRPr="007C225F">
              <w:t>.66</w:t>
            </w:r>
          </w:p>
        </w:tc>
        <w:tc>
          <w:tcPr>
            <w:tcW w:w="1270" w:type="dxa"/>
          </w:tcPr>
          <w:p w:rsidR="007C225F" w:rsidRPr="007C225F" w:rsidRDefault="007C225F" w:rsidP="007C225F">
            <w:pPr>
              <w:jc w:val="center"/>
            </w:pPr>
            <w:r w:rsidRPr="007C225F">
              <w:rPr>
                <w:bCs/>
              </w:rPr>
              <w:t>.42 - .84</w:t>
            </w:r>
          </w:p>
        </w:tc>
        <w:tc>
          <w:tcPr>
            <w:tcW w:w="1140" w:type="dxa"/>
          </w:tcPr>
          <w:p w:rsidR="007C225F" w:rsidRPr="007C225F" w:rsidRDefault="007C225F" w:rsidP="007C225F">
            <w:pPr>
              <w:jc w:val="center"/>
            </w:pPr>
            <w:r w:rsidRPr="007C225F">
              <w:rPr>
                <w:bCs/>
              </w:rPr>
              <w:t>.37 - .83</w:t>
            </w:r>
          </w:p>
        </w:tc>
        <w:tc>
          <w:tcPr>
            <w:tcW w:w="1275" w:type="dxa"/>
          </w:tcPr>
          <w:p w:rsidR="007C225F" w:rsidRPr="007C225F" w:rsidRDefault="007C225F" w:rsidP="007C225F">
            <w:pPr>
              <w:jc w:val="center"/>
            </w:pPr>
            <w:r w:rsidRPr="007C225F">
              <w:rPr>
                <w:bCs/>
              </w:rPr>
              <w:t>.59 - . 81</w:t>
            </w:r>
          </w:p>
        </w:tc>
      </w:tr>
    </w:tbl>
    <w:p w:rsidR="007C225F" w:rsidRPr="007C225F" w:rsidRDefault="007C225F" w:rsidP="007C225F">
      <w:pPr>
        <w:widowControl/>
        <w:autoSpaceDE/>
        <w:autoSpaceDN/>
        <w:spacing w:line="360" w:lineRule="auto"/>
        <w:jc w:val="both"/>
        <w:rPr>
          <w:rFonts w:eastAsia="Calibri"/>
          <w:bCs/>
          <w:sz w:val="20"/>
          <w:szCs w:val="20"/>
        </w:rPr>
      </w:pPr>
      <w:r w:rsidRPr="007C225F">
        <w:rPr>
          <w:rFonts w:eastAsia="Calibri"/>
          <w:bCs/>
          <w:sz w:val="20"/>
          <w:szCs w:val="20"/>
        </w:rPr>
        <w:t xml:space="preserve">        Note *) adopted from Tobin and Capie (as cited in, </w:t>
      </w:r>
      <w:proofErr w:type="gramStart"/>
      <w:r w:rsidRPr="007C225F">
        <w:rPr>
          <w:rFonts w:eastAsia="Calibri"/>
          <w:bCs/>
          <w:sz w:val="20"/>
          <w:szCs w:val="20"/>
        </w:rPr>
        <w:t>Sumarmo  (</w:t>
      </w:r>
      <w:proofErr w:type="gramEnd"/>
      <w:r w:rsidRPr="007C225F">
        <w:rPr>
          <w:rFonts w:eastAsia="Calibri"/>
          <w:bCs/>
          <w:sz w:val="20"/>
          <w:szCs w:val="20"/>
        </w:rPr>
        <w:t>2019)</w:t>
      </w:r>
    </w:p>
    <w:p w:rsidR="007C225F" w:rsidRPr="007C225F" w:rsidRDefault="007C225F" w:rsidP="007C225F">
      <w:pPr>
        <w:widowControl/>
        <w:autoSpaceDE/>
        <w:autoSpaceDN/>
        <w:jc w:val="both"/>
        <w:rPr>
          <w:rFonts w:eastAsia="Calibri"/>
          <w:sz w:val="24"/>
          <w:szCs w:val="24"/>
          <w:lang w:val="id-ID"/>
        </w:rPr>
      </w:pPr>
    </w:p>
    <w:p w:rsidR="007C225F" w:rsidRPr="007C225F" w:rsidRDefault="007C225F" w:rsidP="007C225F">
      <w:pPr>
        <w:widowControl/>
        <w:autoSpaceDE/>
        <w:autoSpaceDN/>
        <w:jc w:val="both"/>
        <w:rPr>
          <w:rFonts w:eastAsia="Calibri"/>
          <w:b/>
          <w:sz w:val="24"/>
          <w:szCs w:val="24"/>
          <w:lang w:val="id-ID"/>
        </w:rPr>
      </w:pPr>
      <w:r w:rsidRPr="007C225F">
        <w:rPr>
          <w:rFonts w:eastAsia="Calibri"/>
          <w:sz w:val="24"/>
          <w:szCs w:val="24"/>
          <w:lang w:val="id-ID"/>
        </w:rPr>
        <w:t xml:space="preserve">In the following we </w:t>
      </w:r>
      <w:r w:rsidRPr="007C225F">
        <w:rPr>
          <w:rFonts w:eastAsia="Calibri"/>
          <w:sz w:val="24"/>
          <w:szCs w:val="24"/>
        </w:rPr>
        <w:t xml:space="preserve">listed </w:t>
      </w:r>
      <w:r w:rsidRPr="007C225F">
        <w:rPr>
          <w:rFonts w:eastAsia="Calibri"/>
          <w:sz w:val="24"/>
          <w:szCs w:val="24"/>
          <w:lang w:val="id-ID"/>
        </w:rPr>
        <w:t xml:space="preserve">some sample of instruments of this </w:t>
      </w:r>
      <w:r w:rsidRPr="007C225F">
        <w:rPr>
          <w:rFonts w:eastAsia="Calibri"/>
          <w:sz w:val="24"/>
          <w:szCs w:val="24"/>
        </w:rPr>
        <w:t>study.</w:t>
      </w:r>
      <w:r w:rsidRPr="007C225F">
        <w:rPr>
          <w:rFonts w:eastAsia="Calibri"/>
          <w:b/>
          <w:sz w:val="24"/>
          <w:szCs w:val="24"/>
          <w:lang w:val="id-ID"/>
        </w:rPr>
        <w:t xml:space="preserve"> </w:t>
      </w:r>
    </w:p>
    <w:p w:rsidR="007C225F" w:rsidRPr="007C225F" w:rsidRDefault="007C225F" w:rsidP="007C225F">
      <w:pPr>
        <w:widowControl/>
        <w:autoSpaceDE/>
        <w:autoSpaceDN/>
        <w:contextualSpacing/>
        <w:jc w:val="both"/>
        <w:rPr>
          <w:rFonts w:eastAsia="Calibri"/>
          <w:b/>
          <w:bCs/>
          <w:sz w:val="24"/>
          <w:szCs w:val="24"/>
          <w:lang w:val="id-ID"/>
        </w:rPr>
      </w:pPr>
    </w:p>
    <w:p w:rsidR="007C225F" w:rsidRPr="007C225F" w:rsidRDefault="007C225F" w:rsidP="007C225F">
      <w:pPr>
        <w:widowControl/>
        <w:autoSpaceDE/>
        <w:autoSpaceDN/>
        <w:contextualSpacing/>
        <w:jc w:val="both"/>
        <w:rPr>
          <w:rFonts w:eastAsia="Calibri"/>
          <w:b/>
          <w:bCs/>
          <w:sz w:val="24"/>
          <w:szCs w:val="24"/>
          <w:lang w:val="id-ID"/>
        </w:rPr>
      </w:pPr>
      <w:r w:rsidRPr="007C225F">
        <w:rPr>
          <w:rFonts w:eastAsia="Calibri"/>
          <w:b/>
          <w:bCs/>
          <w:sz w:val="24"/>
          <w:szCs w:val="24"/>
          <w:lang w:val="id-ID"/>
        </w:rPr>
        <w:t xml:space="preserve">Sample </w:t>
      </w:r>
      <w:r w:rsidRPr="007C225F">
        <w:rPr>
          <w:rFonts w:eastAsia="Calibri"/>
          <w:b/>
          <w:bCs/>
          <w:sz w:val="24"/>
          <w:szCs w:val="24"/>
        </w:rPr>
        <w:t>1</w:t>
      </w:r>
      <w:r w:rsidRPr="007C225F">
        <w:rPr>
          <w:rFonts w:eastAsia="Calibri"/>
          <w:b/>
          <w:bCs/>
          <w:sz w:val="24"/>
          <w:szCs w:val="24"/>
          <w:lang w:val="id-ID"/>
        </w:rPr>
        <w:t>.</w:t>
      </w:r>
      <w:r w:rsidRPr="007C225F">
        <w:rPr>
          <w:rFonts w:ascii="Tahoma" w:eastAsia="Calibri" w:hAnsi="Tahoma" w:cs="Tahoma"/>
          <w:lang w:val="id-ID"/>
        </w:rPr>
        <w:t xml:space="preserve"> </w:t>
      </w:r>
      <w:r w:rsidRPr="007C225F">
        <w:rPr>
          <w:rFonts w:eastAsia="Calibri"/>
          <w:b/>
          <w:bCs/>
          <w:sz w:val="24"/>
          <w:szCs w:val="24"/>
          <w:lang w:val="id-ID"/>
        </w:rPr>
        <w:t>Mathematical reasoning ability test items (analogy</w:t>
      </w:r>
      <w:r w:rsidRPr="007C225F">
        <w:rPr>
          <w:rFonts w:eastAsia="Calibri"/>
          <w:b/>
          <w:bCs/>
          <w:sz w:val="24"/>
          <w:szCs w:val="24"/>
        </w:rPr>
        <w:t xml:space="preserve"> reasoning</w:t>
      </w:r>
      <w:r w:rsidRPr="007C225F">
        <w:rPr>
          <w:rFonts w:eastAsia="Calibri"/>
          <w:b/>
          <w:bCs/>
          <w:sz w:val="24"/>
          <w:szCs w:val="24"/>
          <w:lang w:val="id-ID"/>
        </w:rPr>
        <w:t xml:space="preserve">) </w:t>
      </w:r>
    </w:p>
    <w:p w:rsidR="007C225F" w:rsidRPr="007C225F" w:rsidRDefault="007C225F" w:rsidP="007C225F">
      <w:pPr>
        <w:widowControl/>
        <w:autoSpaceDE/>
        <w:autoSpaceDN/>
        <w:contextualSpacing/>
        <w:jc w:val="both"/>
        <w:rPr>
          <w:rFonts w:eastAsia="Calibri"/>
          <w:b/>
          <w:bCs/>
          <w:sz w:val="24"/>
          <w:szCs w:val="24"/>
          <w:lang w:val="id-ID"/>
        </w:rPr>
      </w:pPr>
      <w:r w:rsidRPr="007C225F">
        <w:rPr>
          <w:rFonts w:eastAsia="Calibri"/>
          <w:sz w:val="24"/>
          <w:szCs w:val="24"/>
          <w:lang w:val="id-ID"/>
        </w:rPr>
        <w:t>Consider the case below</w:t>
      </w:r>
      <w:r w:rsidRPr="007C225F">
        <w:rPr>
          <w:rFonts w:eastAsia="Calibri"/>
          <w:b/>
          <w:bCs/>
          <w:sz w:val="24"/>
          <w:szCs w:val="24"/>
          <w:lang w:val="id-ID"/>
        </w:rPr>
        <w:t>.</w:t>
      </w:r>
    </w:p>
    <w:p w:rsidR="007C225F" w:rsidRPr="007C225F" w:rsidRDefault="007C225F" w:rsidP="007C225F">
      <w:pPr>
        <w:widowControl/>
        <w:autoSpaceDE/>
        <w:autoSpaceDN/>
        <w:contextualSpacing/>
        <w:jc w:val="both"/>
        <w:rPr>
          <w:rFonts w:eastAsia="Calibri"/>
          <w:sz w:val="24"/>
          <w:szCs w:val="24"/>
          <w:lang w:val="id-ID"/>
        </w:rPr>
      </w:pPr>
      <w:r w:rsidRPr="007C225F">
        <w:rPr>
          <w:rFonts w:eastAsia="Calibri"/>
          <w:sz w:val="24"/>
          <w:szCs w:val="24"/>
          <w:lang w:val="id-ID"/>
        </w:rPr>
        <w:t xml:space="preserve">The process of finding gradient </w:t>
      </w:r>
      <w:r w:rsidRPr="007C225F">
        <w:rPr>
          <w:rFonts w:eastAsia="Calibri"/>
          <w:sz w:val="24"/>
          <w:szCs w:val="24"/>
        </w:rPr>
        <w:t xml:space="preserve">of  tangent line </w:t>
      </w:r>
      <w:r w:rsidRPr="007C225F">
        <w:rPr>
          <w:rFonts w:eastAsia="Calibri"/>
          <w:sz w:val="24"/>
          <w:szCs w:val="24"/>
          <w:lang w:val="id-ID"/>
        </w:rPr>
        <w:t>to f (x) y = x2 + 1 at the point x = - 2</w:t>
      </w:r>
    </w:p>
    <w:p w:rsidR="007C225F" w:rsidRPr="007C225F" w:rsidRDefault="007C225F" w:rsidP="007C225F">
      <w:pPr>
        <w:widowControl/>
        <w:autoSpaceDE/>
        <w:autoSpaceDN/>
        <w:spacing w:after="200"/>
        <w:ind w:left="927"/>
        <w:contextualSpacing/>
        <w:rPr>
          <w:sz w:val="24"/>
          <w:szCs w:val="24"/>
        </w:rPr>
      </w:pPr>
      <w:r w:rsidRPr="007C225F">
        <w:rPr>
          <w:sz w:val="24"/>
          <w:szCs w:val="24"/>
        </w:rPr>
        <w:t xml:space="preserve">         </w:t>
      </w:r>
      <w:proofErr w:type="gramStart"/>
      <w:r w:rsidRPr="007C225F">
        <w:rPr>
          <w:sz w:val="24"/>
          <w:szCs w:val="24"/>
        </w:rPr>
        <w:t>is</w:t>
      </w:r>
      <w:proofErr w:type="gramEnd"/>
      <w:r w:rsidRPr="007C225F">
        <w:rPr>
          <w:sz w:val="24"/>
          <w:szCs w:val="24"/>
        </w:rPr>
        <w:t xml:space="preserve"> similar to the process:</w:t>
      </w:r>
    </w:p>
    <w:p w:rsidR="007C225F" w:rsidRPr="007C225F" w:rsidRDefault="007C225F" w:rsidP="007C225F">
      <w:pPr>
        <w:widowControl/>
        <w:autoSpaceDE/>
        <w:autoSpaceDN/>
        <w:spacing w:after="200"/>
        <w:ind w:left="927"/>
        <w:contextualSpacing/>
        <w:rPr>
          <w:sz w:val="24"/>
          <w:szCs w:val="24"/>
        </w:rPr>
      </w:pPr>
      <w:r w:rsidRPr="007C225F">
        <w:rPr>
          <w:sz w:val="24"/>
          <w:szCs w:val="24"/>
        </w:rPr>
        <w:t>1) To find the velocity v (1) to equation of motion S (t) = 4t3 - 5t +12</w:t>
      </w:r>
    </w:p>
    <w:p w:rsidR="007C225F" w:rsidRPr="007C225F" w:rsidRDefault="007C225F" w:rsidP="007C225F">
      <w:pPr>
        <w:widowControl/>
        <w:autoSpaceDE/>
        <w:autoSpaceDN/>
        <w:spacing w:after="200"/>
        <w:ind w:left="927"/>
        <w:contextualSpacing/>
        <w:rPr>
          <w:sz w:val="24"/>
          <w:szCs w:val="24"/>
        </w:rPr>
      </w:pPr>
      <w:r w:rsidRPr="007C225F">
        <w:rPr>
          <w:sz w:val="24"/>
          <w:szCs w:val="24"/>
        </w:rPr>
        <w:t xml:space="preserve">2) To find the acceleration of </w:t>
      </w:r>
      <w:proofErr w:type="gramStart"/>
      <w:r w:rsidRPr="007C225F">
        <w:rPr>
          <w:sz w:val="24"/>
          <w:szCs w:val="24"/>
        </w:rPr>
        <w:t>a  when</w:t>
      </w:r>
      <w:proofErr w:type="gramEnd"/>
      <w:r w:rsidRPr="007C225F">
        <w:rPr>
          <w:sz w:val="24"/>
          <w:szCs w:val="24"/>
        </w:rPr>
        <w:t xml:space="preserve"> t = 2  to equation of motion of S (t)</w:t>
      </w:r>
    </w:p>
    <w:p w:rsidR="007C225F" w:rsidRPr="007C225F" w:rsidRDefault="007C225F" w:rsidP="007C225F">
      <w:pPr>
        <w:widowControl/>
        <w:autoSpaceDE/>
        <w:autoSpaceDN/>
        <w:spacing w:after="200"/>
        <w:ind w:left="927"/>
        <w:contextualSpacing/>
        <w:rPr>
          <w:sz w:val="24"/>
          <w:szCs w:val="24"/>
        </w:rPr>
      </w:pPr>
      <w:r w:rsidRPr="007C225F">
        <w:rPr>
          <w:sz w:val="24"/>
          <w:szCs w:val="24"/>
        </w:rPr>
        <w:t>3) To find the function value of g (x) at point x = 3</w:t>
      </w:r>
    </w:p>
    <w:p w:rsidR="007C225F" w:rsidRPr="007C225F" w:rsidRDefault="007C225F" w:rsidP="007C225F">
      <w:pPr>
        <w:widowControl/>
        <w:autoSpaceDE/>
        <w:autoSpaceDN/>
        <w:spacing w:after="200"/>
        <w:ind w:left="927"/>
        <w:contextualSpacing/>
        <w:rPr>
          <w:sz w:val="24"/>
          <w:szCs w:val="24"/>
        </w:rPr>
      </w:pPr>
      <w:r w:rsidRPr="007C225F">
        <w:rPr>
          <w:sz w:val="24"/>
          <w:szCs w:val="24"/>
        </w:rPr>
        <w:t>4) To find the value of g '(3) of the function g</w:t>
      </w:r>
    </w:p>
    <w:p w:rsidR="007C225F" w:rsidRPr="007C225F" w:rsidRDefault="007C225F" w:rsidP="007C225F">
      <w:pPr>
        <w:widowControl/>
        <w:autoSpaceDE/>
        <w:autoSpaceDN/>
        <w:ind w:left="284" w:hanging="284"/>
        <w:contextualSpacing/>
        <w:jc w:val="both"/>
        <w:rPr>
          <w:rFonts w:eastAsia="Calibri"/>
          <w:sz w:val="24"/>
          <w:szCs w:val="24"/>
          <w:lang w:val="id-ID"/>
        </w:rPr>
      </w:pPr>
      <w:r w:rsidRPr="007C225F">
        <w:rPr>
          <w:rFonts w:eastAsia="Calibri"/>
          <w:sz w:val="24"/>
          <w:szCs w:val="24"/>
          <w:lang w:val="id-ID"/>
        </w:rPr>
        <w:t xml:space="preserve">a. </w:t>
      </w:r>
      <w:r w:rsidRPr="007C225F">
        <w:rPr>
          <w:rFonts w:eastAsia="Calibri"/>
          <w:sz w:val="24"/>
          <w:szCs w:val="24"/>
        </w:rPr>
        <w:t xml:space="preserve"> </w:t>
      </w:r>
      <w:r w:rsidRPr="007C225F">
        <w:rPr>
          <w:rFonts w:eastAsia="Calibri"/>
          <w:sz w:val="24"/>
          <w:szCs w:val="24"/>
          <w:lang w:val="id-ID"/>
        </w:rPr>
        <w:t xml:space="preserve">Choose the correct statement (more than one) from the 4 </w:t>
      </w:r>
      <w:r w:rsidRPr="007C225F">
        <w:rPr>
          <w:rFonts w:eastAsia="Calibri"/>
          <w:sz w:val="24"/>
          <w:szCs w:val="24"/>
        </w:rPr>
        <w:t>options</w:t>
      </w:r>
      <w:r w:rsidRPr="007C225F">
        <w:rPr>
          <w:rFonts w:eastAsia="Calibri"/>
          <w:sz w:val="24"/>
          <w:szCs w:val="24"/>
          <w:lang w:val="id-ID"/>
        </w:rPr>
        <w:t xml:space="preserve">, and </w:t>
      </w:r>
      <w:r w:rsidRPr="007C225F">
        <w:rPr>
          <w:rFonts w:eastAsia="Calibri"/>
          <w:sz w:val="24"/>
          <w:szCs w:val="24"/>
        </w:rPr>
        <w:t>write</w:t>
      </w:r>
      <w:r w:rsidRPr="007C225F">
        <w:rPr>
          <w:rFonts w:eastAsia="Calibri"/>
          <w:sz w:val="24"/>
          <w:szCs w:val="24"/>
          <w:lang w:val="id-ID"/>
        </w:rPr>
        <w:t xml:space="preserve"> the mathematical concepts contained in the above case.</w:t>
      </w:r>
    </w:p>
    <w:p w:rsidR="007C225F" w:rsidRPr="007C225F" w:rsidRDefault="007C225F" w:rsidP="007C225F">
      <w:pPr>
        <w:widowControl/>
        <w:autoSpaceDE/>
        <w:autoSpaceDN/>
        <w:contextualSpacing/>
        <w:jc w:val="both"/>
        <w:rPr>
          <w:rFonts w:eastAsia="Calibri"/>
          <w:sz w:val="24"/>
          <w:szCs w:val="24"/>
          <w:lang w:val="id-ID"/>
        </w:rPr>
      </w:pPr>
      <w:r w:rsidRPr="007C225F">
        <w:rPr>
          <w:rFonts w:eastAsia="Calibri"/>
          <w:sz w:val="24"/>
          <w:szCs w:val="24"/>
          <w:lang w:val="id-ID"/>
        </w:rPr>
        <w:t xml:space="preserve">b. Explain the reasons that the other statements are </w:t>
      </w:r>
      <w:r w:rsidRPr="007C225F">
        <w:rPr>
          <w:rFonts w:eastAsia="Calibri"/>
          <w:sz w:val="24"/>
          <w:szCs w:val="24"/>
        </w:rPr>
        <w:t>false</w:t>
      </w:r>
      <w:r w:rsidRPr="007C225F">
        <w:rPr>
          <w:rFonts w:eastAsia="Calibri"/>
          <w:sz w:val="24"/>
          <w:szCs w:val="24"/>
          <w:lang w:val="id-ID"/>
        </w:rPr>
        <w:t>.</w:t>
      </w:r>
    </w:p>
    <w:p w:rsidR="007C225F" w:rsidRPr="007C225F" w:rsidRDefault="007C225F" w:rsidP="007C225F">
      <w:pPr>
        <w:widowControl/>
        <w:autoSpaceDE/>
        <w:autoSpaceDN/>
        <w:contextualSpacing/>
        <w:jc w:val="both"/>
        <w:rPr>
          <w:rFonts w:eastAsia="Calibri"/>
          <w:b/>
          <w:bCs/>
          <w:sz w:val="24"/>
          <w:szCs w:val="24"/>
          <w:lang w:val="id-ID"/>
        </w:rPr>
      </w:pPr>
    </w:p>
    <w:p w:rsidR="007C225F" w:rsidRPr="007C225F" w:rsidRDefault="007C225F" w:rsidP="007C225F">
      <w:pPr>
        <w:widowControl/>
        <w:autoSpaceDE/>
        <w:autoSpaceDN/>
        <w:contextualSpacing/>
        <w:jc w:val="both"/>
        <w:rPr>
          <w:rFonts w:eastAsia="Calibri"/>
          <w:b/>
          <w:bCs/>
          <w:sz w:val="24"/>
          <w:szCs w:val="24"/>
          <w:lang w:val="id-ID"/>
        </w:rPr>
      </w:pPr>
      <w:r w:rsidRPr="007C225F">
        <w:rPr>
          <w:rFonts w:eastAsia="Calibri"/>
          <w:b/>
          <w:bCs/>
          <w:sz w:val="24"/>
          <w:szCs w:val="24"/>
          <w:lang w:val="id-ID"/>
        </w:rPr>
        <w:t xml:space="preserve"> </w:t>
      </w:r>
      <w:r w:rsidRPr="007C225F">
        <w:rPr>
          <w:rFonts w:eastAsia="Calibri"/>
          <w:b/>
          <w:bCs/>
          <w:sz w:val="24"/>
          <w:szCs w:val="24"/>
        </w:rPr>
        <w:t xml:space="preserve">Sample 2. </w:t>
      </w:r>
      <w:r w:rsidRPr="007C225F">
        <w:rPr>
          <w:rFonts w:eastAsia="Calibri"/>
          <w:b/>
          <w:bCs/>
          <w:sz w:val="24"/>
          <w:szCs w:val="24"/>
          <w:lang w:val="id-ID"/>
        </w:rPr>
        <w:t>Item test of propotional reasoning o</w:t>
      </w:r>
      <w:r w:rsidRPr="007C225F">
        <w:rPr>
          <w:rFonts w:eastAsia="Calibri"/>
          <w:b/>
          <w:bCs/>
          <w:sz w:val="24"/>
          <w:szCs w:val="24"/>
        </w:rPr>
        <w:t>f</w:t>
      </w:r>
      <w:r w:rsidRPr="007C225F">
        <w:rPr>
          <w:rFonts w:eastAsia="Calibri"/>
          <w:b/>
          <w:bCs/>
          <w:sz w:val="24"/>
          <w:szCs w:val="24"/>
          <w:lang w:val="id-ID"/>
        </w:rPr>
        <w:t xml:space="preserve"> TOLT</w:t>
      </w:r>
    </w:p>
    <w:p w:rsidR="007C225F" w:rsidRPr="007C225F" w:rsidRDefault="007C225F" w:rsidP="007C225F">
      <w:pPr>
        <w:widowControl/>
        <w:autoSpaceDE/>
        <w:autoSpaceDN/>
        <w:contextualSpacing/>
        <w:jc w:val="both"/>
        <w:rPr>
          <w:rFonts w:eastAsia="Calibri"/>
          <w:sz w:val="24"/>
          <w:szCs w:val="24"/>
        </w:rPr>
      </w:pPr>
    </w:p>
    <w:p w:rsidR="007C225F" w:rsidRPr="007C225F" w:rsidRDefault="007C225F" w:rsidP="007C225F">
      <w:pPr>
        <w:widowControl/>
        <w:autoSpaceDE/>
        <w:autoSpaceDN/>
        <w:contextualSpacing/>
        <w:jc w:val="both"/>
        <w:rPr>
          <w:rFonts w:eastAsia="Calibri"/>
          <w:sz w:val="24"/>
          <w:szCs w:val="24"/>
        </w:rPr>
      </w:pPr>
      <w:r w:rsidRPr="007C225F">
        <w:rPr>
          <w:rFonts w:eastAsia="Calibri"/>
          <w:sz w:val="24"/>
          <w:szCs w:val="24"/>
        </w:rPr>
        <w:t>Read carefully, and select the answer accompanied by the correct reason from the case below.</w:t>
      </w:r>
    </w:p>
    <w:p w:rsidR="007C225F" w:rsidRPr="007C225F" w:rsidRDefault="007C225F" w:rsidP="007C225F">
      <w:pPr>
        <w:widowControl/>
        <w:autoSpaceDE/>
        <w:autoSpaceDN/>
        <w:contextualSpacing/>
        <w:jc w:val="both"/>
        <w:rPr>
          <w:rFonts w:eastAsia="Calibri"/>
          <w:b/>
          <w:bCs/>
          <w:sz w:val="24"/>
          <w:szCs w:val="24"/>
        </w:rPr>
      </w:pPr>
    </w:p>
    <w:p w:rsidR="007C225F" w:rsidRPr="007C225F" w:rsidRDefault="007C225F" w:rsidP="007C225F">
      <w:pPr>
        <w:widowControl/>
        <w:autoSpaceDE/>
        <w:autoSpaceDN/>
        <w:spacing w:line="360" w:lineRule="auto"/>
        <w:jc w:val="center"/>
        <w:rPr>
          <w:rFonts w:ascii="Tahoma" w:eastAsia="Calibri" w:hAnsi="Tahoma" w:cs="Tahoma"/>
          <w:bCs/>
          <w:lang w:val="id-ID"/>
        </w:rPr>
      </w:pPr>
      <w:r w:rsidRPr="007C225F">
        <w:rPr>
          <w:rFonts w:ascii="Tahoma" w:eastAsia="Calibri" w:hAnsi="Tahoma" w:cs="Tahoma"/>
          <w:bCs/>
          <w:lang w:val="id-ID"/>
        </w:rPr>
        <w:t>The Flower  Seeds</w:t>
      </w:r>
    </w:p>
    <w:p w:rsidR="007C225F" w:rsidRPr="007C225F" w:rsidRDefault="007C225F" w:rsidP="007C225F">
      <w:pPr>
        <w:widowControl/>
        <w:autoSpaceDE/>
        <w:autoSpaceDN/>
        <w:jc w:val="both"/>
        <w:rPr>
          <w:rFonts w:eastAsia="Calibri"/>
          <w:sz w:val="24"/>
          <w:szCs w:val="24"/>
          <w:lang w:val="id-ID"/>
        </w:rPr>
      </w:pPr>
      <w:r w:rsidRPr="007C225F">
        <w:rPr>
          <w:rFonts w:eastAsia="Calibri"/>
          <w:sz w:val="24"/>
          <w:szCs w:val="24"/>
          <w:lang w:val="id-ID"/>
        </w:rPr>
        <w:t>A garderner bought a package of 21 seeds.  The package contents listed:</w:t>
      </w:r>
    </w:p>
    <w:p w:rsidR="007C225F" w:rsidRPr="007C225F" w:rsidRDefault="007C225F" w:rsidP="007C225F">
      <w:pPr>
        <w:widowControl/>
        <w:autoSpaceDE/>
        <w:autoSpaceDN/>
        <w:ind w:left="2061"/>
        <w:jc w:val="both"/>
        <w:rPr>
          <w:sz w:val="24"/>
          <w:szCs w:val="24"/>
          <w:lang w:val="id-ID"/>
        </w:rPr>
      </w:pPr>
      <w:r w:rsidRPr="007C225F">
        <w:rPr>
          <w:sz w:val="24"/>
          <w:szCs w:val="24"/>
          <w:lang w:val="id-ID"/>
        </w:rPr>
        <w:t>3 short red flowers</w:t>
      </w:r>
    </w:p>
    <w:p w:rsidR="007C225F" w:rsidRPr="007C225F" w:rsidRDefault="007C225F" w:rsidP="007C225F">
      <w:pPr>
        <w:widowControl/>
        <w:autoSpaceDE/>
        <w:autoSpaceDN/>
        <w:ind w:left="2061"/>
        <w:jc w:val="both"/>
        <w:rPr>
          <w:sz w:val="24"/>
          <w:szCs w:val="24"/>
          <w:lang w:val="id-ID"/>
        </w:rPr>
      </w:pPr>
      <w:r w:rsidRPr="007C225F">
        <w:rPr>
          <w:sz w:val="24"/>
          <w:szCs w:val="24"/>
          <w:lang w:val="id-ID"/>
        </w:rPr>
        <w:t>4 short yellow flowers</w:t>
      </w:r>
    </w:p>
    <w:p w:rsidR="007C225F" w:rsidRPr="007C225F" w:rsidRDefault="007C225F" w:rsidP="007C225F">
      <w:pPr>
        <w:widowControl/>
        <w:autoSpaceDE/>
        <w:autoSpaceDN/>
        <w:ind w:left="2061"/>
        <w:jc w:val="both"/>
        <w:rPr>
          <w:sz w:val="24"/>
          <w:szCs w:val="24"/>
          <w:lang w:val="id-ID"/>
        </w:rPr>
      </w:pPr>
      <w:r w:rsidRPr="007C225F">
        <w:rPr>
          <w:sz w:val="24"/>
          <w:szCs w:val="24"/>
          <w:lang w:val="id-ID"/>
        </w:rPr>
        <w:t>5 short orange flowers</w:t>
      </w:r>
    </w:p>
    <w:p w:rsidR="007C225F" w:rsidRPr="007C225F" w:rsidRDefault="007C225F" w:rsidP="007C225F">
      <w:pPr>
        <w:widowControl/>
        <w:autoSpaceDE/>
        <w:autoSpaceDN/>
        <w:ind w:left="2061"/>
        <w:jc w:val="both"/>
        <w:rPr>
          <w:sz w:val="24"/>
          <w:szCs w:val="24"/>
          <w:lang w:val="id-ID"/>
        </w:rPr>
      </w:pPr>
      <w:r w:rsidRPr="007C225F">
        <w:rPr>
          <w:sz w:val="24"/>
          <w:szCs w:val="24"/>
          <w:lang w:val="id-ID"/>
        </w:rPr>
        <w:t>4 tall red flowers</w:t>
      </w:r>
    </w:p>
    <w:p w:rsidR="007C225F" w:rsidRPr="007C225F" w:rsidRDefault="007C225F" w:rsidP="007C225F">
      <w:pPr>
        <w:widowControl/>
        <w:autoSpaceDE/>
        <w:autoSpaceDN/>
        <w:ind w:left="2061"/>
        <w:jc w:val="both"/>
        <w:rPr>
          <w:sz w:val="24"/>
          <w:szCs w:val="24"/>
          <w:lang w:val="id-ID"/>
        </w:rPr>
      </w:pPr>
      <w:r w:rsidRPr="007C225F">
        <w:rPr>
          <w:sz w:val="24"/>
          <w:szCs w:val="24"/>
          <w:lang w:val="id-ID"/>
        </w:rPr>
        <w:t>2 tall yellow flowers</w:t>
      </w:r>
    </w:p>
    <w:p w:rsidR="007C225F" w:rsidRPr="007C225F" w:rsidRDefault="007C225F" w:rsidP="007C225F">
      <w:pPr>
        <w:widowControl/>
        <w:autoSpaceDE/>
        <w:autoSpaceDN/>
        <w:ind w:left="2061"/>
        <w:jc w:val="both"/>
        <w:rPr>
          <w:sz w:val="24"/>
          <w:szCs w:val="24"/>
          <w:lang w:val="id-ID"/>
        </w:rPr>
      </w:pPr>
      <w:r w:rsidRPr="007C225F">
        <w:rPr>
          <w:sz w:val="24"/>
          <w:szCs w:val="24"/>
          <w:lang w:val="id-ID"/>
        </w:rPr>
        <w:t>3 tall orange flowers</w:t>
      </w:r>
    </w:p>
    <w:p w:rsidR="007C225F" w:rsidRPr="007C225F" w:rsidRDefault="007C225F" w:rsidP="007C225F">
      <w:pPr>
        <w:widowControl/>
        <w:autoSpaceDE/>
        <w:autoSpaceDN/>
        <w:spacing w:after="200"/>
        <w:jc w:val="both"/>
        <w:rPr>
          <w:sz w:val="24"/>
          <w:szCs w:val="24"/>
          <w:lang w:val="id-ID"/>
        </w:rPr>
      </w:pPr>
      <w:r w:rsidRPr="007C225F">
        <w:rPr>
          <w:sz w:val="24"/>
          <w:szCs w:val="24"/>
          <w:lang w:val="id-ID"/>
        </w:rPr>
        <w:t>If just one seed is planted, what are the chances that the plant that grow will have red flowers?</w:t>
      </w:r>
    </w:p>
    <w:p w:rsidR="007C225F" w:rsidRPr="007C225F" w:rsidRDefault="007C225F" w:rsidP="007C225F">
      <w:pPr>
        <w:widowControl/>
        <w:autoSpaceDE/>
        <w:autoSpaceDN/>
        <w:jc w:val="both"/>
        <w:rPr>
          <w:sz w:val="24"/>
          <w:szCs w:val="24"/>
        </w:rPr>
      </w:pPr>
      <w:r w:rsidRPr="007C225F">
        <w:rPr>
          <w:sz w:val="24"/>
          <w:szCs w:val="24"/>
        </w:rPr>
        <w:t>Answer:</w:t>
      </w:r>
    </w:p>
    <w:p w:rsidR="007C225F" w:rsidRPr="007C225F" w:rsidRDefault="007C225F" w:rsidP="007C225F">
      <w:pPr>
        <w:widowControl/>
        <w:numPr>
          <w:ilvl w:val="0"/>
          <w:numId w:val="22"/>
        </w:numPr>
        <w:autoSpaceDE/>
        <w:autoSpaceDN/>
        <w:spacing w:line="360" w:lineRule="auto"/>
        <w:jc w:val="both"/>
        <w:rPr>
          <w:sz w:val="24"/>
          <w:szCs w:val="24"/>
          <w:lang w:val="id-ID"/>
        </w:rPr>
      </w:pPr>
      <w:r w:rsidRPr="007C225F">
        <w:rPr>
          <w:sz w:val="24"/>
          <w:szCs w:val="24"/>
          <w:lang w:val="id-ID"/>
        </w:rPr>
        <w:t>1 out of 2</w:t>
      </w:r>
    </w:p>
    <w:p w:rsidR="007C225F" w:rsidRPr="007C225F" w:rsidRDefault="007C225F" w:rsidP="007C225F">
      <w:pPr>
        <w:widowControl/>
        <w:numPr>
          <w:ilvl w:val="0"/>
          <w:numId w:val="22"/>
        </w:numPr>
        <w:autoSpaceDE/>
        <w:autoSpaceDN/>
        <w:spacing w:line="360" w:lineRule="auto"/>
        <w:jc w:val="both"/>
        <w:rPr>
          <w:sz w:val="24"/>
          <w:szCs w:val="24"/>
          <w:lang w:val="id-ID"/>
        </w:rPr>
      </w:pPr>
      <w:r w:rsidRPr="007C225F">
        <w:rPr>
          <w:sz w:val="24"/>
          <w:szCs w:val="24"/>
          <w:lang w:val="id-ID"/>
        </w:rPr>
        <w:t>1 out of 3</w:t>
      </w:r>
    </w:p>
    <w:p w:rsidR="007C225F" w:rsidRPr="007C225F" w:rsidRDefault="007C225F" w:rsidP="007C225F">
      <w:pPr>
        <w:widowControl/>
        <w:numPr>
          <w:ilvl w:val="0"/>
          <w:numId w:val="22"/>
        </w:numPr>
        <w:autoSpaceDE/>
        <w:autoSpaceDN/>
        <w:spacing w:line="360" w:lineRule="auto"/>
        <w:jc w:val="both"/>
        <w:rPr>
          <w:sz w:val="24"/>
          <w:szCs w:val="24"/>
          <w:lang w:val="id-ID"/>
        </w:rPr>
      </w:pPr>
      <w:r w:rsidRPr="007C225F">
        <w:rPr>
          <w:sz w:val="24"/>
          <w:szCs w:val="24"/>
          <w:lang w:val="id-ID"/>
        </w:rPr>
        <w:t>1 out of 7</w:t>
      </w:r>
    </w:p>
    <w:p w:rsidR="007C225F" w:rsidRPr="007C225F" w:rsidRDefault="007C225F" w:rsidP="007C225F">
      <w:pPr>
        <w:widowControl/>
        <w:numPr>
          <w:ilvl w:val="0"/>
          <w:numId w:val="22"/>
        </w:numPr>
        <w:autoSpaceDE/>
        <w:autoSpaceDN/>
        <w:spacing w:line="360" w:lineRule="auto"/>
        <w:jc w:val="both"/>
        <w:rPr>
          <w:sz w:val="24"/>
          <w:szCs w:val="24"/>
          <w:lang w:val="id-ID"/>
        </w:rPr>
      </w:pPr>
      <w:r w:rsidRPr="007C225F">
        <w:rPr>
          <w:sz w:val="24"/>
          <w:szCs w:val="24"/>
          <w:lang w:val="id-ID"/>
        </w:rPr>
        <w:t>1 out of 21</w:t>
      </w:r>
    </w:p>
    <w:p w:rsidR="007C225F" w:rsidRPr="007C225F" w:rsidRDefault="007C225F" w:rsidP="007C225F">
      <w:pPr>
        <w:widowControl/>
        <w:numPr>
          <w:ilvl w:val="0"/>
          <w:numId w:val="22"/>
        </w:numPr>
        <w:autoSpaceDE/>
        <w:autoSpaceDN/>
        <w:spacing w:line="360" w:lineRule="auto"/>
        <w:jc w:val="both"/>
        <w:rPr>
          <w:sz w:val="24"/>
          <w:szCs w:val="24"/>
          <w:lang w:val="id-ID"/>
        </w:rPr>
      </w:pPr>
      <w:r w:rsidRPr="007C225F">
        <w:rPr>
          <w:sz w:val="24"/>
          <w:szCs w:val="24"/>
          <w:lang w:val="id-ID"/>
        </w:rPr>
        <w:t>Other</w:t>
      </w:r>
    </w:p>
    <w:p w:rsidR="007C225F" w:rsidRPr="007C225F" w:rsidRDefault="007C225F" w:rsidP="007C225F">
      <w:pPr>
        <w:widowControl/>
        <w:autoSpaceDE/>
        <w:autoSpaceDN/>
        <w:spacing w:line="360" w:lineRule="auto"/>
        <w:jc w:val="both"/>
        <w:rPr>
          <w:rFonts w:eastAsia="Calibri"/>
          <w:sz w:val="24"/>
          <w:szCs w:val="24"/>
          <w:lang w:val="id-ID"/>
        </w:rPr>
      </w:pPr>
      <w:r w:rsidRPr="007C225F">
        <w:rPr>
          <w:rFonts w:eastAsia="Calibri"/>
          <w:sz w:val="24"/>
          <w:szCs w:val="24"/>
          <w:lang w:val="id-ID"/>
        </w:rPr>
        <w:t>Reasons:</w:t>
      </w:r>
    </w:p>
    <w:p w:rsidR="007C225F" w:rsidRPr="007C225F" w:rsidRDefault="007C225F" w:rsidP="007C225F">
      <w:pPr>
        <w:widowControl/>
        <w:numPr>
          <w:ilvl w:val="0"/>
          <w:numId w:val="23"/>
        </w:numPr>
        <w:autoSpaceDE/>
        <w:autoSpaceDN/>
        <w:spacing w:line="360" w:lineRule="auto"/>
        <w:ind w:left="284" w:hanging="284"/>
        <w:jc w:val="both"/>
        <w:rPr>
          <w:sz w:val="24"/>
          <w:szCs w:val="24"/>
          <w:lang w:val="id-ID"/>
        </w:rPr>
      </w:pPr>
      <w:r w:rsidRPr="007C225F">
        <w:rPr>
          <w:sz w:val="24"/>
          <w:szCs w:val="24"/>
          <w:lang w:val="id-ID"/>
        </w:rPr>
        <w:t>One sedd has to be chosen from among those that grow red, yellow, or orange flowers</w:t>
      </w:r>
    </w:p>
    <w:p w:rsidR="007C225F" w:rsidRPr="007C225F" w:rsidRDefault="00A178D6" w:rsidP="007C225F">
      <w:pPr>
        <w:widowControl/>
        <w:numPr>
          <w:ilvl w:val="0"/>
          <w:numId w:val="23"/>
        </w:numPr>
        <w:autoSpaceDE/>
        <w:autoSpaceDN/>
        <w:spacing w:line="360" w:lineRule="auto"/>
        <w:ind w:left="284" w:hanging="284"/>
        <w:jc w:val="both"/>
        <w:rPr>
          <w:sz w:val="24"/>
          <w:szCs w:val="24"/>
          <w:lang w:val="id-ID"/>
        </w:rPr>
      </w:pPr>
      <m:oMath>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4</m:t>
            </m:r>
          </m:den>
        </m:f>
      </m:oMath>
      <w:r w:rsidR="007C225F" w:rsidRPr="007C225F">
        <w:rPr>
          <w:sz w:val="24"/>
          <w:szCs w:val="24"/>
          <w:lang w:val="id-ID"/>
        </w:rPr>
        <w:t xml:space="preserve">   of the short and  </w:t>
      </w:r>
      <m:oMath>
        <m:f>
          <m:fPr>
            <m:ctrlPr>
              <w:rPr>
                <w:rFonts w:ascii="Cambria Math" w:hAnsi="Cambria Math"/>
                <w:i/>
                <w:sz w:val="24"/>
                <w:szCs w:val="24"/>
                <w:lang w:val="id-ID"/>
              </w:rPr>
            </m:ctrlPr>
          </m:fPr>
          <m:num>
            <m:r>
              <w:rPr>
                <w:rFonts w:ascii="Cambria Math" w:hAnsi="Cambria Math"/>
                <w:sz w:val="24"/>
                <w:szCs w:val="24"/>
                <w:lang w:val="id-ID"/>
              </w:rPr>
              <m:t>4</m:t>
            </m:r>
          </m:num>
          <m:den>
            <m:r>
              <w:rPr>
                <w:rFonts w:ascii="Cambria Math" w:hAnsi="Cambria Math"/>
                <w:sz w:val="24"/>
                <w:szCs w:val="24"/>
                <w:lang w:val="id-ID"/>
              </w:rPr>
              <m:t>9</m:t>
            </m:r>
          </m:den>
        </m:f>
      </m:oMath>
      <w:r w:rsidR="007C225F" w:rsidRPr="007C225F">
        <w:rPr>
          <w:sz w:val="24"/>
          <w:szCs w:val="24"/>
          <w:lang w:val="id-ID"/>
        </w:rPr>
        <w:t xml:space="preserve">  of the tall are red.</w:t>
      </w:r>
    </w:p>
    <w:p w:rsidR="007C225F" w:rsidRPr="007C225F" w:rsidRDefault="007C225F" w:rsidP="007C225F">
      <w:pPr>
        <w:widowControl/>
        <w:numPr>
          <w:ilvl w:val="0"/>
          <w:numId w:val="23"/>
        </w:numPr>
        <w:autoSpaceDE/>
        <w:autoSpaceDN/>
        <w:spacing w:line="360" w:lineRule="auto"/>
        <w:ind w:left="284" w:hanging="284"/>
        <w:jc w:val="both"/>
        <w:rPr>
          <w:sz w:val="24"/>
          <w:szCs w:val="24"/>
          <w:lang w:val="id-ID"/>
        </w:rPr>
      </w:pPr>
      <m:oMath>
        <m:r>
          <m:rPr>
            <m:sty m:val="p"/>
          </m:rPr>
          <w:rPr>
            <w:rFonts w:ascii="Cambria Math" w:hAnsi="Cambria Math"/>
            <w:sz w:val="24"/>
            <w:szCs w:val="24"/>
            <w:lang w:val="id-ID"/>
          </w:rPr>
          <w:lastRenderedPageBreak/>
          <m:t>It does not matter whether</m:t>
        </m:r>
      </m:oMath>
      <w:r w:rsidRPr="007C225F">
        <w:rPr>
          <w:sz w:val="24"/>
          <w:szCs w:val="24"/>
          <w:lang w:val="id-ID"/>
        </w:rPr>
        <w:t xml:space="preserve"> a tall or a short is picked. One red seed needs to be picked from a total of seven red seeds</w:t>
      </w:r>
    </w:p>
    <w:p w:rsidR="007C225F" w:rsidRPr="007C225F" w:rsidRDefault="007C225F" w:rsidP="007C225F">
      <w:pPr>
        <w:widowControl/>
        <w:numPr>
          <w:ilvl w:val="0"/>
          <w:numId w:val="23"/>
        </w:numPr>
        <w:autoSpaceDE/>
        <w:autoSpaceDN/>
        <w:spacing w:line="360" w:lineRule="auto"/>
        <w:ind w:left="284" w:hanging="284"/>
        <w:jc w:val="both"/>
        <w:rPr>
          <w:sz w:val="24"/>
          <w:szCs w:val="24"/>
          <w:lang w:val="id-ID"/>
        </w:rPr>
      </w:pPr>
      <w:r w:rsidRPr="007C225F">
        <w:rPr>
          <w:sz w:val="24"/>
          <w:szCs w:val="24"/>
          <w:lang w:val="id-ID"/>
        </w:rPr>
        <w:t>One red seed must be selected from a total of 21.</w:t>
      </w:r>
    </w:p>
    <w:p w:rsidR="007C225F" w:rsidRPr="007C225F" w:rsidRDefault="007C225F" w:rsidP="007C225F">
      <w:pPr>
        <w:widowControl/>
        <w:numPr>
          <w:ilvl w:val="0"/>
          <w:numId w:val="23"/>
        </w:numPr>
        <w:autoSpaceDE/>
        <w:autoSpaceDN/>
        <w:spacing w:line="360" w:lineRule="auto"/>
        <w:ind w:left="284" w:hanging="284"/>
        <w:jc w:val="both"/>
        <w:rPr>
          <w:sz w:val="24"/>
          <w:szCs w:val="24"/>
          <w:lang w:val="id-ID"/>
        </w:rPr>
      </w:pPr>
      <w:r w:rsidRPr="007C225F">
        <w:rPr>
          <w:sz w:val="24"/>
          <w:szCs w:val="24"/>
          <w:lang w:val="id-ID"/>
        </w:rPr>
        <w:t>Seven of the twenty-one seeds will produce red flowers.</w:t>
      </w:r>
    </w:p>
    <w:p w:rsidR="007C225F" w:rsidRPr="007C225F" w:rsidRDefault="007C225F" w:rsidP="007C225F">
      <w:pPr>
        <w:widowControl/>
        <w:autoSpaceDE/>
        <w:autoSpaceDN/>
        <w:spacing w:line="360" w:lineRule="auto"/>
        <w:jc w:val="both"/>
        <w:rPr>
          <w:rFonts w:ascii="Tahoma" w:eastAsia="Calibri" w:hAnsi="Tahoma" w:cs="Tahoma"/>
          <w:lang w:val="id-ID"/>
        </w:rPr>
      </w:pPr>
    </w:p>
    <w:p w:rsidR="007C225F" w:rsidRPr="007C225F" w:rsidRDefault="007C225F" w:rsidP="007C225F">
      <w:pPr>
        <w:adjustRightInd w:val="0"/>
        <w:jc w:val="both"/>
        <w:rPr>
          <w:rFonts w:eastAsia="Calibri" w:cs="Tahoma"/>
          <w:b/>
          <w:sz w:val="24"/>
          <w:szCs w:val="24"/>
        </w:rPr>
      </w:pPr>
      <w:r w:rsidRPr="007C225F">
        <w:rPr>
          <w:rFonts w:eastAsia="Calibri" w:cs="Tahoma"/>
          <w:b/>
          <w:sz w:val="24"/>
          <w:szCs w:val="24"/>
          <w:lang w:val="id-ID"/>
        </w:rPr>
        <w:t>Sample</w:t>
      </w:r>
      <w:r w:rsidRPr="007C225F">
        <w:rPr>
          <w:rFonts w:eastAsia="Calibri" w:cs="Tahoma"/>
          <w:b/>
          <w:sz w:val="24"/>
          <w:szCs w:val="24"/>
        </w:rPr>
        <w:t xml:space="preserve"> 3</w:t>
      </w:r>
      <w:r w:rsidRPr="007C225F">
        <w:rPr>
          <w:rFonts w:eastAsia="Calibri" w:cs="Tahoma"/>
          <w:b/>
          <w:sz w:val="24"/>
          <w:szCs w:val="24"/>
          <w:lang w:val="id-ID"/>
        </w:rPr>
        <w:t xml:space="preserve"> </w:t>
      </w:r>
      <w:r w:rsidRPr="007C225F">
        <w:rPr>
          <w:rFonts w:eastAsia="Calibri" w:cs="Tahoma"/>
          <w:b/>
          <w:sz w:val="24"/>
          <w:szCs w:val="24"/>
        </w:rPr>
        <w:t>. Item of Mathematical Resiliency Scale</w:t>
      </w:r>
    </w:p>
    <w:p w:rsidR="007C225F" w:rsidRPr="007C225F" w:rsidRDefault="007C225F" w:rsidP="007C225F">
      <w:pPr>
        <w:adjustRightInd w:val="0"/>
        <w:jc w:val="both"/>
        <w:rPr>
          <w:rFonts w:eastAsia="Calibri" w:cs="Tahoma"/>
          <w:b/>
          <w:sz w:val="24"/>
          <w:szCs w:val="24"/>
        </w:rPr>
      </w:pPr>
    </w:p>
    <w:tbl>
      <w:tblPr>
        <w:tblStyle w:val="TableGrid"/>
        <w:tblW w:w="8642" w:type="dxa"/>
        <w:tblInd w:w="284" w:type="dxa"/>
        <w:tblLayout w:type="fixed"/>
        <w:tblLook w:val="04A0" w:firstRow="1" w:lastRow="0" w:firstColumn="1" w:lastColumn="0" w:noHBand="0" w:noVBand="1"/>
      </w:tblPr>
      <w:tblGrid>
        <w:gridCol w:w="562"/>
        <w:gridCol w:w="5528"/>
        <w:gridCol w:w="709"/>
        <w:gridCol w:w="567"/>
        <w:gridCol w:w="567"/>
        <w:gridCol w:w="709"/>
      </w:tblGrid>
      <w:tr w:rsidR="007C225F" w:rsidRPr="007C225F" w:rsidTr="007C225F">
        <w:tc>
          <w:tcPr>
            <w:tcW w:w="562" w:type="dxa"/>
          </w:tcPr>
          <w:p w:rsidR="007C225F" w:rsidRPr="007C225F" w:rsidRDefault="007C225F" w:rsidP="007C225F">
            <w:pPr>
              <w:jc w:val="center"/>
              <w:rPr>
                <w:rFonts w:cs="Calibri"/>
              </w:rPr>
            </w:pPr>
            <w:r w:rsidRPr="007C225F">
              <w:rPr>
                <w:rFonts w:cs="Calibri"/>
              </w:rPr>
              <w:t>No.</w:t>
            </w:r>
          </w:p>
        </w:tc>
        <w:tc>
          <w:tcPr>
            <w:tcW w:w="5528" w:type="dxa"/>
          </w:tcPr>
          <w:p w:rsidR="007C225F" w:rsidRPr="007C225F" w:rsidRDefault="007C225F" w:rsidP="007C225F">
            <w:pPr>
              <w:spacing w:line="276" w:lineRule="auto"/>
              <w:jc w:val="center"/>
              <w:rPr>
                <w:rFonts w:cs="Calibri"/>
              </w:rPr>
            </w:pPr>
            <w:r w:rsidRPr="007C225F">
              <w:rPr>
                <w:rFonts w:eastAsia="Calibri" w:cs="Calibri"/>
              </w:rPr>
              <w:t>Statements</w:t>
            </w:r>
          </w:p>
        </w:tc>
        <w:tc>
          <w:tcPr>
            <w:tcW w:w="709" w:type="dxa"/>
            <w:vAlign w:val="center"/>
          </w:tcPr>
          <w:p w:rsidR="007C225F" w:rsidRPr="007C225F" w:rsidRDefault="007C225F" w:rsidP="007C225F">
            <w:pPr>
              <w:jc w:val="center"/>
              <w:rPr>
                <w:rFonts w:eastAsia="Calibri"/>
              </w:rPr>
            </w:pPr>
            <w:r w:rsidRPr="007C225F">
              <w:rPr>
                <w:rFonts w:cs="Calibri"/>
                <w:lang w:val="af-ZA"/>
              </w:rPr>
              <w:t>SA</w:t>
            </w:r>
          </w:p>
        </w:tc>
        <w:tc>
          <w:tcPr>
            <w:tcW w:w="567" w:type="dxa"/>
            <w:vAlign w:val="center"/>
          </w:tcPr>
          <w:p w:rsidR="007C225F" w:rsidRPr="007C225F" w:rsidRDefault="007C225F" w:rsidP="007C225F">
            <w:pPr>
              <w:jc w:val="center"/>
              <w:rPr>
                <w:rFonts w:eastAsia="Calibri"/>
              </w:rPr>
            </w:pPr>
            <w:r w:rsidRPr="007C225F">
              <w:rPr>
                <w:rFonts w:cs="Calibri"/>
                <w:lang w:val="af-ZA"/>
              </w:rPr>
              <w:t>A</w:t>
            </w:r>
          </w:p>
        </w:tc>
        <w:tc>
          <w:tcPr>
            <w:tcW w:w="567" w:type="dxa"/>
            <w:vAlign w:val="center"/>
          </w:tcPr>
          <w:p w:rsidR="007C225F" w:rsidRPr="007C225F" w:rsidRDefault="007C225F" w:rsidP="007C225F">
            <w:pPr>
              <w:jc w:val="center"/>
              <w:rPr>
                <w:rFonts w:eastAsia="Calibri"/>
              </w:rPr>
            </w:pPr>
            <w:r w:rsidRPr="007C225F">
              <w:rPr>
                <w:rFonts w:cs="Calibri"/>
              </w:rPr>
              <w:t>DA</w:t>
            </w:r>
          </w:p>
        </w:tc>
        <w:tc>
          <w:tcPr>
            <w:tcW w:w="709" w:type="dxa"/>
            <w:vAlign w:val="center"/>
          </w:tcPr>
          <w:p w:rsidR="007C225F" w:rsidRPr="007C225F" w:rsidRDefault="007C225F" w:rsidP="007C225F">
            <w:pPr>
              <w:jc w:val="center"/>
              <w:rPr>
                <w:rFonts w:eastAsia="Calibri"/>
                <w:lang w:val="af-ZA"/>
              </w:rPr>
            </w:pPr>
            <w:r w:rsidRPr="007C225F">
              <w:rPr>
                <w:rFonts w:cs="Calibri"/>
                <w:lang w:val="af-ZA"/>
              </w:rPr>
              <w:t>SDA</w:t>
            </w:r>
          </w:p>
        </w:tc>
      </w:tr>
      <w:tr w:rsidR="007C225F" w:rsidRPr="007C225F" w:rsidTr="007C225F">
        <w:tc>
          <w:tcPr>
            <w:tcW w:w="562" w:type="dxa"/>
          </w:tcPr>
          <w:p w:rsidR="007C225F" w:rsidRPr="007C225F" w:rsidRDefault="007C225F" w:rsidP="007C225F">
            <w:pPr>
              <w:jc w:val="center"/>
              <w:rPr>
                <w:rFonts w:cs="Calibri"/>
                <w:b/>
              </w:rPr>
            </w:pPr>
            <w:r w:rsidRPr="007C225F">
              <w:rPr>
                <w:rFonts w:cs="Calibri"/>
                <w:b/>
              </w:rPr>
              <w:t>1.</w:t>
            </w:r>
          </w:p>
        </w:tc>
        <w:tc>
          <w:tcPr>
            <w:tcW w:w="5528" w:type="dxa"/>
          </w:tcPr>
          <w:p w:rsidR="007C225F" w:rsidRPr="007C225F" w:rsidRDefault="007C225F" w:rsidP="007C225F">
            <w:r w:rsidRPr="007C225F">
              <w:rPr>
                <w:bCs/>
              </w:rPr>
              <w:t xml:space="preserve">I am lazy to write the formula used at each step of solving problem of derivative function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b/>
              </w:rPr>
            </w:pPr>
            <w:r w:rsidRPr="007C225F">
              <w:rPr>
                <w:rFonts w:cs="Calibri"/>
                <w:b/>
              </w:rPr>
              <w:t>2.</w:t>
            </w:r>
          </w:p>
        </w:tc>
        <w:tc>
          <w:tcPr>
            <w:tcW w:w="5528" w:type="dxa"/>
          </w:tcPr>
          <w:p w:rsidR="007C225F" w:rsidRPr="007C225F" w:rsidRDefault="007C225F" w:rsidP="007C225F">
            <w:r w:rsidRPr="007C225F">
              <w:rPr>
                <w:bCs/>
              </w:rPr>
              <w:t xml:space="preserve">I am happy to explain to solve difficult limit problems to other friends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b/>
              </w:rPr>
            </w:pPr>
            <w:r w:rsidRPr="007C225F">
              <w:rPr>
                <w:rFonts w:cs="Calibri"/>
                <w:b/>
              </w:rPr>
              <w:t>3.</w:t>
            </w:r>
          </w:p>
        </w:tc>
        <w:tc>
          <w:tcPr>
            <w:tcW w:w="5528" w:type="dxa"/>
          </w:tcPr>
          <w:p w:rsidR="007C225F" w:rsidRPr="007C225F" w:rsidRDefault="007C225F" w:rsidP="007C225F">
            <w:r w:rsidRPr="007C225F">
              <w:rPr>
                <w:bCs/>
              </w:rPr>
              <w:t xml:space="preserve">I feel bored studying derivative functions problem from  various books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rPr>
            </w:pPr>
            <w:r w:rsidRPr="007C225F">
              <w:rPr>
                <w:rFonts w:cs="Calibri"/>
              </w:rPr>
              <w:t>4.</w:t>
            </w:r>
          </w:p>
        </w:tc>
        <w:tc>
          <w:tcPr>
            <w:tcW w:w="5528" w:type="dxa"/>
          </w:tcPr>
          <w:p w:rsidR="007C225F" w:rsidRPr="007C225F" w:rsidRDefault="007C225F" w:rsidP="007C225F">
            <w:r w:rsidRPr="007C225F">
              <w:rPr>
                <w:bCs/>
              </w:rPr>
              <w:t xml:space="preserve">I am desperately looking for relevant sources to complete  derivative function task in daily life problem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rPr>
            </w:pPr>
            <w:r w:rsidRPr="007C225F">
              <w:rPr>
                <w:rFonts w:cs="Calibri"/>
              </w:rPr>
              <w:t>5.</w:t>
            </w:r>
          </w:p>
        </w:tc>
        <w:tc>
          <w:tcPr>
            <w:tcW w:w="5528" w:type="dxa"/>
          </w:tcPr>
          <w:p w:rsidR="007C225F" w:rsidRPr="007C225F" w:rsidRDefault="007C225F" w:rsidP="007C225F">
            <w:r w:rsidRPr="007C225F">
              <w:rPr>
                <w:bCs/>
              </w:rPr>
              <w:t xml:space="preserve">I feel challenged to solve  difficult problem of application of derivative function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b/>
              </w:rPr>
            </w:pPr>
            <w:r w:rsidRPr="007C225F">
              <w:rPr>
                <w:rFonts w:cs="Calibri"/>
                <w:b/>
              </w:rPr>
              <w:t>6.</w:t>
            </w:r>
          </w:p>
        </w:tc>
        <w:tc>
          <w:tcPr>
            <w:tcW w:w="5528" w:type="dxa"/>
          </w:tcPr>
          <w:p w:rsidR="007C225F" w:rsidRPr="007C225F" w:rsidRDefault="007C225F" w:rsidP="007C225F">
            <w:r w:rsidRPr="007C225F">
              <w:rPr>
                <w:bCs/>
              </w:rPr>
              <w:t xml:space="preserve">I tried to find a new way when I failed to solve a limit problem </w:t>
            </w:r>
          </w:p>
        </w:tc>
        <w:tc>
          <w:tcPr>
            <w:tcW w:w="709"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567" w:type="dxa"/>
          </w:tcPr>
          <w:p w:rsidR="007C225F" w:rsidRPr="007C225F" w:rsidRDefault="007C225F" w:rsidP="007C225F">
            <w:pPr>
              <w:rPr>
                <w:rFonts w:cs="Calibri"/>
              </w:rPr>
            </w:pPr>
          </w:p>
        </w:tc>
        <w:tc>
          <w:tcPr>
            <w:tcW w:w="709" w:type="dxa"/>
          </w:tcPr>
          <w:p w:rsidR="007C225F" w:rsidRPr="007C225F" w:rsidRDefault="007C225F" w:rsidP="007C225F">
            <w:pPr>
              <w:rPr>
                <w:rFonts w:cs="Calibri"/>
              </w:rPr>
            </w:pPr>
          </w:p>
        </w:tc>
      </w:tr>
      <w:tr w:rsidR="007C225F" w:rsidRPr="007C225F" w:rsidTr="007C225F">
        <w:tc>
          <w:tcPr>
            <w:tcW w:w="562" w:type="dxa"/>
          </w:tcPr>
          <w:p w:rsidR="007C225F" w:rsidRPr="007C225F" w:rsidRDefault="007C225F" w:rsidP="007C225F">
            <w:pPr>
              <w:jc w:val="center"/>
              <w:rPr>
                <w:rFonts w:cs="Calibri"/>
              </w:rPr>
            </w:pPr>
            <w:r w:rsidRPr="007C225F">
              <w:rPr>
                <w:rFonts w:cs="Calibri"/>
              </w:rPr>
              <w:t>7.</w:t>
            </w:r>
          </w:p>
        </w:tc>
        <w:tc>
          <w:tcPr>
            <w:tcW w:w="5528" w:type="dxa"/>
          </w:tcPr>
          <w:p w:rsidR="007C225F" w:rsidRPr="007C225F" w:rsidRDefault="007C225F" w:rsidP="007C225F">
            <w:r w:rsidRPr="007C225F">
              <w:rPr>
                <w:bCs/>
              </w:rPr>
              <w:t>I think to correct  errors in solving function derivative problems is tiring</w:t>
            </w:r>
          </w:p>
        </w:tc>
        <w:tc>
          <w:tcPr>
            <w:tcW w:w="709" w:type="dxa"/>
          </w:tcPr>
          <w:p w:rsidR="007C225F" w:rsidRPr="007C225F" w:rsidRDefault="007C225F" w:rsidP="007C225F">
            <w:pPr>
              <w:rPr>
                <w:rFonts w:cs="Calibri"/>
                <w:sz w:val="24"/>
                <w:szCs w:val="24"/>
              </w:rPr>
            </w:pPr>
          </w:p>
        </w:tc>
        <w:tc>
          <w:tcPr>
            <w:tcW w:w="567" w:type="dxa"/>
          </w:tcPr>
          <w:p w:rsidR="007C225F" w:rsidRPr="007C225F" w:rsidRDefault="007C225F" w:rsidP="007C225F">
            <w:pPr>
              <w:rPr>
                <w:rFonts w:cs="Calibri"/>
                <w:sz w:val="24"/>
                <w:szCs w:val="24"/>
              </w:rPr>
            </w:pPr>
          </w:p>
        </w:tc>
        <w:tc>
          <w:tcPr>
            <w:tcW w:w="567" w:type="dxa"/>
          </w:tcPr>
          <w:p w:rsidR="007C225F" w:rsidRPr="007C225F" w:rsidRDefault="007C225F" w:rsidP="007C225F">
            <w:pPr>
              <w:rPr>
                <w:rFonts w:cs="Calibri"/>
                <w:sz w:val="24"/>
                <w:szCs w:val="24"/>
              </w:rPr>
            </w:pPr>
          </w:p>
        </w:tc>
        <w:tc>
          <w:tcPr>
            <w:tcW w:w="709" w:type="dxa"/>
          </w:tcPr>
          <w:p w:rsidR="007C225F" w:rsidRPr="007C225F" w:rsidRDefault="007C225F" w:rsidP="007C225F">
            <w:pPr>
              <w:rPr>
                <w:rFonts w:cs="Calibri"/>
                <w:sz w:val="24"/>
                <w:szCs w:val="24"/>
              </w:rPr>
            </w:pPr>
          </w:p>
        </w:tc>
      </w:tr>
    </w:tbl>
    <w:p w:rsidR="007C225F" w:rsidRPr="007C225F" w:rsidRDefault="007C225F" w:rsidP="007C225F">
      <w:pPr>
        <w:widowControl/>
        <w:autoSpaceDE/>
        <w:autoSpaceDN/>
        <w:rPr>
          <w:bCs/>
          <w:sz w:val="24"/>
          <w:szCs w:val="24"/>
        </w:rPr>
      </w:pPr>
      <w:r w:rsidRPr="007C225F">
        <w:rPr>
          <w:bCs/>
          <w:sz w:val="24"/>
          <w:szCs w:val="24"/>
        </w:rPr>
        <w:t xml:space="preserve">    Note</w:t>
      </w:r>
      <w:r w:rsidRPr="007C225F">
        <w:rPr>
          <w:bCs/>
          <w:sz w:val="24"/>
          <w:szCs w:val="24"/>
          <w:lang w:val="sv-SE"/>
        </w:rPr>
        <w:t xml:space="preserve">:   </w:t>
      </w:r>
      <w:r w:rsidRPr="007C225F">
        <w:rPr>
          <w:bCs/>
          <w:sz w:val="24"/>
          <w:szCs w:val="24"/>
        </w:rPr>
        <w:t xml:space="preserve">SA: strongly </w:t>
      </w:r>
      <w:proofErr w:type="gramStart"/>
      <w:r w:rsidRPr="007C225F">
        <w:rPr>
          <w:bCs/>
          <w:sz w:val="24"/>
          <w:szCs w:val="24"/>
        </w:rPr>
        <w:t>agree ,</w:t>
      </w:r>
      <w:proofErr w:type="gramEnd"/>
      <w:r w:rsidRPr="007C225F">
        <w:rPr>
          <w:bCs/>
          <w:sz w:val="24"/>
          <w:szCs w:val="24"/>
        </w:rPr>
        <w:t xml:space="preserve">  A: agree,    DA</w:t>
      </w:r>
      <w:r w:rsidRPr="007C225F">
        <w:rPr>
          <w:bCs/>
          <w:sz w:val="24"/>
          <w:szCs w:val="24"/>
          <w:lang w:val="sv-SE"/>
        </w:rPr>
        <w:t xml:space="preserve">: </w:t>
      </w:r>
      <w:r w:rsidRPr="007C225F">
        <w:rPr>
          <w:bCs/>
          <w:sz w:val="24"/>
          <w:szCs w:val="24"/>
        </w:rPr>
        <w:t>disagree,    SDA: strongly disagree</w:t>
      </w:r>
    </w:p>
    <w:p w:rsidR="007C225F" w:rsidRPr="007C225F" w:rsidRDefault="007C225F" w:rsidP="007C225F">
      <w:pPr>
        <w:widowControl/>
        <w:autoSpaceDE/>
        <w:autoSpaceDN/>
        <w:rPr>
          <w:bCs/>
          <w:sz w:val="24"/>
          <w:szCs w:val="24"/>
        </w:rPr>
      </w:pPr>
    </w:p>
    <w:p w:rsidR="007C225F" w:rsidRPr="007C225F" w:rsidRDefault="007C225F" w:rsidP="007C225F">
      <w:pPr>
        <w:widowControl/>
        <w:autoSpaceDE/>
        <w:autoSpaceDN/>
        <w:jc w:val="both"/>
        <w:rPr>
          <w:rFonts w:eastAsia="Calibri"/>
          <w:b/>
          <w:sz w:val="24"/>
          <w:szCs w:val="24"/>
          <w:lang w:val="id-ID"/>
        </w:rPr>
      </w:pPr>
      <w:r w:rsidRPr="007C225F">
        <w:rPr>
          <w:rFonts w:eastAsia="Calibri"/>
          <w:b/>
          <w:sz w:val="24"/>
          <w:szCs w:val="24"/>
          <w:lang w:val="id-ID"/>
        </w:rPr>
        <w:t>Findings and Discussion</w:t>
      </w:r>
    </w:p>
    <w:p w:rsidR="007C225F" w:rsidRPr="007C225F" w:rsidRDefault="007C225F" w:rsidP="007C225F">
      <w:pPr>
        <w:widowControl/>
        <w:numPr>
          <w:ilvl w:val="0"/>
          <w:numId w:val="20"/>
        </w:numPr>
        <w:tabs>
          <w:tab w:val="left" w:pos="18003"/>
        </w:tabs>
        <w:autoSpaceDE/>
        <w:autoSpaceDN/>
        <w:spacing w:after="200" w:line="360" w:lineRule="auto"/>
        <w:ind w:left="284" w:hanging="284"/>
        <w:jc w:val="both"/>
        <w:rPr>
          <w:b/>
          <w:bCs/>
          <w:sz w:val="24"/>
          <w:szCs w:val="24"/>
        </w:rPr>
      </w:pPr>
      <w:r w:rsidRPr="007C225F">
        <w:rPr>
          <w:b/>
          <w:bCs/>
          <w:sz w:val="24"/>
          <w:szCs w:val="24"/>
        </w:rPr>
        <w:t>P</w:t>
      </w:r>
      <w:r w:rsidRPr="007C225F">
        <w:rPr>
          <w:b/>
          <w:bCs/>
          <w:sz w:val="24"/>
          <w:szCs w:val="24"/>
          <w:lang w:val="id-ID"/>
        </w:rPr>
        <w:t xml:space="preserve">ercentage </w:t>
      </w:r>
      <w:r w:rsidRPr="007C225F">
        <w:rPr>
          <w:b/>
          <w:bCs/>
          <w:sz w:val="24"/>
          <w:szCs w:val="24"/>
        </w:rPr>
        <w:t xml:space="preserve">of Students </w:t>
      </w:r>
      <w:r w:rsidRPr="007C225F">
        <w:rPr>
          <w:b/>
          <w:bCs/>
          <w:sz w:val="24"/>
          <w:szCs w:val="24"/>
          <w:lang w:val="id-ID"/>
        </w:rPr>
        <w:t>on each cognitive</w:t>
      </w:r>
      <w:r w:rsidRPr="007C225F">
        <w:rPr>
          <w:b/>
          <w:bCs/>
          <w:sz w:val="24"/>
          <w:szCs w:val="24"/>
        </w:rPr>
        <w:t xml:space="preserve"> stage </w:t>
      </w:r>
      <w:r w:rsidRPr="007C225F">
        <w:rPr>
          <w:b/>
          <w:bCs/>
          <w:sz w:val="24"/>
          <w:szCs w:val="24"/>
          <w:lang w:val="id-ID"/>
        </w:rPr>
        <w:t xml:space="preserve"> measured by using TOLT</w:t>
      </w:r>
    </w:p>
    <w:p w:rsidR="007C225F" w:rsidRPr="007C225F" w:rsidRDefault="007C225F" w:rsidP="007C225F">
      <w:pPr>
        <w:widowControl/>
        <w:tabs>
          <w:tab w:val="left" w:pos="18003"/>
        </w:tabs>
        <w:autoSpaceDE/>
        <w:autoSpaceDN/>
        <w:spacing w:after="200"/>
        <w:ind w:left="284"/>
        <w:rPr>
          <w:sz w:val="24"/>
          <w:szCs w:val="24"/>
        </w:rPr>
      </w:pPr>
      <w:r w:rsidRPr="007C225F">
        <w:rPr>
          <w:sz w:val="24"/>
          <w:szCs w:val="24"/>
        </w:rPr>
        <w:t xml:space="preserve">By using TOLT the study found percentage </w:t>
      </w:r>
      <w:proofErr w:type="gramStart"/>
      <w:r w:rsidRPr="007C225F">
        <w:rPr>
          <w:sz w:val="24"/>
          <w:szCs w:val="24"/>
        </w:rPr>
        <w:t>of  cognitive</w:t>
      </w:r>
      <w:proofErr w:type="gramEnd"/>
      <w:r w:rsidRPr="007C225F">
        <w:rPr>
          <w:sz w:val="24"/>
          <w:szCs w:val="24"/>
        </w:rPr>
        <w:t xml:space="preserve"> stage of students of this research as attached in Table 2. </w:t>
      </w:r>
      <w:bookmarkStart w:id="2" w:name="_Hlk35591547"/>
    </w:p>
    <w:p w:rsidR="007C225F" w:rsidRPr="007C225F" w:rsidRDefault="007C225F" w:rsidP="007C225F">
      <w:pPr>
        <w:widowControl/>
        <w:autoSpaceDE/>
        <w:autoSpaceDN/>
        <w:jc w:val="center"/>
        <w:rPr>
          <w:rFonts w:eastAsia="Calibri"/>
          <w:sz w:val="24"/>
          <w:szCs w:val="24"/>
        </w:rPr>
      </w:pPr>
      <w:r w:rsidRPr="007C225F">
        <w:rPr>
          <w:rFonts w:eastAsia="Calibri"/>
          <w:sz w:val="24"/>
          <w:szCs w:val="24"/>
        </w:rPr>
        <w:t>Table 2</w:t>
      </w:r>
    </w:p>
    <w:p w:rsidR="007C225F" w:rsidRPr="007C225F" w:rsidRDefault="007C225F" w:rsidP="007C225F">
      <w:pPr>
        <w:widowControl/>
        <w:autoSpaceDE/>
        <w:autoSpaceDN/>
        <w:jc w:val="center"/>
        <w:rPr>
          <w:rFonts w:eastAsia="Calibri"/>
          <w:sz w:val="24"/>
          <w:szCs w:val="24"/>
        </w:rPr>
      </w:pPr>
      <w:r w:rsidRPr="007C225F">
        <w:rPr>
          <w:rFonts w:eastAsia="Calibri"/>
          <w:sz w:val="24"/>
          <w:szCs w:val="24"/>
        </w:rPr>
        <w:t xml:space="preserve">Percentage of Students in each of Cognitive Stage </w:t>
      </w:r>
    </w:p>
    <w:p w:rsidR="007C225F" w:rsidRPr="007C225F" w:rsidRDefault="007C225F" w:rsidP="007C225F">
      <w:pPr>
        <w:widowControl/>
        <w:autoSpaceDE/>
        <w:autoSpaceDN/>
        <w:jc w:val="center"/>
        <w:rPr>
          <w:rFonts w:eastAsia="Calibri"/>
          <w:sz w:val="24"/>
          <w:szCs w:val="24"/>
        </w:rPr>
      </w:pPr>
      <w:r w:rsidRPr="007C225F">
        <w:rPr>
          <w:rFonts w:eastAsia="Calibri"/>
          <w:sz w:val="24"/>
          <w:szCs w:val="24"/>
        </w:rPr>
        <w:t xml:space="preserve">Determined by using TOLT </w:t>
      </w:r>
    </w:p>
    <w:tbl>
      <w:tblPr>
        <w:tblStyle w:val="TableGrid"/>
        <w:tblW w:w="0" w:type="auto"/>
        <w:jc w:val="center"/>
        <w:tblLook w:val="04A0" w:firstRow="1" w:lastRow="0" w:firstColumn="1" w:lastColumn="0" w:noHBand="0" w:noVBand="1"/>
      </w:tblPr>
      <w:tblGrid>
        <w:gridCol w:w="1526"/>
        <w:gridCol w:w="784"/>
        <w:gridCol w:w="943"/>
        <w:gridCol w:w="944"/>
        <w:gridCol w:w="943"/>
        <w:gridCol w:w="944"/>
        <w:gridCol w:w="943"/>
        <w:gridCol w:w="944"/>
      </w:tblGrid>
      <w:tr w:rsidR="007C225F" w:rsidRPr="007C225F" w:rsidTr="007C225F">
        <w:trPr>
          <w:jc w:val="center"/>
        </w:trPr>
        <w:tc>
          <w:tcPr>
            <w:tcW w:w="1526" w:type="dxa"/>
            <w:vMerge w:val="restart"/>
          </w:tcPr>
          <w:p w:rsidR="007C225F" w:rsidRPr="007C225F" w:rsidRDefault="007C225F" w:rsidP="007C225F"/>
          <w:p w:rsidR="007C225F" w:rsidRPr="007C225F" w:rsidRDefault="007C225F" w:rsidP="007C225F">
            <w:pPr>
              <w:jc w:val="center"/>
            </w:pPr>
            <w:r w:rsidRPr="007C225F">
              <w:t>Test</w:t>
            </w:r>
          </w:p>
        </w:tc>
        <w:tc>
          <w:tcPr>
            <w:tcW w:w="784" w:type="dxa"/>
            <w:vMerge w:val="restart"/>
          </w:tcPr>
          <w:p w:rsidR="007C225F" w:rsidRPr="007C225F" w:rsidRDefault="007C225F" w:rsidP="007C225F"/>
          <w:p w:rsidR="007C225F" w:rsidRPr="007C225F" w:rsidRDefault="007C225F" w:rsidP="007C225F">
            <w:pPr>
              <w:jc w:val="center"/>
            </w:pPr>
            <w:r w:rsidRPr="007C225F">
              <w:t>n</w:t>
            </w:r>
          </w:p>
        </w:tc>
        <w:tc>
          <w:tcPr>
            <w:tcW w:w="5661" w:type="dxa"/>
            <w:gridSpan w:val="6"/>
          </w:tcPr>
          <w:p w:rsidR="007C225F" w:rsidRPr="007C225F" w:rsidRDefault="007C225F" w:rsidP="007C225F">
            <w:pPr>
              <w:jc w:val="center"/>
            </w:pPr>
            <w:r w:rsidRPr="007C225F">
              <w:t>Number  of Subject</w:t>
            </w:r>
          </w:p>
        </w:tc>
      </w:tr>
      <w:tr w:rsidR="007C225F" w:rsidRPr="007C225F" w:rsidTr="007C225F">
        <w:trPr>
          <w:jc w:val="center"/>
        </w:trPr>
        <w:tc>
          <w:tcPr>
            <w:tcW w:w="1526" w:type="dxa"/>
            <w:vMerge/>
          </w:tcPr>
          <w:p w:rsidR="007C225F" w:rsidRPr="007C225F" w:rsidRDefault="007C225F" w:rsidP="007C225F"/>
        </w:tc>
        <w:tc>
          <w:tcPr>
            <w:tcW w:w="784" w:type="dxa"/>
            <w:vMerge/>
          </w:tcPr>
          <w:p w:rsidR="007C225F" w:rsidRPr="007C225F" w:rsidRDefault="007C225F" w:rsidP="007C225F"/>
        </w:tc>
        <w:tc>
          <w:tcPr>
            <w:tcW w:w="1887" w:type="dxa"/>
            <w:gridSpan w:val="2"/>
          </w:tcPr>
          <w:p w:rsidR="007C225F" w:rsidRPr="007C225F" w:rsidRDefault="007C225F" w:rsidP="007C225F">
            <w:pPr>
              <w:jc w:val="center"/>
            </w:pPr>
            <w:r w:rsidRPr="007C225F">
              <w:t>Concrete  Stage</w:t>
            </w:r>
          </w:p>
        </w:tc>
        <w:tc>
          <w:tcPr>
            <w:tcW w:w="1887" w:type="dxa"/>
            <w:gridSpan w:val="2"/>
          </w:tcPr>
          <w:p w:rsidR="007C225F" w:rsidRPr="007C225F" w:rsidRDefault="007C225F" w:rsidP="007C225F">
            <w:pPr>
              <w:jc w:val="center"/>
            </w:pPr>
            <w:r w:rsidRPr="007C225F">
              <w:t>Transition  Stage</w:t>
            </w:r>
          </w:p>
        </w:tc>
        <w:tc>
          <w:tcPr>
            <w:tcW w:w="1887" w:type="dxa"/>
            <w:gridSpan w:val="2"/>
          </w:tcPr>
          <w:p w:rsidR="007C225F" w:rsidRPr="007C225F" w:rsidRDefault="007C225F" w:rsidP="007C225F">
            <w:pPr>
              <w:jc w:val="center"/>
            </w:pPr>
            <w:r w:rsidRPr="007C225F">
              <w:t>Formal Stage</w:t>
            </w:r>
          </w:p>
        </w:tc>
      </w:tr>
      <w:tr w:rsidR="007C225F" w:rsidRPr="007C225F" w:rsidTr="007C225F">
        <w:trPr>
          <w:jc w:val="center"/>
        </w:trPr>
        <w:tc>
          <w:tcPr>
            <w:tcW w:w="1526" w:type="dxa"/>
            <w:vMerge/>
          </w:tcPr>
          <w:p w:rsidR="007C225F" w:rsidRPr="007C225F" w:rsidRDefault="007C225F" w:rsidP="007C225F"/>
        </w:tc>
        <w:tc>
          <w:tcPr>
            <w:tcW w:w="784" w:type="dxa"/>
            <w:vMerge/>
          </w:tcPr>
          <w:p w:rsidR="007C225F" w:rsidRPr="007C225F" w:rsidRDefault="007C225F" w:rsidP="007C225F"/>
        </w:tc>
        <w:tc>
          <w:tcPr>
            <w:tcW w:w="943" w:type="dxa"/>
          </w:tcPr>
          <w:p w:rsidR="007C225F" w:rsidRPr="007C225F" w:rsidRDefault="007C225F" w:rsidP="007C225F">
            <w:pPr>
              <w:jc w:val="center"/>
            </w:pPr>
            <w:r w:rsidRPr="007C225F">
              <w:t>f</w:t>
            </w:r>
          </w:p>
        </w:tc>
        <w:tc>
          <w:tcPr>
            <w:tcW w:w="944" w:type="dxa"/>
          </w:tcPr>
          <w:p w:rsidR="007C225F" w:rsidRPr="007C225F" w:rsidRDefault="007C225F" w:rsidP="007C225F">
            <w:pPr>
              <w:jc w:val="center"/>
            </w:pPr>
            <w:r w:rsidRPr="007C225F">
              <w:t>%</w:t>
            </w:r>
          </w:p>
        </w:tc>
        <w:tc>
          <w:tcPr>
            <w:tcW w:w="943" w:type="dxa"/>
          </w:tcPr>
          <w:p w:rsidR="007C225F" w:rsidRPr="007C225F" w:rsidRDefault="007C225F" w:rsidP="007C225F">
            <w:pPr>
              <w:jc w:val="center"/>
            </w:pPr>
            <w:r w:rsidRPr="007C225F">
              <w:t>f</w:t>
            </w:r>
          </w:p>
        </w:tc>
        <w:tc>
          <w:tcPr>
            <w:tcW w:w="944" w:type="dxa"/>
          </w:tcPr>
          <w:p w:rsidR="007C225F" w:rsidRPr="007C225F" w:rsidRDefault="007C225F" w:rsidP="007C225F">
            <w:pPr>
              <w:jc w:val="center"/>
            </w:pPr>
            <w:r w:rsidRPr="007C225F">
              <w:t>%</w:t>
            </w:r>
          </w:p>
        </w:tc>
        <w:tc>
          <w:tcPr>
            <w:tcW w:w="943" w:type="dxa"/>
          </w:tcPr>
          <w:p w:rsidR="007C225F" w:rsidRPr="007C225F" w:rsidRDefault="007C225F" w:rsidP="007C225F">
            <w:pPr>
              <w:jc w:val="center"/>
            </w:pPr>
            <w:r w:rsidRPr="007C225F">
              <w:t>f</w:t>
            </w:r>
          </w:p>
        </w:tc>
        <w:tc>
          <w:tcPr>
            <w:tcW w:w="944" w:type="dxa"/>
          </w:tcPr>
          <w:p w:rsidR="007C225F" w:rsidRPr="007C225F" w:rsidRDefault="007C225F" w:rsidP="007C225F">
            <w:pPr>
              <w:jc w:val="center"/>
            </w:pPr>
            <w:r w:rsidRPr="007C225F">
              <w:t>%</w:t>
            </w:r>
          </w:p>
        </w:tc>
      </w:tr>
      <w:tr w:rsidR="007C225F" w:rsidRPr="007C225F" w:rsidTr="007C225F">
        <w:trPr>
          <w:jc w:val="center"/>
        </w:trPr>
        <w:tc>
          <w:tcPr>
            <w:tcW w:w="1526" w:type="dxa"/>
          </w:tcPr>
          <w:p w:rsidR="007C225F" w:rsidRPr="007C225F" w:rsidRDefault="007C225F" w:rsidP="007C225F">
            <w:pPr>
              <w:spacing w:line="360" w:lineRule="auto"/>
            </w:pPr>
            <w:r w:rsidRPr="007C225F">
              <w:t>TOLT</w:t>
            </w:r>
          </w:p>
        </w:tc>
        <w:tc>
          <w:tcPr>
            <w:tcW w:w="784" w:type="dxa"/>
          </w:tcPr>
          <w:p w:rsidR="007C225F" w:rsidRPr="007C225F" w:rsidRDefault="007C225F" w:rsidP="007C225F">
            <w:pPr>
              <w:jc w:val="center"/>
            </w:pPr>
            <w:r w:rsidRPr="007C225F">
              <w:t>68</w:t>
            </w:r>
          </w:p>
        </w:tc>
        <w:tc>
          <w:tcPr>
            <w:tcW w:w="943" w:type="dxa"/>
          </w:tcPr>
          <w:p w:rsidR="007C225F" w:rsidRPr="007C225F" w:rsidRDefault="007C225F" w:rsidP="007C225F">
            <w:pPr>
              <w:jc w:val="center"/>
            </w:pPr>
            <w:r w:rsidRPr="007C225F">
              <w:t>20</w:t>
            </w:r>
          </w:p>
        </w:tc>
        <w:tc>
          <w:tcPr>
            <w:tcW w:w="944" w:type="dxa"/>
          </w:tcPr>
          <w:p w:rsidR="007C225F" w:rsidRPr="007C225F" w:rsidRDefault="007C225F" w:rsidP="007C225F">
            <w:pPr>
              <w:jc w:val="center"/>
            </w:pPr>
            <w:r w:rsidRPr="007C225F">
              <w:t>29.4%</w:t>
            </w:r>
          </w:p>
        </w:tc>
        <w:tc>
          <w:tcPr>
            <w:tcW w:w="943" w:type="dxa"/>
          </w:tcPr>
          <w:p w:rsidR="007C225F" w:rsidRPr="007C225F" w:rsidRDefault="007C225F" w:rsidP="007C225F">
            <w:pPr>
              <w:jc w:val="center"/>
            </w:pPr>
            <w:r w:rsidRPr="007C225F">
              <w:t>35</w:t>
            </w:r>
          </w:p>
        </w:tc>
        <w:tc>
          <w:tcPr>
            <w:tcW w:w="944" w:type="dxa"/>
          </w:tcPr>
          <w:p w:rsidR="007C225F" w:rsidRPr="007C225F" w:rsidRDefault="007C225F" w:rsidP="007C225F">
            <w:pPr>
              <w:jc w:val="center"/>
            </w:pPr>
            <w:r w:rsidRPr="007C225F">
              <w:t>51,5%</w:t>
            </w:r>
          </w:p>
        </w:tc>
        <w:tc>
          <w:tcPr>
            <w:tcW w:w="943" w:type="dxa"/>
          </w:tcPr>
          <w:p w:rsidR="007C225F" w:rsidRPr="007C225F" w:rsidRDefault="007C225F" w:rsidP="007C225F">
            <w:pPr>
              <w:jc w:val="center"/>
            </w:pPr>
            <w:r w:rsidRPr="007C225F">
              <w:t>13</w:t>
            </w:r>
          </w:p>
        </w:tc>
        <w:tc>
          <w:tcPr>
            <w:tcW w:w="944" w:type="dxa"/>
          </w:tcPr>
          <w:p w:rsidR="007C225F" w:rsidRPr="007C225F" w:rsidRDefault="007C225F" w:rsidP="007C225F">
            <w:pPr>
              <w:jc w:val="center"/>
            </w:pPr>
            <w:r w:rsidRPr="007C225F">
              <w:t>19.1%</w:t>
            </w:r>
          </w:p>
        </w:tc>
      </w:tr>
      <w:bookmarkEnd w:id="2"/>
    </w:tbl>
    <w:p w:rsidR="007C225F" w:rsidRPr="007C225F" w:rsidRDefault="007C225F" w:rsidP="007C225F">
      <w:pPr>
        <w:widowControl/>
        <w:autoSpaceDE/>
        <w:autoSpaceDN/>
        <w:jc w:val="both"/>
        <w:rPr>
          <w:rFonts w:eastAsia="Calibri"/>
          <w:sz w:val="24"/>
          <w:szCs w:val="24"/>
        </w:rPr>
      </w:pP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As in Table 2</w:t>
      </w:r>
      <w:proofErr w:type="gramStart"/>
      <w:r w:rsidRPr="007C225F">
        <w:rPr>
          <w:rFonts w:eastAsia="Calibri"/>
          <w:sz w:val="24"/>
          <w:szCs w:val="24"/>
        </w:rPr>
        <w:t>,  the</w:t>
      </w:r>
      <w:proofErr w:type="gramEnd"/>
      <w:r w:rsidRPr="007C225F">
        <w:rPr>
          <w:rFonts w:eastAsia="Calibri"/>
          <w:sz w:val="24"/>
          <w:szCs w:val="24"/>
        </w:rPr>
        <w:t xml:space="preserve"> study found that only 29,4%  eleventh grades students with 16.5 years old were at formal operational stage. This finding was lower than Sumarmo’s finding (1987, as cited in Sumarmo, 2019) which she found 45% eleventh grade students were at formal operational stage, but it was similar to findings of recent studies  (Gunawan et.all, 2019, Saepul, et.all, 2019) that they found about 25% up to 36% eleventh grade students were at formal operational stage. </w:t>
      </w:r>
    </w:p>
    <w:p w:rsidR="007C225F" w:rsidRPr="007C225F" w:rsidRDefault="007C225F" w:rsidP="007C225F">
      <w:pPr>
        <w:widowControl/>
        <w:autoSpaceDE/>
        <w:autoSpaceDN/>
        <w:jc w:val="both"/>
        <w:rPr>
          <w:rFonts w:eastAsia="Calibri"/>
          <w:sz w:val="24"/>
          <w:szCs w:val="24"/>
        </w:rPr>
      </w:pPr>
    </w:p>
    <w:p w:rsidR="007C225F" w:rsidRPr="007C225F" w:rsidRDefault="007C225F" w:rsidP="007C225F">
      <w:pPr>
        <w:widowControl/>
        <w:numPr>
          <w:ilvl w:val="0"/>
          <w:numId w:val="20"/>
        </w:numPr>
        <w:autoSpaceDE/>
        <w:autoSpaceDN/>
        <w:spacing w:after="200" w:line="360" w:lineRule="auto"/>
        <w:ind w:left="284" w:hanging="284"/>
        <w:jc w:val="both"/>
        <w:rPr>
          <w:b/>
          <w:bCs/>
          <w:sz w:val="24"/>
          <w:szCs w:val="24"/>
        </w:rPr>
      </w:pPr>
      <w:r w:rsidRPr="007C225F">
        <w:rPr>
          <w:b/>
          <w:bCs/>
          <w:sz w:val="24"/>
          <w:szCs w:val="24"/>
        </w:rPr>
        <w:t>Students’ MRA and its gain (N-G), and MR overall and based on Cognitive Stage</w:t>
      </w: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Overall</w:t>
      </w:r>
      <w:r w:rsidRPr="007C225F">
        <w:rPr>
          <w:rFonts w:eastAsia="Calibri"/>
          <w:sz w:val="24"/>
          <w:szCs w:val="24"/>
          <w:lang w:val="id-ID"/>
        </w:rPr>
        <w:t xml:space="preserve"> and based on students' cognitive stage,</w:t>
      </w:r>
      <w:r w:rsidRPr="007C225F">
        <w:rPr>
          <w:rFonts w:eastAsia="Calibri"/>
          <w:sz w:val="24"/>
          <w:szCs w:val="24"/>
        </w:rPr>
        <w:t xml:space="preserve"> t</w:t>
      </w:r>
      <w:r w:rsidRPr="007C225F">
        <w:rPr>
          <w:rFonts w:eastAsia="Calibri"/>
          <w:sz w:val="24"/>
          <w:szCs w:val="24"/>
          <w:lang w:val="id-ID"/>
        </w:rPr>
        <w:t>he attaiment of students’ M</w:t>
      </w:r>
      <w:r w:rsidRPr="007C225F">
        <w:rPr>
          <w:rFonts w:eastAsia="Calibri"/>
          <w:sz w:val="24"/>
          <w:szCs w:val="24"/>
        </w:rPr>
        <w:t>R</w:t>
      </w:r>
      <w:r w:rsidRPr="007C225F">
        <w:rPr>
          <w:rFonts w:eastAsia="Calibri"/>
          <w:sz w:val="24"/>
          <w:szCs w:val="24"/>
          <w:lang w:val="id-ID"/>
        </w:rPr>
        <w:t>A and its gain (N-G), and M</w:t>
      </w:r>
      <w:r w:rsidRPr="007C225F">
        <w:rPr>
          <w:rFonts w:eastAsia="Calibri"/>
          <w:sz w:val="24"/>
          <w:szCs w:val="24"/>
        </w:rPr>
        <w:t>R</w:t>
      </w:r>
      <w:r w:rsidRPr="007C225F">
        <w:rPr>
          <w:rFonts w:eastAsia="Calibri"/>
          <w:sz w:val="24"/>
          <w:szCs w:val="24"/>
          <w:lang w:val="id-ID"/>
        </w:rPr>
        <w:t xml:space="preserve"> </w:t>
      </w:r>
      <w:r w:rsidRPr="007C225F">
        <w:rPr>
          <w:rFonts w:eastAsia="Calibri"/>
          <w:sz w:val="24"/>
          <w:szCs w:val="24"/>
        </w:rPr>
        <w:t>were</w:t>
      </w:r>
      <w:r w:rsidRPr="007C225F">
        <w:rPr>
          <w:rFonts w:eastAsia="Calibri"/>
          <w:sz w:val="24"/>
          <w:szCs w:val="24"/>
          <w:lang w:val="id-ID"/>
        </w:rPr>
        <w:t xml:space="preserve"> attached in Table </w:t>
      </w:r>
      <w:r w:rsidRPr="007C225F">
        <w:rPr>
          <w:rFonts w:eastAsia="Calibri"/>
          <w:sz w:val="24"/>
          <w:szCs w:val="24"/>
        </w:rPr>
        <w:t>3 and Table 4</w:t>
      </w:r>
    </w:p>
    <w:p w:rsidR="007C225F" w:rsidRDefault="007C225F" w:rsidP="007C225F">
      <w:pPr>
        <w:widowControl/>
        <w:autoSpaceDE/>
        <w:autoSpaceDN/>
        <w:jc w:val="both"/>
        <w:rPr>
          <w:rFonts w:eastAsia="Calibri"/>
          <w:lang w:val="id-ID"/>
        </w:rPr>
      </w:pPr>
    </w:p>
    <w:p w:rsidR="007C225F" w:rsidRDefault="007C225F" w:rsidP="007C225F">
      <w:pPr>
        <w:widowControl/>
        <w:autoSpaceDE/>
        <w:autoSpaceDN/>
        <w:jc w:val="both"/>
        <w:rPr>
          <w:rFonts w:eastAsia="Calibri"/>
          <w:lang w:val="id-ID"/>
        </w:rPr>
      </w:pPr>
    </w:p>
    <w:p w:rsidR="007C225F" w:rsidRDefault="007C225F" w:rsidP="007C225F">
      <w:pPr>
        <w:widowControl/>
        <w:autoSpaceDE/>
        <w:autoSpaceDN/>
        <w:jc w:val="both"/>
        <w:rPr>
          <w:rFonts w:eastAsia="Calibri"/>
          <w:lang w:val="id-ID"/>
        </w:rPr>
      </w:pPr>
    </w:p>
    <w:p w:rsidR="007C225F" w:rsidRDefault="007C225F" w:rsidP="007C225F">
      <w:pPr>
        <w:widowControl/>
        <w:autoSpaceDE/>
        <w:autoSpaceDN/>
        <w:jc w:val="both"/>
        <w:rPr>
          <w:rFonts w:eastAsia="Calibri"/>
          <w:lang w:val="id-ID"/>
        </w:rPr>
      </w:pPr>
    </w:p>
    <w:p w:rsidR="007C225F" w:rsidRDefault="007C225F" w:rsidP="007C225F">
      <w:pPr>
        <w:widowControl/>
        <w:autoSpaceDE/>
        <w:autoSpaceDN/>
        <w:jc w:val="both"/>
        <w:rPr>
          <w:rFonts w:eastAsia="Calibri"/>
          <w:lang w:val="id-ID"/>
        </w:rPr>
      </w:pPr>
    </w:p>
    <w:p w:rsidR="007C225F" w:rsidRDefault="007C225F" w:rsidP="007C225F">
      <w:pPr>
        <w:widowControl/>
        <w:autoSpaceDE/>
        <w:autoSpaceDN/>
        <w:jc w:val="both"/>
        <w:rPr>
          <w:rFonts w:eastAsia="Calibri"/>
          <w:lang w:val="id-ID"/>
        </w:rPr>
      </w:pPr>
    </w:p>
    <w:p w:rsidR="007C225F" w:rsidRPr="007C225F" w:rsidRDefault="007C225F" w:rsidP="007C225F">
      <w:pPr>
        <w:widowControl/>
        <w:autoSpaceDE/>
        <w:autoSpaceDN/>
        <w:jc w:val="both"/>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lang w:val="id-ID"/>
        </w:rPr>
        <w:lastRenderedPageBreak/>
        <w:t xml:space="preserve">Table </w:t>
      </w:r>
      <w:r w:rsidRPr="007C225F">
        <w:rPr>
          <w:rFonts w:eastAsia="Calibri"/>
        </w:rPr>
        <w:t>3</w:t>
      </w:r>
    </w:p>
    <w:p w:rsidR="007C225F" w:rsidRPr="007C225F" w:rsidRDefault="007C225F" w:rsidP="007C225F">
      <w:pPr>
        <w:widowControl/>
        <w:autoSpaceDE/>
        <w:autoSpaceDN/>
        <w:jc w:val="center"/>
        <w:rPr>
          <w:rFonts w:eastAsia="Calibri"/>
        </w:rPr>
      </w:pPr>
      <w:r w:rsidRPr="007C225F">
        <w:rPr>
          <w:rFonts w:eastAsia="Calibri"/>
          <w:lang w:val="id-ID"/>
        </w:rPr>
        <w:t>Student’s M</w:t>
      </w:r>
      <w:r w:rsidRPr="007C225F">
        <w:rPr>
          <w:rFonts w:eastAsia="Calibri"/>
        </w:rPr>
        <w:t>R</w:t>
      </w:r>
      <w:r w:rsidRPr="007C225F">
        <w:rPr>
          <w:rFonts w:eastAsia="Calibri"/>
          <w:lang w:val="id-ID"/>
        </w:rPr>
        <w:t xml:space="preserve">A  and Its Gain (N-G), </w:t>
      </w:r>
    </w:p>
    <w:p w:rsidR="007C225F" w:rsidRPr="007C225F" w:rsidRDefault="007C225F" w:rsidP="007C225F">
      <w:pPr>
        <w:widowControl/>
        <w:autoSpaceDE/>
        <w:autoSpaceDN/>
        <w:jc w:val="center"/>
        <w:rPr>
          <w:rFonts w:eastAsia="Calibri"/>
          <w:lang w:val="id-ID"/>
        </w:rPr>
      </w:pPr>
      <w:r w:rsidRPr="007C225F">
        <w:rPr>
          <w:rFonts w:eastAsia="Calibri"/>
        </w:rPr>
        <w:t xml:space="preserve">Based Cognitve Stage </w:t>
      </w:r>
      <w:proofErr w:type="gramStart"/>
      <w:r w:rsidRPr="007C225F">
        <w:rPr>
          <w:rFonts w:eastAsia="Calibri"/>
          <w:lang w:val="id-ID"/>
        </w:rPr>
        <w:t>In</w:t>
      </w:r>
      <w:proofErr w:type="gramEnd"/>
      <w:r w:rsidRPr="007C225F">
        <w:rPr>
          <w:rFonts w:eastAsia="Calibri"/>
          <w:lang w:val="id-ID"/>
        </w:rPr>
        <w:t xml:space="preserve"> Both Teaching Approaches</w:t>
      </w:r>
    </w:p>
    <w:p w:rsidR="007C225F" w:rsidRPr="007C225F" w:rsidRDefault="007C225F" w:rsidP="007C225F">
      <w:pPr>
        <w:widowControl/>
        <w:autoSpaceDE/>
        <w:autoSpaceDN/>
        <w:jc w:val="center"/>
        <w:rPr>
          <w:rFonts w:eastAsia="Calibri"/>
          <w:lang w:val="id-ID"/>
        </w:rPr>
      </w:pPr>
    </w:p>
    <w:tbl>
      <w:tblPr>
        <w:tblW w:w="8994" w:type="dxa"/>
        <w:tblLayout w:type="fixed"/>
        <w:tblLook w:val="04A0" w:firstRow="1" w:lastRow="0" w:firstColumn="1" w:lastColumn="0" w:noHBand="0" w:noVBand="1"/>
      </w:tblPr>
      <w:tblGrid>
        <w:gridCol w:w="1112"/>
        <w:gridCol w:w="681"/>
        <w:gridCol w:w="681"/>
        <w:gridCol w:w="992"/>
        <w:gridCol w:w="992"/>
        <w:gridCol w:w="709"/>
        <w:gridCol w:w="567"/>
        <w:gridCol w:w="992"/>
        <w:gridCol w:w="992"/>
        <w:gridCol w:w="709"/>
        <w:gridCol w:w="567"/>
      </w:tblGrid>
      <w:tr w:rsidR="007C225F" w:rsidRPr="007C225F" w:rsidTr="007C225F">
        <w:tc>
          <w:tcPr>
            <w:tcW w:w="1112"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bookmarkStart w:id="3" w:name="_Hlk523842381"/>
          </w:p>
          <w:p w:rsidR="007C225F" w:rsidRPr="007C225F" w:rsidRDefault="007C225F" w:rsidP="007C225F">
            <w:pPr>
              <w:widowControl/>
              <w:autoSpaceDE/>
              <w:autoSpaceDN/>
              <w:jc w:val="center"/>
              <w:rPr>
                <w:rFonts w:eastAsia="Calibri"/>
                <w:lang w:val="id-ID"/>
              </w:rPr>
            </w:pPr>
            <w:r w:rsidRPr="007C225F">
              <w:rPr>
                <w:rFonts w:eastAsia="Calibri"/>
                <w:lang w:val="id-ID"/>
              </w:rPr>
              <w:t>Variables</w:t>
            </w:r>
          </w:p>
        </w:tc>
        <w:tc>
          <w:tcPr>
            <w:tcW w:w="681"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r w:rsidRPr="007C225F">
              <w:rPr>
                <w:rFonts w:eastAsia="Calibri"/>
              </w:rPr>
              <w:t>CS</w:t>
            </w:r>
          </w:p>
        </w:tc>
        <w:tc>
          <w:tcPr>
            <w:tcW w:w="681"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rPr>
            </w:pPr>
            <w:r w:rsidRPr="007C225F">
              <w:rPr>
                <w:rFonts w:eastAsia="Calibri"/>
              </w:rPr>
              <w:t>Stat.</w:t>
            </w:r>
          </w:p>
          <w:p w:rsidR="007C225F" w:rsidRPr="007C225F" w:rsidRDefault="007C225F" w:rsidP="007C225F">
            <w:pPr>
              <w:widowControl/>
              <w:autoSpaceDE/>
              <w:autoSpaceDN/>
              <w:jc w:val="center"/>
              <w:rPr>
                <w:rFonts w:eastAsia="Calibri"/>
              </w:rPr>
            </w:pPr>
            <w:r w:rsidRPr="007C225F">
              <w:rPr>
                <w:rFonts w:eastAsia="Calibri"/>
              </w:rPr>
              <w:t>Desc.</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Inductive-deductive Approach</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both"/>
              <w:rPr>
                <w:rFonts w:eastAsia="Calibri"/>
              </w:rPr>
            </w:pPr>
            <w:r w:rsidRPr="007C225F">
              <w:rPr>
                <w:rFonts w:eastAsia="Calibri"/>
              </w:rPr>
              <w:t>Discovery Learning Approach</w:t>
            </w:r>
          </w:p>
        </w:tc>
      </w:tr>
      <w:tr w:rsidR="007C225F" w:rsidRPr="007C225F" w:rsidTr="007C225F">
        <w:trPr>
          <w:trHeight w:val="318"/>
        </w:trPr>
        <w:tc>
          <w:tcPr>
            <w:tcW w:w="1112"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Pretes</w:t>
            </w:r>
          </w:p>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Postes</w:t>
            </w:r>
          </w:p>
          <w:p w:rsidR="007C225F" w:rsidRPr="007C225F" w:rsidRDefault="007C225F" w:rsidP="007C225F">
            <w:pPr>
              <w:widowControl/>
              <w:autoSpaceDE/>
              <w:autoSpaceDN/>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rPr>
            </w:pPr>
            <m:oMathPara>
              <m:oMath>
                <m:d>
                  <m:dPr>
                    <m:begChr m:val="〈"/>
                    <m:endChr m:val="〉"/>
                    <m:ctrlPr>
                      <w:rPr>
                        <w:rFonts w:ascii="Cambria Math" w:eastAsia="Calibri" w:hAnsi="Cambria Math"/>
                        <w:i/>
                      </w:rPr>
                    </m:ctrlPr>
                  </m:dPr>
                  <m:e>
                    <m:r>
                      <w:rPr>
                        <w:rFonts w:ascii="Cambria Math" w:eastAsia="Calibri" w:hAnsi="Cambria Math"/>
                      </w:rPr>
                      <m:t>g</m:t>
                    </m:r>
                  </m:e>
                </m:d>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n</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Pretes</w:t>
            </w:r>
          </w:p>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Postes</w:t>
            </w:r>
          </w:p>
          <w:p w:rsidR="007C225F" w:rsidRPr="007C225F" w:rsidRDefault="007C225F" w:rsidP="007C225F">
            <w:pPr>
              <w:widowControl/>
              <w:autoSpaceDE/>
              <w:autoSpaceDN/>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rPr>
            </w:pPr>
            <m:oMathPara>
              <m:oMath>
                <m:d>
                  <m:dPr>
                    <m:begChr m:val="〈"/>
                    <m:endChr m:val="〉"/>
                    <m:ctrlPr>
                      <w:rPr>
                        <w:rFonts w:ascii="Cambria Math" w:eastAsia="Calibri" w:hAnsi="Cambria Math"/>
                        <w:i/>
                      </w:rPr>
                    </m:ctrlPr>
                  </m:dPr>
                  <m:e>
                    <m:r>
                      <w:rPr>
                        <w:rFonts w:ascii="Cambria Math" w:eastAsia="Calibri" w:hAnsi="Cambria Math"/>
                      </w:rPr>
                      <m:t>g</m:t>
                    </m:r>
                  </m:e>
                </m:d>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N</w:t>
            </w:r>
          </w:p>
        </w:tc>
      </w:tr>
      <w:tr w:rsidR="007C225F" w:rsidRPr="007C225F" w:rsidTr="007C225F">
        <w:trPr>
          <w:trHeight w:val="311"/>
        </w:trPr>
        <w:tc>
          <w:tcPr>
            <w:tcW w:w="1112"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lang w:val="id-ID"/>
              </w:rPr>
              <w:t>M</w:t>
            </w:r>
            <w:r w:rsidRPr="007C225F">
              <w:rPr>
                <w:rFonts w:eastAsia="Calibri"/>
              </w:rPr>
              <w:t>RA</w:t>
            </w:r>
          </w:p>
          <w:p w:rsidR="007C225F" w:rsidRPr="007C225F" w:rsidRDefault="007C225F" w:rsidP="007C225F">
            <w:pPr>
              <w:widowControl/>
              <w:autoSpaceDE/>
              <w:autoSpaceDN/>
              <w:jc w:val="center"/>
              <w:rPr>
                <w:rFonts w:eastAsia="Calibri"/>
              </w:rPr>
            </w:pPr>
            <w:r w:rsidRPr="007C225F">
              <w:rPr>
                <w:rFonts w:eastAsia="Calibri"/>
              </w:rPr>
              <w:t>(IS : 52)</w:t>
            </w:r>
          </w:p>
        </w:tc>
        <w:tc>
          <w:tcPr>
            <w:tcW w:w="681" w:type="dxa"/>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4.86</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39.14</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.73</w:t>
            </w:r>
          </w:p>
        </w:tc>
        <w:tc>
          <w:tcPr>
            <w:tcW w:w="567" w:type="dxa"/>
            <w:vMerge w:val="restart"/>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7</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6.00</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38.17</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.70</w:t>
            </w:r>
          </w:p>
        </w:tc>
        <w:tc>
          <w:tcPr>
            <w:tcW w:w="567" w:type="dxa"/>
            <w:vMerge w:val="restart"/>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w:t>
            </w:r>
          </w:p>
        </w:tc>
      </w:tr>
      <w:tr w:rsidR="007C225F" w:rsidRPr="007C225F" w:rsidTr="007C225F">
        <w:trPr>
          <w:trHeight w:val="328"/>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r w:rsidRPr="007C225F">
              <w:rPr>
                <w:rFonts w:eastAsia="Calibri"/>
              </w:rPr>
              <w:t>For.</w:t>
            </w:r>
          </w:p>
          <w:p w:rsidR="007C225F" w:rsidRPr="007C225F" w:rsidRDefault="007C225F" w:rsidP="007C225F">
            <w:pPr>
              <w:widowControl/>
              <w:autoSpaceDE/>
              <w:autoSpaceDN/>
              <w:jc w:val="center"/>
              <w:rPr>
                <w:rFonts w:eastAsia="Calibri"/>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9.34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75.27</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11.54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37.40</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1.68</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4.02</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.08</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2.10</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6.31</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.15</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r w:rsidRPr="007C225F">
              <w:rPr>
                <w:rFonts w:eastAsia="Calibri"/>
              </w:rPr>
              <w:t>Tr</w:t>
            </w:r>
          </w:p>
          <w:p w:rsidR="007C225F" w:rsidRPr="007C225F" w:rsidRDefault="007C225F" w:rsidP="007C225F">
            <w:pPr>
              <w:widowControl/>
              <w:autoSpaceDE/>
              <w:autoSpaceDN/>
              <w:jc w:val="center"/>
              <w:rPr>
                <w:rFonts w:eastAsia="Calibri"/>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4.44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40.50</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.76</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16</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4.32</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34.42</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.63</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19</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8.53</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77.88</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8.30</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66.19</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1.93</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3.98</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.08</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1.60</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6.47</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.13</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rPr>
              <w:t>Cr</w:t>
            </w:r>
          </w:p>
          <w:p w:rsidR="007C225F" w:rsidRPr="007C225F" w:rsidRDefault="007C225F" w:rsidP="007C225F">
            <w:pPr>
              <w:widowControl/>
              <w:autoSpaceDE/>
              <w:autoSpaceDN/>
              <w:jc w:val="center"/>
              <w:rPr>
                <w:rFonts w:eastAsia="Calibri"/>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6.27</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39.82</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.77</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11</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6.22</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31.78</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.52</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14.06</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76.57</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11.97</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61.11</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2.15</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3.84</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.09</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2.17</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3.15</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.06</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rPr>
              <w:t>Overall</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5.12</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46.00</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.74</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34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5.12</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34.38</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.62</w:t>
            </w: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34</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9.84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76.92</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9.84</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66.12</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w:t>
            </w: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2.07</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3.86</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.09</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2.01</w:t>
            </w: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5.97</w:t>
            </w:r>
          </w:p>
        </w:tc>
        <w:tc>
          <w:tcPr>
            <w:tcW w:w="709"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color w:val="000000"/>
                <w:lang w:val="id-ID" w:eastAsia="en-ID"/>
              </w:rPr>
              <w:t>.13</w:t>
            </w: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bl>
    <w:p w:rsidR="007C225F" w:rsidRPr="007C225F" w:rsidRDefault="007C225F" w:rsidP="007C225F">
      <w:pPr>
        <w:widowControl/>
        <w:autoSpaceDE/>
        <w:autoSpaceDN/>
        <w:spacing w:line="360" w:lineRule="auto"/>
        <w:jc w:val="both"/>
        <w:rPr>
          <w:rFonts w:ascii="Tahoma" w:eastAsia="Calibri" w:hAnsi="Tahoma" w:cs="Tahoma"/>
          <w:lang w:val="id-ID"/>
        </w:rPr>
      </w:pPr>
    </w:p>
    <w:p w:rsidR="007C225F" w:rsidRPr="007C225F" w:rsidRDefault="007C225F" w:rsidP="007C225F">
      <w:pPr>
        <w:widowControl/>
        <w:autoSpaceDE/>
        <w:autoSpaceDN/>
        <w:jc w:val="both"/>
        <w:rPr>
          <w:rFonts w:ascii="Tahoma" w:eastAsia="Calibri" w:hAnsi="Tahoma" w:cs="Tahoma"/>
          <w:lang w:val="id-ID"/>
        </w:rPr>
      </w:pPr>
      <w:r w:rsidRPr="007C225F">
        <w:rPr>
          <w:rFonts w:eastAsia="Calibri"/>
          <w:sz w:val="24"/>
          <w:szCs w:val="24"/>
        </w:rPr>
        <w:t xml:space="preserve">Based on Table 3, on over all students </w:t>
      </w:r>
      <w:r w:rsidRPr="007C225F">
        <w:rPr>
          <w:rFonts w:eastAsia="Calibri"/>
          <w:sz w:val="24"/>
          <w:szCs w:val="24"/>
          <w:lang w:val="id-ID"/>
        </w:rPr>
        <w:t>and based on students' cognitive stages</w:t>
      </w:r>
      <w:r w:rsidRPr="007C225F">
        <w:rPr>
          <w:rFonts w:eastAsia="Calibri"/>
          <w:sz w:val="24"/>
          <w:szCs w:val="24"/>
        </w:rPr>
        <w:t>, i</w:t>
      </w:r>
      <w:r w:rsidRPr="007C225F">
        <w:rPr>
          <w:rFonts w:eastAsia="Calibri"/>
          <w:sz w:val="24"/>
          <w:szCs w:val="24"/>
          <w:lang w:val="id-ID"/>
        </w:rPr>
        <w:t>n pre-test there were no different students’ grades of</w:t>
      </w:r>
      <w:r w:rsidRPr="007C225F">
        <w:rPr>
          <w:rFonts w:eastAsia="Calibri"/>
          <w:sz w:val="24"/>
          <w:szCs w:val="24"/>
        </w:rPr>
        <w:t xml:space="preserve"> </w:t>
      </w:r>
      <w:r w:rsidRPr="007C225F">
        <w:rPr>
          <w:rFonts w:eastAsia="Calibri"/>
          <w:sz w:val="24"/>
          <w:szCs w:val="24"/>
          <w:lang w:val="id-ID"/>
        </w:rPr>
        <w:t>M</w:t>
      </w:r>
      <w:r w:rsidRPr="007C225F">
        <w:rPr>
          <w:rFonts w:eastAsia="Calibri"/>
          <w:sz w:val="24"/>
          <w:szCs w:val="24"/>
        </w:rPr>
        <w:t>R</w:t>
      </w:r>
      <w:r w:rsidRPr="007C225F">
        <w:rPr>
          <w:rFonts w:eastAsia="Calibri"/>
          <w:sz w:val="24"/>
          <w:szCs w:val="24"/>
          <w:lang w:val="id-ID"/>
        </w:rPr>
        <w:t>A of both teaching approaches and the grades were at low level.  T</w:t>
      </w:r>
      <w:r w:rsidRPr="007C225F">
        <w:rPr>
          <w:rFonts w:eastAsia="Calibri"/>
          <w:sz w:val="24"/>
          <w:szCs w:val="24"/>
        </w:rPr>
        <w:t>hese</w:t>
      </w:r>
      <w:r w:rsidRPr="007C225F">
        <w:rPr>
          <w:rFonts w:eastAsia="Calibri"/>
          <w:sz w:val="24"/>
          <w:szCs w:val="24"/>
          <w:lang w:val="id-ID"/>
        </w:rPr>
        <w:t xml:space="preserve"> finding </w:t>
      </w:r>
      <w:r w:rsidRPr="007C225F">
        <w:rPr>
          <w:rFonts w:eastAsia="Calibri"/>
          <w:sz w:val="24"/>
          <w:szCs w:val="24"/>
        </w:rPr>
        <w:t>were</w:t>
      </w:r>
      <w:r w:rsidRPr="007C225F">
        <w:rPr>
          <w:rFonts w:eastAsia="Calibri"/>
          <w:sz w:val="24"/>
          <w:szCs w:val="24"/>
          <w:lang w:val="id-ID"/>
        </w:rPr>
        <w:t xml:space="preserve"> rational caused of students </w:t>
      </w:r>
      <w:r w:rsidRPr="007C225F">
        <w:rPr>
          <w:rFonts w:eastAsia="Calibri"/>
          <w:sz w:val="24"/>
          <w:szCs w:val="24"/>
        </w:rPr>
        <w:t xml:space="preserve">had </w:t>
      </w:r>
      <w:r w:rsidRPr="007C225F">
        <w:rPr>
          <w:rFonts w:eastAsia="Calibri"/>
          <w:sz w:val="24"/>
          <w:szCs w:val="24"/>
          <w:lang w:val="id-ID"/>
        </w:rPr>
        <w:t>not learned yet the mathematics contents. But afther teaching approaches, the research f</w:t>
      </w:r>
      <w:r w:rsidRPr="007C225F">
        <w:rPr>
          <w:rFonts w:eastAsia="Calibri"/>
          <w:sz w:val="24"/>
          <w:szCs w:val="24"/>
        </w:rPr>
        <w:t>ou</w:t>
      </w:r>
      <w:r w:rsidRPr="007C225F">
        <w:rPr>
          <w:rFonts w:eastAsia="Calibri"/>
          <w:sz w:val="24"/>
          <w:szCs w:val="24"/>
          <w:lang w:val="id-ID"/>
        </w:rPr>
        <w:t>nd that on M</w:t>
      </w:r>
      <w:r w:rsidRPr="007C225F">
        <w:rPr>
          <w:rFonts w:eastAsia="Calibri"/>
          <w:sz w:val="24"/>
          <w:szCs w:val="24"/>
        </w:rPr>
        <w:t>R</w:t>
      </w:r>
      <w:r w:rsidRPr="007C225F">
        <w:rPr>
          <w:rFonts w:eastAsia="Calibri"/>
          <w:sz w:val="24"/>
          <w:szCs w:val="24"/>
          <w:lang w:val="id-ID"/>
        </w:rPr>
        <w:t>A and its N Gain, and M</w:t>
      </w:r>
      <w:r w:rsidRPr="007C225F">
        <w:rPr>
          <w:rFonts w:eastAsia="Calibri"/>
          <w:sz w:val="24"/>
          <w:szCs w:val="24"/>
        </w:rPr>
        <w:t>R</w:t>
      </w:r>
      <w:r w:rsidRPr="007C225F">
        <w:rPr>
          <w:rFonts w:eastAsia="Calibri"/>
          <w:sz w:val="24"/>
          <w:szCs w:val="24"/>
          <w:lang w:val="id-ID"/>
        </w:rPr>
        <w:t xml:space="preserve">, student getting treatment with </w:t>
      </w:r>
      <w:r w:rsidRPr="007C225F">
        <w:rPr>
          <w:rFonts w:eastAsia="Calibri"/>
          <w:sz w:val="24"/>
          <w:szCs w:val="24"/>
        </w:rPr>
        <w:t xml:space="preserve">IDA </w:t>
      </w:r>
      <w:r w:rsidRPr="007C225F">
        <w:rPr>
          <w:rFonts w:eastAsia="Calibri"/>
          <w:sz w:val="24"/>
          <w:szCs w:val="24"/>
          <w:lang w:val="id-ID"/>
        </w:rPr>
        <w:t xml:space="preserve"> obtained better grades than the grades of  student taught by </w:t>
      </w:r>
      <w:r w:rsidRPr="007C225F">
        <w:rPr>
          <w:rFonts w:eastAsia="Calibri"/>
          <w:sz w:val="24"/>
          <w:szCs w:val="24"/>
        </w:rPr>
        <w:t>demonstration learning approach (DLA)</w:t>
      </w:r>
      <w:r w:rsidRPr="007C225F">
        <w:rPr>
          <w:rFonts w:eastAsia="Calibri"/>
          <w:sz w:val="24"/>
          <w:szCs w:val="24"/>
          <w:lang w:val="id-ID"/>
        </w:rPr>
        <w:t xml:space="preserve">. </w:t>
      </w:r>
      <w:r w:rsidRPr="007C225F">
        <w:rPr>
          <w:rFonts w:eastAsia="Calibri"/>
          <w:sz w:val="24"/>
          <w:szCs w:val="24"/>
        </w:rPr>
        <w:t xml:space="preserve">Students’ </w:t>
      </w:r>
      <w:r w:rsidRPr="007C225F">
        <w:rPr>
          <w:rFonts w:eastAsia="Calibri"/>
          <w:sz w:val="24"/>
          <w:szCs w:val="24"/>
          <w:lang w:val="id-ID"/>
        </w:rPr>
        <w:t xml:space="preserve"> M</w:t>
      </w:r>
      <w:r w:rsidRPr="007C225F">
        <w:rPr>
          <w:rFonts w:eastAsia="Calibri"/>
          <w:sz w:val="24"/>
          <w:szCs w:val="24"/>
        </w:rPr>
        <w:t>R</w:t>
      </w:r>
      <w:r w:rsidRPr="007C225F">
        <w:rPr>
          <w:rFonts w:eastAsia="Calibri"/>
          <w:sz w:val="24"/>
          <w:szCs w:val="24"/>
          <w:lang w:val="id-ID"/>
        </w:rPr>
        <w:t xml:space="preserve">A </w:t>
      </w:r>
      <w:r w:rsidRPr="007C225F">
        <w:rPr>
          <w:rFonts w:eastAsia="Calibri"/>
          <w:sz w:val="24"/>
          <w:szCs w:val="24"/>
        </w:rPr>
        <w:t>of  IDA class were</w:t>
      </w:r>
      <w:r w:rsidRPr="007C225F">
        <w:rPr>
          <w:rFonts w:eastAsia="Calibri"/>
          <w:sz w:val="24"/>
          <w:szCs w:val="24"/>
          <w:lang w:val="id-ID"/>
        </w:rPr>
        <w:t xml:space="preserve"> classified at </w:t>
      </w:r>
      <w:r w:rsidRPr="007C225F">
        <w:rPr>
          <w:rFonts w:eastAsia="Calibri"/>
          <w:sz w:val="24"/>
          <w:szCs w:val="24"/>
        </w:rPr>
        <w:t>good grades</w:t>
      </w:r>
      <w:r w:rsidRPr="007C225F">
        <w:rPr>
          <w:rFonts w:eastAsia="Calibri"/>
          <w:sz w:val="24"/>
          <w:szCs w:val="24"/>
          <w:lang w:val="id-ID"/>
        </w:rPr>
        <w:t xml:space="preserve"> level</w:t>
      </w:r>
      <w:r w:rsidRPr="007C225F">
        <w:rPr>
          <w:rFonts w:eastAsia="Calibri"/>
          <w:sz w:val="24"/>
          <w:szCs w:val="24"/>
        </w:rPr>
        <w:t>, while in DLA class students’ MRA were at moderate  grade level</w:t>
      </w:r>
    </w:p>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tabs>
          <w:tab w:val="left" w:pos="18711"/>
        </w:tabs>
        <w:autoSpaceDE/>
        <w:autoSpaceDN/>
        <w:jc w:val="both"/>
        <w:rPr>
          <w:rFonts w:eastAsia="Calibri"/>
          <w:sz w:val="24"/>
          <w:szCs w:val="24"/>
          <w:lang w:val="id-ID"/>
        </w:rPr>
      </w:pPr>
      <w:r w:rsidRPr="007C225F">
        <w:rPr>
          <w:rFonts w:eastAsia="Calibri"/>
          <w:sz w:val="24"/>
          <w:szCs w:val="24"/>
        </w:rPr>
        <w:t xml:space="preserve">As well as, </w:t>
      </w:r>
      <w:proofErr w:type="gramStart"/>
      <w:r w:rsidRPr="007C225F">
        <w:rPr>
          <w:rFonts w:eastAsia="Calibri"/>
          <w:sz w:val="24"/>
          <w:szCs w:val="24"/>
        </w:rPr>
        <w:t>students  getting</w:t>
      </w:r>
      <w:proofErr w:type="gramEnd"/>
      <w:r w:rsidRPr="007C225F">
        <w:rPr>
          <w:rFonts w:eastAsia="Calibri"/>
          <w:sz w:val="24"/>
          <w:szCs w:val="24"/>
        </w:rPr>
        <w:t xml:space="preserve"> treatment with   IDA obtained MR at fairly good grade level while students taught by DLA attained MR at moderate grade level. For the whole </w:t>
      </w:r>
      <w:proofErr w:type="gramStart"/>
      <w:r w:rsidRPr="007C225F">
        <w:rPr>
          <w:rFonts w:eastAsia="Calibri"/>
          <w:sz w:val="24"/>
          <w:szCs w:val="24"/>
        </w:rPr>
        <w:t>students  t</w:t>
      </w:r>
      <w:r w:rsidRPr="007C225F">
        <w:rPr>
          <w:rFonts w:eastAsia="Calibri"/>
          <w:sz w:val="24"/>
          <w:szCs w:val="24"/>
          <w:lang w:val="id-ID"/>
        </w:rPr>
        <w:t>esting</w:t>
      </w:r>
      <w:proofErr w:type="gramEnd"/>
      <w:r w:rsidRPr="007C225F">
        <w:rPr>
          <w:rFonts w:eastAsia="Calibri"/>
          <w:sz w:val="24"/>
          <w:szCs w:val="24"/>
          <w:lang w:val="id-ID"/>
        </w:rPr>
        <w:t xml:space="preserve"> hypothesis of those mean differences of M</w:t>
      </w:r>
      <w:r w:rsidRPr="007C225F">
        <w:rPr>
          <w:rFonts w:eastAsia="Calibri"/>
          <w:sz w:val="24"/>
          <w:szCs w:val="24"/>
        </w:rPr>
        <w:t>R</w:t>
      </w:r>
      <w:r w:rsidRPr="007C225F">
        <w:rPr>
          <w:rFonts w:eastAsia="Calibri"/>
          <w:sz w:val="24"/>
          <w:szCs w:val="24"/>
          <w:lang w:val="id-ID"/>
        </w:rPr>
        <w:t>A,</w:t>
      </w:r>
      <w:r w:rsidRPr="007C225F">
        <w:rPr>
          <w:rFonts w:eastAsia="Calibri"/>
          <w:sz w:val="24"/>
          <w:szCs w:val="24"/>
        </w:rPr>
        <w:t xml:space="preserve"> </w:t>
      </w:r>
      <w:r w:rsidRPr="007C225F">
        <w:rPr>
          <w:rFonts w:eastAsia="Calibri"/>
          <w:sz w:val="24"/>
          <w:szCs w:val="24"/>
          <w:lang w:val="id-ID"/>
        </w:rPr>
        <w:t xml:space="preserve">its N Gain, and </w:t>
      </w:r>
      <w:r w:rsidRPr="007C225F">
        <w:rPr>
          <w:rFonts w:eastAsia="Calibri"/>
          <w:sz w:val="24"/>
          <w:szCs w:val="24"/>
        </w:rPr>
        <w:t>MR</w:t>
      </w:r>
      <w:r w:rsidRPr="007C225F">
        <w:rPr>
          <w:rFonts w:eastAsia="Calibri"/>
          <w:sz w:val="24"/>
          <w:szCs w:val="24"/>
          <w:lang w:val="id-ID"/>
        </w:rPr>
        <w:t xml:space="preserve"> </w:t>
      </w:r>
      <w:r w:rsidRPr="007C225F">
        <w:rPr>
          <w:rFonts w:eastAsia="Calibri"/>
          <w:sz w:val="24"/>
          <w:szCs w:val="24"/>
        </w:rPr>
        <w:t>we</w:t>
      </w:r>
      <w:r w:rsidRPr="007C225F">
        <w:rPr>
          <w:rFonts w:eastAsia="Calibri"/>
          <w:sz w:val="24"/>
          <w:szCs w:val="24"/>
          <w:lang w:val="id-ID"/>
        </w:rPr>
        <w:t xml:space="preserve">re attached in Table </w:t>
      </w:r>
      <w:r w:rsidRPr="007C225F">
        <w:rPr>
          <w:rFonts w:eastAsia="Calibri"/>
          <w:sz w:val="24"/>
          <w:szCs w:val="24"/>
        </w:rPr>
        <w:t>5</w:t>
      </w:r>
      <w:r w:rsidRPr="007C225F">
        <w:rPr>
          <w:rFonts w:eastAsia="Calibri"/>
          <w:sz w:val="24"/>
          <w:szCs w:val="24"/>
          <w:lang w:val="id-ID"/>
        </w:rPr>
        <w:t>.</w:t>
      </w:r>
    </w:p>
    <w:p w:rsidR="007C225F" w:rsidRPr="007C225F" w:rsidRDefault="007C225F" w:rsidP="007C225F">
      <w:pPr>
        <w:widowControl/>
        <w:autoSpaceDE/>
        <w:autoSpaceDN/>
        <w:jc w:val="center"/>
        <w:rPr>
          <w:rFonts w:eastAsia="Calibri"/>
        </w:rPr>
      </w:pPr>
      <w:r w:rsidRPr="007C225F">
        <w:rPr>
          <w:rFonts w:eastAsia="Calibri"/>
          <w:lang w:val="id-ID"/>
        </w:rPr>
        <w:t xml:space="preserve">Table </w:t>
      </w:r>
      <w:r w:rsidRPr="007C225F">
        <w:rPr>
          <w:rFonts w:eastAsia="Calibri"/>
        </w:rPr>
        <w:t>4</w:t>
      </w:r>
    </w:p>
    <w:p w:rsidR="007C225F" w:rsidRPr="007C225F" w:rsidRDefault="007C225F" w:rsidP="007C225F">
      <w:pPr>
        <w:widowControl/>
        <w:autoSpaceDE/>
        <w:autoSpaceDN/>
        <w:jc w:val="center"/>
        <w:rPr>
          <w:rFonts w:eastAsia="Calibri"/>
        </w:rPr>
      </w:pPr>
      <w:r w:rsidRPr="007C225F">
        <w:rPr>
          <w:rFonts w:eastAsia="Calibri"/>
          <w:lang w:val="id-ID"/>
        </w:rPr>
        <w:t xml:space="preserve">Student’s </w:t>
      </w:r>
      <w:r w:rsidRPr="007C225F">
        <w:rPr>
          <w:rFonts w:eastAsia="Calibri"/>
        </w:rPr>
        <w:t>MSRL</w:t>
      </w:r>
    </w:p>
    <w:p w:rsidR="007C225F" w:rsidRPr="007C225F" w:rsidRDefault="007C225F" w:rsidP="007C225F">
      <w:pPr>
        <w:widowControl/>
        <w:autoSpaceDE/>
        <w:autoSpaceDN/>
        <w:jc w:val="center"/>
        <w:rPr>
          <w:rFonts w:eastAsia="Calibri"/>
          <w:lang w:val="id-ID"/>
        </w:rPr>
      </w:pPr>
      <w:r w:rsidRPr="007C225F">
        <w:rPr>
          <w:rFonts w:eastAsia="Calibri"/>
        </w:rPr>
        <w:t xml:space="preserve">Based Cognitve Stage </w:t>
      </w:r>
      <w:proofErr w:type="gramStart"/>
      <w:r w:rsidRPr="007C225F">
        <w:rPr>
          <w:rFonts w:eastAsia="Calibri"/>
          <w:lang w:val="id-ID"/>
        </w:rPr>
        <w:t>In</w:t>
      </w:r>
      <w:proofErr w:type="gramEnd"/>
      <w:r w:rsidRPr="007C225F">
        <w:rPr>
          <w:rFonts w:eastAsia="Calibri"/>
          <w:lang w:val="id-ID"/>
        </w:rPr>
        <w:t xml:space="preserve"> Both Teaching Approaches</w:t>
      </w:r>
    </w:p>
    <w:p w:rsidR="007C225F" w:rsidRPr="007C225F" w:rsidRDefault="007C225F" w:rsidP="007C225F">
      <w:pPr>
        <w:widowControl/>
        <w:autoSpaceDE/>
        <w:autoSpaceDN/>
        <w:spacing w:line="360" w:lineRule="auto"/>
        <w:jc w:val="both"/>
        <w:rPr>
          <w:rFonts w:ascii="Tahoma" w:eastAsia="Calibri" w:hAnsi="Tahoma" w:cs="Tahoma"/>
          <w:lang w:val="id-ID"/>
        </w:rPr>
      </w:pPr>
    </w:p>
    <w:tbl>
      <w:tblPr>
        <w:tblW w:w="8994" w:type="dxa"/>
        <w:tblLayout w:type="fixed"/>
        <w:tblLook w:val="04A0" w:firstRow="1" w:lastRow="0" w:firstColumn="1" w:lastColumn="0" w:noHBand="0" w:noVBand="1"/>
      </w:tblPr>
      <w:tblGrid>
        <w:gridCol w:w="1112"/>
        <w:gridCol w:w="681"/>
        <w:gridCol w:w="681"/>
        <w:gridCol w:w="992"/>
        <w:gridCol w:w="992"/>
        <w:gridCol w:w="709"/>
        <w:gridCol w:w="567"/>
        <w:gridCol w:w="992"/>
        <w:gridCol w:w="992"/>
        <w:gridCol w:w="709"/>
        <w:gridCol w:w="567"/>
      </w:tblGrid>
      <w:tr w:rsidR="007C225F" w:rsidRPr="007C225F" w:rsidTr="007C225F">
        <w:trPr>
          <w:trHeight w:val="277"/>
        </w:trPr>
        <w:tc>
          <w:tcPr>
            <w:tcW w:w="1112"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lang w:val="id-ID"/>
              </w:rPr>
              <w:t>Variables</w:t>
            </w:r>
          </w:p>
        </w:tc>
        <w:tc>
          <w:tcPr>
            <w:tcW w:w="681"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lang w:val="id-ID"/>
              </w:rPr>
            </w:pPr>
            <w:r w:rsidRPr="007C225F">
              <w:rPr>
                <w:rFonts w:eastAsia="Calibri"/>
              </w:rPr>
              <w:t>CS</w:t>
            </w:r>
          </w:p>
        </w:tc>
        <w:tc>
          <w:tcPr>
            <w:tcW w:w="681"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rPr>
            </w:pPr>
            <w:r w:rsidRPr="007C225F">
              <w:rPr>
                <w:rFonts w:eastAsia="Calibri"/>
              </w:rPr>
              <w:t>Stat.</w:t>
            </w:r>
          </w:p>
          <w:p w:rsidR="007C225F" w:rsidRPr="007C225F" w:rsidRDefault="007C225F" w:rsidP="007C225F">
            <w:pPr>
              <w:widowControl/>
              <w:autoSpaceDE/>
              <w:autoSpaceDN/>
              <w:jc w:val="center"/>
              <w:rPr>
                <w:rFonts w:eastAsia="Calibri"/>
              </w:rPr>
            </w:pPr>
            <w:r w:rsidRPr="007C225F">
              <w:rPr>
                <w:rFonts w:eastAsia="Calibri"/>
              </w:rPr>
              <w:t>Desc</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Inductive-deductive Approach</w:t>
            </w:r>
          </w:p>
        </w:tc>
        <w:tc>
          <w:tcPr>
            <w:tcW w:w="3260" w:type="dxa"/>
            <w:gridSpan w:val="4"/>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Inductive-deductive Approach</w:t>
            </w:r>
          </w:p>
        </w:tc>
      </w:tr>
      <w:tr w:rsidR="007C225F" w:rsidRPr="007C225F" w:rsidTr="007C225F">
        <w:trPr>
          <w:trHeight w:val="298"/>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Pretest</w:t>
            </w:r>
          </w:p>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Postest</w:t>
            </w:r>
          </w:p>
          <w:p w:rsidR="007C225F" w:rsidRPr="007C225F" w:rsidRDefault="007C225F" w:rsidP="007C225F">
            <w:pPr>
              <w:widowControl/>
              <w:autoSpaceDE/>
              <w:autoSpaceDN/>
              <w:jc w:val="center"/>
              <w:rPr>
                <w:rFonts w:eastAsia="Calibri"/>
              </w:rPr>
            </w:pPr>
          </w:p>
        </w:tc>
        <w:tc>
          <w:tcPr>
            <w:tcW w:w="709" w:type="dxa"/>
            <w:tcBorders>
              <w:top w:val="single" w:sz="4" w:space="0" w:color="auto"/>
              <w:left w:val="single" w:sz="4" w:space="0" w:color="auto"/>
              <w:right w:val="single" w:sz="4" w:space="0" w:color="auto"/>
            </w:tcBorders>
            <w:vAlign w:val="bottom"/>
          </w:tcPr>
          <w:p w:rsidR="007C225F" w:rsidRPr="007C225F" w:rsidRDefault="00A178D6" w:rsidP="007C225F">
            <w:pPr>
              <w:widowControl/>
              <w:autoSpaceDE/>
              <w:autoSpaceDN/>
              <w:jc w:val="center"/>
            </w:pPr>
            <m:oMathPara>
              <m:oMath>
                <m:d>
                  <m:dPr>
                    <m:begChr m:val="〈"/>
                    <m:endChr m:val="〉"/>
                    <m:ctrlPr>
                      <w:rPr>
                        <w:rFonts w:ascii="Cambria Math" w:eastAsia="Calibri" w:hAnsi="Cambria Math"/>
                        <w:i/>
                      </w:rPr>
                    </m:ctrlPr>
                  </m:dPr>
                  <m:e>
                    <m:r>
                      <w:rPr>
                        <w:rFonts w:ascii="Cambria Math" w:eastAsia="Calibri" w:hAnsi="Cambria Math"/>
                      </w:rPr>
                      <m:t>g</m:t>
                    </m:r>
                  </m:e>
                </m:d>
              </m:oMath>
            </m:oMathPara>
          </w:p>
          <w:p w:rsidR="007C225F" w:rsidRPr="007C225F" w:rsidRDefault="007C225F" w:rsidP="007C225F">
            <w:pPr>
              <w:widowControl/>
              <w:autoSpaceDE/>
              <w:autoSpaceDN/>
              <w:jc w:val="center"/>
              <w:rPr>
                <w:rFonts w:eastAsia="Calibri"/>
                <w:lang w:val="id-ID"/>
              </w:rPr>
            </w:pPr>
          </w:p>
        </w:tc>
        <w:tc>
          <w:tcPr>
            <w:tcW w:w="567" w:type="dxa"/>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n</w:t>
            </w:r>
          </w:p>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Pretest</w:t>
            </w:r>
          </w:p>
          <w:p w:rsidR="007C225F" w:rsidRPr="007C225F" w:rsidRDefault="007C225F" w:rsidP="007C225F">
            <w:pPr>
              <w:widowControl/>
              <w:autoSpaceDE/>
              <w:autoSpaceDN/>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Postest</w:t>
            </w:r>
          </w:p>
          <w:p w:rsidR="007C225F" w:rsidRPr="007C225F" w:rsidRDefault="007C225F" w:rsidP="007C225F">
            <w:pPr>
              <w:widowControl/>
              <w:autoSpaceDE/>
              <w:autoSpaceDN/>
              <w:jc w:val="center"/>
              <w:rPr>
                <w:rFonts w:eastAsia="Calibri"/>
              </w:rPr>
            </w:pPr>
          </w:p>
        </w:tc>
        <w:tc>
          <w:tcPr>
            <w:tcW w:w="709" w:type="dxa"/>
            <w:tcBorders>
              <w:top w:val="single" w:sz="4" w:space="0" w:color="auto"/>
              <w:left w:val="single" w:sz="4" w:space="0" w:color="auto"/>
              <w:right w:val="single" w:sz="4" w:space="0" w:color="auto"/>
            </w:tcBorders>
            <w:vAlign w:val="bottom"/>
          </w:tcPr>
          <w:p w:rsidR="007C225F" w:rsidRPr="007C225F" w:rsidRDefault="00A178D6" w:rsidP="007C225F">
            <w:pPr>
              <w:widowControl/>
              <w:autoSpaceDE/>
              <w:autoSpaceDN/>
              <w:jc w:val="center"/>
            </w:pPr>
            <m:oMathPara>
              <m:oMath>
                <m:d>
                  <m:dPr>
                    <m:begChr m:val="〈"/>
                    <m:endChr m:val="〉"/>
                    <m:ctrlPr>
                      <w:rPr>
                        <w:rFonts w:ascii="Cambria Math" w:eastAsia="Calibri" w:hAnsi="Cambria Math"/>
                        <w:i/>
                      </w:rPr>
                    </m:ctrlPr>
                  </m:dPr>
                  <m:e>
                    <m:r>
                      <w:rPr>
                        <w:rFonts w:ascii="Cambria Math" w:eastAsia="Calibri" w:hAnsi="Cambria Math"/>
                      </w:rPr>
                      <m:t>g</m:t>
                    </m:r>
                  </m:e>
                </m:d>
              </m:oMath>
            </m:oMathPara>
          </w:p>
          <w:p w:rsidR="007C225F" w:rsidRPr="007C225F" w:rsidRDefault="007C225F" w:rsidP="007C225F">
            <w:pPr>
              <w:widowControl/>
              <w:autoSpaceDE/>
              <w:autoSpaceDN/>
              <w:jc w:val="center"/>
              <w:rPr>
                <w:lang w:val="id-ID"/>
              </w:rPr>
            </w:pPr>
          </w:p>
        </w:tc>
        <w:tc>
          <w:tcPr>
            <w:tcW w:w="567" w:type="dxa"/>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n</w:t>
            </w:r>
          </w:p>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r w:rsidRPr="007C225F">
              <w:rPr>
                <w:rFonts w:eastAsia="Calibri"/>
              </w:rPr>
              <w:t>MR</w:t>
            </w:r>
          </w:p>
          <w:p w:rsidR="007C225F" w:rsidRPr="007C225F" w:rsidRDefault="007C225F" w:rsidP="007C225F">
            <w:pPr>
              <w:widowControl/>
              <w:autoSpaceDE/>
              <w:autoSpaceDN/>
              <w:jc w:val="center"/>
              <w:rPr>
                <w:rFonts w:eastAsia="Calibri"/>
              </w:rPr>
            </w:pPr>
            <w:r w:rsidRPr="007C225F">
              <w:rPr>
                <w:rFonts w:eastAsia="Calibri"/>
              </w:rPr>
              <w:t>(IS: 159)</w:t>
            </w:r>
          </w:p>
        </w:tc>
        <w:tc>
          <w:tcPr>
            <w:tcW w:w="681" w:type="dxa"/>
            <w:vMerge w:val="restart"/>
            <w:tcBorders>
              <w:top w:val="single" w:sz="4" w:space="0" w:color="auto"/>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rPr>
              <w:t>For.</w:t>
            </w:r>
          </w:p>
          <w:p w:rsidR="007C225F" w:rsidRPr="007C225F" w:rsidRDefault="007C225F" w:rsidP="007C225F">
            <w:pPr>
              <w:widowControl/>
              <w:autoSpaceDE/>
              <w:autoSpaceDN/>
              <w:jc w:val="center"/>
              <w:rPr>
                <w:rFonts w:eastAsia="Calibri"/>
                <w:lang w:val="id-ID"/>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vMerge w:val="restart"/>
            <w:tcBorders>
              <w:top w:val="single" w:sz="4" w:space="0" w:color="auto"/>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108.00</w:t>
            </w:r>
          </w:p>
        </w:tc>
        <w:tc>
          <w:tcPr>
            <w:tcW w:w="709" w:type="dxa"/>
            <w:vMerge w:val="restart"/>
            <w:tcBorders>
              <w:top w:val="single" w:sz="4" w:space="0" w:color="auto"/>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7</w:t>
            </w:r>
          </w:p>
        </w:tc>
        <w:tc>
          <w:tcPr>
            <w:tcW w:w="992" w:type="dxa"/>
            <w:vMerge w:val="restart"/>
            <w:tcBorders>
              <w:top w:val="single" w:sz="4" w:space="0" w:color="auto"/>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99.00</w:t>
            </w:r>
          </w:p>
        </w:tc>
        <w:tc>
          <w:tcPr>
            <w:tcW w:w="709" w:type="dxa"/>
            <w:vMerge w:val="restart"/>
            <w:tcBorders>
              <w:top w:val="single" w:sz="4" w:space="0" w:color="auto"/>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top w:val="single" w:sz="4" w:space="0" w:color="auto"/>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72.48</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66.44</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8.54</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11.70</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p w:rsidR="007C225F" w:rsidRPr="007C225F" w:rsidRDefault="007C225F" w:rsidP="007C225F">
            <w:pPr>
              <w:widowControl/>
              <w:autoSpaceDE/>
              <w:autoSpaceDN/>
              <w:jc w:val="center"/>
              <w:rPr>
                <w:rFonts w:eastAsia="Calibri"/>
              </w:rPr>
            </w:pPr>
            <w:r w:rsidRPr="007C225F">
              <w:rPr>
                <w:rFonts w:eastAsia="Calibri"/>
              </w:rPr>
              <w:t>Tr</w:t>
            </w:r>
          </w:p>
          <w:p w:rsidR="007C225F" w:rsidRPr="007C225F" w:rsidRDefault="007C225F" w:rsidP="007C225F">
            <w:pPr>
              <w:widowControl/>
              <w:autoSpaceDE/>
              <w:autoSpaceDN/>
              <w:jc w:val="center"/>
              <w:rPr>
                <w:rFonts w:eastAsia="Calibri"/>
                <w:lang w:val="id-ID"/>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109.81</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16</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93.53</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19</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73.70</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62.77</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8.97</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8.21</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rPr>
            </w:pPr>
            <w:r w:rsidRPr="007C225F">
              <w:rPr>
                <w:rFonts w:eastAsia="Calibri"/>
              </w:rPr>
              <w:t>Cr</w:t>
            </w:r>
          </w:p>
          <w:p w:rsidR="007C225F" w:rsidRPr="007C225F" w:rsidRDefault="007C225F" w:rsidP="007C225F">
            <w:pPr>
              <w:widowControl/>
              <w:autoSpaceDE/>
              <w:autoSpaceDN/>
              <w:jc w:val="center"/>
              <w:rPr>
                <w:rFonts w:eastAsia="Calibri"/>
                <w:lang w:val="id-ID"/>
              </w:rPr>
            </w:pPr>
            <w:r w:rsidRPr="007C225F">
              <w:rPr>
                <w:rFonts w:eastAsia="Calibri"/>
              </w:rPr>
              <w:t>CS</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108.83</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11</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98.50</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both"/>
              <w:rPr>
                <w:rFonts w:eastAsia="Calibri"/>
              </w:rPr>
            </w:pPr>
            <w:r w:rsidRPr="007C225F">
              <w:rPr>
                <w:rFonts w:eastAsia="Calibri"/>
              </w:rPr>
              <w:t>73.03</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69.10</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13.39</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5.17</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val="restart"/>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p w:rsidR="007C225F" w:rsidRPr="007C225F" w:rsidRDefault="007C225F" w:rsidP="007C225F">
            <w:pPr>
              <w:widowControl/>
              <w:autoSpaceDE/>
              <w:autoSpaceDN/>
              <w:jc w:val="center"/>
              <w:rPr>
                <w:rFonts w:eastAsia="Calibri"/>
                <w:lang w:val="id-ID"/>
              </w:rPr>
            </w:pPr>
            <w:r w:rsidRPr="007C225F">
              <w:rPr>
                <w:rFonts w:eastAsia="Calibri"/>
              </w:rPr>
              <w:t>Overall</w:t>
            </w: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A178D6" w:rsidP="007C225F">
            <w:pPr>
              <w:widowControl/>
              <w:autoSpaceDE/>
              <w:autoSpaceDN/>
              <w:jc w:val="center"/>
              <w:rPr>
                <w:rFonts w:eastAsia="Calibri"/>
                <w:lang w:val="id-ID"/>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109.12</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34</w:t>
            </w: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95.29</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val="restart"/>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34</w:t>
            </w:r>
          </w:p>
        </w:tc>
      </w:tr>
      <w:tr w:rsidR="007C225F" w:rsidRPr="007C225F" w:rsidTr="007C225F">
        <w:trPr>
          <w:trHeight w:val="277"/>
        </w:trPr>
        <w:tc>
          <w:tcPr>
            <w:tcW w:w="1112"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m:oMathPara>
              <m:oMath>
                <m:r>
                  <w:rPr>
                    <w:rFonts w:ascii="Cambria Math" w:eastAsia="Calibri" w:hAnsi="Cambria Math"/>
                  </w:rPr>
                  <m:t>(%)</m:t>
                </m:r>
              </m:oMath>
            </m:oMathPara>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73.23</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63.96</w:t>
            </w:r>
          </w:p>
        </w:tc>
        <w:tc>
          <w:tcPr>
            <w:tcW w:w="709" w:type="dxa"/>
            <w:vMerge/>
            <w:tcBorders>
              <w:left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r w:rsidR="007C225F" w:rsidRPr="007C225F" w:rsidTr="007C225F">
        <w:trPr>
          <w:trHeight w:val="277"/>
        </w:trPr>
        <w:tc>
          <w:tcPr>
            <w:tcW w:w="1112"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rPr>
            </w:pPr>
          </w:p>
        </w:tc>
        <w:tc>
          <w:tcPr>
            <w:tcW w:w="681" w:type="dxa"/>
            <w:vMerge/>
            <w:tcBorders>
              <w:left w:val="single" w:sz="4" w:space="0" w:color="auto"/>
              <w:bottom w:val="single" w:sz="4" w:space="0" w:color="auto"/>
              <w:right w:val="single" w:sz="4" w:space="0" w:color="auto"/>
            </w:tcBorders>
          </w:tcPr>
          <w:p w:rsidR="007C225F" w:rsidRPr="007C225F" w:rsidRDefault="007C225F" w:rsidP="007C225F">
            <w:pPr>
              <w:widowControl/>
              <w:autoSpaceDE/>
              <w:autoSpaceDN/>
              <w:jc w:val="center"/>
              <w:rPr>
                <w:rFonts w:eastAsia="Calibri"/>
                <w:lang w:val="id-ID"/>
              </w:rPr>
            </w:pPr>
          </w:p>
        </w:tc>
        <w:tc>
          <w:tcPr>
            <w:tcW w:w="681"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lang w:val="id-ID"/>
              </w:rPr>
            </w:pPr>
            <w:r w:rsidRPr="007C225F">
              <w:rPr>
                <w:rFonts w:eastAsia="Calibri"/>
                <w:lang w:val="id-ID"/>
              </w:rPr>
              <w:t>s</w:t>
            </w:r>
          </w:p>
        </w:tc>
        <w:tc>
          <w:tcPr>
            <w:tcW w:w="992" w:type="dxa"/>
            <w:vMerge/>
            <w:tcBorders>
              <w:left w:val="single" w:sz="4" w:space="0" w:color="auto"/>
              <w:bottom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10.23</w:t>
            </w:r>
          </w:p>
        </w:tc>
        <w:tc>
          <w:tcPr>
            <w:tcW w:w="709" w:type="dxa"/>
            <w:vMerge/>
            <w:tcBorders>
              <w:left w:val="single" w:sz="4" w:space="0" w:color="auto"/>
              <w:bottom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c>
          <w:tcPr>
            <w:tcW w:w="992" w:type="dxa"/>
            <w:vMerge/>
            <w:tcBorders>
              <w:left w:val="single" w:sz="4" w:space="0" w:color="auto"/>
              <w:bottom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992" w:type="dxa"/>
            <w:tcBorders>
              <w:top w:val="single" w:sz="4" w:space="0" w:color="auto"/>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r w:rsidRPr="007C225F">
              <w:rPr>
                <w:rFonts w:eastAsia="Calibri"/>
              </w:rPr>
              <w:t>8.05</w:t>
            </w:r>
          </w:p>
        </w:tc>
        <w:tc>
          <w:tcPr>
            <w:tcW w:w="709" w:type="dxa"/>
            <w:vMerge/>
            <w:tcBorders>
              <w:left w:val="single" w:sz="4" w:space="0" w:color="auto"/>
              <w:bottom w:val="single" w:sz="4" w:space="0" w:color="auto"/>
              <w:right w:val="single" w:sz="4" w:space="0" w:color="auto"/>
            </w:tcBorders>
            <w:vAlign w:val="bottom"/>
          </w:tcPr>
          <w:p w:rsidR="007C225F" w:rsidRPr="007C225F" w:rsidRDefault="007C225F" w:rsidP="007C225F">
            <w:pPr>
              <w:widowControl/>
              <w:autoSpaceDE/>
              <w:autoSpaceDN/>
              <w:jc w:val="center"/>
              <w:rPr>
                <w:rFonts w:eastAsia="Calibri"/>
                <w:lang w:val="id-ID"/>
              </w:rPr>
            </w:pPr>
          </w:p>
        </w:tc>
        <w:tc>
          <w:tcPr>
            <w:tcW w:w="567" w:type="dxa"/>
            <w:vMerge/>
            <w:tcBorders>
              <w:left w:val="single" w:sz="4" w:space="0" w:color="auto"/>
              <w:bottom w:val="single" w:sz="4" w:space="0" w:color="auto"/>
              <w:right w:val="single" w:sz="4" w:space="0" w:color="auto"/>
            </w:tcBorders>
            <w:vAlign w:val="center"/>
          </w:tcPr>
          <w:p w:rsidR="007C225F" w:rsidRPr="007C225F" w:rsidRDefault="007C225F" w:rsidP="007C225F">
            <w:pPr>
              <w:widowControl/>
              <w:autoSpaceDE/>
              <w:autoSpaceDN/>
              <w:jc w:val="center"/>
              <w:rPr>
                <w:rFonts w:eastAsia="Calibri"/>
              </w:rPr>
            </w:pPr>
          </w:p>
        </w:tc>
      </w:tr>
    </w:tbl>
    <w:bookmarkEnd w:id="3"/>
    <w:p w:rsidR="007C225F" w:rsidRPr="007C225F" w:rsidRDefault="007C225F" w:rsidP="007C225F">
      <w:pPr>
        <w:widowControl/>
        <w:autoSpaceDE/>
        <w:autoSpaceDN/>
        <w:jc w:val="both"/>
        <w:rPr>
          <w:rFonts w:eastAsia="Calibri"/>
          <w:b/>
          <w:lang w:val="id-ID"/>
        </w:rPr>
      </w:pPr>
      <w:r w:rsidRPr="007C225F">
        <w:rPr>
          <w:rFonts w:eastAsia="Calibri"/>
          <w:b/>
          <w:lang w:val="id-ID"/>
        </w:rPr>
        <w:t>Note:</w:t>
      </w:r>
    </w:p>
    <w:p w:rsidR="007C225F" w:rsidRPr="007C225F" w:rsidRDefault="007C225F" w:rsidP="007C225F">
      <w:pPr>
        <w:widowControl/>
        <w:autoSpaceDE/>
        <w:autoSpaceDN/>
        <w:jc w:val="both"/>
        <w:rPr>
          <w:rFonts w:eastAsia="Calibri"/>
          <w:bCs/>
        </w:rPr>
      </w:pPr>
      <w:r w:rsidRPr="007C225F">
        <w:rPr>
          <w:rFonts w:eastAsia="Calibri"/>
          <w:lang w:val="id-ID"/>
        </w:rPr>
        <w:t>M</w:t>
      </w:r>
      <w:r w:rsidRPr="007C225F">
        <w:rPr>
          <w:rFonts w:eastAsia="Calibri"/>
        </w:rPr>
        <w:t>CT</w:t>
      </w:r>
      <w:r w:rsidRPr="007C225F">
        <w:rPr>
          <w:rFonts w:eastAsia="Calibri"/>
          <w:lang w:val="id-ID"/>
        </w:rPr>
        <w:t xml:space="preserve">A: mathematical </w:t>
      </w:r>
      <w:r w:rsidRPr="007C225F">
        <w:rPr>
          <w:rFonts w:eastAsia="Calibri"/>
        </w:rPr>
        <w:t>creative thinkin</w:t>
      </w:r>
      <w:r w:rsidRPr="007C225F">
        <w:rPr>
          <w:rFonts w:eastAsia="Calibri"/>
          <w:lang w:val="id-ID"/>
        </w:rPr>
        <w:t>g  ability</w:t>
      </w:r>
      <w:r w:rsidRPr="007C225F">
        <w:rPr>
          <w:rFonts w:eastAsia="Calibri"/>
          <w:bCs/>
          <w:lang w:val="id-ID"/>
        </w:rPr>
        <w:t xml:space="preserve">,                               </w:t>
      </w:r>
      <w:r w:rsidRPr="007C225F">
        <w:rPr>
          <w:rFonts w:eastAsia="Calibri"/>
          <w:bCs/>
        </w:rPr>
        <w:t xml:space="preserve">    </w:t>
      </w:r>
      <w:r w:rsidRPr="007C225F">
        <w:rPr>
          <w:rFonts w:eastAsia="Calibri"/>
          <w:bCs/>
          <w:lang w:val="id-ID"/>
        </w:rPr>
        <w:t xml:space="preserve">    Ideal Score: </w:t>
      </w:r>
      <w:r w:rsidRPr="007C225F">
        <w:rPr>
          <w:rFonts w:eastAsia="Calibri"/>
        </w:rPr>
        <w:t>55</w:t>
      </w:r>
    </w:p>
    <w:p w:rsidR="007C225F" w:rsidRPr="007C225F" w:rsidRDefault="007C225F" w:rsidP="007C225F">
      <w:pPr>
        <w:widowControl/>
        <w:autoSpaceDE/>
        <w:autoSpaceDN/>
        <w:jc w:val="both"/>
        <w:rPr>
          <w:rFonts w:eastAsia="Calibri"/>
          <w:lang w:val="id-ID"/>
        </w:rPr>
      </w:pPr>
      <w:r w:rsidRPr="007C225F">
        <w:rPr>
          <w:rFonts w:eastAsia="Calibri"/>
          <w:bCs/>
        </w:rPr>
        <w:t xml:space="preserve">    </w:t>
      </w:r>
      <w:proofErr w:type="gramStart"/>
      <w:r w:rsidRPr="007C225F">
        <w:rPr>
          <w:rFonts w:eastAsia="Calibri"/>
          <w:bCs/>
        </w:rPr>
        <w:t>MR</w:t>
      </w:r>
      <w:r w:rsidRPr="007C225F">
        <w:rPr>
          <w:rFonts w:eastAsia="Calibri"/>
          <w:bCs/>
          <w:lang w:val="id-ID"/>
        </w:rPr>
        <w:t xml:space="preserve"> :</w:t>
      </w:r>
      <w:proofErr w:type="gramEnd"/>
      <w:r w:rsidRPr="007C225F">
        <w:rPr>
          <w:rFonts w:eastAsia="Calibri"/>
          <w:bCs/>
          <w:lang w:val="id-ID"/>
        </w:rPr>
        <w:t xml:space="preserve"> </w:t>
      </w:r>
      <w:r w:rsidRPr="007C225F">
        <w:rPr>
          <w:rFonts w:eastAsia="Calibri"/>
          <w:lang w:val="id-ID"/>
        </w:rPr>
        <w:t>mathematical</w:t>
      </w:r>
      <w:r w:rsidRPr="007C225F">
        <w:rPr>
          <w:rFonts w:eastAsia="Calibri"/>
          <w:bCs/>
          <w:lang w:val="id-ID"/>
        </w:rPr>
        <w:t xml:space="preserve"> </w:t>
      </w:r>
      <w:r w:rsidRPr="007C225F">
        <w:rPr>
          <w:rFonts w:eastAsia="Calibri"/>
          <w:bCs/>
        </w:rPr>
        <w:t>resilience                                                               Ideal score:159</w:t>
      </w:r>
      <w:bookmarkStart w:id="4" w:name="_Hlk35255959"/>
    </w:p>
    <w:p w:rsidR="007C225F" w:rsidRPr="007C225F" w:rsidRDefault="007C225F" w:rsidP="007C225F">
      <w:pPr>
        <w:widowControl/>
        <w:autoSpaceDE/>
        <w:autoSpaceDN/>
        <w:jc w:val="center"/>
        <w:rPr>
          <w:rFonts w:eastAsia="Calibri"/>
          <w:b/>
        </w:rPr>
      </w:pPr>
      <w:r w:rsidRPr="007C225F">
        <w:rPr>
          <w:rFonts w:eastAsia="Calibri"/>
          <w:b/>
          <w:lang w:val="en-CA"/>
        </w:rPr>
        <w:lastRenderedPageBreak/>
        <w:t>Tab</w:t>
      </w:r>
      <w:r w:rsidRPr="007C225F">
        <w:rPr>
          <w:rFonts w:eastAsia="Calibri"/>
          <w:b/>
          <w:lang w:val="id-ID"/>
        </w:rPr>
        <w:t>le</w:t>
      </w:r>
      <w:r w:rsidRPr="007C225F">
        <w:rPr>
          <w:rFonts w:eastAsia="Calibri"/>
          <w:b/>
          <w:lang w:val="en-CA"/>
        </w:rPr>
        <w:t xml:space="preserve"> </w:t>
      </w:r>
      <w:r w:rsidRPr="007C225F">
        <w:rPr>
          <w:rFonts w:eastAsia="Calibri"/>
          <w:b/>
        </w:rPr>
        <w:t>5</w:t>
      </w:r>
    </w:p>
    <w:p w:rsidR="007C225F" w:rsidRPr="007C225F" w:rsidRDefault="007C225F" w:rsidP="007C225F">
      <w:pPr>
        <w:widowControl/>
        <w:autoSpaceDE/>
        <w:autoSpaceDN/>
        <w:jc w:val="center"/>
        <w:rPr>
          <w:rFonts w:eastAsia="Calibri"/>
          <w:b/>
          <w:lang w:val="id-ID"/>
        </w:rPr>
      </w:pPr>
      <w:r w:rsidRPr="007C225F">
        <w:rPr>
          <w:rFonts w:eastAsia="Calibri"/>
          <w:b/>
          <w:lang w:val="id-ID"/>
        </w:rPr>
        <w:t xml:space="preserve">Testing Hypotesis of Mean Difference of </w:t>
      </w:r>
      <w:r w:rsidRPr="007C225F">
        <w:rPr>
          <w:rFonts w:eastAsia="Calibri"/>
          <w:b/>
        </w:rPr>
        <w:t>Mathematical Reasoning Ability (MRA)</w:t>
      </w:r>
    </w:p>
    <w:p w:rsidR="007C225F" w:rsidRPr="007C225F" w:rsidRDefault="007C225F" w:rsidP="007C225F">
      <w:pPr>
        <w:widowControl/>
        <w:autoSpaceDE/>
        <w:autoSpaceDN/>
        <w:jc w:val="center"/>
        <w:rPr>
          <w:rFonts w:eastAsia="Calibri"/>
          <w:b/>
          <w:lang w:val="id-ID"/>
        </w:rPr>
      </w:pPr>
      <w:r w:rsidRPr="007C225F">
        <w:rPr>
          <w:rFonts w:eastAsia="Calibri"/>
          <w:b/>
          <w:lang w:val="id-ID"/>
        </w:rPr>
        <w:t xml:space="preserve">  Its N-Gain, and Mathematical </w:t>
      </w:r>
      <w:r w:rsidRPr="007C225F">
        <w:rPr>
          <w:rFonts w:eastAsia="Calibri"/>
          <w:b/>
        </w:rPr>
        <w:t>Resilience (MR)</w:t>
      </w:r>
      <w:r w:rsidRPr="007C225F">
        <w:rPr>
          <w:rFonts w:eastAsia="Calibri"/>
          <w:b/>
          <w:lang w:val="id-ID"/>
        </w:rPr>
        <w:t xml:space="preserve"> on the Both Teaching Approcahes  </w:t>
      </w:r>
    </w:p>
    <w:p w:rsidR="007C225F" w:rsidRPr="007C225F" w:rsidRDefault="007C225F" w:rsidP="007C225F">
      <w:pPr>
        <w:widowControl/>
        <w:autoSpaceDE/>
        <w:autoSpaceDN/>
        <w:jc w:val="center"/>
        <w:rPr>
          <w:rFonts w:eastAsia="Calibri"/>
          <w:b/>
          <w:lang w:val="id-ID"/>
        </w:rPr>
      </w:pPr>
    </w:p>
    <w:tbl>
      <w:tblPr>
        <w:tblStyle w:val="TableGrid"/>
        <w:tblW w:w="0" w:type="auto"/>
        <w:tblLayout w:type="fixed"/>
        <w:tblLook w:val="04A0" w:firstRow="1" w:lastRow="0" w:firstColumn="1" w:lastColumn="0" w:noHBand="0" w:noVBand="1"/>
      </w:tblPr>
      <w:tblGrid>
        <w:gridCol w:w="1242"/>
        <w:gridCol w:w="1418"/>
        <w:gridCol w:w="850"/>
        <w:gridCol w:w="851"/>
        <w:gridCol w:w="567"/>
        <w:gridCol w:w="1103"/>
        <w:gridCol w:w="2582"/>
      </w:tblGrid>
      <w:tr w:rsidR="007C225F" w:rsidRPr="007C225F" w:rsidTr="007C225F">
        <w:tc>
          <w:tcPr>
            <w:tcW w:w="1242" w:type="dxa"/>
            <w:shd w:val="clear" w:color="auto" w:fill="auto"/>
          </w:tcPr>
          <w:p w:rsidR="007C225F" w:rsidRPr="007C225F" w:rsidRDefault="007C225F" w:rsidP="007C225F">
            <w:pPr>
              <w:jc w:val="center"/>
              <w:rPr>
                <w:b/>
              </w:rPr>
            </w:pPr>
            <w:r w:rsidRPr="007C225F">
              <w:t>Variable</w:t>
            </w:r>
          </w:p>
        </w:tc>
        <w:tc>
          <w:tcPr>
            <w:tcW w:w="1418" w:type="dxa"/>
            <w:shd w:val="clear" w:color="auto" w:fill="auto"/>
          </w:tcPr>
          <w:p w:rsidR="007C225F" w:rsidRPr="007C225F" w:rsidRDefault="007C225F" w:rsidP="007C225F">
            <w:pPr>
              <w:jc w:val="center"/>
              <w:rPr>
                <w:b/>
              </w:rPr>
            </w:pPr>
            <w:r w:rsidRPr="007C225F">
              <w:t>Teaching approach</w:t>
            </w:r>
          </w:p>
        </w:tc>
        <w:tc>
          <w:tcPr>
            <w:tcW w:w="850" w:type="dxa"/>
            <w:shd w:val="clear" w:color="auto" w:fill="auto"/>
          </w:tcPr>
          <w:p w:rsidR="007C225F" w:rsidRPr="007C225F" w:rsidRDefault="00A178D6" w:rsidP="007C225F">
            <w:pPr>
              <w:jc w:val="center"/>
              <w:rPr>
                <w:b/>
              </w:rPr>
            </w:pPr>
            <m:oMathPara>
              <m:oMath>
                <m:acc>
                  <m:accPr>
                    <m:chr m:val="̅"/>
                    <m:ctrlPr>
                      <w:rPr>
                        <w:rFonts w:ascii="Cambria Math" w:hAnsi="Cambria Math"/>
                        <w:i/>
                      </w:rPr>
                    </m:ctrlPr>
                  </m:accPr>
                  <m:e>
                    <m:r>
                      <w:rPr>
                        <w:rFonts w:ascii="Cambria Math" w:hAnsi="Cambria Math"/>
                      </w:rPr>
                      <m:t>x</m:t>
                    </m:r>
                  </m:e>
                </m:acc>
              </m:oMath>
            </m:oMathPara>
          </w:p>
        </w:tc>
        <w:tc>
          <w:tcPr>
            <w:tcW w:w="851" w:type="dxa"/>
            <w:shd w:val="clear" w:color="auto" w:fill="auto"/>
          </w:tcPr>
          <w:p w:rsidR="007C225F" w:rsidRPr="007C225F" w:rsidRDefault="007C225F" w:rsidP="007C225F">
            <w:pPr>
              <w:jc w:val="center"/>
            </w:pPr>
            <w:r w:rsidRPr="007C225F">
              <w:t>SD</w:t>
            </w:r>
          </w:p>
        </w:tc>
        <w:tc>
          <w:tcPr>
            <w:tcW w:w="567" w:type="dxa"/>
            <w:shd w:val="clear" w:color="auto" w:fill="auto"/>
          </w:tcPr>
          <w:p w:rsidR="007C225F" w:rsidRPr="007C225F" w:rsidRDefault="007C225F" w:rsidP="007C225F">
            <w:pPr>
              <w:jc w:val="center"/>
            </w:pPr>
            <w:r w:rsidRPr="007C225F">
              <w:t>n</w:t>
            </w:r>
          </w:p>
        </w:tc>
        <w:tc>
          <w:tcPr>
            <w:tcW w:w="1103" w:type="dxa"/>
            <w:shd w:val="clear" w:color="auto" w:fill="auto"/>
          </w:tcPr>
          <w:p w:rsidR="007C225F" w:rsidRPr="007C225F" w:rsidRDefault="007C225F" w:rsidP="007C225F">
            <w:pPr>
              <w:jc w:val="center"/>
              <w:rPr>
                <w:lang w:val="en-GB"/>
              </w:rPr>
            </w:pPr>
            <w:r w:rsidRPr="007C225F">
              <w:rPr>
                <w:lang w:val="en-GB"/>
              </w:rPr>
              <w:t>Sig.</w:t>
            </w:r>
          </w:p>
        </w:tc>
        <w:tc>
          <w:tcPr>
            <w:tcW w:w="2582" w:type="dxa"/>
            <w:shd w:val="clear" w:color="auto" w:fill="auto"/>
          </w:tcPr>
          <w:p w:rsidR="007C225F" w:rsidRPr="007C225F" w:rsidRDefault="007C225F" w:rsidP="007C225F">
            <w:pPr>
              <w:jc w:val="center"/>
              <w:rPr>
                <w:b/>
              </w:rPr>
            </w:pPr>
            <w:r w:rsidRPr="007C225F">
              <w:t>Interpretation</w:t>
            </w:r>
          </w:p>
        </w:tc>
      </w:tr>
      <w:tr w:rsidR="007C225F" w:rsidRPr="007C225F" w:rsidTr="007C225F">
        <w:tc>
          <w:tcPr>
            <w:tcW w:w="1242" w:type="dxa"/>
            <w:vMerge w:val="restart"/>
            <w:shd w:val="clear" w:color="auto" w:fill="auto"/>
          </w:tcPr>
          <w:p w:rsidR="007C225F" w:rsidRPr="007C225F" w:rsidRDefault="007C225F" w:rsidP="007C225F">
            <w:pPr>
              <w:jc w:val="center"/>
            </w:pPr>
            <w:r w:rsidRPr="007C225F">
              <w:t>MRA</w:t>
            </w:r>
          </w:p>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rPr>
                <w:b/>
              </w:rPr>
            </w:pPr>
            <w:r w:rsidRPr="007C225F">
              <w:t>IDA.</w:t>
            </w:r>
          </w:p>
        </w:tc>
        <w:tc>
          <w:tcPr>
            <w:tcW w:w="850" w:type="dxa"/>
            <w:shd w:val="clear" w:color="auto" w:fill="auto"/>
          </w:tcPr>
          <w:p w:rsidR="007C225F" w:rsidRPr="007C225F" w:rsidRDefault="007C225F" w:rsidP="007C225F">
            <w:pPr>
              <w:jc w:val="center"/>
            </w:pPr>
            <w:r w:rsidRPr="007C225F">
              <w:rPr>
                <w:color w:val="000000"/>
                <w:lang w:eastAsia="en-ID"/>
              </w:rPr>
              <w:t>46.00</w:t>
            </w:r>
          </w:p>
        </w:tc>
        <w:tc>
          <w:tcPr>
            <w:tcW w:w="851" w:type="dxa"/>
            <w:shd w:val="clear" w:color="auto" w:fill="auto"/>
          </w:tcPr>
          <w:p w:rsidR="007C225F" w:rsidRPr="007C225F" w:rsidRDefault="007C225F" w:rsidP="007C225F">
            <w:pPr>
              <w:jc w:val="center"/>
            </w:pPr>
            <w:r w:rsidRPr="007C225F">
              <w:rPr>
                <w:color w:val="000000"/>
                <w:lang w:eastAsia="en-ID"/>
              </w:rPr>
              <w:t>46.00</w:t>
            </w:r>
          </w:p>
        </w:tc>
        <w:tc>
          <w:tcPr>
            <w:tcW w:w="567" w:type="dxa"/>
            <w:shd w:val="clear" w:color="auto" w:fill="auto"/>
          </w:tcPr>
          <w:p w:rsidR="007C225F" w:rsidRPr="007C225F" w:rsidRDefault="007C225F" w:rsidP="007C225F">
            <w:pPr>
              <w:jc w:val="center"/>
            </w:pPr>
            <w:r w:rsidRPr="007C225F">
              <w:t>34</w:t>
            </w:r>
          </w:p>
        </w:tc>
        <w:tc>
          <w:tcPr>
            <w:tcW w:w="1103" w:type="dxa"/>
            <w:vMerge w:val="restart"/>
            <w:shd w:val="clear" w:color="auto" w:fill="auto"/>
          </w:tcPr>
          <w:p w:rsidR="007C225F" w:rsidRPr="007C225F" w:rsidRDefault="007C225F" w:rsidP="007C225F">
            <w:pPr>
              <w:jc w:val="center"/>
            </w:pPr>
            <w:r w:rsidRPr="007C225F">
              <w:t>.00 &lt; .05</w:t>
            </w:r>
          </w:p>
        </w:tc>
        <w:tc>
          <w:tcPr>
            <w:tcW w:w="2582" w:type="dxa"/>
            <w:vMerge w:val="restart"/>
            <w:shd w:val="clear" w:color="auto" w:fill="auto"/>
          </w:tcPr>
          <w:p w:rsidR="007C225F" w:rsidRPr="007C225F" w:rsidRDefault="007C225F" w:rsidP="007C225F">
            <w:pPr>
              <w:jc w:val="center"/>
            </w:pPr>
            <w:r w:rsidRPr="007C225F">
              <w:t xml:space="preserve">MRA </w:t>
            </w:r>
            <w:r w:rsidRPr="007C225F">
              <w:rPr>
                <w:vertAlign w:val="subscript"/>
              </w:rPr>
              <w:t xml:space="preserve">IDA </w:t>
            </w:r>
            <w:r w:rsidRPr="007C225F">
              <w:rPr>
                <w:bCs/>
                <w:vertAlign w:val="subscript"/>
              </w:rPr>
              <w:t xml:space="preserve"> </w:t>
            </w:r>
            <w:r w:rsidRPr="007C225F">
              <w:rPr>
                <w:bCs/>
              </w:rPr>
              <w:t xml:space="preserve">&gt;  </w:t>
            </w:r>
            <w:r w:rsidRPr="007C225F">
              <w:t>MRA</w:t>
            </w:r>
            <w:r w:rsidRPr="007C225F">
              <w:rPr>
                <w:vertAlign w:val="subscript"/>
              </w:rPr>
              <w:t>DL</w:t>
            </w:r>
          </w:p>
          <w:p w:rsidR="007C225F" w:rsidRPr="007C225F" w:rsidRDefault="007C225F" w:rsidP="007C225F">
            <w:pPr>
              <w:jc w:val="center"/>
              <w:rPr>
                <w:b/>
              </w:rPr>
            </w:pPr>
          </w:p>
        </w:tc>
      </w:tr>
      <w:tr w:rsidR="007C225F" w:rsidRPr="007C225F" w:rsidTr="007C225F">
        <w:tc>
          <w:tcPr>
            <w:tcW w:w="1242" w:type="dxa"/>
            <w:vMerge/>
            <w:shd w:val="clear" w:color="auto" w:fill="auto"/>
          </w:tcPr>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rPr>
                <w:b/>
              </w:rPr>
            </w:pPr>
            <w:r w:rsidRPr="007C225F">
              <w:t>DL</w:t>
            </w:r>
          </w:p>
        </w:tc>
        <w:tc>
          <w:tcPr>
            <w:tcW w:w="850" w:type="dxa"/>
            <w:shd w:val="clear" w:color="auto" w:fill="auto"/>
          </w:tcPr>
          <w:p w:rsidR="007C225F" w:rsidRPr="007C225F" w:rsidRDefault="007C225F" w:rsidP="007C225F">
            <w:pPr>
              <w:jc w:val="center"/>
              <w:rPr>
                <w:lang w:val="en-GB"/>
              </w:rPr>
            </w:pPr>
            <w:r w:rsidRPr="007C225F">
              <w:rPr>
                <w:color w:val="000000"/>
                <w:lang w:eastAsia="en-ID"/>
              </w:rPr>
              <w:t>34.38</w:t>
            </w:r>
          </w:p>
        </w:tc>
        <w:tc>
          <w:tcPr>
            <w:tcW w:w="851" w:type="dxa"/>
            <w:shd w:val="clear" w:color="auto" w:fill="auto"/>
          </w:tcPr>
          <w:p w:rsidR="007C225F" w:rsidRPr="007C225F" w:rsidRDefault="007C225F" w:rsidP="007C225F">
            <w:pPr>
              <w:jc w:val="center"/>
              <w:rPr>
                <w:lang w:val="en-GB"/>
              </w:rPr>
            </w:pPr>
            <w:r w:rsidRPr="007C225F">
              <w:rPr>
                <w:color w:val="000000"/>
                <w:lang w:eastAsia="en-ID"/>
              </w:rPr>
              <w:t>5.97</w:t>
            </w:r>
          </w:p>
        </w:tc>
        <w:tc>
          <w:tcPr>
            <w:tcW w:w="567" w:type="dxa"/>
            <w:shd w:val="clear" w:color="auto" w:fill="auto"/>
          </w:tcPr>
          <w:p w:rsidR="007C225F" w:rsidRPr="007C225F" w:rsidRDefault="007C225F" w:rsidP="007C225F">
            <w:pPr>
              <w:jc w:val="center"/>
            </w:pPr>
            <w:r w:rsidRPr="007C225F">
              <w:t>34</w:t>
            </w:r>
          </w:p>
        </w:tc>
        <w:tc>
          <w:tcPr>
            <w:tcW w:w="1103" w:type="dxa"/>
            <w:vMerge/>
            <w:shd w:val="clear" w:color="auto" w:fill="auto"/>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rPr>
                <w:b/>
              </w:rPr>
            </w:pPr>
          </w:p>
        </w:tc>
      </w:tr>
      <w:tr w:rsidR="007C225F" w:rsidRPr="007C225F" w:rsidTr="007C225F">
        <w:tc>
          <w:tcPr>
            <w:tcW w:w="1242" w:type="dxa"/>
            <w:vMerge w:val="restart"/>
            <w:shd w:val="clear" w:color="auto" w:fill="auto"/>
          </w:tcPr>
          <w:p w:rsidR="007C225F" w:rsidRPr="007C225F" w:rsidRDefault="007C225F" w:rsidP="007C225F">
            <w:pPr>
              <w:jc w:val="center"/>
            </w:pPr>
            <w:r w:rsidRPr="007C225F">
              <w:t>N-Gain of</w:t>
            </w:r>
          </w:p>
          <w:p w:rsidR="007C225F" w:rsidRPr="007C225F" w:rsidRDefault="007C225F" w:rsidP="007C225F">
            <w:pPr>
              <w:jc w:val="center"/>
            </w:pPr>
            <w:r w:rsidRPr="007C225F">
              <w:t>MRA</w:t>
            </w:r>
          </w:p>
        </w:tc>
        <w:tc>
          <w:tcPr>
            <w:tcW w:w="1418" w:type="dxa"/>
            <w:shd w:val="clear" w:color="auto" w:fill="auto"/>
          </w:tcPr>
          <w:p w:rsidR="007C225F" w:rsidRPr="007C225F" w:rsidRDefault="007C225F" w:rsidP="007C225F">
            <w:pPr>
              <w:jc w:val="center"/>
              <w:rPr>
                <w:b/>
              </w:rPr>
            </w:pPr>
            <w:r w:rsidRPr="007C225F">
              <w:t>IDA.</w:t>
            </w:r>
          </w:p>
        </w:tc>
        <w:tc>
          <w:tcPr>
            <w:tcW w:w="850" w:type="dxa"/>
            <w:shd w:val="clear" w:color="auto" w:fill="auto"/>
          </w:tcPr>
          <w:p w:rsidR="007C225F" w:rsidRPr="007C225F" w:rsidRDefault="007C225F" w:rsidP="007C225F">
            <w:pPr>
              <w:jc w:val="center"/>
            </w:pPr>
            <w:r w:rsidRPr="007C225F">
              <w:rPr>
                <w:color w:val="000000"/>
                <w:lang w:eastAsia="en-ID"/>
              </w:rPr>
              <w:t>.74</w:t>
            </w:r>
          </w:p>
        </w:tc>
        <w:tc>
          <w:tcPr>
            <w:tcW w:w="851" w:type="dxa"/>
            <w:shd w:val="clear" w:color="auto" w:fill="auto"/>
          </w:tcPr>
          <w:p w:rsidR="007C225F" w:rsidRPr="007C225F" w:rsidRDefault="007C225F" w:rsidP="007C225F">
            <w:pPr>
              <w:jc w:val="center"/>
              <w:rPr>
                <w:bCs/>
              </w:rPr>
            </w:pPr>
            <w:r w:rsidRPr="007C225F">
              <w:rPr>
                <w:bCs/>
              </w:rPr>
              <w:t>.</w:t>
            </w:r>
            <w:r w:rsidRPr="007C225F">
              <w:rPr>
                <w:color w:val="000000"/>
                <w:lang w:eastAsia="en-ID"/>
              </w:rPr>
              <w:t xml:space="preserve"> 09</w:t>
            </w:r>
          </w:p>
        </w:tc>
        <w:tc>
          <w:tcPr>
            <w:tcW w:w="567" w:type="dxa"/>
            <w:shd w:val="clear" w:color="auto" w:fill="auto"/>
          </w:tcPr>
          <w:p w:rsidR="007C225F" w:rsidRPr="007C225F" w:rsidRDefault="007C225F" w:rsidP="007C225F">
            <w:pPr>
              <w:jc w:val="center"/>
              <w:rPr>
                <w:lang w:val="en-GB"/>
              </w:rPr>
            </w:pPr>
            <w:r w:rsidRPr="007C225F">
              <w:rPr>
                <w:lang w:val="en-GB"/>
              </w:rPr>
              <w:t>34</w:t>
            </w:r>
          </w:p>
        </w:tc>
        <w:tc>
          <w:tcPr>
            <w:tcW w:w="1103" w:type="dxa"/>
            <w:vMerge w:val="restart"/>
            <w:shd w:val="clear" w:color="auto" w:fill="auto"/>
          </w:tcPr>
          <w:p w:rsidR="007C225F" w:rsidRPr="007C225F" w:rsidRDefault="007C225F" w:rsidP="007C225F">
            <w:pPr>
              <w:jc w:val="center"/>
            </w:pPr>
            <w:r w:rsidRPr="007C225F">
              <w:rPr>
                <w:rFonts w:eastAsia="Calibri"/>
              </w:rPr>
              <w:t xml:space="preserve"> </w:t>
            </w:r>
            <w:r w:rsidRPr="007C225F">
              <w:t>.00 &lt; .05</w:t>
            </w:r>
          </w:p>
        </w:tc>
        <w:tc>
          <w:tcPr>
            <w:tcW w:w="2582" w:type="dxa"/>
            <w:vMerge w:val="restart"/>
            <w:shd w:val="clear" w:color="auto" w:fill="auto"/>
          </w:tcPr>
          <w:p w:rsidR="007C225F" w:rsidRPr="007C225F" w:rsidRDefault="007C225F" w:rsidP="007C225F">
            <w:pPr>
              <w:jc w:val="center"/>
              <w:rPr>
                <w:bCs/>
              </w:rPr>
            </w:pPr>
            <w:r w:rsidRPr="007C225F">
              <w:t>N-Gain MRA</w:t>
            </w:r>
            <w:r w:rsidRPr="007C225F">
              <w:rPr>
                <w:vertAlign w:val="subscript"/>
              </w:rPr>
              <w:t xml:space="preserve"> IDA </w:t>
            </w:r>
            <w:r w:rsidRPr="007C225F">
              <w:rPr>
                <w:bCs/>
                <w:vertAlign w:val="subscript"/>
              </w:rPr>
              <w:t xml:space="preserve"> </w:t>
            </w:r>
            <w:r w:rsidRPr="007C225F">
              <w:rPr>
                <w:bCs/>
              </w:rPr>
              <w:t xml:space="preserve">&gt;  </w:t>
            </w:r>
          </w:p>
          <w:p w:rsidR="007C225F" w:rsidRPr="007C225F" w:rsidRDefault="007C225F" w:rsidP="007C225F">
            <w:pPr>
              <w:jc w:val="center"/>
            </w:pPr>
            <w:r w:rsidRPr="007C225F">
              <w:rPr>
                <w:bCs/>
              </w:rPr>
              <w:t xml:space="preserve">N-Gain </w:t>
            </w:r>
            <w:r w:rsidRPr="007C225F">
              <w:t>MRA</w:t>
            </w:r>
            <w:r w:rsidRPr="007C225F">
              <w:rPr>
                <w:vertAlign w:val="subscript"/>
              </w:rPr>
              <w:t xml:space="preserve"> DL</w:t>
            </w:r>
          </w:p>
        </w:tc>
      </w:tr>
      <w:tr w:rsidR="007C225F" w:rsidRPr="007C225F" w:rsidTr="007C225F">
        <w:trPr>
          <w:trHeight w:val="265"/>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rPr>
                <w:b/>
              </w:rPr>
            </w:pPr>
            <w:r w:rsidRPr="007C225F">
              <w:t>DL</w:t>
            </w:r>
          </w:p>
        </w:tc>
        <w:tc>
          <w:tcPr>
            <w:tcW w:w="850" w:type="dxa"/>
            <w:shd w:val="clear" w:color="auto" w:fill="auto"/>
          </w:tcPr>
          <w:p w:rsidR="007C225F" w:rsidRPr="007C225F" w:rsidRDefault="007C225F" w:rsidP="007C225F">
            <w:pPr>
              <w:jc w:val="center"/>
            </w:pPr>
            <w:r w:rsidRPr="007C225F">
              <w:rPr>
                <w:color w:val="000000"/>
                <w:lang w:eastAsia="en-ID"/>
              </w:rPr>
              <w:t>.62</w:t>
            </w:r>
          </w:p>
        </w:tc>
        <w:tc>
          <w:tcPr>
            <w:tcW w:w="851" w:type="dxa"/>
            <w:shd w:val="clear" w:color="auto" w:fill="auto"/>
          </w:tcPr>
          <w:p w:rsidR="007C225F" w:rsidRPr="007C225F" w:rsidRDefault="007C225F" w:rsidP="007C225F">
            <w:pPr>
              <w:jc w:val="center"/>
              <w:rPr>
                <w:bCs/>
              </w:rPr>
            </w:pPr>
            <w:r w:rsidRPr="007C225F">
              <w:rPr>
                <w:bCs/>
              </w:rPr>
              <w:t>.13</w:t>
            </w:r>
          </w:p>
        </w:tc>
        <w:tc>
          <w:tcPr>
            <w:tcW w:w="567" w:type="dxa"/>
            <w:shd w:val="clear" w:color="auto" w:fill="auto"/>
          </w:tcPr>
          <w:p w:rsidR="007C225F" w:rsidRPr="007C225F" w:rsidRDefault="007C225F" w:rsidP="007C225F">
            <w:pPr>
              <w:jc w:val="center"/>
              <w:rPr>
                <w:lang w:val="en-GB"/>
              </w:rPr>
            </w:pPr>
            <w:r w:rsidRPr="007C225F">
              <w:rPr>
                <w:lang w:val="en-GB"/>
              </w:rPr>
              <w:t>34</w:t>
            </w:r>
          </w:p>
        </w:tc>
        <w:tc>
          <w:tcPr>
            <w:tcW w:w="1103" w:type="dxa"/>
            <w:vMerge/>
            <w:shd w:val="clear" w:color="auto" w:fill="auto"/>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pPr>
          </w:p>
        </w:tc>
      </w:tr>
      <w:tr w:rsidR="007C225F" w:rsidRPr="007C225F" w:rsidTr="007C225F">
        <w:tc>
          <w:tcPr>
            <w:tcW w:w="1242"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MR</w:t>
            </w:r>
          </w:p>
        </w:tc>
        <w:tc>
          <w:tcPr>
            <w:tcW w:w="1418" w:type="dxa"/>
            <w:shd w:val="clear" w:color="auto" w:fill="auto"/>
          </w:tcPr>
          <w:p w:rsidR="007C225F" w:rsidRPr="007C225F" w:rsidRDefault="007C225F" w:rsidP="007C225F">
            <w:pPr>
              <w:jc w:val="center"/>
              <w:rPr>
                <w:b/>
              </w:rPr>
            </w:pPr>
            <w:r w:rsidRPr="007C225F">
              <w:t>IDA</w:t>
            </w:r>
          </w:p>
        </w:tc>
        <w:tc>
          <w:tcPr>
            <w:tcW w:w="850" w:type="dxa"/>
            <w:shd w:val="clear" w:color="auto" w:fill="auto"/>
          </w:tcPr>
          <w:p w:rsidR="007C225F" w:rsidRPr="007C225F" w:rsidRDefault="007C225F" w:rsidP="007C225F">
            <w:pPr>
              <w:jc w:val="center"/>
            </w:pPr>
            <w:r w:rsidRPr="007C225F">
              <w:t>109.15</w:t>
            </w:r>
          </w:p>
        </w:tc>
        <w:tc>
          <w:tcPr>
            <w:tcW w:w="851" w:type="dxa"/>
            <w:shd w:val="clear" w:color="auto" w:fill="auto"/>
          </w:tcPr>
          <w:p w:rsidR="007C225F" w:rsidRPr="007C225F" w:rsidRDefault="007C225F" w:rsidP="007C225F">
            <w:pPr>
              <w:jc w:val="center"/>
            </w:pPr>
            <w:r w:rsidRPr="007C225F">
              <w:t>10.77</w:t>
            </w:r>
          </w:p>
        </w:tc>
        <w:tc>
          <w:tcPr>
            <w:tcW w:w="567" w:type="dxa"/>
            <w:shd w:val="clear" w:color="auto" w:fill="auto"/>
          </w:tcPr>
          <w:p w:rsidR="007C225F" w:rsidRPr="007C225F" w:rsidRDefault="007C225F" w:rsidP="007C225F">
            <w:pPr>
              <w:jc w:val="center"/>
              <w:rPr>
                <w:lang w:val="en-GB"/>
              </w:rPr>
            </w:pPr>
            <w:r w:rsidRPr="007C225F">
              <w:rPr>
                <w:lang w:val="en-GB"/>
              </w:rPr>
              <w:t>34</w:t>
            </w:r>
          </w:p>
        </w:tc>
        <w:tc>
          <w:tcPr>
            <w:tcW w:w="1103"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.00 &lt; .05</w:t>
            </w:r>
          </w:p>
        </w:tc>
        <w:tc>
          <w:tcPr>
            <w:tcW w:w="2582"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MR</w:t>
            </w:r>
            <w:r w:rsidRPr="007C225F">
              <w:rPr>
                <w:vertAlign w:val="subscript"/>
              </w:rPr>
              <w:t xml:space="preserve"> IDA</w:t>
            </w:r>
            <w:r w:rsidRPr="007C225F">
              <w:rPr>
                <w:bCs/>
              </w:rPr>
              <w:t xml:space="preserve"> &gt; </w:t>
            </w:r>
            <w:r w:rsidRPr="007C225F">
              <w:t>MR</w:t>
            </w:r>
            <w:r w:rsidRPr="007C225F">
              <w:rPr>
                <w:vertAlign w:val="subscript"/>
              </w:rPr>
              <w:t xml:space="preserve"> DL</w:t>
            </w:r>
          </w:p>
          <w:p w:rsidR="007C225F" w:rsidRPr="007C225F" w:rsidRDefault="007C225F" w:rsidP="007C225F">
            <w:pPr>
              <w:jc w:val="center"/>
              <w:rPr>
                <w:bCs/>
              </w:rPr>
            </w:pPr>
          </w:p>
        </w:tc>
      </w:tr>
      <w:tr w:rsidR="007C225F" w:rsidRPr="007C225F" w:rsidTr="007C225F">
        <w:trPr>
          <w:trHeight w:val="263"/>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rPr>
                <w:b/>
              </w:rPr>
            </w:pPr>
            <w:r w:rsidRPr="007C225F">
              <w:t>DL</w:t>
            </w:r>
          </w:p>
        </w:tc>
        <w:tc>
          <w:tcPr>
            <w:tcW w:w="850" w:type="dxa"/>
            <w:shd w:val="clear" w:color="auto" w:fill="auto"/>
          </w:tcPr>
          <w:p w:rsidR="007C225F" w:rsidRPr="007C225F" w:rsidRDefault="007C225F" w:rsidP="007C225F">
            <w:pPr>
              <w:jc w:val="center"/>
            </w:pPr>
            <w:r w:rsidRPr="007C225F">
              <w:t>95.29</w:t>
            </w:r>
          </w:p>
        </w:tc>
        <w:tc>
          <w:tcPr>
            <w:tcW w:w="851" w:type="dxa"/>
            <w:shd w:val="clear" w:color="auto" w:fill="auto"/>
          </w:tcPr>
          <w:p w:rsidR="007C225F" w:rsidRPr="007C225F" w:rsidRDefault="007C225F" w:rsidP="007C225F">
            <w:pPr>
              <w:jc w:val="center"/>
            </w:pPr>
            <w:r w:rsidRPr="007C225F">
              <w:t>8.05</w:t>
            </w:r>
          </w:p>
        </w:tc>
        <w:tc>
          <w:tcPr>
            <w:tcW w:w="567" w:type="dxa"/>
            <w:shd w:val="clear" w:color="auto" w:fill="auto"/>
          </w:tcPr>
          <w:p w:rsidR="007C225F" w:rsidRPr="007C225F" w:rsidRDefault="007C225F" w:rsidP="007C225F">
            <w:pPr>
              <w:jc w:val="center"/>
              <w:rPr>
                <w:lang w:val="en-GB"/>
              </w:rPr>
            </w:pPr>
            <w:r w:rsidRPr="007C225F">
              <w:rPr>
                <w:lang w:val="en-GB"/>
              </w:rPr>
              <w:t>34</w:t>
            </w:r>
          </w:p>
        </w:tc>
        <w:tc>
          <w:tcPr>
            <w:tcW w:w="1103" w:type="dxa"/>
            <w:vMerge/>
            <w:shd w:val="clear" w:color="auto" w:fill="auto"/>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rPr>
                <w:bCs/>
              </w:rPr>
            </w:pPr>
          </w:p>
        </w:tc>
      </w:tr>
    </w:tbl>
    <w:p w:rsidR="007C225F" w:rsidRPr="007C225F" w:rsidRDefault="007C225F" w:rsidP="007C225F">
      <w:pPr>
        <w:widowControl/>
        <w:autoSpaceDE/>
        <w:autoSpaceDN/>
        <w:rPr>
          <w:rFonts w:eastAsia="Calibri"/>
        </w:rPr>
      </w:pPr>
      <w:r w:rsidRPr="007C225F">
        <w:rPr>
          <w:rFonts w:eastAsia="Calibri"/>
          <w:lang w:val="id-ID"/>
        </w:rPr>
        <w:t xml:space="preserve">Note: MCTA : mathematical </w:t>
      </w:r>
      <w:r w:rsidRPr="007C225F">
        <w:rPr>
          <w:rFonts w:eastAsia="Calibri"/>
        </w:rPr>
        <w:t xml:space="preserve">creative    thinking </w:t>
      </w:r>
      <w:r w:rsidRPr="007C225F">
        <w:rPr>
          <w:rFonts w:eastAsia="Calibri"/>
          <w:lang w:val="id-ID"/>
        </w:rPr>
        <w:t xml:space="preserve">ability                     Ideal score  MCTA: </w:t>
      </w:r>
      <w:r w:rsidRPr="007C225F">
        <w:rPr>
          <w:rFonts w:eastAsia="Calibri"/>
        </w:rPr>
        <w:t>55</w:t>
      </w:r>
    </w:p>
    <w:p w:rsidR="007C225F" w:rsidRPr="007C225F" w:rsidRDefault="007C225F" w:rsidP="007C225F">
      <w:pPr>
        <w:widowControl/>
        <w:autoSpaceDE/>
        <w:autoSpaceDN/>
        <w:rPr>
          <w:rFonts w:eastAsia="Calibri"/>
        </w:rPr>
      </w:pPr>
      <w:r w:rsidRPr="007C225F">
        <w:rPr>
          <w:rFonts w:eastAsia="Calibri"/>
        </w:rPr>
        <w:t xml:space="preserve">          </w:t>
      </w:r>
      <w:r w:rsidRPr="007C225F">
        <w:rPr>
          <w:rFonts w:eastAsia="Calibri"/>
          <w:lang w:val="id-ID"/>
        </w:rPr>
        <w:t>M</w:t>
      </w:r>
      <w:r w:rsidRPr="007C225F">
        <w:rPr>
          <w:rFonts w:eastAsia="Calibri"/>
        </w:rPr>
        <w:t xml:space="preserve">R      </w:t>
      </w:r>
      <w:r w:rsidRPr="007C225F">
        <w:rPr>
          <w:rFonts w:eastAsia="Calibri"/>
          <w:lang w:val="id-ID"/>
        </w:rPr>
        <w:t xml:space="preserve">: mathematical </w:t>
      </w:r>
      <w:r w:rsidRPr="007C225F">
        <w:rPr>
          <w:rFonts w:eastAsia="Calibri"/>
        </w:rPr>
        <w:t>resilience</w:t>
      </w:r>
      <w:r w:rsidRPr="007C225F">
        <w:rPr>
          <w:rFonts w:eastAsia="Calibri"/>
          <w:lang w:val="id-ID"/>
        </w:rPr>
        <w:t xml:space="preserve">                         </w:t>
      </w:r>
      <w:r w:rsidRPr="007C225F">
        <w:rPr>
          <w:rFonts w:eastAsia="Calibri"/>
        </w:rPr>
        <w:t xml:space="preserve">                     </w:t>
      </w:r>
      <w:r w:rsidRPr="007C225F">
        <w:rPr>
          <w:rFonts w:eastAsia="Calibri"/>
          <w:lang w:val="id-ID"/>
        </w:rPr>
        <w:t xml:space="preserve"> Ideal score  M</w:t>
      </w:r>
      <w:r w:rsidRPr="007C225F">
        <w:rPr>
          <w:rFonts w:eastAsia="Calibri"/>
        </w:rPr>
        <w:t>R</w:t>
      </w:r>
      <w:r w:rsidRPr="007C225F">
        <w:rPr>
          <w:rFonts w:eastAsia="Calibri"/>
          <w:lang w:val="id-ID"/>
        </w:rPr>
        <w:t xml:space="preserve">   </w:t>
      </w:r>
      <w:r w:rsidRPr="007C225F">
        <w:rPr>
          <w:rFonts w:eastAsia="Calibri"/>
        </w:rPr>
        <w:t xml:space="preserve">   </w:t>
      </w:r>
      <w:r w:rsidRPr="007C225F">
        <w:rPr>
          <w:rFonts w:eastAsia="Calibri"/>
          <w:lang w:val="id-ID"/>
        </w:rPr>
        <w:t>:</w:t>
      </w:r>
      <w:bookmarkEnd w:id="4"/>
      <w:r w:rsidRPr="007C225F">
        <w:rPr>
          <w:rFonts w:eastAsia="Calibri"/>
        </w:rPr>
        <w:t>159</w:t>
      </w:r>
    </w:p>
    <w:p w:rsidR="007C225F" w:rsidRPr="007C225F" w:rsidRDefault="007C225F" w:rsidP="007C225F">
      <w:pPr>
        <w:widowControl/>
        <w:autoSpaceDE/>
        <w:autoSpaceDN/>
        <w:jc w:val="both"/>
        <w:rPr>
          <w:rFonts w:eastAsia="Calibri"/>
          <w:sz w:val="24"/>
          <w:szCs w:val="24"/>
        </w:rPr>
      </w:pPr>
    </w:p>
    <w:p w:rsidR="007C225F" w:rsidRPr="007C225F" w:rsidRDefault="007C225F" w:rsidP="007C225F">
      <w:pPr>
        <w:widowControl/>
        <w:autoSpaceDE/>
        <w:autoSpaceDN/>
        <w:jc w:val="both"/>
        <w:rPr>
          <w:rFonts w:eastAsia="Calibri"/>
          <w:sz w:val="24"/>
          <w:szCs w:val="24"/>
        </w:rPr>
      </w:pPr>
      <w:r w:rsidRPr="007C225F">
        <w:rPr>
          <w:rFonts w:eastAsia="Calibri"/>
          <w:sz w:val="24"/>
          <w:szCs w:val="24"/>
        </w:rPr>
        <w:t xml:space="preserve">Findings on MRA of this study that was at good grade level was different with findings of previous study (Aminah et.all, 2017, </w:t>
      </w:r>
      <w:r w:rsidRPr="007C225F">
        <w:rPr>
          <w:rFonts w:eastAsia="Calibri"/>
          <w:sz w:val="24"/>
          <w:szCs w:val="24"/>
          <w:lang w:val="id-ID"/>
        </w:rPr>
        <w:t>Gunawan</w:t>
      </w:r>
      <w:r w:rsidRPr="007C225F">
        <w:rPr>
          <w:rFonts w:eastAsia="Calibri"/>
          <w:sz w:val="24"/>
          <w:szCs w:val="24"/>
        </w:rPr>
        <w:t>,</w:t>
      </w:r>
      <w:r w:rsidRPr="007C225F">
        <w:rPr>
          <w:rFonts w:eastAsia="Calibri"/>
          <w:sz w:val="24"/>
          <w:szCs w:val="24"/>
          <w:lang w:val="id-ID"/>
        </w:rPr>
        <w:t xml:space="preserve"> </w:t>
      </w:r>
      <w:r w:rsidRPr="007C225F">
        <w:rPr>
          <w:rFonts w:eastAsia="Calibri"/>
          <w:sz w:val="24"/>
          <w:szCs w:val="24"/>
        </w:rPr>
        <w:t>et.all, 2019) that found students obtained MRA at low-moderate grade level. However, finding of this study was almost similar to other  studies’ finding (A</w:t>
      </w:r>
      <w:r w:rsidRPr="007C225F">
        <w:rPr>
          <w:rFonts w:eastAsia="Calibri"/>
          <w:sz w:val="24"/>
          <w:szCs w:val="24"/>
          <w:lang w:val="id-ID"/>
        </w:rPr>
        <w:t xml:space="preserve">yal, </w:t>
      </w:r>
      <w:r w:rsidRPr="007C225F">
        <w:rPr>
          <w:rFonts w:eastAsia="Calibri"/>
          <w:sz w:val="24"/>
          <w:szCs w:val="24"/>
        </w:rPr>
        <w:t xml:space="preserve"> et.all, 2016,  </w:t>
      </w:r>
      <w:r w:rsidRPr="007C225F">
        <w:rPr>
          <w:rFonts w:eastAsia="Calibri"/>
          <w:bCs/>
          <w:sz w:val="24"/>
          <w:szCs w:val="24"/>
          <w:lang w:val="id-ID"/>
        </w:rPr>
        <w:t xml:space="preserve"> </w:t>
      </w:r>
      <w:r w:rsidRPr="007C225F">
        <w:rPr>
          <w:rFonts w:eastAsia="Calibri"/>
          <w:sz w:val="24"/>
          <w:szCs w:val="24"/>
          <w:lang w:val="id-ID"/>
        </w:rPr>
        <w:t xml:space="preserve">Rohaeti,  </w:t>
      </w:r>
      <w:r w:rsidRPr="007C225F">
        <w:rPr>
          <w:rFonts w:eastAsia="Calibri"/>
          <w:sz w:val="24"/>
          <w:szCs w:val="24"/>
        </w:rPr>
        <w:t>et.all</w:t>
      </w:r>
      <w:r w:rsidRPr="007C225F">
        <w:rPr>
          <w:rFonts w:eastAsia="Calibri"/>
          <w:sz w:val="24"/>
          <w:szCs w:val="24"/>
          <w:lang w:val="id-ID"/>
        </w:rPr>
        <w:t>, 2014</w:t>
      </w:r>
      <w:r w:rsidRPr="007C225F">
        <w:rPr>
          <w:rFonts w:eastAsia="Calibri"/>
          <w:sz w:val="24"/>
          <w:szCs w:val="24"/>
        </w:rPr>
        <w:t>,</w:t>
      </w:r>
      <w:r w:rsidRPr="007C225F">
        <w:rPr>
          <w:rFonts w:eastAsia="Calibri"/>
          <w:sz w:val="24"/>
          <w:szCs w:val="24"/>
          <w:lang w:val="id-ID"/>
        </w:rPr>
        <w:t xml:space="preserve"> Sumarni </w:t>
      </w:r>
      <w:r w:rsidRPr="007C225F">
        <w:rPr>
          <w:rFonts w:eastAsia="Calibri"/>
          <w:sz w:val="24"/>
          <w:szCs w:val="24"/>
        </w:rPr>
        <w:t>&amp;</w:t>
      </w:r>
      <w:r w:rsidRPr="007C225F">
        <w:rPr>
          <w:rFonts w:eastAsia="Calibri"/>
          <w:sz w:val="24"/>
          <w:szCs w:val="24"/>
          <w:lang w:val="id-ID"/>
        </w:rPr>
        <w:t xml:space="preserve"> Sumarmo, 2017</w:t>
      </w:r>
      <w:r w:rsidRPr="007C225F">
        <w:rPr>
          <w:rFonts w:eastAsia="Calibri"/>
          <w:sz w:val="24"/>
          <w:szCs w:val="24"/>
        </w:rPr>
        <w:t xml:space="preserve">, </w:t>
      </w:r>
      <w:r w:rsidRPr="007C225F">
        <w:rPr>
          <w:rFonts w:eastAsia="Calibri"/>
          <w:bCs/>
          <w:sz w:val="24"/>
          <w:szCs w:val="24"/>
          <w:lang w:val="id-ID"/>
        </w:rPr>
        <w:t xml:space="preserve">Bernard, </w:t>
      </w:r>
      <w:r w:rsidRPr="007C225F">
        <w:rPr>
          <w:rFonts w:eastAsia="Calibri"/>
          <w:bCs/>
          <w:sz w:val="24"/>
          <w:szCs w:val="24"/>
        </w:rPr>
        <w:t>&amp;</w:t>
      </w:r>
      <w:r w:rsidRPr="007C225F">
        <w:rPr>
          <w:rFonts w:eastAsia="Calibri"/>
          <w:bCs/>
          <w:sz w:val="24"/>
          <w:szCs w:val="24"/>
          <w:lang w:val="id-ID"/>
        </w:rPr>
        <w:t xml:space="preserve"> Rohaeti, 2016</w:t>
      </w:r>
      <w:r w:rsidRPr="007C225F">
        <w:rPr>
          <w:rFonts w:eastAsia="Calibri"/>
          <w:bCs/>
          <w:sz w:val="24"/>
          <w:szCs w:val="24"/>
        </w:rPr>
        <w:t xml:space="preserve">, </w:t>
      </w:r>
      <w:r w:rsidRPr="007C225F">
        <w:rPr>
          <w:rFonts w:eastAsia="Lucida Bright"/>
          <w:w w:val="89"/>
          <w:sz w:val="24"/>
          <w:szCs w:val="24"/>
          <w:lang w:val="id-ID"/>
        </w:rPr>
        <w:t xml:space="preserve"> </w:t>
      </w:r>
      <w:r w:rsidRPr="007C225F">
        <w:rPr>
          <w:rFonts w:eastAsia="Calibri"/>
          <w:bCs/>
          <w:color w:val="000000"/>
          <w:sz w:val="24"/>
          <w:szCs w:val="24"/>
          <w:lang w:val="id-ID"/>
        </w:rPr>
        <w:t>Mulyana</w:t>
      </w:r>
      <w:r w:rsidRPr="007C225F">
        <w:rPr>
          <w:rFonts w:eastAsia="Calibri"/>
          <w:bCs/>
          <w:color w:val="000000"/>
          <w:sz w:val="24"/>
          <w:szCs w:val="24"/>
        </w:rPr>
        <w:t xml:space="preserve"> </w:t>
      </w:r>
      <w:r w:rsidRPr="007C225F">
        <w:rPr>
          <w:rFonts w:eastAsia="Calibri"/>
          <w:bCs/>
          <w:color w:val="000000"/>
          <w:sz w:val="24"/>
          <w:szCs w:val="24"/>
          <w:lang w:val="id-ID"/>
        </w:rPr>
        <w:t xml:space="preserve"> </w:t>
      </w:r>
      <w:r w:rsidRPr="007C225F">
        <w:rPr>
          <w:rFonts w:eastAsia="Calibri"/>
          <w:bCs/>
          <w:color w:val="000000"/>
          <w:sz w:val="24"/>
          <w:szCs w:val="24"/>
        </w:rPr>
        <w:t>&amp;</w:t>
      </w:r>
      <w:r w:rsidRPr="007C225F">
        <w:rPr>
          <w:rFonts w:eastAsia="Calibri"/>
          <w:bCs/>
          <w:color w:val="000000"/>
          <w:sz w:val="24"/>
          <w:szCs w:val="24"/>
          <w:lang w:val="id-ID"/>
        </w:rPr>
        <w:t xml:space="preserve"> Hendriana, 2015</w:t>
      </w:r>
      <w:r w:rsidRPr="007C225F">
        <w:rPr>
          <w:rFonts w:eastAsia="Calibri"/>
          <w:bCs/>
          <w:color w:val="000000"/>
          <w:sz w:val="24"/>
          <w:szCs w:val="24"/>
        </w:rPr>
        <w:t xml:space="preserve">, </w:t>
      </w:r>
      <w:r w:rsidRPr="007C225F">
        <w:rPr>
          <w:rFonts w:eastAsia="Lucida Bright"/>
          <w:w w:val="86"/>
          <w:sz w:val="24"/>
          <w:szCs w:val="24"/>
          <w:lang w:val="id-ID"/>
        </w:rPr>
        <w:t>Ma</w:t>
      </w:r>
      <w:r w:rsidRPr="007C225F">
        <w:rPr>
          <w:rFonts w:eastAsia="Lucida Bright"/>
          <w:spacing w:val="3"/>
          <w:w w:val="86"/>
          <w:sz w:val="24"/>
          <w:szCs w:val="24"/>
          <w:lang w:val="id-ID"/>
        </w:rPr>
        <w:t>r</w:t>
      </w:r>
      <w:r w:rsidRPr="007C225F">
        <w:rPr>
          <w:rFonts w:eastAsia="Lucida Bright"/>
          <w:spacing w:val="-4"/>
          <w:w w:val="86"/>
          <w:sz w:val="24"/>
          <w:szCs w:val="24"/>
          <w:lang w:val="id-ID"/>
        </w:rPr>
        <w:t>y</w:t>
      </w:r>
      <w:r w:rsidRPr="007C225F">
        <w:rPr>
          <w:rFonts w:eastAsia="Lucida Bright"/>
          <w:spacing w:val="-1"/>
          <w:w w:val="86"/>
          <w:sz w:val="24"/>
          <w:szCs w:val="24"/>
          <w:lang w:val="id-ID"/>
        </w:rPr>
        <w:t>a</w:t>
      </w:r>
      <w:r w:rsidRPr="007C225F">
        <w:rPr>
          <w:rFonts w:eastAsia="Lucida Bright"/>
          <w:w w:val="86"/>
          <w:sz w:val="24"/>
          <w:szCs w:val="24"/>
          <w:lang w:val="id-ID"/>
        </w:rPr>
        <w:t xml:space="preserve">m  </w:t>
      </w:r>
      <w:r w:rsidRPr="007C225F">
        <w:rPr>
          <w:rFonts w:eastAsia="Lucida Bright"/>
          <w:spacing w:val="1"/>
          <w:sz w:val="24"/>
          <w:szCs w:val="24"/>
          <w:lang w:val="id-ID"/>
        </w:rPr>
        <w:t>2</w:t>
      </w:r>
      <w:r w:rsidRPr="007C225F">
        <w:rPr>
          <w:rFonts w:eastAsia="Lucida Bright"/>
          <w:sz w:val="24"/>
          <w:szCs w:val="24"/>
          <w:lang w:val="id-ID"/>
        </w:rPr>
        <w:t>018</w:t>
      </w:r>
      <w:r w:rsidRPr="007C225F">
        <w:rPr>
          <w:rFonts w:eastAsia="Lucida Bright"/>
          <w:sz w:val="24"/>
          <w:szCs w:val="24"/>
        </w:rPr>
        <w:t xml:space="preserve">, </w:t>
      </w:r>
      <w:r w:rsidRPr="007C225F">
        <w:rPr>
          <w:rFonts w:eastAsia="Lucida Bright"/>
          <w:w w:val="82"/>
          <w:sz w:val="24"/>
          <w:szCs w:val="24"/>
          <w:lang w:val="id-ID"/>
        </w:rPr>
        <w:t xml:space="preserve"> </w:t>
      </w:r>
      <w:r w:rsidRPr="007C225F">
        <w:rPr>
          <w:rFonts w:eastAsia="Lucida Bright"/>
          <w:w w:val="82"/>
          <w:sz w:val="24"/>
          <w:szCs w:val="24"/>
        </w:rPr>
        <w:t xml:space="preserve">Napitupulu, </w:t>
      </w:r>
      <w:r w:rsidRPr="007C225F">
        <w:rPr>
          <w:rFonts w:eastAsia="Lucida Bright"/>
          <w:w w:val="85"/>
          <w:sz w:val="24"/>
          <w:szCs w:val="24"/>
          <w:lang w:val="id-ID"/>
        </w:rPr>
        <w:t>2017</w:t>
      </w:r>
      <w:r w:rsidRPr="007C225F">
        <w:rPr>
          <w:rFonts w:eastAsia="Lucida Bright"/>
          <w:spacing w:val="-1"/>
          <w:w w:val="85"/>
          <w:sz w:val="24"/>
          <w:szCs w:val="24"/>
        </w:rPr>
        <w:t xml:space="preserve">) </w:t>
      </w:r>
      <w:r w:rsidRPr="007C225F">
        <w:rPr>
          <w:rFonts w:eastAsia="Calibri"/>
          <w:sz w:val="24"/>
          <w:szCs w:val="24"/>
        </w:rPr>
        <w:t xml:space="preserve">which students obtained MRA at prety good grade level. </w:t>
      </w:r>
      <w:proofErr w:type="gramStart"/>
      <w:r w:rsidRPr="007C225F">
        <w:rPr>
          <w:rFonts w:eastAsia="Calibri"/>
          <w:sz w:val="24"/>
          <w:szCs w:val="24"/>
        </w:rPr>
        <w:t>Those findings ilustrated that students obtained MRA at variety grades level.</w:t>
      </w:r>
      <w:proofErr w:type="gramEnd"/>
    </w:p>
    <w:p w:rsidR="007C225F" w:rsidRPr="007C225F" w:rsidRDefault="007C225F" w:rsidP="007C225F">
      <w:pPr>
        <w:widowControl/>
        <w:autoSpaceDE/>
        <w:autoSpaceDN/>
        <w:jc w:val="both"/>
        <w:rPr>
          <w:rFonts w:eastAsia="Calibri"/>
          <w:b/>
          <w:sz w:val="24"/>
          <w:szCs w:val="24"/>
          <w:lang w:val="es-ES"/>
        </w:rPr>
      </w:pPr>
      <w:r w:rsidRPr="007C225F">
        <w:rPr>
          <w:rFonts w:eastAsia="Calibri"/>
          <w:sz w:val="24"/>
          <w:szCs w:val="24"/>
        </w:rPr>
        <w:t>The study findings on MR of students getting treatment with IDA that was prety good grade level, were similar to previous stuides findings (</w:t>
      </w:r>
      <w:r w:rsidRPr="007C225F">
        <w:rPr>
          <w:rFonts w:eastAsia="Calibri"/>
          <w:bCs/>
          <w:sz w:val="24"/>
          <w:szCs w:val="24"/>
          <w:lang w:val="id-ID"/>
        </w:rPr>
        <w:t xml:space="preserve">Ariyanto,  </w:t>
      </w:r>
      <w:r w:rsidRPr="007C225F">
        <w:rPr>
          <w:rFonts w:eastAsia="Calibri"/>
          <w:bCs/>
          <w:sz w:val="24"/>
          <w:szCs w:val="24"/>
        </w:rPr>
        <w:t>et.all</w:t>
      </w:r>
      <w:r w:rsidRPr="007C225F">
        <w:rPr>
          <w:rFonts w:eastAsia="Calibri"/>
          <w:bCs/>
          <w:sz w:val="24"/>
          <w:szCs w:val="24"/>
          <w:lang w:val="id-ID"/>
        </w:rPr>
        <w:t xml:space="preserve">  2017</w:t>
      </w:r>
      <w:r w:rsidRPr="007C225F">
        <w:rPr>
          <w:rFonts w:eastAsia="Calibri"/>
          <w:bCs/>
          <w:sz w:val="24"/>
          <w:szCs w:val="24"/>
        </w:rPr>
        <w:t xml:space="preserve">,   </w:t>
      </w:r>
      <w:r w:rsidRPr="007C225F">
        <w:rPr>
          <w:rFonts w:eastAsia="Calibri"/>
          <w:sz w:val="24"/>
          <w:szCs w:val="24"/>
        </w:rPr>
        <w:t xml:space="preserve">Hendriana, et,all, 2019, </w:t>
      </w:r>
      <w:r w:rsidRPr="007C225F">
        <w:rPr>
          <w:rFonts w:eastAsia="Calibri"/>
          <w:noProof/>
          <w:sz w:val="24"/>
          <w:szCs w:val="24"/>
          <w:lang w:val="id-ID"/>
        </w:rPr>
        <w:t>Hutauruk, &amp; Priatna, 2017</w:t>
      </w:r>
      <w:r w:rsidRPr="007C225F">
        <w:rPr>
          <w:rFonts w:eastAsia="Calibri"/>
          <w:noProof/>
          <w:sz w:val="24"/>
          <w:szCs w:val="24"/>
        </w:rPr>
        <w:t xml:space="preserve">, </w:t>
      </w:r>
      <w:r w:rsidRPr="007C225F">
        <w:rPr>
          <w:rFonts w:eastAsia="Calibri"/>
          <w:noProof/>
          <w:sz w:val="24"/>
          <w:szCs w:val="24"/>
          <w:lang w:val="id-ID"/>
        </w:rPr>
        <w:t>Hutauruk,  Priatna, &amp; Darmayasa, 2019</w:t>
      </w:r>
      <w:r w:rsidRPr="007C225F">
        <w:rPr>
          <w:rFonts w:eastAsia="Calibri"/>
          <w:noProof/>
          <w:sz w:val="24"/>
          <w:szCs w:val="24"/>
        </w:rPr>
        <w:t xml:space="preserve">, </w:t>
      </w:r>
      <w:r w:rsidRPr="007C225F">
        <w:rPr>
          <w:rFonts w:eastAsia="Calibri"/>
          <w:sz w:val="24"/>
          <w:szCs w:val="24"/>
          <w:lang w:val="id-ID"/>
        </w:rPr>
        <w:t xml:space="preserve">Murni,  </w:t>
      </w:r>
      <w:r w:rsidRPr="007C225F">
        <w:rPr>
          <w:rFonts w:eastAsia="Calibri"/>
          <w:sz w:val="24"/>
          <w:szCs w:val="24"/>
        </w:rPr>
        <w:t xml:space="preserve">&amp; Sugandi, </w:t>
      </w:r>
      <w:r w:rsidRPr="007C225F">
        <w:rPr>
          <w:rFonts w:eastAsia="Calibri"/>
          <w:sz w:val="24"/>
          <w:szCs w:val="24"/>
          <w:lang w:val="id-ID"/>
        </w:rPr>
        <w:t>2017</w:t>
      </w:r>
      <w:r w:rsidRPr="007C225F">
        <w:rPr>
          <w:rFonts w:eastAsia="Calibri"/>
          <w:sz w:val="24"/>
          <w:szCs w:val="24"/>
        </w:rPr>
        <w:t xml:space="preserve">) that found students getting treatment with innovative teaching approaches obtained MR at prety good to good grade qualification. </w:t>
      </w:r>
    </w:p>
    <w:p w:rsidR="007C225F" w:rsidRPr="007C225F" w:rsidRDefault="007C225F" w:rsidP="007C225F">
      <w:pPr>
        <w:widowControl/>
        <w:tabs>
          <w:tab w:val="left" w:pos="18711"/>
        </w:tabs>
        <w:autoSpaceDE/>
        <w:autoSpaceDN/>
        <w:jc w:val="both"/>
        <w:rPr>
          <w:rFonts w:eastAsia="Calibri"/>
          <w:sz w:val="24"/>
          <w:szCs w:val="24"/>
        </w:rPr>
      </w:pPr>
    </w:p>
    <w:p w:rsidR="007C225F" w:rsidRPr="007C225F" w:rsidRDefault="007C225F" w:rsidP="007C225F">
      <w:pPr>
        <w:widowControl/>
        <w:tabs>
          <w:tab w:val="left" w:pos="709"/>
        </w:tabs>
        <w:autoSpaceDE/>
        <w:autoSpaceDN/>
        <w:jc w:val="both"/>
        <w:rPr>
          <w:rFonts w:eastAsia="Calibri"/>
          <w:sz w:val="24"/>
          <w:szCs w:val="24"/>
        </w:rPr>
      </w:pPr>
      <w:r w:rsidRPr="007C225F">
        <w:rPr>
          <w:rFonts w:eastAsia="Calibri"/>
          <w:sz w:val="24"/>
          <w:szCs w:val="24"/>
        </w:rPr>
        <w:t xml:space="preserve">Further analysis was testing hyphotesis of MRA, </w:t>
      </w:r>
      <w:r w:rsidRPr="007C225F">
        <w:rPr>
          <w:rFonts w:eastAsia="Calibri"/>
          <w:sz w:val="24"/>
          <w:szCs w:val="24"/>
          <w:lang w:val="id-ID"/>
        </w:rPr>
        <w:t>N-Gain of M</w:t>
      </w:r>
      <w:r w:rsidRPr="007C225F">
        <w:rPr>
          <w:rFonts w:eastAsia="Calibri"/>
          <w:sz w:val="24"/>
          <w:szCs w:val="24"/>
        </w:rPr>
        <w:t>R</w:t>
      </w:r>
      <w:r w:rsidRPr="007C225F">
        <w:rPr>
          <w:rFonts w:eastAsia="Calibri"/>
          <w:sz w:val="24"/>
          <w:szCs w:val="24"/>
          <w:lang w:val="id-ID"/>
        </w:rPr>
        <w:t>A</w:t>
      </w:r>
      <w:r w:rsidRPr="007C225F">
        <w:rPr>
          <w:rFonts w:eastAsia="Calibri"/>
          <w:sz w:val="24"/>
          <w:szCs w:val="24"/>
        </w:rPr>
        <w:t>, and MR of students getting treatment with IDA based on cognitive stage</w:t>
      </w:r>
      <w:proofErr w:type="gramStart"/>
      <w:r w:rsidRPr="007C225F">
        <w:rPr>
          <w:rFonts w:eastAsia="Calibri"/>
          <w:sz w:val="24"/>
          <w:szCs w:val="24"/>
        </w:rPr>
        <w:t>,  and</w:t>
      </w:r>
      <w:proofErr w:type="gramEnd"/>
      <w:r w:rsidRPr="007C225F">
        <w:rPr>
          <w:rFonts w:eastAsia="Calibri"/>
          <w:sz w:val="24"/>
          <w:szCs w:val="24"/>
        </w:rPr>
        <w:t xml:space="preserve"> the result  were attached in Table 6. </w:t>
      </w:r>
      <w:r w:rsidRPr="007C225F">
        <w:rPr>
          <w:rFonts w:eastAsia="Calibri"/>
          <w:bCs/>
          <w:sz w:val="24"/>
          <w:szCs w:val="24"/>
        </w:rPr>
        <w:t>B</w:t>
      </w:r>
      <w:r w:rsidRPr="007C225F">
        <w:rPr>
          <w:rFonts w:eastAsia="Calibri"/>
          <w:bCs/>
          <w:sz w:val="24"/>
          <w:szCs w:val="24"/>
          <w:lang w:val="id-ID"/>
        </w:rPr>
        <w:t xml:space="preserve">ased on the cognitive stage of students, this </w:t>
      </w:r>
      <w:proofErr w:type="gramStart"/>
      <w:r w:rsidRPr="007C225F">
        <w:rPr>
          <w:rFonts w:eastAsia="Calibri"/>
          <w:bCs/>
          <w:sz w:val="24"/>
          <w:szCs w:val="24"/>
        </w:rPr>
        <w:t xml:space="preserve">study </w:t>
      </w:r>
      <w:r w:rsidRPr="007C225F">
        <w:rPr>
          <w:rFonts w:eastAsia="Calibri"/>
          <w:bCs/>
          <w:sz w:val="24"/>
          <w:szCs w:val="24"/>
          <w:lang w:val="id-ID"/>
        </w:rPr>
        <w:t xml:space="preserve"> detected</w:t>
      </w:r>
      <w:proofErr w:type="gramEnd"/>
      <w:r w:rsidRPr="007C225F">
        <w:rPr>
          <w:rFonts w:eastAsia="Calibri"/>
          <w:bCs/>
          <w:sz w:val="24"/>
          <w:szCs w:val="24"/>
          <w:lang w:val="id-ID"/>
        </w:rPr>
        <w:t xml:space="preserve"> that</w:t>
      </w:r>
      <w:r w:rsidRPr="007C225F">
        <w:rPr>
          <w:rFonts w:eastAsia="Calibri"/>
          <w:bCs/>
          <w:sz w:val="24"/>
          <w:szCs w:val="24"/>
        </w:rPr>
        <w:t xml:space="preserve"> </w:t>
      </w:r>
      <w:r w:rsidRPr="007C225F">
        <w:rPr>
          <w:rFonts w:eastAsia="Calibri"/>
          <w:bCs/>
          <w:sz w:val="24"/>
          <w:szCs w:val="24"/>
          <w:lang w:val="id-ID"/>
        </w:rPr>
        <w:t xml:space="preserve"> </w:t>
      </w:r>
      <w:r w:rsidRPr="007C225F">
        <w:rPr>
          <w:rFonts w:eastAsia="Calibri"/>
          <w:bCs/>
          <w:sz w:val="24"/>
          <w:szCs w:val="24"/>
        </w:rPr>
        <w:t>there were no different grades of MRA, and MR among students of formal, transition, and concrete cognitive stage.</w:t>
      </w:r>
      <w:r w:rsidRPr="007C225F">
        <w:rPr>
          <w:rFonts w:eastAsia="Calibri"/>
          <w:sz w:val="24"/>
          <w:szCs w:val="24"/>
        </w:rPr>
        <w:t xml:space="preserve"> </w:t>
      </w:r>
      <w:r w:rsidRPr="007C225F">
        <w:rPr>
          <w:rFonts w:eastAsia="Calibri"/>
          <w:bCs/>
          <w:sz w:val="24"/>
          <w:szCs w:val="24"/>
          <w:lang w:val="id-ID"/>
        </w:rPr>
        <w:t>The</w:t>
      </w:r>
      <w:r w:rsidRPr="007C225F">
        <w:rPr>
          <w:rFonts w:eastAsia="Calibri"/>
          <w:bCs/>
          <w:sz w:val="24"/>
          <w:szCs w:val="24"/>
        </w:rPr>
        <w:t>se</w:t>
      </w:r>
      <w:r w:rsidRPr="007C225F">
        <w:rPr>
          <w:rFonts w:eastAsia="Calibri"/>
          <w:bCs/>
          <w:sz w:val="24"/>
          <w:szCs w:val="24"/>
          <w:lang w:val="id-ID"/>
        </w:rPr>
        <w:t xml:space="preserve"> findings </w:t>
      </w:r>
      <w:r w:rsidRPr="007C225F">
        <w:rPr>
          <w:rFonts w:eastAsia="Calibri"/>
          <w:bCs/>
          <w:sz w:val="24"/>
          <w:szCs w:val="24"/>
        </w:rPr>
        <w:t>were</w:t>
      </w:r>
      <w:r w:rsidRPr="007C225F">
        <w:rPr>
          <w:rFonts w:eastAsia="Calibri"/>
          <w:bCs/>
          <w:sz w:val="24"/>
          <w:szCs w:val="24"/>
          <w:lang w:val="id-ID"/>
        </w:rPr>
        <w:t xml:space="preserve"> </w:t>
      </w:r>
      <w:r w:rsidRPr="007C225F">
        <w:rPr>
          <w:rFonts w:eastAsia="Calibri"/>
          <w:bCs/>
          <w:sz w:val="24"/>
          <w:szCs w:val="24"/>
        </w:rPr>
        <w:t xml:space="preserve">different </w:t>
      </w:r>
      <w:r w:rsidRPr="007C225F">
        <w:rPr>
          <w:rFonts w:eastAsia="Calibri"/>
          <w:bCs/>
          <w:sz w:val="24"/>
          <w:szCs w:val="24"/>
          <w:lang w:val="id-ID"/>
        </w:rPr>
        <w:t xml:space="preserve"> </w:t>
      </w:r>
      <w:r w:rsidRPr="007C225F">
        <w:rPr>
          <w:rFonts w:eastAsia="Calibri"/>
          <w:bCs/>
          <w:sz w:val="24"/>
          <w:szCs w:val="24"/>
        </w:rPr>
        <w:t>with</w:t>
      </w:r>
      <w:r w:rsidRPr="007C225F">
        <w:rPr>
          <w:rFonts w:eastAsia="Calibri"/>
          <w:bCs/>
          <w:sz w:val="24"/>
          <w:szCs w:val="24"/>
          <w:lang w:val="id-ID"/>
        </w:rPr>
        <w:t xml:space="preserve"> findings of Sumarmo (1987</w:t>
      </w:r>
      <w:r w:rsidRPr="007C225F">
        <w:rPr>
          <w:rFonts w:eastAsia="Calibri"/>
          <w:bCs/>
          <w:sz w:val="24"/>
          <w:szCs w:val="24"/>
        </w:rPr>
        <w:t>, as cited in Sumarmo, 2019</w:t>
      </w:r>
      <w:r w:rsidRPr="007C225F">
        <w:rPr>
          <w:rFonts w:eastAsia="Calibri"/>
          <w:bCs/>
          <w:sz w:val="24"/>
          <w:szCs w:val="24"/>
          <w:lang w:val="id-ID"/>
        </w:rPr>
        <w:t>) that formal students achieve</w:t>
      </w:r>
      <w:r w:rsidRPr="007C225F">
        <w:rPr>
          <w:rFonts w:eastAsia="Calibri"/>
          <w:bCs/>
          <w:sz w:val="24"/>
          <w:szCs w:val="24"/>
        </w:rPr>
        <w:t>d</w:t>
      </w:r>
      <w:r w:rsidRPr="007C225F">
        <w:rPr>
          <w:rFonts w:eastAsia="Calibri"/>
          <w:bCs/>
          <w:sz w:val="24"/>
          <w:szCs w:val="24"/>
          <w:lang w:val="id-ID"/>
        </w:rPr>
        <w:t xml:space="preserve"> higher grades in mathematical reasoning than </w:t>
      </w:r>
      <w:r w:rsidRPr="007C225F">
        <w:rPr>
          <w:rFonts w:eastAsia="Calibri"/>
          <w:bCs/>
          <w:sz w:val="24"/>
          <w:szCs w:val="24"/>
        </w:rPr>
        <w:t xml:space="preserve">the grade of </w:t>
      </w:r>
      <w:r w:rsidRPr="007C225F">
        <w:rPr>
          <w:rFonts w:eastAsia="Calibri"/>
          <w:bCs/>
          <w:sz w:val="24"/>
          <w:szCs w:val="24"/>
          <w:lang w:val="id-ID"/>
        </w:rPr>
        <w:t xml:space="preserve">concrete </w:t>
      </w:r>
      <w:r w:rsidRPr="007C225F">
        <w:rPr>
          <w:rFonts w:eastAsia="Calibri"/>
          <w:bCs/>
          <w:sz w:val="24"/>
          <w:szCs w:val="24"/>
        </w:rPr>
        <w:t xml:space="preserve">operational stage </w:t>
      </w:r>
      <w:r w:rsidRPr="007C225F">
        <w:rPr>
          <w:rFonts w:eastAsia="Calibri"/>
          <w:bCs/>
          <w:sz w:val="24"/>
          <w:szCs w:val="24"/>
          <w:lang w:val="id-ID"/>
        </w:rPr>
        <w:t xml:space="preserve">student. </w:t>
      </w:r>
      <w:r w:rsidRPr="007C225F">
        <w:rPr>
          <w:rFonts w:eastAsia="Calibri"/>
          <w:bCs/>
          <w:sz w:val="24"/>
          <w:szCs w:val="24"/>
        </w:rPr>
        <w:t xml:space="preserve"> </w:t>
      </w:r>
    </w:p>
    <w:p w:rsidR="007C225F" w:rsidRPr="007C225F" w:rsidRDefault="007C225F" w:rsidP="007C225F">
      <w:pPr>
        <w:widowControl/>
        <w:tabs>
          <w:tab w:val="left" w:pos="18711"/>
        </w:tabs>
        <w:autoSpaceDE/>
        <w:autoSpaceDN/>
        <w:jc w:val="both"/>
        <w:rPr>
          <w:rFonts w:eastAsia="Calibri"/>
          <w:sz w:val="24"/>
          <w:szCs w:val="24"/>
        </w:rPr>
      </w:pPr>
    </w:p>
    <w:p w:rsidR="007C225F" w:rsidRPr="007C225F" w:rsidRDefault="007C225F" w:rsidP="007C225F">
      <w:pPr>
        <w:widowControl/>
        <w:autoSpaceDE/>
        <w:autoSpaceDN/>
        <w:jc w:val="center"/>
        <w:rPr>
          <w:rFonts w:eastAsia="Calibri"/>
          <w:b/>
        </w:rPr>
      </w:pPr>
      <w:r w:rsidRPr="007C225F">
        <w:rPr>
          <w:rFonts w:eastAsia="Calibri"/>
          <w:b/>
          <w:lang w:val="en-CA"/>
        </w:rPr>
        <w:t>Tab</w:t>
      </w:r>
      <w:r w:rsidRPr="007C225F">
        <w:rPr>
          <w:rFonts w:eastAsia="Calibri"/>
          <w:b/>
          <w:lang w:val="id-ID"/>
        </w:rPr>
        <w:t>le</w:t>
      </w:r>
      <w:r w:rsidRPr="007C225F">
        <w:rPr>
          <w:rFonts w:eastAsia="Calibri"/>
          <w:b/>
          <w:lang w:val="en-CA"/>
        </w:rPr>
        <w:t xml:space="preserve"> </w:t>
      </w:r>
      <w:r w:rsidRPr="007C225F">
        <w:rPr>
          <w:rFonts w:eastAsia="Calibri"/>
          <w:b/>
        </w:rPr>
        <w:t>5</w:t>
      </w:r>
    </w:p>
    <w:p w:rsidR="007C225F" w:rsidRPr="007C225F" w:rsidRDefault="007C225F" w:rsidP="007C225F">
      <w:pPr>
        <w:widowControl/>
        <w:autoSpaceDE/>
        <w:autoSpaceDN/>
        <w:jc w:val="center"/>
        <w:rPr>
          <w:rFonts w:eastAsia="Calibri"/>
          <w:b/>
          <w:lang w:val="id-ID"/>
        </w:rPr>
      </w:pPr>
      <w:r w:rsidRPr="007C225F">
        <w:rPr>
          <w:rFonts w:eastAsia="Calibri"/>
          <w:b/>
          <w:lang w:val="id-ID"/>
        </w:rPr>
        <w:t xml:space="preserve">Testing Hypotesis of Mean Difference of </w:t>
      </w:r>
      <w:r w:rsidRPr="007C225F">
        <w:rPr>
          <w:rFonts w:eastAsia="Calibri"/>
          <w:b/>
        </w:rPr>
        <w:t>Mathematical Reasoning Ability (MRA)</w:t>
      </w:r>
    </w:p>
    <w:p w:rsidR="007C225F" w:rsidRPr="007C225F" w:rsidRDefault="007C225F" w:rsidP="007C225F">
      <w:pPr>
        <w:widowControl/>
        <w:autoSpaceDE/>
        <w:autoSpaceDN/>
        <w:jc w:val="center"/>
        <w:rPr>
          <w:rFonts w:eastAsia="Calibri"/>
          <w:b/>
          <w:lang w:val="id-ID"/>
        </w:rPr>
      </w:pPr>
      <w:r w:rsidRPr="007C225F">
        <w:rPr>
          <w:rFonts w:eastAsia="Calibri"/>
          <w:b/>
          <w:lang w:val="id-ID"/>
        </w:rPr>
        <w:t xml:space="preserve">  Its N-Gain, and Mathematical </w:t>
      </w:r>
      <w:r w:rsidRPr="007C225F">
        <w:rPr>
          <w:rFonts w:eastAsia="Calibri"/>
          <w:b/>
        </w:rPr>
        <w:t>Resilience (MR)</w:t>
      </w:r>
      <w:r w:rsidRPr="007C225F">
        <w:rPr>
          <w:rFonts w:eastAsia="Calibri"/>
          <w:b/>
          <w:lang w:val="id-ID"/>
        </w:rPr>
        <w:t xml:space="preserve"> </w:t>
      </w:r>
    </w:p>
    <w:p w:rsidR="007C225F" w:rsidRPr="007C225F" w:rsidRDefault="007C225F" w:rsidP="007C225F">
      <w:pPr>
        <w:widowControl/>
        <w:autoSpaceDE/>
        <w:autoSpaceDN/>
        <w:jc w:val="center"/>
        <w:rPr>
          <w:rFonts w:eastAsia="Calibri"/>
          <w:b/>
        </w:rPr>
      </w:pPr>
      <w:proofErr w:type="gramStart"/>
      <w:r w:rsidRPr="007C225F">
        <w:rPr>
          <w:rFonts w:eastAsia="Calibri"/>
          <w:b/>
        </w:rPr>
        <w:t>based</w:t>
      </w:r>
      <w:proofErr w:type="gramEnd"/>
      <w:r w:rsidRPr="007C225F">
        <w:rPr>
          <w:rFonts w:eastAsia="Calibri"/>
          <w:b/>
        </w:rPr>
        <w:t xml:space="preserve"> on Cognitive Stage in IDA Class</w:t>
      </w:r>
    </w:p>
    <w:p w:rsidR="007C225F" w:rsidRPr="007C225F" w:rsidRDefault="007C225F" w:rsidP="007C225F">
      <w:pPr>
        <w:widowControl/>
        <w:autoSpaceDE/>
        <w:autoSpaceDN/>
        <w:jc w:val="center"/>
        <w:rPr>
          <w:rFonts w:eastAsia="Calibri"/>
          <w:b/>
          <w:lang w:val="id-ID"/>
        </w:rPr>
      </w:pPr>
    </w:p>
    <w:tbl>
      <w:tblPr>
        <w:tblStyle w:val="TableGrid"/>
        <w:tblW w:w="0" w:type="auto"/>
        <w:tblLayout w:type="fixed"/>
        <w:tblLook w:val="04A0" w:firstRow="1" w:lastRow="0" w:firstColumn="1" w:lastColumn="0" w:noHBand="0" w:noVBand="1"/>
      </w:tblPr>
      <w:tblGrid>
        <w:gridCol w:w="1242"/>
        <w:gridCol w:w="1418"/>
        <w:gridCol w:w="850"/>
        <w:gridCol w:w="851"/>
        <w:gridCol w:w="567"/>
        <w:gridCol w:w="1103"/>
        <w:gridCol w:w="2582"/>
      </w:tblGrid>
      <w:tr w:rsidR="007C225F" w:rsidRPr="007C225F" w:rsidTr="007C225F">
        <w:tc>
          <w:tcPr>
            <w:tcW w:w="1242" w:type="dxa"/>
            <w:shd w:val="clear" w:color="auto" w:fill="auto"/>
          </w:tcPr>
          <w:p w:rsidR="007C225F" w:rsidRPr="007C225F" w:rsidRDefault="007C225F" w:rsidP="007C225F">
            <w:pPr>
              <w:jc w:val="center"/>
              <w:rPr>
                <w:b/>
              </w:rPr>
            </w:pPr>
            <w:r w:rsidRPr="007C225F">
              <w:t>Variable</w:t>
            </w:r>
          </w:p>
        </w:tc>
        <w:tc>
          <w:tcPr>
            <w:tcW w:w="1418" w:type="dxa"/>
            <w:shd w:val="clear" w:color="auto" w:fill="auto"/>
          </w:tcPr>
          <w:p w:rsidR="007C225F" w:rsidRPr="007C225F" w:rsidRDefault="007C225F" w:rsidP="007C225F">
            <w:pPr>
              <w:jc w:val="center"/>
              <w:rPr>
                <w:b/>
              </w:rPr>
            </w:pPr>
            <w:r w:rsidRPr="007C225F">
              <w:t>Cognitive Stage</w:t>
            </w:r>
          </w:p>
        </w:tc>
        <w:tc>
          <w:tcPr>
            <w:tcW w:w="850" w:type="dxa"/>
            <w:shd w:val="clear" w:color="auto" w:fill="auto"/>
          </w:tcPr>
          <w:p w:rsidR="007C225F" w:rsidRPr="007C225F" w:rsidRDefault="00A178D6" w:rsidP="007C225F">
            <w:pPr>
              <w:jc w:val="center"/>
              <w:rPr>
                <w:b/>
              </w:rPr>
            </w:pPr>
            <m:oMathPara>
              <m:oMath>
                <m:acc>
                  <m:accPr>
                    <m:chr m:val="̅"/>
                    <m:ctrlPr>
                      <w:rPr>
                        <w:rFonts w:ascii="Cambria Math" w:hAnsi="Cambria Math"/>
                        <w:i/>
                      </w:rPr>
                    </m:ctrlPr>
                  </m:accPr>
                  <m:e>
                    <m:r>
                      <w:rPr>
                        <w:rFonts w:ascii="Cambria Math" w:hAnsi="Cambria Math"/>
                      </w:rPr>
                      <m:t>x</m:t>
                    </m:r>
                  </m:e>
                </m:acc>
              </m:oMath>
            </m:oMathPara>
          </w:p>
        </w:tc>
        <w:tc>
          <w:tcPr>
            <w:tcW w:w="851" w:type="dxa"/>
            <w:shd w:val="clear" w:color="auto" w:fill="auto"/>
          </w:tcPr>
          <w:p w:rsidR="007C225F" w:rsidRPr="007C225F" w:rsidRDefault="007C225F" w:rsidP="007C225F">
            <w:pPr>
              <w:jc w:val="center"/>
            </w:pPr>
            <w:r w:rsidRPr="007C225F">
              <w:t>SD</w:t>
            </w:r>
          </w:p>
        </w:tc>
        <w:tc>
          <w:tcPr>
            <w:tcW w:w="567" w:type="dxa"/>
            <w:shd w:val="clear" w:color="auto" w:fill="auto"/>
          </w:tcPr>
          <w:p w:rsidR="007C225F" w:rsidRPr="007C225F" w:rsidRDefault="007C225F" w:rsidP="007C225F">
            <w:pPr>
              <w:jc w:val="center"/>
            </w:pPr>
            <w:r w:rsidRPr="007C225F">
              <w:t>n</w:t>
            </w:r>
          </w:p>
        </w:tc>
        <w:tc>
          <w:tcPr>
            <w:tcW w:w="1103" w:type="dxa"/>
            <w:shd w:val="clear" w:color="auto" w:fill="auto"/>
          </w:tcPr>
          <w:p w:rsidR="007C225F" w:rsidRPr="007C225F" w:rsidRDefault="007C225F" w:rsidP="007C225F">
            <w:pPr>
              <w:jc w:val="center"/>
              <w:rPr>
                <w:lang w:val="en-GB"/>
              </w:rPr>
            </w:pPr>
            <w:r w:rsidRPr="007C225F">
              <w:rPr>
                <w:lang w:val="en-GB"/>
              </w:rPr>
              <w:t>Sig.</w:t>
            </w:r>
          </w:p>
        </w:tc>
        <w:tc>
          <w:tcPr>
            <w:tcW w:w="2582" w:type="dxa"/>
            <w:shd w:val="clear" w:color="auto" w:fill="auto"/>
          </w:tcPr>
          <w:p w:rsidR="007C225F" w:rsidRPr="007C225F" w:rsidRDefault="007C225F" w:rsidP="007C225F">
            <w:pPr>
              <w:jc w:val="center"/>
              <w:rPr>
                <w:b/>
              </w:rPr>
            </w:pPr>
            <w:r w:rsidRPr="007C225F">
              <w:t>Interpretation</w:t>
            </w:r>
          </w:p>
        </w:tc>
      </w:tr>
      <w:tr w:rsidR="007C225F" w:rsidRPr="007C225F" w:rsidTr="007C225F">
        <w:tc>
          <w:tcPr>
            <w:tcW w:w="1242"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MRA</w:t>
            </w:r>
          </w:p>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rPr>
                <w:b/>
              </w:rPr>
            </w:pPr>
            <w:r w:rsidRPr="007C225F">
              <w:t>Formal</w:t>
            </w:r>
          </w:p>
        </w:tc>
        <w:tc>
          <w:tcPr>
            <w:tcW w:w="850" w:type="dxa"/>
            <w:shd w:val="clear" w:color="auto" w:fill="auto"/>
            <w:vAlign w:val="center"/>
          </w:tcPr>
          <w:p w:rsidR="007C225F" w:rsidRPr="007C225F" w:rsidRDefault="007C225F" w:rsidP="007C225F">
            <w:pPr>
              <w:jc w:val="center"/>
              <w:rPr>
                <w:color w:val="FF0000"/>
              </w:rPr>
            </w:pPr>
            <w:r w:rsidRPr="007C225F">
              <w:rPr>
                <w:color w:val="000000"/>
                <w:lang w:eastAsia="en-ID"/>
              </w:rPr>
              <w:t>39.14</w:t>
            </w:r>
          </w:p>
        </w:tc>
        <w:tc>
          <w:tcPr>
            <w:tcW w:w="851" w:type="dxa"/>
            <w:shd w:val="clear" w:color="auto" w:fill="auto"/>
            <w:vAlign w:val="center"/>
          </w:tcPr>
          <w:p w:rsidR="007C225F" w:rsidRPr="007C225F" w:rsidRDefault="007C225F" w:rsidP="007C225F">
            <w:pPr>
              <w:jc w:val="center"/>
              <w:rPr>
                <w:color w:val="FF0000"/>
              </w:rPr>
            </w:pPr>
            <w:r w:rsidRPr="007C225F">
              <w:rPr>
                <w:color w:val="000000"/>
                <w:lang w:eastAsia="en-ID"/>
              </w:rPr>
              <w:t>4.02</w:t>
            </w:r>
          </w:p>
        </w:tc>
        <w:tc>
          <w:tcPr>
            <w:tcW w:w="567" w:type="dxa"/>
            <w:shd w:val="clear" w:color="auto" w:fill="auto"/>
            <w:vAlign w:val="center"/>
          </w:tcPr>
          <w:p w:rsidR="007C225F" w:rsidRPr="007C225F" w:rsidRDefault="007C225F" w:rsidP="007C225F">
            <w:pPr>
              <w:jc w:val="center"/>
            </w:pPr>
            <w:r w:rsidRPr="007C225F">
              <w:t>7</w:t>
            </w:r>
          </w:p>
        </w:tc>
        <w:tc>
          <w:tcPr>
            <w:tcW w:w="1103" w:type="dxa"/>
            <w:vMerge w:val="restart"/>
            <w:shd w:val="clear" w:color="auto" w:fill="auto"/>
            <w:vAlign w:val="center"/>
          </w:tcPr>
          <w:p w:rsidR="007C225F" w:rsidRPr="007C225F" w:rsidRDefault="007C225F" w:rsidP="007C225F">
            <w:pPr>
              <w:jc w:val="center"/>
            </w:pPr>
            <w:r w:rsidRPr="007C225F">
              <w:rPr>
                <w:rFonts w:ascii="Calibri" w:eastAsia="Calibri" w:hAnsi="Calibri" w:cs="Calibri"/>
              </w:rPr>
              <w:t xml:space="preserve"> .419</w:t>
            </w:r>
            <w:r w:rsidRPr="007C225F">
              <w:t xml:space="preserve"> &gt; .05</w:t>
            </w:r>
          </w:p>
        </w:tc>
        <w:tc>
          <w:tcPr>
            <w:tcW w:w="2582" w:type="dxa"/>
            <w:vMerge w:val="restart"/>
            <w:shd w:val="clear" w:color="auto" w:fill="auto"/>
            <w:vAlign w:val="center"/>
          </w:tcPr>
          <w:p w:rsidR="007C225F" w:rsidRPr="007C225F" w:rsidRDefault="007C225F" w:rsidP="007C225F">
            <w:pPr>
              <w:jc w:val="center"/>
            </w:pPr>
            <w:r w:rsidRPr="007C225F">
              <w:t>No different MRA</w:t>
            </w:r>
            <w:r w:rsidRPr="007C225F">
              <w:rPr>
                <w:vertAlign w:val="subscript"/>
              </w:rPr>
              <w:t xml:space="preserve">F </w:t>
            </w:r>
            <w:r w:rsidRPr="007C225F">
              <w:rPr>
                <w:bCs/>
              </w:rPr>
              <w:t xml:space="preserve"> and </w:t>
            </w:r>
            <w:r w:rsidRPr="007C225F">
              <w:t>MRA</w:t>
            </w:r>
            <w:r w:rsidRPr="007C225F">
              <w:rPr>
                <w:vertAlign w:val="subscript"/>
              </w:rPr>
              <w:t>T</w:t>
            </w:r>
          </w:p>
        </w:tc>
      </w:tr>
      <w:tr w:rsidR="007C225F" w:rsidRPr="007C225F" w:rsidTr="007C225F">
        <w:tc>
          <w:tcPr>
            <w:tcW w:w="1242" w:type="dxa"/>
            <w:vMerge/>
            <w:shd w:val="clear" w:color="auto" w:fill="auto"/>
          </w:tcPr>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rPr>
                <w:b/>
              </w:rPr>
            </w:pPr>
            <w:r w:rsidRPr="007C225F">
              <w:t>Transition</w:t>
            </w:r>
          </w:p>
        </w:tc>
        <w:tc>
          <w:tcPr>
            <w:tcW w:w="850"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40.50</w:t>
            </w:r>
          </w:p>
        </w:tc>
        <w:tc>
          <w:tcPr>
            <w:tcW w:w="851"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3.98</w:t>
            </w:r>
          </w:p>
        </w:tc>
        <w:tc>
          <w:tcPr>
            <w:tcW w:w="567" w:type="dxa"/>
            <w:shd w:val="clear" w:color="auto" w:fill="auto"/>
            <w:vAlign w:val="center"/>
          </w:tcPr>
          <w:p w:rsidR="007C225F" w:rsidRPr="007C225F" w:rsidRDefault="007C225F" w:rsidP="007C225F">
            <w:pPr>
              <w:jc w:val="center"/>
            </w:pPr>
            <w:r w:rsidRPr="007C225F">
              <w:t>16</w:t>
            </w:r>
          </w:p>
        </w:tc>
        <w:tc>
          <w:tcPr>
            <w:tcW w:w="1103" w:type="dxa"/>
            <w:vMerge/>
            <w:shd w:val="clear" w:color="auto" w:fill="auto"/>
            <w:vAlign w:val="center"/>
          </w:tcPr>
          <w:p w:rsidR="007C225F" w:rsidRPr="007C225F" w:rsidRDefault="007C225F" w:rsidP="007C225F">
            <w:pPr>
              <w:jc w:val="center"/>
              <w:rPr>
                <w:b/>
              </w:rPr>
            </w:pPr>
          </w:p>
        </w:tc>
        <w:tc>
          <w:tcPr>
            <w:tcW w:w="2582" w:type="dxa"/>
            <w:vMerge/>
            <w:shd w:val="clear" w:color="auto" w:fill="auto"/>
            <w:vAlign w:val="center"/>
          </w:tcPr>
          <w:p w:rsidR="007C225F" w:rsidRPr="007C225F" w:rsidRDefault="007C225F" w:rsidP="007C225F">
            <w:pPr>
              <w:jc w:val="center"/>
              <w:rPr>
                <w:b/>
              </w:rPr>
            </w:pPr>
          </w:p>
        </w:tc>
      </w:tr>
      <w:tr w:rsidR="007C225F" w:rsidRPr="007C225F" w:rsidTr="007C225F">
        <w:tc>
          <w:tcPr>
            <w:tcW w:w="1242" w:type="dxa"/>
            <w:vMerge/>
            <w:shd w:val="clear" w:color="auto" w:fill="auto"/>
          </w:tcPr>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pPr>
            <w:r w:rsidRPr="007C225F">
              <w:t>Transition</w:t>
            </w:r>
          </w:p>
        </w:tc>
        <w:tc>
          <w:tcPr>
            <w:tcW w:w="850"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40.50</w:t>
            </w:r>
          </w:p>
        </w:tc>
        <w:tc>
          <w:tcPr>
            <w:tcW w:w="851"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3.98</w:t>
            </w:r>
          </w:p>
        </w:tc>
        <w:tc>
          <w:tcPr>
            <w:tcW w:w="567" w:type="dxa"/>
            <w:shd w:val="clear" w:color="auto" w:fill="auto"/>
            <w:vAlign w:val="center"/>
          </w:tcPr>
          <w:p w:rsidR="007C225F" w:rsidRPr="007C225F" w:rsidRDefault="007C225F" w:rsidP="007C225F">
            <w:pPr>
              <w:jc w:val="center"/>
            </w:pPr>
            <w:r w:rsidRPr="007C225F">
              <w:t>16</w:t>
            </w:r>
          </w:p>
        </w:tc>
        <w:tc>
          <w:tcPr>
            <w:tcW w:w="1103" w:type="dxa"/>
            <w:vMerge w:val="restart"/>
            <w:shd w:val="clear" w:color="auto" w:fill="auto"/>
            <w:vAlign w:val="center"/>
          </w:tcPr>
          <w:p w:rsidR="007C225F" w:rsidRPr="007C225F" w:rsidRDefault="007C225F" w:rsidP="007C225F">
            <w:pPr>
              <w:jc w:val="center"/>
              <w:rPr>
                <w:b/>
              </w:rPr>
            </w:pPr>
            <w:r w:rsidRPr="007C225F">
              <w:rPr>
                <w:rFonts w:ascii="Calibri" w:eastAsia="Calibri" w:hAnsi="Calibri" w:cs="Calibri"/>
              </w:rPr>
              <w:t>.104</w:t>
            </w:r>
            <w:r w:rsidRPr="007C225F">
              <w:rPr>
                <w:bCs/>
              </w:rPr>
              <w:t>&gt; .05</w:t>
            </w:r>
          </w:p>
        </w:tc>
        <w:tc>
          <w:tcPr>
            <w:tcW w:w="2582" w:type="dxa"/>
            <w:vMerge w:val="restart"/>
            <w:shd w:val="clear" w:color="auto" w:fill="auto"/>
            <w:vAlign w:val="center"/>
          </w:tcPr>
          <w:p w:rsidR="007C225F" w:rsidRPr="007C225F" w:rsidRDefault="007C225F" w:rsidP="007C225F">
            <w:pPr>
              <w:jc w:val="center"/>
              <w:rPr>
                <w:b/>
              </w:rPr>
            </w:pPr>
            <w:r w:rsidRPr="007C225F">
              <w:t>No different MRA</w:t>
            </w:r>
            <w:r w:rsidRPr="007C225F">
              <w:rPr>
                <w:vertAlign w:val="subscript"/>
              </w:rPr>
              <w:t xml:space="preserve">T  </w:t>
            </w:r>
            <w:r w:rsidRPr="007C225F">
              <w:rPr>
                <w:bCs/>
              </w:rPr>
              <w:t xml:space="preserve">and </w:t>
            </w:r>
            <w:r w:rsidRPr="007C225F">
              <w:t>MRA</w:t>
            </w:r>
            <w:r w:rsidRPr="007C225F">
              <w:rPr>
                <w:vertAlign w:val="subscript"/>
              </w:rPr>
              <w:t>C</w:t>
            </w:r>
          </w:p>
        </w:tc>
      </w:tr>
      <w:tr w:rsidR="007C225F" w:rsidRPr="007C225F" w:rsidTr="007C225F">
        <w:tc>
          <w:tcPr>
            <w:tcW w:w="1242" w:type="dxa"/>
            <w:vMerge/>
            <w:shd w:val="clear" w:color="auto" w:fill="auto"/>
          </w:tcPr>
          <w:p w:rsidR="007C225F" w:rsidRPr="007C225F" w:rsidRDefault="007C225F" w:rsidP="007C225F">
            <w:pPr>
              <w:jc w:val="center"/>
              <w:rPr>
                <w:b/>
              </w:rPr>
            </w:pPr>
          </w:p>
        </w:tc>
        <w:tc>
          <w:tcPr>
            <w:tcW w:w="1418" w:type="dxa"/>
            <w:shd w:val="clear" w:color="auto" w:fill="auto"/>
          </w:tcPr>
          <w:p w:rsidR="007C225F" w:rsidRPr="007C225F" w:rsidRDefault="007C225F" w:rsidP="007C225F">
            <w:pPr>
              <w:jc w:val="center"/>
            </w:pPr>
            <w:r w:rsidRPr="007C225F">
              <w:t>Concrete</w:t>
            </w:r>
          </w:p>
        </w:tc>
        <w:tc>
          <w:tcPr>
            <w:tcW w:w="850"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39.82</w:t>
            </w:r>
          </w:p>
        </w:tc>
        <w:tc>
          <w:tcPr>
            <w:tcW w:w="851" w:type="dxa"/>
            <w:shd w:val="clear" w:color="auto" w:fill="auto"/>
            <w:vAlign w:val="center"/>
          </w:tcPr>
          <w:p w:rsidR="007C225F" w:rsidRPr="007C225F" w:rsidRDefault="007C225F" w:rsidP="007C225F">
            <w:pPr>
              <w:jc w:val="center"/>
              <w:rPr>
                <w:color w:val="FF0000"/>
                <w:lang w:val="en-GB"/>
              </w:rPr>
            </w:pPr>
            <w:r w:rsidRPr="007C225F">
              <w:rPr>
                <w:color w:val="000000"/>
                <w:lang w:eastAsia="en-ID"/>
              </w:rPr>
              <w:t>3.84</w:t>
            </w:r>
          </w:p>
        </w:tc>
        <w:tc>
          <w:tcPr>
            <w:tcW w:w="567" w:type="dxa"/>
            <w:shd w:val="clear" w:color="auto" w:fill="auto"/>
            <w:vAlign w:val="center"/>
          </w:tcPr>
          <w:p w:rsidR="007C225F" w:rsidRPr="007C225F" w:rsidRDefault="007C225F" w:rsidP="007C225F">
            <w:pPr>
              <w:jc w:val="center"/>
            </w:pPr>
            <w:r w:rsidRPr="007C225F">
              <w:t>11</w:t>
            </w:r>
          </w:p>
        </w:tc>
        <w:tc>
          <w:tcPr>
            <w:tcW w:w="1103" w:type="dxa"/>
            <w:vMerge/>
            <w:shd w:val="clear" w:color="auto" w:fill="auto"/>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rPr>
                <w:b/>
              </w:rPr>
            </w:pPr>
          </w:p>
        </w:tc>
      </w:tr>
      <w:tr w:rsidR="007C225F" w:rsidRPr="007C225F" w:rsidTr="007C225F">
        <w:tc>
          <w:tcPr>
            <w:tcW w:w="1242"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N-Gain of</w:t>
            </w:r>
          </w:p>
          <w:p w:rsidR="007C225F" w:rsidRPr="007C225F" w:rsidRDefault="007C225F" w:rsidP="007C225F">
            <w:pPr>
              <w:jc w:val="center"/>
            </w:pPr>
            <w:r w:rsidRPr="007C225F">
              <w:t>MRA</w:t>
            </w:r>
          </w:p>
        </w:tc>
        <w:tc>
          <w:tcPr>
            <w:tcW w:w="1418" w:type="dxa"/>
            <w:shd w:val="clear" w:color="auto" w:fill="auto"/>
          </w:tcPr>
          <w:p w:rsidR="007C225F" w:rsidRPr="007C225F" w:rsidRDefault="007C225F" w:rsidP="007C225F">
            <w:pPr>
              <w:jc w:val="center"/>
              <w:rPr>
                <w:b/>
              </w:rPr>
            </w:pPr>
            <w:r w:rsidRPr="007C225F">
              <w:t>Formal</w:t>
            </w:r>
          </w:p>
        </w:tc>
        <w:tc>
          <w:tcPr>
            <w:tcW w:w="850" w:type="dxa"/>
            <w:shd w:val="clear" w:color="auto" w:fill="auto"/>
          </w:tcPr>
          <w:p w:rsidR="007C225F" w:rsidRPr="007C225F" w:rsidRDefault="007C225F" w:rsidP="007C225F">
            <w:pPr>
              <w:jc w:val="center"/>
            </w:pPr>
            <w:r w:rsidRPr="007C225F">
              <w:t>.73</w:t>
            </w:r>
          </w:p>
        </w:tc>
        <w:tc>
          <w:tcPr>
            <w:tcW w:w="851" w:type="dxa"/>
            <w:shd w:val="clear" w:color="auto" w:fill="auto"/>
          </w:tcPr>
          <w:p w:rsidR="007C225F" w:rsidRPr="007C225F" w:rsidRDefault="007C225F" w:rsidP="007C225F">
            <w:pPr>
              <w:jc w:val="center"/>
              <w:rPr>
                <w:bCs/>
              </w:rPr>
            </w:pPr>
            <w:r w:rsidRPr="007C225F">
              <w:t>.08</w:t>
            </w:r>
          </w:p>
        </w:tc>
        <w:tc>
          <w:tcPr>
            <w:tcW w:w="567" w:type="dxa"/>
            <w:shd w:val="clear" w:color="auto" w:fill="auto"/>
          </w:tcPr>
          <w:p w:rsidR="007C225F" w:rsidRPr="007C225F" w:rsidRDefault="007C225F" w:rsidP="007C225F">
            <w:pPr>
              <w:jc w:val="center"/>
              <w:rPr>
                <w:lang w:val="en-GB"/>
              </w:rPr>
            </w:pPr>
            <w:r w:rsidRPr="007C225F">
              <w:t>7</w:t>
            </w:r>
          </w:p>
        </w:tc>
        <w:tc>
          <w:tcPr>
            <w:tcW w:w="1103" w:type="dxa"/>
            <w:vMerge w:val="restart"/>
            <w:shd w:val="clear" w:color="auto" w:fill="auto"/>
            <w:vAlign w:val="center"/>
          </w:tcPr>
          <w:p w:rsidR="007C225F" w:rsidRPr="007C225F" w:rsidRDefault="007C225F" w:rsidP="007C225F">
            <w:pPr>
              <w:jc w:val="center"/>
            </w:pPr>
            <w:r w:rsidRPr="007C225F">
              <w:rPr>
                <w:rFonts w:ascii="Calibri" w:eastAsia="Calibri" w:hAnsi="Calibri" w:cs="Calibri"/>
              </w:rPr>
              <w:t xml:space="preserve">.419&gt; </w:t>
            </w:r>
          </w:p>
          <w:p w:rsidR="007C225F" w:rsidRPr="007C225F" w:rsidRDefault="007C225F" w:rsidP="007C225F">
            <w:pPr>
              <w:jc w:val="center"/>
            </w:pPr>
            <w:r w:rsidRPr="007C225F">
              <w:rPr>
                <w:rFonts w:ascii="Calibri" w:eastAsia="Calibri" w:hAnsi="Calibri" w:cs="Calibri"/>
              </w:rPr>
              <w:t>.05</w:t>
            </w:r>
          </w:p>
        </w:tc>
        <w:tc>
          <w:tcPr>
            <w:tcW w:w="2582" w:type="dxa"/>
            <w:vMerge w:val="restart"/>
            <w:shd w:val="clear" w:color="auto" w:fill="auto"/>
          </w:tcPr>
          <w:p w:rsidR="007C225F" w:rsidRPr="007C225F" w:rsidRDefault="007C225F" w:rsidP="007C225F">
            <w:pPr>
              <w:jc w:val="center"/>
            </w:pPr>
            <w:r w:rsidRPr="007C225F">
              <w:t xml:space="preserve">No different </w:t>
            </w:r>
          </w:p>
          <w:p w:rsidR="007C225F" w:rsidRPr="007C225F" w:rsidRDefault="007C225F" w:rsidP="007C225F">
            <w:pPr>
              <w:jc w:val="center"/>
              <w:rPr>
                <w:bCs/>
              </w:rPr>
            </w:pPr>
            <w:r w:rsidRPr="007C225F">
              <w:t>N-Gain MRA</w:t>
            </w:r>
            <w:r w:rsidRPr="007C225F">
              <w:rPr>
                <w:vertAlign w:val="subscript"/>
              </w:rPr>
              <w:t xml:space="preserve"> F </w:t>
            </w:r>
            <w:r w:rsidRPr="007C225F">
              <w:rPr>
                <w:bCs/>
                <w:vertAlign w:val="subscript"/>
              </w:rPr>
              <w:t xml:space="preserve"> </w:t>
            </w:r>
            <w:r w:rsidRPr="007C225F">
              <w:rPr>
                <w:bCs/>
              </w:rPr>
              <w:t xml:space="preserve">and  </w:t>
            </w:r>
          </w:p>
          <w:p w:rsidR="007C225F" w:rsidRPr="007C225F" w:rsidRDefault="007C225F" w:rsidP="007C225F">
            <w:pPr>
              <w:jc w:val="center"/>
            </w:pPr>
            <w:r w:rsidRPr="007C225F">
              <w:rPr>
                <w:bCs/>
              </w:rPr>
              <w:t xml:space="preserve">N-Gain </w:t>
            </w:r>
            <w:r w:rsidRPr="007C225F">
              <w:t>MRA</w:t>
            </w:r>
            <w:r w:rsidRPr="007C225F">
              <w:rPr>
                <w:vertAlign w:val="subscript"/>
              </w:rPr>
              <w:t xml:space="preserve"> T</w:t>
            </w:r>
          </w:p>
        </w:tc>
      </w:tr>
      <w:tr w:rsidR="007C225F" w:rsidRPr="007C225F" w:rsidTr="007C225F">
        <w:trPr>
          <w:trHeight w:val="265"/>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rPr>
                <w:b/>
              </w:rPr>
            </w:pPr>
            <w:r w:rsidRPr="007C225F">
              <w:t>Transisition</w:t>
            </w:r>
          </w:p>
        </w:tc>
        <w:tc>
          <w:tcPr>
            <w:tcW w:w="850" w:type="dxa"/>
            <w:shd w:val="clear" w:color="auto" w:fill="auto"/>
          </w:tcPr>
          <w:p w:rsidR="007C225F" w:rsidRPr="007C225F" w:rsidRDefault="007C225F" w:rsidP="007C225F">
            <w:pPr>
              <w:jc w:val="center"/>
            </w:pPr>
            <w:r w:rsidRPr="007C225F">
              <w:rPr>
                <w:lang w:eastAsia="en-ID"/>
              </w:rPr>
              <w:t>.76</w:t>
            </w:r>
          </w:p>
        </w:tc>
        <w:tc>
          <w:tcPr>
            <w:tcW w:w="851" w:type="dxa"/>
            <w:shd w:val="clear" w:color="auto" w:fill="auto"/>
          </w:tcPr>
          <w:p w:rsidR="007C225F" w:rsidRPr="007C225F" w:rsidRDefault="007C225F" w:rsidP="007C225F">
            <w:pPr>
              <w:jc w:val="center"/>
              <w:rPr>
                <w:bCs/>
              </w:rPr>
            </w:pPr>
            <w:r w:rsidRPr="007C225F">
              <w:t>.08</w:t>
            </w:r>
          </w:p>
        </w:tc>
        <w:tc>
          <w:tcPr>
            <w:tcW w:w="567" w:type="dxa"/>
            <w:shd w:val="clear" w:color="auto" w:fill="auto"/>
          </w:tcPr>
          <w:p w:rsidR="007C225F" w:rsidRPr="007C225F" w:rsidRDefault="007C225F" w:rsidP="007C225F">
            <w:pPr>
              <w:jc w:val="center"/>
              <w:rPr>
                <w:lang w:val="en-GB"/>
              </w:rPr>
            </w:pPr>
            <w:r w:rsidRPr="007C225F">
              <w:t>16</w:t>
            </w:r>
          </w:p>
        </w:tc>
        <w:tc>
          <w:tcPr>
            <w:tcW w:w="1103" w:type="dxa"/>
            <w:vMerge/>
            <w:shd w:val="clear" w:color="auto" w:fill="auto"/>
            <w:vAlign w:val="center"/>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pPr>
          </w:p>
        </w:tc>
      </w:tr>
      <w:tr w:rsidR="007C225F" w:rsidRPr="007C225F" w:rsidTr="007C225F">
        <w:trPr>
          <w:trHeight w:val="265"/>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pPr>
            <w:r w:rsidRPr="007C225F">
              <w:t>Transisition</w:t>
            </w:r>
          </w:p>
        </w:tc>
        <w:tc>
          <w:tcPr>
            <w:tcW w:w="850" w:type="dxa"/>
            <w:shd w:val="clear" w:color="auto" w:fill="auto"/>
          </w:tcPr>
          <w:p w:rsidR="007C225F" w:rsidRPr="007C225F" w:rsidRDefault="007C225F" w:rsidP="007C225F">
            <w:pPr>
              <w:jc w:val="center"/>
            </w:pPr>
            <w:r w:rsidRPr="007C225F">
              <w:t>.76</w:t>
            </w:r>
          </w:p>
        </w:tc>
        <w:tc>
          <w:tcPr>
            <w:tcW w:w="851" w:type="dxa"/>
            <w:shd w:val="clear" w:color="auto" w:fill="auto"/>
          </w:tcPr>
          <w:p w:rsidR="007C225F" w:rsidRPr="007C225F" w:rsidRDefault="007C225F" w:rsidP="007C225F">
            <w:pPr>
              <w:jc w:val="center"/>
              <w:rPr>
                <w:bCs/>
              </w:rPr>
            </w:pPr>
            <w:r w:rsidRPr="007C225F">
              <w:t>.08</w:t>
            </w:r>
          </w:p>
        </w:tc>
        <w:tc>
          <w:tcPr>
            <w:tcW w:w="567" w:type="dxa"/>
            <w:shd w:val="clear" w:color="auto" w:fill="auto"/>
          </w:tcPr>
          <w:p w:rsidR="007C225F" w:rsidRPr="007C225F" w:rsidRDefault="007C225F" w:rsidP="007C225F">
            <w:pPr>
              <w:jc w:val="center"/>
              <w:rPr>
                <w:lang w:val="en-GB"/>
              </w:rPr>
            </w:pPr>
            <w:r w:rsidRPr="007C225F">
              <w:t>16</w:t>
            </w:r>
          </w:p>
        </w:tc>
        <w:tc>
          <w:tcPr>
            <w:tcW w:w="1103" w:type="dxa"/>
            <w:vMerge w:val="restart"/>
            <w:shd w:val="clear" w:color="auto" w:fill="auto"/>
            <w:vAlign w:val="center"/>
          </w:tcPr>
          <w:p w:rsidR="007C225F" w:rsidRPr="007C225F" w:rsidRDefault="007C225F" w:rsidP="007C225F">
            <w:pPr>
              <w:jc w:val="center"/>
              <w:rPr>
                <w:b/>
              </w:rPr>
            </w:pPr>
            <w:r w:rsidRPr="007C225F">
              <w:rPr>
                <w:rFonts w:ascii="Calibri" w:eastAsia="Calibri" w:hAnsi="Calibri" w:cs="Calibri"/>
              </w:rPr>
              <w:t>.079&gt; .05</w:t>
            </w:r>
          </w:p>
        </w:tc>
        <w:tc>
          <w:tcPr>
            <w:tcW w:w="2582" w:type="dxa"/>
            <w:vMerge w:val="restart"/>
            <w:shd w:val="clear" w:color="auto" w:fill="auto"/>
          </w:tcPr>
          <w:p w:rsidR="007C225F" w:rsidRPr="007C225F" w:rsidRDefault="007C225F" w:rsidP="007C225F">
            <w:pPr>
              <w:jc w:val="center"/>
            </w:pPr>
            <w:r w:rsidRPr="007C225F">
              <w:t xml:space="preserve">No different </w:t>
            </w:r>
          </w:p>
          <w:p w:rsidR="007C225F" w:rsidRPr="007C225F" w:rsidRDefault="007C225F" w:rsidP="007C225F">
            <w:pPr>
              <w:jc w:val="center"/>
              <w:rPr>
                <w:bCs/>
              </w:rPr>
            </w:pPr>
            <w:r w:rsidRPr="007C225F">
              <w:t>N-Gain MRA</w:t>
            </w:r>
            <w:r w:rsidRPr="007C225F">
              <w:rPr>
                <w:vertAlign w:val="subscript"/>
              </w:rPr>
              <w:t xml:space="preserve"> T </w:t>
            </w:r>
            <w:r w:rsidRPr="007C225F">
              <w:rPr>
                <w:bCs/>
                <w:vertAlign w:val="subscript"/>
              </w:rPr>
              <w:t xml:space="preserve"> </w:t>
            </w:r>
            <w:r w:rsidRPr="007C225F">
              <w:rPr>
                <w:bCs/>
              </w:rPr>
              <w:t>and</w:t>
            </w:r>
          </w:p>
          <w:p w:rsidR="007C225F" w:rsidRPr="007C225F" w:rsidRDefault="007C225F" w:rsidP="007C225F">
            <w:pPr>
              <w:jc w:val="center"/>
            </w:pPr>
            <w:r w:rsidRPr="007C225F">
              <w:rPr>
                <w:bCs/>
              </w:rPr>
              <w:t xml:space="preserve">N-Gain </w:t>
            </w:r>
            <w:r w:rsidRPr="007C225F">
              <w:t>MRA</w:t>
            </w:r>
            <w:r w:rsidRPr="007C225F">
              <w:rPr>
                <w:vertAlign w:val="subscript"/>
              </w:rPr>
              <w:t xml:space="preserve"> C</w:t>
            </w:r>
          </w:p>
        </w:tc>
      </w:tr>
      <w:tr w:rsidR="007C225F" w:rsidRPr="007C225F" w:rsidTr="007C225F">
        <w:trPr>
          <w:trHeight w:val="265"/>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pPr>
            <w:r w:rsidRPr="007C225F">
              <w:t>Concrete</w:t>
            </w:r>
          </w:p>
        </w:tc>
        <w:tc>
          <w:tcPr>
            <w:tcW w:w="850" w:type="dxa"/>
            <w:shd w:val="clear" w:color="auto" w:fill="auto"/>
          </w:tcPr>
          <w:p w:rsidR="007C225F" w:rsidRPr="007C225F" w:rsidRDefault="007C225F" w:rsidP="007C225F">
            <w:pPr>
              <w:jc w:val="center"/>
            </w:pPr>
            <w:r w:rsidRPr="007C225F">
              <w:t>.77</w:t>
            </w:r>
          </w:p>
        </w:tc>
        <w:tc>
          <w:tcPr>
            <w:tcW w:w="851" w:type="dxa"/>
            <w:shd w:val="clear" w:color="auto" w:fill="auto"/>
          </w:tcPr>
          <w:p w:rsidR="007C225F" w:rsidRPr="007C225F" w:rsidRDefault="007C225F" w:rsidP="007C225F">
            <w:pPr>
              <w:jc w:val="center"/>
              <w:rPr>
                <w:bCs/>
              </w:rPr>
            </w:pPr>
            <w:r w:rsidRPr="007C225F">
              <w:t>.09</w:t>
            </w:r>
          </w:p>
        </w:tc>
        <w:tc>
          <w:tcPr>
            <w:tcW w:w="567" w:type="dxa"/>
            <w:shd w:val="clear" w:color="auto" w:fill="auto"/>
          </w:tcPr>
          <w:p w:rsidR="007C225F" w:rsidRPr="007C225F" w:rsidRDefault="007C225F" w:rsidP="007C225F">
            <w:pPr>
              <w:jc w:val="center"/>
              <w:rPr>
                <w:lang w:val="en-GB"/>
              </w:rPr>
            </w:pPr>
            <w:r w:rsidRPr="007C225F">
              <w:t>11</w:t>
            </w:r>
          </w:p>
        </w:tc>
        <w:tc>
          <w:tcPr>
            <w:tcW w:w="1103" w:type="dxa"/>
            <w:vMerge/>
            <w:shd w:val="clear" w:color="auto" w:fill="auto"/>
            <w:vAlign w:val="center"/>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pPr>
          </w:p>
        </w:tc>
      </w:tr>
      <w:tr w:rsidR="007C225F" w:rsidRPr="007C225F" w:rsidTr="007C225F">
        <w:tc>
          <w:tcPr>
            <w:tcW w:w="1242" w:type="dxa"/>
            <w:vMerge w:val="restart"/>
            <w:shd w:val="clear" w:color="auto" w:fill="auto"/>
          </w:tcPr>
          <w:p w:rsidR="007C225F" w:rsidRPr="007C225F" w:rsidRDefault="007C225F" w:rsidP="007C225F">
            <w:pPr>
              <w:jc w:val="center"/>
            </w:pPr>
          </w:p>
          <w:p w:rsidR="007C225F" w:rsidRPr="007C225F" w:rsidRDefault="007C225F" w:rsidP="007C225F">
            <w:pPr>
              <w:jc w:val="center"/>
            </w:pPr>
            <w:r w:rsidRPr="007C225F">
              <w:t>MR</w:t>
            </w:r>
          </w:p>
        </w:tc>
        <w:tc>
          <w:tcPr>
            <w:tcW w:w="1418" w:type="dxa"/>
            <w:shd w:val="clear" w:color="auto" w:fill="auto"/>
          </w:tcPr>
          <w:p w:rsidR="007C225F" w:rsidRPr="007C225F" w:rsidRDefault="007C225F" w:rsidP="007C225F">
            <w:pPr>
              <w:jc w:val="center"/>
              <w:rPr>
                <w:b/>
              </w:rPr>
            </w:pPr>
            <w:r w:rsidRPr="007C225F">
              <w:t>Formal</w:t>
            </w:r>
          </w:p>
        </w:tc>
        <w:tc>
          <w:tcPr>
            <w:tcW w:w="850" w:type="dxa"/>
            <w:shd w:val="clear" w:color="auto" w:fill="auto"/>
            <w:vAlign w:val="center"/>
          </w:tcPr>
          <w:p w:rsidR="007C225F" w:rsidRPr="007C225F" w:rsidRDefault="007C225F" w:rsidP="007C225F">
            <w:pPr>
              <w:jc w:val="center"/>
            </w:pPr>
            <w:r w:rsidRPr="007C225F">
              <w:t>106.86</w:t>
            </w:r>
          </w:p>
        </w:tc>
        <w:tc>
          <w:tcPr>
            <w:tcW w:w="851" w:type="dxa"/>
            <w:shd w:val="clear" w:color="auto" w:fill="auto"/>
            <w:vAlign w:val="center"/>
          </w:tcPr>
          <w:p w:rsidR="007C225F" w:rsidRPr="007C225F" w:rsidRDefault="007C225F" w:rsidP="007C225F">
            <w:pPr>
              <w:jc w:val="center"/>
            </w:pPr>
            <w:r w:rsidRPr="007C225F">
              <w:t>8.30</w:t>
            </w:r>
          </w:p>
        </w:tc>
        <w:tc>
          <w:tcPr>
            <w:tcW w:w="567" w:type="dxa"/>
            <w:shd w:val="clear" w:color="auto" w:fill="auto"/>
            <w:vAlign w:val="center"/>
          </w:tcPr>
          <w:p w:rsidR="007C225F" w:rsidRPr="007C225F" w:rsidRDefault="007C225F" w:rsidP="007C225F">
            <w:pPr>
              <w:jc w:val="center"/>
              <w:rPr>
                <w:lang w:val="en-GB"/>
              </w:rPr>
            </w:pPr>
            <w:r w:rsidRPr="007C225F">
              <w:t>7</w:t>
            </w:r>
          </w:p>
        </w:tc>
        <w:tc>
          <w:tcPr>
            <w:tcW w:w="1103" w:type="dxa"/>
            <w:vMerge w:val="restart"/>
            <w:shd w:val="clear" w:color="auto" w:fill="auto"/>
            <w:vAlign w:val="center"/>
          </w:tcPr>
          <w:p w:rsidR="007C225F" w:rsidRPr="007C225F" w:rsidRDefault="007C225F" w:rsidP="007C225F">
            <w:pPr>
              <w:jc w:val="center"/>
            </w:pPr>
            <w:r w:rsidRPr="007C225F">
              <w:rPr>
                <w:bCs/>
              </w:rPr>
              <w:t>.41  &gt; .05</w:t>
            </w:r>
          </w:p>
        </w:tc>
        <w:tc>
          <w:tcPr>
            <w:tcW w:w="2582" w:type="dxa"/>
            <w:vMerge w:val="restart"/>
            <w:shd w:val="clear" w:color="auto" w:fill="auto"/>
            <w:vAlign w:val="center"/>
          </w:tcPr>
          <w:p w:rsidR="007C225F" w:rsidRPr="007C225F" w:rsidRDefault="007C225F" w:rsidP="007C225F">
            <w:pPr>
              <w:jc w:val="center"/>
            </w:pPr>
            <w:r w:rsidRPr="007C225F">
              <w:t>No different MR</w:t>
            </w:r>
            <w:r w:rsidRPr="007C225F">
              <w:rPr>
                <w:vertAlign w:val="subscript"/>
              </w:rPr>
              <w:t>F</w:t>
            </w:r>
            <w:r w:rsidRPr="007C225F">
              <w:rPr>
                <w:bCs/>
              </w:rPr>
              <w:t xml:space="preserve"> and </w:t>
            </w:r>
            <w:r w:rsidRPr="007C225F">
              <w:t>MR</w:t>
            </w:r>
            <w:r w:rsidRPr="007C225F">
              <w:rPr>
                <w:vertAlign w:val="subscript"/>
              </w:rPr>
              <w:t>T</w:t>
            </w:r>
          </w:p>
        </w:tc>
      </w:tr>
      <w:tr w:rsidR="007C225F" w:rsidRPr="007C225F" w:rsidTr="007C225F">
        <w:trPr>
          <w:trHeight w:val="263"/>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rPr>
                <w:b/>
              </w:rPr>
            </w:pPr>
            <w:r w:rsidRPr="007C225F">
              <w:t>Transition</w:t>
            </w:r>
          </w:p>
        </w:tc>
        <w:tc>
          <w:tcPr>
            <w:tcW w:w="850" w:type="dxa"/>
            <w:shd w:val="clear" w:color="auto" w:fill="auto"/>
            <w:vAlign w:val="center"/>
          </w:tcPr>
          <w:p w:rsidR="007C225F" w:rsidRPr="007C225F" w:rsidRDefault="007C225F" w:rsidP="007C225F">
            <w:pPr>
              <w:jc w:val="both"/>
            </w:pPr>
            <w:r w:rsidRPr="007C225F">
              <w:t>109.56</w:t>
            </w:r>
          </w:p>
        </w:tc>
        <w:tc>
          <w:tcPr>
            <w:tcW w:w="851" w:type="dxa"/>
            <w:shd w:val="clear" w:color="auto" w:fill="auto"/>
            <w:vAlign w:val="center"/>
          </w:tcPr>
          <w:p w:rsidR="007C225F" w:rsidRPr="007C225F" w:rsidRDefault="007C225F" w:rsidP="007C225F">
            <w:pPr>
              <w:jc w:val="center"/>
            </w:pPr>
            <w:r w:rsidRPr="007C225F">
              <w:t>9.87</w:t>
            </w:r>
          </w:p>
        </w:tc>
        <w:tc>
          <w:tcPr>
            <w:tcW w:w="567" w:type="dxa"/>
            <w:shd w:val="clear" w:color="auto" w:fill="auto"/>
            <w:vAlign w:val="center"/>
          </w:tcPr>
          <w:p w:rsidR="007C225F" w:rsidRPr="007C225F" w:rsidRDefault="007C225F" w:rsidP="007C225F">
            <w:pPr>
              <w:jc w:val="center"/>
              <w:rPr>
                <w:lang w:val="en-GB"/>
              </w:rPr>
            </w:pPr>
            <w:r w:rsidRPr="007C225F">
              <w:t>16</w:t>
            </w:r>
          </w:p>
        </w:tc>
        <w:tc>
          <w:tcPr>
            <w:tcW w:w="1103" w:type="dxa"/>
            <w:vMerge/>
            <w:shd w:val="clear" w:color="auto" w:fill="auto"/>
            <w:vAlign w:val="center"/>
          </w:tcPr>
          <w:p w:rsidR="007C225F" w:rsidRPr="007C225F" w:rsidRDefault="007C225F" w:rsidP="007C225F">
            <w:pPr>
              <w:jc w:val="center"/>
              <w:rPr>
                <w:b/>
              </w:rPr>
            </w:pPr>
          </w:p>
        </w:tc>
        <w:tc>
          <w:tcPr>
            <w:tcW w:w="2582" w:type="dxa"/>
            <w:vMerge/>
            <w:shd w:val="clear" w:color="auto" w:fill="auto"/>
            <w:vAlign w:val="center"/>
          </w:tcPr>
          <w:p w:rsidR="007C225F" w:rsidRPr="007C225F" w:rsidRDefault="007C225F" w:rsidP="007C225F">
            <w:pPr>
              <w:jc w:val="center"/>
              <w:rPr>
                <w:bCs/>
              </w:rPr>
            </w:pPr>
          </w:p>
        </w:tc>
      </w:tr>
      <w:tr w:rsidR="007C225F" w:rsidRPr="007C225F" w:rsidTr="007C225F">
        <w:trPr>
          <w:trHeight w:val="263"/>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pPr>
            <w:r w:rsidRPr="007C225F">
              <w:t>Transition</w:t>
            </w:r>
          </w:p>
        </w:tc>
        <w:tc>
          <w:tcPr>
            <w:tcW w:w="850" w:type="dxa"/>
            <w:shd w:val="clear" w:color="auto" w:fill="auto"/>
            <w:vAlign w:val="center"/>
          </w:tcPr>
          <w:p w:rsidR="007C225F" w:rsidRPr="007C225F" w:rsidRDefault="007C225F" w:rsidP="007C225F">
            <w:r w:rsidRPr="007C225F">
              <w:t>109.56</w:t>
            </w:r>
          </w:p>
        </w:tc>
        <w:tc>
          <w:tcPr>
            <w:tcW w:w="851" w:type="dxa"/>
            <w:shd w:val="clear" w:color="auto" w:fill="auto"/>
            <w:vAlign w:val="center"/>
          </w:tcPr>
          <w:p w:rsidR="007C225F" w:rsidRPr="007C225F" w:rsidRDefault="007C225F" w:rsidP="007C225F">
            <w:pPr>
              <w:jc w:val="center"/>
            </w:pPr>
            <w:r w:rsidRPr="007C225F">
              <w:t>9.87</w:t>
            </w:r>
          </w:p>
        </w:tc>
        <w:tc>
          <w:tcPr>
            <w:tcW w:w="567" w:type="dxa"/>
            <w:shd w:val="clear" w:color="auto" w:fill="auto"/>
            <w:vAlign w:val="center"/>
          </w:tcPr>
          <w:p w:rsidR="007C225F" w:rsidRPr="007C225F" w:rsidRDefault="007C225F" w:rsidP="007C225F">
            <w:pPr>
              <w:jc w:val="center"/>
              <w:rPr>
                <w:lang w:val="en-GB"/>
              </w:rPr>
            </w:pPr>
            <w:r w:rsidRPr="007C225F">
              <w:t>16</w:t>
            </w:r>
          </w:p>
        </w:tc>
        <w:tc>
          <w:tcPr>
            <w:tcW w:w="1103" w:type="dxa"/>
            <w:vMerge w:val="restart"/>
            <w:shd w:val="clear" w:color="auto" w:fill="auto"/>
            <w:vAlign w:val="center"/>
          </w:tcPr>
          <w:p w:rsidR="007C225F" w:rsidRPr="007C225F" w:rsidRDefault="007C225F" w:rsidP="007C225F">
            <w:pPr>
              <w:jc w:val="center"/>
              <w:rPr>
                <w:b/>
              </w:rPr>
            </w:pPr>
            <w:r w:rsidRPr="007C225F">
              <w:rPr>
                <w:bCs/>
              </w:rPr>
              <w:t>.49 &gt; .05</w:t>
            </w:r>
          </w:p>
        </w:tc>
        <w:tc>
          <w:tcPr>
            <w:tcW w:w="2582" w:type="dxa"/>
            <w:vMerge w:val="restart"/>
            <w:shd w:val="clear" w:color="auto" w:fill="auto"/>
            <w:vAlign w:val="center"/>
          </w:tcPr>
          <w:p w:rsidR="007C225F" w:rsidRPr="007C225F" w:rsidRDefault="007C225F" w:rsidP="007C225F">
            <w:pPr>
              <w:jc w:val="center"/>
              <w:rPr>
                <w:bCs/>
              </w:rPr>
            </w:pPr>
            <w:r w:rsidRPr="007C225F">
              <w:t>No different MR</w:t>
            </w:r>
            <w:r w:rsidRPr="007C225F">
              <w:rPr>
                <w:vertAlign w:val="subscript"/>
              </w:rPr>
              <w:t>T</w:t>
            </w:r>
            <w:r w:rsidRPr="007C225F">
              <w:rPr>
                <w:bCs/>
              </w:rPr>
              <w:t xml:space="preserve"> and </w:t>
            </w:r>
            <w:r w:rsidRPr="007C225F">
              <w:t>MR</w:t>
            </w:r>
            <w:r w:rsidRPr="007C225F">
              <w:rPr>
                <w:vertAlign w:val="subscript"/>
              </w:rPr>
              <w:t>C</w:t>
            </w:r>
          </w:p>
        </w:tc>
      </w:tr>
      <w:tr w:rsidR="007C225F" w:rsidRPr="007C225F" w:rsidTr="007C225F">
        <w:trPr>
          <w:trHeight w:val="263"/>
        </w:trPr>
        <w:tc>
          <w:tcPr>
            <w:tcW w:w="1242" w:type="dxa"/>
            <w:vMerge/>
            <w:shd w:val="clear" w:color="auto" w:fill="auto"/>
          </w:tcPr>
          <w:p w:rsidR="007C225F" w:rsidRPr="007C225F" w:rsidRDefault="007C225F" w:rsidP="007C225F">
            <w:pPr>
              <w:jc w:val="center"/>
            </w:pPr>
          </w:p>
        </w:tc>
        <w:tc>
          <w:tcPr>
            <w:tcW w:w="1418" w:type="dxa"/>
            <w:shd w:val="clear" w:color="auto" w:fill="auto"/>
          </w:tcPr>
          <w:p w:rsidR="007C225F" w:rsidRPr="007C225F" w:rsidRDefault="007C225F" w:rsidP="007C225F">
            <w:pPr>
              <w:jc w:val="center"/>
            </w:pPr>
            <w:r w:rsidRPr="007C225F">
              <w:t>Concrete</w:t>
            </w:r>
          </w:p>
        </w:tc>
        <w:tc>
          <w:tcPr>
            <w:tcW w:w="850" w:type="dxa"/>
            <w:shd w:val="clear" w:color="auto" w:fill="auto"/>
            <w:vAlign w:val="center"/>
          </w:tcPr>
          <w:p w:rsidR="007C225F" w:rsidRPr="007C225F" w:rsidRDefault="007C225F" w:rsidP="007C225F">
            <w:r w:rsidRPr="007C225F">
              <w:t>110.00</w:t>
            </w:r>
          </w:p>
        </w:tc>
        <w:tc>
          <w:tcPr>
            <w:tcW w:w="851" w:type="dxa"/>
            <w:shd w:val="clear" w:color="auto" w:fill="auto"/>
            <w:vAlign w:val="center"/>
          </w:tcPr>
          <w:p w:rsidR="007C225F" w:rsidRPr="007C225F" w:rsidRDefault="007C225F" w:rsidP="007C225F">
            <w:pPr>
              <w:jc w:val="center"/>
            </w:pPr>
            <w:r w:rsidRPr="007C225F">
              <w:t>13.81</w:t>
            </w:r>
          </w:p>
        </w:tc>
        <w:tc>
          <w:tcPr>
            <w:tcW w:w="567" w:type="dxa"/>
            <w:shd w:val="clear" w:color="auto" w:fill="auto"/>
            <w:vAlign w:val="center"/>
          </w:tcPr>
          <w:p w:rsidR="007C225F" w:rsidRPr="007C225F" w:rsidRDefault="007C225F" w:rsidP="007C225F">
            <w:pPr>
              <w:jc w:val="center"/>
              <w:rPr>
                <w:lang w:val="en-GB"/>
              </w:rPr>
            </w:pPr>
            <w:r w:rsidRPr="007C225F">
              <w:t>11</w:t>
            </w:r>
          </w:p>
        </w:tc>
        <w:tc>
          <w:tcPr>
            <w:tcW w:w="1103" w:type="dxa"/>
            <w:vMerge/>
            <w:shd w:val="clear" w:color="auto" w:fill="auto"/>
          </w:tcPr>
          <w:p w:rsidR="007C225F" w:rsidRPr="007C225F" w:rsidRDefault="007C225F" w:rsidP="007C225F">
            <w:pPr>
              <w:jc w:val="center"/>
              <w:rPr>
                <w:b/>
              </w:rPr>
            </w:pPr>
          </w:p>
        </w:tc>
        <w:tc>
          <w:tcPr>
            <w:tcW w:w="2582" w:type="dxa"/>
            <w:vMerge/>
            <w:shd w:val="clear" w:color="auto" w:fill="auto"/>
          </w:tcPr>
          <w:p w:rsidR="007C225F" w:rsidRPr="007C225F" w:rsidRDefault="007C225F" w:rsidP="007C225F">
            <w:pPr>
              <w:jc w:val="center"/>
              <w:rPr>
                <w:bCs/>
              </w:rPr>
            </w:pPr>
          </w:p>
        </w:tc>
      </w:tr>
    </w:tbl>
    <w:p w:rsidR="007C225F" w:rsidRPr="007C225F" w:rsidRDefault="007C225F" w:rsidP="007C225F">
      <w:pPr>
        <w:widowControl/>
        <w:autoSpaceDE/>
        <w:autoSpaceDN/>
        <w:rPr>
          <w:rFonts w:eastAsia="Calibri"/>
        </w:rPr>
      </w:pPr>
      <w:r w:rsidRPr="007C225F">
        <w:rPr>
          <w:rFonts w:eastAsia="Calibri"/>
          <w:lang w:val="id-ID"/>
        </w:rPr>
        <w:lastRenderedPageBreak/>
        <w:t xml:space="preserve">Note: MCTA : mathematical </w:t>
      </w:r>
      <w:r w:rsidRPr="007C225F">
        <w:rPr>
          <w:rFonts w:eastAsia="Calibri"/>
        </w:rPr>
        <w:t xml:space="preserve">creative    thinking </w:t>
      </w:r>
      <w:r w:rsidRPr="007C225F">
        <w:rPr>
          <w:rFonts w:eastAsia="Calibri"/>
          <w:lang w:val="id-ID"/>
        </w:rPr>
        <w:t xml:space="preserve">ability                     Ideal score  MCTA: </w:t>
      </w:r>
      <w:r w:rsidRPr="007C225F">
        <w:rPr>
          <w:rFonts w:eastAsia="Calibri"/>
        </w:rPr>
        <w:t>55</w:t>
      </w:r>
    </w:p>
    <w:p w:rsidR="007C225F" w:rsidRPr="007C225F" w:rsidRDefault="007C225F" w:rsidP="007C225F">
      <w:pPr>
        <w:widowControl/>
        <w:autoSpaceDE/>
        <w:autoSpaceDN/>
        <w:rPr>
          <w:rFonts w:eastAsia="Calibri"/>
        </w:rPr>
      </w:pPr>
      <w:r w:rsidRPr="007C225F">
        <w:rPr>
          <w:rFonts w:eastAsia="Calibri"/>
        </w:rPr>
        <w:t xml:space="preserve">          </w:t>
      </w:r>
      <w:r w:rsidRPr="007C225F">
        <w:rPr>
          <w:rFonts w:eastAsia="Calibri"/>
          <w:lang w:val="id-ID"/>
        </w:rPr>
        <w:t>M</w:t>
      </w:r>
      <w:r w:rsidRPr="007C225F">
        <w:rPr>
          <w:rFonts w:eastAsia="Calibri"/>
        </w:rPr>
        <w:t xml:space="preserve">R      </w:t>
      </w:r>
      <w:r w:rsidRPr="007C225F">
        <w:rPr>
          <w:rFonts w:eastAsia="Calibri"/>
          <w:lang w:val="id-ID"/>
        </w:rPr>
        <w:t xml:space="preserve">: mathematical </w:t>
      </w:r>
      <w:r w:rsidRPr="007C225F">
        <w:rPr>
          <w:rFonts w:eastAsia="Calibri"/>
        </w:rPr>
        <w:t>resilience</w:t>
      </w:r>
      <w:r w:rsidRPr="007C225F">
        <w:rPr>
          <w:rFonts w:eastAsia="Calibri"/>
          <w:lang w:val="id-ID"/>
        </w:rPr>
        <w:t xml:space="preserve">                         </w:t>
      </w:r>
      <w:r w:rsidRPr="007C225F">
        <w:rPr>
          <w:rFonts w:eastAsia="Calibri"/>
        </w:rPr>
        <w:t xml:space="preserve">                     </w:t>
      </w:r>
      <w:r w:rsidRPr="007C225F">
        <w:rPr>
          <w:rFonts w:eastAsia="Calibri"/>
          <w:lang w:val="id-ID"/>
        </w:rPr>
        <w:t xml:space="preserve"> Ideal score  M</w:t>
      </w:r>
      <w:r w:rsidRPr="007C225F">
        <w:rPr>
          <w:rFonts w:eastAsia="Calibri"/>
        </w:rPr>
        <w:t>R</w:t>
      </w:r>
      <w:r w:rsidRPr="007C225F">
        <w:rPr>
          <w:rFonts w:eastAsia="Calibri"/>
          <w:lang w:val="id-ID"/>
        </w:rPr>
        <w:t xml:space="preserve">   </w:t>
      </w:r>
      <w:r w:rsidRPr="007C225F">
        <w:rPr>
          <w:rFonts w:eastAsia="Calibri"/>
        </w:rPr>
        <w:t xml:space="preserve">   </w:t>
      </w:r>
      <w:r w:rsidRPr="007C225F">
        <w:rPr>
          <w:rFonts w:eastAsia="Calibri"/>
          <w:lang w:val="id-ID"/>
        </w:rPr>
        <w:t>:</w:t>
      </w:r>
      <w:r w:rsidRPr="007C225F">
        <w:rPr>
          <w:rFonts w:eastAsia="Calibri"/>
        </w:rPr>
        <w:t>149</w:t>
      </w:r>
    </w:p>
    <w:p w:rsidR="007C225F" w:rsidRPr="007C225F" w:rsidRDefault="007C225F" w:rsidP="007C225F">
      <w:pPr>
        <w:widowControl/>
        <w:tabs>
          <w:tab w:val="left" w:pos="709"/>
        </w:tabs>
        <w:autoSpaceDE/>
        <w:autoSpaceDN/>
        <w:jc w:val="both"/>
        <w:rPr>
          <w:rFonts w:eastAsia="Calibri"/>
          <w:sz w:val="24"/>
          <w:szCs w:val="24"/>
        </w:rPr>
      </w:pPr>
    </w:p>
    <w:p w:rsidR="007C225F" w:rsidRPr="007C225F" w:rsidRDefault="007C225F" w:rsidP="007C225F">
      <w:pPr>
        <w:widowControl/>
        <w:tabs>
          <w:tab w:val="left" w:pos="709"/>
        </w:tabs>
        <w:autoSpaceDE/>
        <w:autoSpaceDN/>
        <w:jc w:val="both"/>
        <w:rPr>
          <w:rFonts w:eastAsia="Calibri"/>
          <w:sz w:val="24"/>
          <w:szCs w:val="24"/>
        </w:rPr>
      </w:pPr>
    </w:p>
    <w:p w:rsidR="007C225F" w:rsidRPr="007C225F" w:rsidRDefault="007C225F" w:rsidP="007C225F">
      <w:pPr>
        <w:widowControl/>
        <w:numPr>
          <w:ilvl w:val="0"/>
          <w:numId w:val="20"/>
        </w:numPr>
        <w:tabs>
          <w:tab w:val="left" w:pos="18711"/>
        </w:tabs>
        <w:autoSpaceDE/>
        <w:autoSpaceDN/>
        <w:spacing w:after="200" w:line="360" w:lineRule="auto"/>
        <w:ind w:left="284" w:hanging="284"/>
        <w:jc w:val="both"/>
        <w:rPr>
          <w:b/>
          <w:bCs/>
          <w:sz w:val="24"/>
          <w:szCs w:val="24"/>
        </w:rPr>
      </w:pPr>
      <w:r w:rsidRPr="007C225F">
        <w:rPr>
          <w:b/>
          <w:bCs/>
          <w:sz w:val="24"/>
          <w:szCs w:val="24"/>
        </w:rPr>
        <w:t>Students’ Difficulties on Solving MRA Tasks</w:t>
      </w:r>
    </w:p>
    <w:p w:rsidR="007C225F" w:rsidRPr="007C225F" w:rsidRDefault="007C225F" w:rsidP="007C225F">
      <w:pPr>
        <w:widowControl/>
        <w:tabs>
          <w:tab w:val="left" w:pos="18711"/>
        </w:tabs>
        <w:autoSpaceDE/>
        <w:autoSpaceDN/>
        <w:jc w:val="both"/>
        <w:rPr>
          <w:rFonts w:eastAsia="Calibri"/>
          <w:sz w:val="24"/>
          <w:szCs w:val="24"/>
        </w:rPr>
      </w:pPr>
      <w:r w:rsidRPr="007C225F">
        <w:rPr>
          <w:rFonts w:eastAsia="Calibri"/>
          <w:sz w:val="24"/>
          <w:szCs w:val="24"/>
        </w:rPr>
        <w:t xml:space="preserve">The next analysis was about students’ difficulties on solving MRA tasks based on teaching approaches as attached in Table 6. </w:t>
      </w:r>
    </w:p>
    <w:p w:rsidR="007C225F" w:rsidRPr="007C225F" w:rsidRDefault="007C225F" w:rsidP="007C225F">
      <w:pPr>
        <w:widowControl/>
        <w:autoSpaceDE/>
        <w:autoSpaceDN/>
        <w:jc w:val="both"/>
        <w:rPr>
          <w:rFonts w:eastAsia="Calibri"/>
          <w:b/>
          <w:bCs/>
          <w:lang w:val="id-ID"/>
        </w:rPr>
      </w:pPr>
    </w:p>
    <w:p w:rsidR="007C225F" w:rsidRPr="007C225F" w:rsidRDefault="007C225F" w:rsidP="007C225F">
      <w:pPr>
        <w:widowControl/>
        <w:autoSpaceDE/>
        <w:autoSpaceDN/>
        <w:jc w:val="center"/>
        <w:rPr>
          <w:rFonts w:eastAsia="Calibri"/>
          <w:b/>
          <w:bCs/>
        </w:rPr>
      </w:pPr>
      <w:r w:rsidRPr="007C225F">
        <w:rPr>
          <w:rFonts w:eastAsia="Calibri"/>
          <w:b/>
          <w:bCs/>
          <w:lang w:val="id-ID"/>
        </w:rPr>
        <w:t xml:space="preserve">Table </w:t>
      </w:r>
      <w:r w:rsidRPr="007C225F">
        <w:rPr>
          <w:rFonts w:eastAsia="Calibri"/>
          <w:b/>
          <w:bCs/>
        </w:rPr>
        <w:t>6</w:t>
      </w:r>
    </w:p>
    <w:p w:rsidR="007C225F" w:rsidRPr="007C225F" w:rsidRDefault="007C225F" w:rsidP="007C225F">
      <w:pPr>
        <w:widowControl/>
        <w:autoSpaceDE/>
        <w:autoSpaceDN/>
        <w:jc w:val="center"/>
        <w:rPr>
          <w:rFonts w:eastAsia="Calibri"/>
          <w:b/>
          <w:bCs/>
          <w:lang w:val="id-ID"/>
        </w:rPr>
      </w:pPr>
      <w:r w:rsidRPr="007C225F">
        <w:rPr>
          <w:rFonts w:eastAsia="Calibri"/>
          <w:b/>
          <w:bCs/>
          <w:lang w:val="id-ID"/>
        </w:rPr>
        <w:t xml:space="preserve">Mean Score Of Each Item Of  Mathematical </w:t>
      </w:r>
      <w:r w:rsidRPr="007C225F">
        <w:rPr>
          <w:rFonts w:eastAsia="Calibri"/>
          <w:b/>
          <w:bCs/>
        </w:rPr>
        <w:t>Reasoning</w:t>
      </w:r>
      <w:r w:rsidRPr="007C225F">
        <w:rPr>
          <w:rFonts w:eastAsia="Calibri"/>
          <w:b/>
          <w:bCs/>
          <w:lang w:val="id-ID"/>
        </w:rPr>
        <w:t xml:space="preserve"> Ability Test</w:t>
      </w:r>
    </w:p>
    <w:p w:rsidR="007C225F" w:rsidRPr="007C225F" w:rsidRDefault="007C225F" w:rsidP="007C225F">
      <w:pPr>
        <w:widowControl/>
        <w:autoSpaceDE/>
        <w:autoSpaceDN/>
        <w:jc w:val="center"/>
        <w:rPr>
          <w:rFonts w:eastAsia="Calibri"/>
          <w:bCs/>
          <w:lang w:val="id-ID"/>
        </w:rPr>
      </w:pPr>
      <w:r w:rsidRPr="007C225F">
        <w:rPr>
          <w:rFonts w:eastAsia="Calibri"/>
          <w:b/>
          <w:bCs/>
          <w:lang w:val="id-ID"/>
        </w:rPr>
        <w:t>of Students  In Both Teaching Approaches</w:t>
      </w:r>
    </w:p>
    <w:p w:rsidR="007C225F" w:rsidRPr="007C225F" w:rsidRDefault="007C225F" w:rsidP="007C225F">
      <w:pPr>
        <w:widowControl/>
        <w:autoSpaceDE/>
        <w:autoSpaceDN/>
        <w:spacing w:line="360" w:lineRule="auto"/>
        <w:ind w:firstLine="709"/>
        <w:jc w:val="both"/>
        <w:rPr>
          <w:rFonts w:eastAsia="Calibri"/>
          <w:bCs/>
          <w:lang w:val="id-ID"/>
        </w:rPr>
      </w:pPr>
    </w:p>
    <w:tbl>
      <w:tblPr>
        <w:tblStyle w:val="TableGrid"/>
        <w:tblW w:w="7894" w:type="dxa"/>
        <w:jc w:val="center"/>
        <w:tblLayout w:type="fixed"/>
        <w:tblLook w:val="04A0" w:firstRow="1" w:lastRow="0" w:firstColumn="1" w:lastColumn="0" w:noHBand="0" w:noVBand="1"/>
      </w:tblPr>
      <w:tblGrid>
        <w:gridCol w:w="1134"/>
        <w:gridCol w:w="1275"/>
        <w:gridCol w:w="1097"/>
        <w:gridCol w:w="1097"/>
        <w:gridCol w:w="1097"/>
        <w:gridCol w:w="1097"/>
        <w:gridCol w:w="1097"/>
      </w:tblGrid>
      <w:tr w:rsidR="007C225F" w:rsidRPr="007C225F" w:rsidTr="007C225F">
        <w:trPr>
          <w:jc w:val="center"/>
        </w:trPr>
        <w:tc>
          <w:tcPr>
            <w:tcW w:w="1134" w:type="dxa"/>
            <w:vMerge w:val="restart"/>
          </w:tcPr>
          <w:p w:rsidR="007C225F" w:rsidRPr="007C225F" w:rsidRDefault="007C225F" w:rsidP="007C225F">
            <w:pPr>
              <w:jc w:val="center"/>
              <w:rPr>
                <w:bCs/>
              </w:rPr>
            </w:pPr>
            <w:r w:rsidRPr="007C225F">
              <w:rPr>
                <w:bCs/>
              </w:rPr>
              <w:t>Teaching</w:t>
            </w:r>
          </w:p>
          <w:p w:rsidR="007C225F" w:rsidRPr="007C225F" w:rsidRDefault="007C225F" w:rsidP="007C225F">
            <w:pPr>
              <w:jc w:val="center"/>
              <w:rPr>
                <w:bCs/>
              </w:rPr>
            </w:pPr>
            <w:r w:rsidRPr="007C225F">
              <w:rPr>
                <w:bCs/>
              </w:rPr>
              <w:t>Approach</w:t>
            </w:r>
          </w:p>
        </w:tc>
        <w:tc>
          <w:tcPr>
            <w:tcW w:w="1275" w:type="dxa"/>
          </w:tcPr>
          <w:p w:rsidR="007C225F" w:rsidRPr="007C225F" w:rsidRDefault="007C225F" w:rsidP="007C225F">
            <w:pPr>
              <w:jc w:val="center"/>
              <w:rPr>
                <w:bCs/>
              </w:rPr>
            </w:pPr>
            <w:r w:rsidRPr="007C225F">
              <w:rPr>
                <w:bCs/>
              </w:rPr>
              <w:t>Stat.Desc</w:t>
            </w:r>
          </w:p>
        </w:tc>
        <w:tc>
          <w:tcPr>
            <w:tcW w:w="1097" w:type="dxa"/>
          </w:tcPr>
          <w:p w:rsidR="007C225F" w:rsidRPr="007C225F" w:rsidRDefault="007C225F" w:rsidP="007C225F">
            <w:pPr>
              <w:spacing w:line="360" w:lineRule="auto"/>
              <w:jc w:val="center"/>
              <w:rPr>
                <w:bCs/>
              </w:rPr>
            </w:pPr>
            <w:r w:rsidRPr="007C225F">
              <w:rPr>
                <w:bCs/>
              </w:rPr>
              <w:t>No.1</w:t>
            </w:r>
          </w:p>
        </w:tc>
        <w:tc>
          <w:tcPr>
            <w:tcW w:w="1097" w:type="dxa"/>
          </w:tcPr>
          <w:p w:rsidR="007C225F" w:rsidRPr="007C225F" w:rsidRDefault="007C225F" w:rsidP="007C225F">
            <w:pPr>
              <w:jc w:val="center"/>
              <w:rPr>
                <w:bCs/>
              </w:rPr>
            </w:pPr>
            <w:r w:rsidRPr="007C225F">
              <w:rPr>
                <w:bCs/>
              </w:rPr>
              <w:t>No 2.</w:t>
            </w:r>
          </w:p>
        </w:tc>
        <w:tc>
          <w:tcPr>
            <w:tcW w:w="1097" w:type="dxa"/>
          </w:tcPr>
          <w:p w:rsidR="007C225F" w:rsidRPr="007C225F" w:rsidRDefault="007C225F" w:rsidP="007C225F">
            <w:pPr>
              <w:jc w:val="center"/>
              <w:rPr>
                <w:bCs/>
              </w:rPr>
            </w:pPr>
            <w:r w:rsidRPr="007C225F">
              <w:rPr>
                <w:bCs/>
              </w:rPr>
              <w:t>No.3</w:t>
            </w:r>
          </w:p>
        </w:tc>
        <w:tc>
          <w:tcPr>
            <w:tcW w:w="1097" w:type="dxa"/>
          </w:tcPr>
          <w:p w:rsidR="007C225F" w:rsidRPr="007C225F" w:rsidRDefault="007C225F" w:rsidP="007C225F">
            <w:pPr>
              <w:jc w:val="center"/>
              <w:rPr>
                <w:bCs/>
              </w:rPr>
            </w:pPr>
            <w:r w:rsidRPr="007C225F">
              <w:rPr>
                <w:bCs/>
              </w:rPr>
              <w:t>No.4</w:t>
            </w:r>
          </w:p>
        </w:tc>
        <w:tc>
          <w:tcPr>
            <w:tcW w:w="1097" w:type="dxa"/>
          </w:tcPr>
          <w:p w:rsidR="007C225F" w:rsidRPr="007C225F" w:rsidRDefault="007C225F" w:rsidP="007C225F">
            <w:pPr>
              <w:jc w:val="center"/>
              <w:rPr>
                <w:bCs/>
              </w:rPr>
            </w:pPr>
            <w:r w:rsidRPr="007C225F">
              <w:rPr>
                <w:bCs/>
              </w:rPr>
              <w:t>No.5</w:t>
            </w:r>
          </w:p>
        </w:tc>
      </w:tr>
      <w:tr w:rsidR="007C225F" w:rsidRPr="007C225F" w:rsidTr="007C225F">
        <w:trPr>
          <w:jc w:val="center"/>
        </w:trPr>
        <w:tc>
          <w:tcPr>
            <w:tcW w:w="1134" w:type="dxa"/>
            <w:vMerge/>
          </w:tcPr>
          <w:p w:rsidR="007C225F" w:rsidRPr="007C225F" w:rsidRDefault="007C225F" w:rsidP="007C225F">
            <w:pPr>
              <w:jc w:val="center"/>
              <w:rPr>
                <w:bCs/>
              </w:rPr>
            </w:pPr>
          </w:p>
        </w:tc>
        <w:tc>
          <w:tcPr>
            <w:tcW w:w="1275" w:type="dxa"/>
          </w:tcPr>
          <w:p w:rsidR="007C225F" w:rsidRPr="007C225F" w:rsidRDefault="007C225F" w:rsidP="007C225F">
            <w:pPr>
              <w:jc w:val="center"/>
              <w:rPr>
                <w:bCs/>
              </w:rPr>
            </w:pPr>
            <w:r w:rsidRPr="007C225F">
              <w:rPr>
                <w:bCs/>
              </w:rPr>
              <w:t>Ideal score</w:t>
            </w:r>
          </w:p>
        </w:tc>
        <w:tc>
          <w:tcPr>
            <w:tcW w:w="1097" w:type="dxa"/>
            <w:vAlign w:val="center"/>
          </w:tcPr>
          <w:p w:rsidR="007C225F" w:rsidRPr="007C225F" w:rsidRDefault="007C225F" w:rsidP="007C225F">
            <w:pPr>
              <w:spacing w:line="360" w:lineRule="auto"/>
              <w:jc w:val="center"/>
              <w:rPr>
                <w:b/>
              </w:rPr>
            </w:pPr>
            <w:r w:rsidRPr="007C225F">
              <w:t>10</w:t>
            </w:r>
          </w:p>
        </w:tc>
        <w:tc>
          <w:tcPr>
            <w:tcW w:w="1097" w:type="dxa"/>
            <w:vAlign w:val="center"/>
          </w:tcPr>
          <w:p w:rsidR="007C225F" w:rsidRPr="007C225F" w:rsidRDefault="007C225F" w:rsidP="007C225F">
            <w:pPr>
              <w:jc w:val="center"/>
              <w:rPr>
                <w:b/>
              </w:rPr>
            </w:pPr>
            <w:r w:rsidRPr="007C225F">
              <w:t>10</w:t>
            </w:r>
          </w:p>
        </w:tc>
        <w:tc>
          <w:tcPr>
            <w:tcW w:w="1097" w:type="dxa"/>
            <w:vAlign w:val="center"/>
          </w:tcPr>
          <w:p w:rsidR="007C225F" w:rsidRPr="007C225F" w:rsidRDefault="007C225F" w:rsidP="007C225F">
            <w:pPr>
              <w:jc w:val="center"/>
              <w:rPr>
                <w:b/>
              </w:rPr>
            </w:pPr>
            <w:r w:rsidRPr="007C225F">
              <w:t>10</w:t>
            </w:r>
          </w:p>
        </w:tc>
        <w:tc>
          <w:tcPr>
            <w:tcW w:w="1097" w:type="dxa"/>
            <w:vAlign w:val="center"/>
          </w:tcPr>
          <w:p w:rsidR="007C225F" w:rsidRPr="007C225F" w:rsidRDefault="007C225F" w:rsidP="007C225F">
            <w:pPr>
              <w:jc w:val="center"/>
              <w:rPr>
                <w:b/>
              </w:rPr>
            </w:pPr>
            <w:r w:rsidRPr="007C225F">
              <w:t>12</w:t>
            </w:r>
          </w:p>
        </w:tc>
        <w:tc>
          <w:tcPr>
            <w:tcW w:w="1097" w:type="dxa"/>
            <w:vAlign w:val="center"/>
          </w:tcPr>
          <w:p w:rsidR="007C225F" w:rsidRPr="007C225F" w:rsidRDefault="007C225F" w:rsidP="007C225F">
            <w:pPr>
              <w:jc w:val="center"/>
              <w:rPr>
                <w:b/>
              </w:rPr>
            </w:pPr>
            <w:r w:rsidRPr="007C225F">
              <w:t>10</w:t>
            </w:r>
          </w:p>
        </w:tc>
      </w:tr>
      <w:tr w:rsidR="007C225F" w:rsidRPr="007C225F" w:rsidTr="007C225F">
        <w:trPr>
          <w:jc w:val="center"/>
        </w:trPr>
        <w:tc>
          <w:tcPr>
            <w:tcW w:w="1134" w:type="dxa"/>
            <w:vMerge w:val="restart"/>
          </w:tcPr>
          <w:p w:rsidR="007C225F" w:rsidRPr="007C225F" w:rsidRDefault="007C225F" w:rsidP="007C225F">
            <w:pPr>
              <w:jc w:val="center"/>
            </w:pPr>
            <w:r w:rsidRPr="007C225F">
              <w:t>IDA</w:t>
            </w:r>
          </w:p>
        </w:tc>
        <w:tc>
          <w:tcPr>
            <w:tcW w:w="1275" w:type="dxa"/>
          </w:tcPr>
          <w:p w:rsidR="007C225F" w:rsidRPr="007C225F" w:rsidRDefault="00A178D6" w:rsidP="007C225F">
            <w:pPr>
              <w:jc w:val="center"/>
            </w:pPr>
            <m:oMathPara>
              <m:oMath>
                <m:acc>
                  <m:accPr>
                    <m:chr m:val="̅"/>
                    <m:ctrlPr>
                      <w:rPr>
                        <w:rFonts w:ascii="Cambria Math" w:hAnsi="Cambria Math"/>
                        <w:i/>
                      </w:rPr>
                    </m:ctrlPr>
                  </m:accPr>
                  <m:e>
                    <m:r>
                      <w:rPr>
                        <w:rFonts w:ascii="Cambria Math" w:hAnsi="Cambria Math"/>
                      </w:rPr>
                      <m:t>x</m:t>
                    </m:r>
                  </m:e>
                </m:acc>
              </m:oMath>
            </m:oMathPara>
          </w:p>
        </w:tc>
        <w:tc>
          <w:tcPr>
            <w:tcW w:w="1097" w:type="dxa"/>
          </w:tcPr>
          <w:p w:rsidR="007C225F" w:rsidRPr="007C225F" w:rsidRDefault="007C225F" w:rsidP="007C225F">
            <w:pPr>
              <w:spacing w:line="360" w:lineRule="auto"/>
              <w:jc w:val="center"/>
            </w:pPr>
            <w:r w:rsidRPr="007C225F">
              <w:t>7,82</w:t>
            </w:r>
          </w:p>
        </w:tc>
        <w:tc>
          <w:tcPr>
            <w:tcW w:w="1097" w:type="dxa"/>
          </w:tcPr>
          <w:p w:rsidR="007C225F" w:rsidRPr="007C225F" w:rsidRDefault="007C225F" w:rsidP="007C225F">
            <w:pPr>
              <w:jc w:val="center"/>
            </w:pPr>
            <w:r w:rsidRPr="007C225F">
              <w:t>8,12</w:t>
            </w:r>
          </w:p>
        </w:tc>
        <w:tc>
          <w:tcPr>
            <w:tcW w:w="1097" w:type="dxa"/>
          </w:tcPr>
          <w:p w:rsidR="007C225F" w:rsidRPr="007C225F" w:rsidRDefault="007C225F" w:rsidP="007C225F">
            <w:pPr>
              <w:jc w:val="center"/>
            </w:pPr>
            <w:r w:rsidRPr="007C225F">
              <w:t>7,88</w:t>
            </w:r>
          </w:p>
        </w:tc>
        <w:tc>
          <w:tcPr>
            <w:tcW w:w="1097" w:type="dxa"/>
          </w:tcPr>
          <w:p w:rsidR="007C225F" w:rsidRPr="007C225F" w:rsidRDefault="007C225F" w:rsidP="007C225F">
            <w:pPr>
              <w:jc w:val="center"/>
            </w:pPr>
            <w:r w:rsidRPr="007C225F">
              <w:t>7,53</w:t>
            </w:r>
          </w:p>
        </w:tc>
        <w:tc>
          <w:tcPr>
            <w:tcW w:w="1097" w:type="dxa"/>
          </w:tcPr>
          <w:p w:rsidR="007C225F" w:rsidRPr="007C225F" w:rsidRDefault="007C225F" w:rsidP="007C225F">
            <w:pPr>
              <w:jc w:val="center"/>
            </w:pPr>
            <w:r w:rsidRPr="007C225F">
              <w:t>8,65</w:t>
            </w:r>
          </w:p>
        </w:tc>
      </w:tr>
      <w:tr w:rsidR="007C225F" w:rsidRPr="007C225F" w:rsidTr="007C225F">
        <w:trPr>
          <w:jc w:val="center"/>
        </w:trPr>
        <w:tc>
          <w:tcPr>
            <w:tcW w:w="1134" w:type="dxa"/>
            <w:vMerge/>
          </w:tcPr>
          <w:p w:rsidR="007C225F" w:rsidRPr="007C225F" w:rsidRDefault="007C225F" w:rsidP="007C225F">
            <w:pPr>
              <w:jc w:val="center"/>
            </w:pPr>
          </w:p>
        </w:tc>
        <w:tc>
          <w:tcPr>
            <w:tcW w:w="1275" w:type="dxa"/>
          </w:tcPr>
          <w:p w:rsidR="007C225F" w:rsidRPr="007C225F" w:rsidRDefault="007C225F" w:rsidP="007C225F">
            <w:pPr>
              <w:jc w:val="center"/>
            </w:pPr>
            <w:r w:rsidRPr="007C225F">
              <w:t>% out of IS</w:t>
            </w:r>
          </w:p>
        </w:tc>
        <w:tc>
          <w:tcPr>
            <w:tcW w:w="1097" w:type="dxa"/>
          </w:tcPr>
          <w:p w:rsidR="007C225F" w:rsidRPr="007C225F" w:rsidRDefault="007C225F" w:rsidP="007C225F">
            <w:pPr>
              <w:spacing w:line="360" w:lineRule="auto"/>
              <w:jc w:val="center"/>
            </w:pPr>
            <w:r w:rsidRPr="007C225F">
              <w:t>78.20</w:t>
            </w:r>
          </w:p>
        </w:tc>
        <w:tc>
          <w:tcPr>
            <w:tcW w:w="1097" w:type="dxa"/>
          </w:tcPr>
          <w:p w:rsidR="007C225F" w:rsidRPr="007C225F" w:rsidRDefault="007C225F" w:rsidP="007C225F">
            <w:pPr>
              <w:jc w:val="center"/>
            </w:pPr>
            <w:r w:rsidRPr="007C225F">
              <w:t>81.20</w:t>
            </w:r>
          </w:p>
        </w:tc>
        <w:tc>
          <w:tcPr>
            <w:tcW w:w="1097" w:type="dxa"/>
          </w:tcPr>
          <w:p w:rsidR="007C225F" w:rsidRPr="007C225F" w:rsidRDefault="007C225F" w:rsidP="007C225F">
            <w:pPr>
              <w:jc w:val="center"/>
            </w:pPr>
            <w:r w:rsidRPr="007C225F">
              <w:t>76.80</w:t>
            </w:r>
          </w:p>
        </w:tc>
        <w:tc>
          <w:tcPr>
            <w:tcW w:w="1097" w:type="dxa"/>
          </w:tcPr>
          <w:p w:rsidR="007C225F" w:rsidRPr="007C225F" w:rsidRDefault="007C225F" w:rsidP="007C225F">
            <w:pPr>
              <w:jc w:val="center"/>
            </w:pPr>
            <w:r w:rsidRPr="007C225F">
              <w:t>62,75</w:t>
            </w:r>
          </w:p>
        </w:tc>
        <w:tc>
          <w:tcPr>
            <w:tcW w:w="1097" w:type="dxa"/>
          </w:tcPr>
          <w:p w:rsidR="007C225F" w:rsidRPr="007C225F" w:rsidRDefault="007C225F" w:rsidP="007C225F">
            <w:pPr>
              <w:jc w:val="center"/>
            </w:pPr>
            <w:r w:rsidRPr="007C225F">
              <w:t>86.50</w:t>
            </w:r>
          </w:p>
        </w:tc>
      </w:tr>
      <w:tr w:rsidR="007C225F" w:rsidRPr="007C225F" w:rsidTr="007C225F">
        <w:trPr>
          <w:jc w:val="center"/>
        </w:trPr>
        <w:tc>
          <w:tcPr>
            <w:tcW w:w="1134" w:type="dxa"/>
            <w:vMerge w:val="restart"/>
          </w:tcPr>
          <w:p w:rsidR="007C225F" w:rsidRPr="007C225F" w:rsidRDefault="007C225F" w:rsidP="007C225F">
            <w:pPr>
              <w:jc w:val="center"/>
            </w:pPr>
            <w:r w:rsidRPr="007C225F">
              <w:t>DL</w:t>
            </w:r>
          </w:p>
        </w:tc>
        <w:tc>
          <w:tcPr>
            <w:tcW w:w="1275" w:type="dxa"/>
          </w:tcPr>
          <w:p w:rsidR="007C225F" w:rsidRPr="007C225F" w:rsidRDefault="00A178D6" w:rsidP="007C225F">
            <w:pPr>
              <w:jc w:val="center"/>
            </w:pPr>
            <m:oMathPara>
              <m:oMath>
                <m:acc>
                  <m:accPr>
                    <m:chr m:val="̅"/>
                    <m:ctrlPr>
                      <w:rPr>
                        <w:rFonts w:ascii="Cambria Math" w:hAnsi="Cambria Math"/>
                        <w:i/>
                      </w:rPr>
                    </m:ctrlPr>
                  </m:accPr>
                  <m:e>
                    <m:r>
                      <w:rPr>
                        <w:rFonts w:ascii="Cambria Math" w:hAnsi="Cambria Math"/>
                      </w:rPr>
                      <m:t>x</m:t>
                    </m:r>
                  </m:e>
                </m:acc>
              </m:oMath>
            </m:oMathPara>
          </w:p>
        </w:tc>
        <w:tc>
          <w:tcPr>
            <w:tcW w:w="1097" w:type="dxa"/>
          </w:tcPr>
          <w:p w:rsidR="007C225F" w:rsidRPr="007C225F" w:rsidRDefault="007C225F" w:rsidP="007C225F">
            <w:pPr>
              <w:spacing w:line="360" w:lineRule="auto"/>
              <w:jc w:val="center"/>
            </w:pPr>
            <w:r w:rsidRPr="007C225F">
              <w:rPr>
                <w:sz w:val="24"/>
                <w:szCs w:val="24"/>
              </w:rPr>
              <w:t xml:space="preserve">   5.24</w:t>
            </w:r>
          </w:p>
        </w:tc>
        <w:tc>
          <w:tcPr>
            <w:tcW w:w="1097" w:type="dxa"/>
          </w:tcPr>
          <w:p w:rsidR="007C225F" w:rsidRPr="007C225F" w:rsidRDefault="007C225F" w:rsidP="007C225F">
            <w:pPr>
              <w:jc w:val="center"/>
            </w:pPr>
            <w:r w:rsidRPr="007C225F">
              <w:rPr>
                <w:sz w:val="24"/>
                <w:szCs w:val="24"/>
              </w:rPr>
              <w:t>7.94</w:t>
            </w:r>
          </w:p>
        </w:tc>
        <w:tc>
          <w:tcPr>
            <w:tcW w:w="1097" w:type="dxa"/>
          </w:tcPr>
          <w:p w:rsidR="007C225F" w:rsidRPr="007C225F" w:rsidRDefault="007C225F" w:rsidP="007C225F">
            <w:pPr>
              <w:jc w:val="center"/>
            </w:pPr>
            <w:r w:rsidRPr="007C225F">
              <w:rPr>
                <w:sz w:val="24"/>
                <w:szCs w:val="24"/>
              </w:rPr>
              <w:t>6.38</w:t>
            </w:r>
          </w:p>
        </w:tc>
        <w:tc>
          <w:tcPr>
            <w:tcW w:w="1097" w:type="dxa"/>
          </w:tcPr>
          <w:p w:rsidR="007C225F" w:rsidRPr="007C225F" w:rsidRDefault="007C225F" w:rsidP="007C225F">
            <w:pPr>
              <w:jc w:val="center"/>
            </w:pPr>
            <w:r w:rsidRPr="007C225F">
              <w:rPr>
                <w:sz w:val="24"/>
                <w:szCs w:val="24"/>
              </w:rPr>
              <w:t>7.62</w:t>
            </w:r>
          </w:p>
        </w:tc>
        <w:tc>
          <w:tcPr>
            <w:tcW w:w="1097" w:type="dxa"/>
          </w:tcPr>
          <w:p w:rsidR="007C225F" w:rsidRPr="007C225F" w:rsidRDefault="007C225F" w:rsidP="007C225F">
            <w:pPr>
              <w:jc w:val="center"/>
            </w:pPr>
            <w:r w:rsidRPr="007C225F">
              <w:rPr>
                <w:sz w:val="24"/>
                <w:szCs w:val="24"/>
              </w:rPr>
              <w:t>7.62</w:t>
            </w:r>
          </w:p>
        </w:tc>
      </w:tr>
      <w:tr w:rsidR="007C225F" w:rsidRPr="007C225F" w:rsidTr="007C225F">
        <w:trPr>
          <w:jc w:val="center"/>
        </w:trPr>
        <w:tc>
          <w:tcPr>
            <w:tcW w:w="1134" w:type="dxa"/>
            <w:vMerge/>
          </w:tcPr>
          <w:p w:rsidR="007C225F" w:rsidRPr="007C225F" w:rsidRDefault="007C225F" w:rsidP="007C225F">
            <w:pPr>
              <w:jc w:val="center"/>
            </w:pPr>
          </w:p>
        </w:tc>
        <w:tc>
          <w:tcPr>
            <w:tcW w:w="1275" w:type="dxa"/>
          </w:tcPr>
          <w:p w:rsidR="007C225F" w:rsidRPr="007C225F" w:rsidRDefault="007C225F" w:rsidP="007C225F">
            <w:pPr>
              <w:jc w:val="center"/>
            </w:pPr>
            <w:r w:rsidRPr="007C225F">
              <w:t>% out of IS</w:t>
            </w:r>
          </w:p>
        </w:tc>
        <w:tc>
          <w:tcPr>
            <w:tcW w:w="1097" w:type="dxa"/>
          </w:tcPr>
          <w:p w:rsidR="007C225F" w:rsidRPr="007C225F" w:rsidRDefault="007C225F" w:rsidP="007C225F">
            <w:pPr>
              <w:spacing w:line="360" w:lineRule="auto"/>
              <w:jc w:val="center"/>
            </w:pPr>
            <w:r w:rsidRPr="007C225F">
              <w:t>52.40</w:t>
            </w:r>
          </w:p>
        </w:tc>
        <w:tc>
          <w:tcPr>
            <w:tcW w:w="1097" w:type="dxa"/>
          </w:tcPr>
          <w:p w:rsidR="007C225F" w:rsidRPr="007C225F" w:rsidRDefault="007C225F" w:rsidP="007C225F">
            <w:pPr>
              <w:jc w:val="center"/>
            </w:pPr>
            <w:r w:rsidRPr="007C225F">
              <w:t>79.40</w:t>
            </w:r>
          </w:p>
        </w:tc>
        <w:tc>
          <w:tcPr>
            <w:tcW w:w="1097" w:type="dxa"/>
          </w:tcPr>
          <w:p w:rsidR="007C225F" w:rsidRPr="007C225F" w:rsidRDefault="007C225F" w:rsidP="007C225F">
            <w:pPr>
              <w:jc w:val="center"/>
            </w:pPr>
            <w:r w:rsidRPr="007C225F">
              <w:t>63.80</w:t>
            </w:r>
          </w:p>
        </w:tc>
        <w:tc>
          <w:tcPr>
            <w:tcW w:w="1097" w:type="dxa"/>
          </w:tcPr>
          <w:p w:rsidR="007C225F" w:rsidRPr="007C225F" w:rsidRDefault="007C225F" w:rsidP="007C225F">
            <w:pPr>
              <w:jc w:val="center"/>
            </w:pPr>
            <w:r w:rsidRPr="007C225F">
              <w:t>63.5</w:t>
            </w:r>
          </w:p>
        </w:tc>
        <w:tc>
          <w:tcPr>
            <w:tcW w:w="1097" w:type="dxa"/>
          </w:tcPr>
          <w:p w:rsidR="007C225F" w:rsidRPr="007C225F" w:rsidRDefault="007C225F" w:rsidP="007C225F">
            <w:pPr>
              <w:jc w:val="center"/>
            </w:pPr>
            <w:r w:rsidRPr="007C225F">
              <w:t>76.20</w:t>
            </w:r>
          </w:p>
        </w:tc>
      </w:tr>
    </w:tbl>
    <w:p w:rsidR="007C225F" w:rsidRPr="007C225F" w:rsidRDefault="007C225F" w:rsidP="007C225F">
      <w:pPr>
        <w:widowControl/>
        <w:tabs>
          <w:tab w:val="left" w:pos="18711"/>
        </w:tabs>
        <w:autoSpaceDE/>
        <w:autoSpaceDN/>
        <w:jc w:val="both"/>
        <w:rPr>
          <w:rFonts w:eastAsia="Calibri"/>
          <w:sz w:val="24"/>
          <w:szCs w:val="24"/>
        </w:rPr>
      </w:pPr>
      <w:r w:rsidRPr="007C225F">
        <w:rPr>
          <w:rFonts w:eastAsia="Calibri"/>
          <w:sz w:val="24"/>
          <w:szCs w:val="24"/>
        </w:rPr>
        <w:t xml:space="preserve">The result of analysis pointed out </w:t>
      </w:r>
      <w:proofErr w:type="gramStart"/>
      <w:r w:rsidRPr="007C225F">
        <w:rPr>
          <w:rFonts w:eastAsia="Calibri"/>
          <w:sz w:val="24"/>
          <w:szCs w:val="24"/>
        </w:rPr>
        <w:t>that  students</w:t>
      </w:r>
      <w:proofErr w:type="gramEnd"/>
      <w:r w:rsidRPr="007C225F">
        <w:rPr>
          <w:rFonts w:eastAsia="Calibri"/>
          <w:sz w:val="24"/>
          <w:szCs w:val="24"/>
        </w:rPr>
        <w:t xml:space="preserve"> taught by DLA encountered difficultiy on solving to determine extreme of quadratic function and write the rule used in each step of calculation tasks, while students getting treatment with IDA did not encounter any difficulty. </w:t>
      </w:r>
    </w:p>
    <w:p w:rsidR="007C225F" w:rsidRPr="007C225F" w:rsidRDefault="007C225F" w:rsidP="007C225F">
      <w:pPr>
        <w:widowControl/>
        <w:tabs>
          <w:tab w:val="left" w:pos="851"/>
        </w:tabs>
        <w:autoSpaceDE/>
        <w:autoSpaceDN/>
        <w:jc w:val="both"/>
        <w:rPr>
          <w:sz w:val="24"/>
          <w:szCs w:val="24"/>
          <w:lang w:val="id-ID"/>
        </w:rPr>
      </w:pPr>
    </w:p>
    <w:p w:rsidR="007C225F" w:rsidRPr="007C225F" w:rsidRDefault="007C225F" w:rsidP="007C225F">
      <w:pPr>
        <w:widowControl/>
        <w:tabs>
          <w:tab w:val="left" w:pos="851"/>
        </w:tabs>
        <w:autoSpaceDE/>
        <w:autoSpaceDN/>
        <w:jc w:val="both"/>
        <w:rPr>
          <w:sz w:val="24"/>
          <w:szCs w:val="24"/>
          <w:lang w:val="id-ID"/>
        </w:rPr>
      </w:pPr>
    </w:p>
    <w:p w:rsidR="007C225F" w:rsidRPr="007C225F" w:rsidRDefault="007C225F" w:rsidP="007C225F">
      <w:pPr>
        <w:widowControl/>
        <w:numPr>
          <w:ilvl w:val="0"/>
          <w:numId w:val="20"/>
        </w:numPr>
        <w:tabs>
          <w:tab w:val="left" w:pos="851"/>
        </w:tabs>
        <w:autoSpaceDE/>
        <w:autoSpaceDN/>
        <w:spacing w:line="360" w:lineRule="auto"/>
        <w:ind w:left="284" w:hanging="284"/>
        <w:jc w:val="both"/>
        <w:rPr>
          <w:b/>
          <w:bCs/>
          <w:sz w:val="24"/>
          <w:szCs w:val="24"/>
        </w:rPr>
      </w:pPr>
      <w:r w:rsidRPr="007C225F">
        <w:rPr>
          <w:b/>
          <w:bCs/>
          <w:sz w:val="24"/>
          <w:szCs w:val="24"/>
        </w:rPr>
        <w:t>Interaction between Teaching Approaches and Cognitive Stage on MRA and MR</w:t>
      </w:r>
    </w:p>
    <w:p w:rsidR="007C225F" w:rsidRPr="007C225F" w:rsidRDefault="007C225F" w:rsidP="007C225F">
      <w:pPr>
        <w:widowControl/>
        <w:tabs>
          <w:tab w:val="left" w:pos="851"/>
        </w:tabs>
        <w:autoSpaceDE/>
        <w:autoSpaceDN/>
        <w:jc w:val="both"/>
        <w:rPr>
          <w:rFonts w:eastAsia="Calibri"/>
          <w:b/>
          <w:bCs/>
          <w:sz w:val="24"/>
          <w:szCs w:val="24"/>
          <w:lang w:val="id-ID"/>
        </w:rPr>
      </w:pPr>
    </w:p>
    <w:p w:rsidR="007C225F" w:rsidRPr="007C225F" w:rsidRDefault="007C225F" w:rsidP="007C225F">
      <w:pPr>
        <w:widowControl/>
        <w:tabs>
          <w:tab w:val="left" w:pos="851"/>
        </w:tabs>
        <w:autoSpaceDE/>
        <w:autoSpaceDN/>
        <w:ind w:left="360"/>
        <w:jc w:val="both"/>
        <w:rPr>
          <w:rFonts w:eastAsia="Calibri"/>
          <w:sz w:val="24"/>
          <w:szCs w:val="24"/>
        </w:rPr>
      </w:pPr>
      <w:r w:rsidRPr="007C225F">
        <w:rPr>
          <w:rFonts w:eastAsia="Calibri"/>
          <w:sz w:val="24"/>
          <w:szCs w:val="24"/>
        </w:rPr>
        <w:t>I</w:t>
      </w:r>
      <w:r w:rsidRPr="007C225F">
        <w:rPr>
          <w:rFonts w:eastAsia="Calibri"/>
          <w:sz w:val="24"/>
          <w:szCs w:val="24"/>
          <w:lang w:val="id-ID"/>
        </w:rPr>
        <w:t>nteraction between teaching approaches and cognitive stage on M</w:t>
      </w:r>
      <w:r w:rsidRPr="007C225F">
        <w:rPr>
          <w:rFonts w:eastAsia="Calibri"/>
          <w:sz w:val="24"/>
          <w:szCs w:val="24"/>
        </w:rPr>
        <w:t>R</w:t>
      </w:r>
      <w:r w:rsidRPr="007C225F">
        <w:rPr>
          <w:rFonts w:eastAsia="Calibri"/>
          <w:sz w:val="24"/>
          <w:szCs w:val="24"/>
          <w:lang w:val="id-ID"/>
        </w:rPr>
        <w:t>A and MR</w:t>
      </w:r>
      <w:r w:rsidRPr="007C225F">
        <w:rPr>
          <w:rFonts w:eastAsia="Calibri"/>
          <w:sz w:val="24"/>
          <w:szCs w:val="24"/>
        </w:rPr>
        <w:t xml:space="preserve"> were analyzed by using Two Path Analysis and </w:t>
      </w:r>
      <w:r w:rsidRPr="007C225F">
        <w:rPr>
          <w:rFonts w:eastAsia="Calibri"/>
          <w:sz w:val="24"/>
          <w:szCs w:val="24"/>
          <w:lang w:val="id-ID"/>
        </w:rPr>
        <w:t>SPSS software</w:t>
      </w:r>
      <w:r w:rsidRPr="007C225F">
        <w:rPr>
          <w:rFonts w:ascii="Tahoma" w:eastAsia="Calibri" w:hAnsi="Tahoma" w:cs="Tahoma"/>
          <w:sz w:val="23"/>
          <w:szCs w:val="23"/>
          <w:lang w:val="id-ID"/>
        </w:rPr>
        <w:t xml:space="preserve"> </w:t>
      </w:r>
      <w:r w:rsidRPr="007C225F">
        <w:rPr>
          <w:rFonts w:eastAsia="Calibri"/>
          <w:sz w:val="24"/>
          <w:szCs w:val="24"/>
        </w:rPr>
        <w:t>as in Table 7 and Table 8.</w:t>
      </w:r>
    </w:p>
    <w:p w:rsidR="007C225F" w:rsidRPr="007C225F" w:rsidRDefault="007C225F" w:rsidP="007C225F">
      <w:pPr>
        <w:widowControl/>
        <w:adjustRightInd w:val="0"/>
        <w:rPr>
          <w:rFonts w:eastAsia="Calibri"/>
          <w:b/>
          <w:bCs/>
          <w:color w:val="000000"/>
        </w:rPr>
      </w:pPr>
    </w:p>
    <w:p w:rsidR="007C225F" w:rsidRPr="007C225F" w:rsidRDefault="007C225F" w:rsidP="007C225F">
      <w:pPr>
        <w:widowControl/>
        <w:adjustRightInd w:val="0"/>
        <w:jc w:val="center"/>
        <w:rPr>
          <w:rFonts w:eastAsia="Calibri"/>
          <w:b/>
          <w:bCs/>
          <w:color w:val="000000"/>
        </w:rPr>
      </w:pPr>
      <w:proofErr w:type="gramStart"/>
      <w:r w:rsidRPr="007C225F">
        <w:rPr>
          <w:rFonts w:eastAsia="Calibri"/>
          <w:b/>
          <w:bCs/>
          <w:color w:val="000000"/>
        </w:rPr>
        <w:t>Table 7.</w:t>
      </w:r>
      <w:proofErr w:type="gramEnd"/>
    </w:p>
    <w:p w:rsidR="007C225F" w:rsidRPr="007C225F" w:rsidRDefault="007C225F" w:rsidP="007C225F">
      <w:pPr>
        <w:widowControl/>
        <w:adjustRightInd w:val="0"/>
        <w:jc w:val="center"/>
        <w:rPr>
          <w:rFonts w:eastAsia="Calibri"/>
          <w:b/>
          <w:bCs/>
          <w:color w:val="000000"/>
        </w:rPr>
      </w:pPr>
      <w:r w:rsidRPr="007C225F">
        <w:rPr>
          <w:rFonts w:eastAsia="Calibri"/>
          <w:b/>
          <w:bCs/>
          <w:color w:val="000000"/>
        </w:rPr>
        <w:t xml:space="preserve">Testing Two Path Analysis </w:t>
      </w:r>
      <w:proofErr w:type="gramStart"/>
      <w:r w:rsidRPr="007C225F">
        <w:rPr>
          <w:rFonts w:eastAsia="Calibri"/>
          <w:b/>
          <w:bCs/>
          <w:color w:val="000000"/>
        </w:rPr>
        <w:t>MRA  Based</w:t>
      </w:r>
      <w:proofErr w:type="gramEnd"/>
      <w:r w:rsidRPr="007C225F">
        <w:rPr>
          <w:rFonts w:eastAsia="Calibri"/>
          <w:b/>
          <w:bCs/>
          <w:color w:val="000000"/>
        </w:rPr>
        <w:t xml:space="preserve"> on </w:t>
      </w:r>
    </w:p>
    <w:p w:rsidR="007C225F" w:rsidRPr="007C225F" w:rsidRDefault="007C225F" w:rsidP="007C225F">
      <w:pPr>
        <w:widowControl/>
        <w:adjustRightInd w:val="0"/>
        <w:jc w:val="center"/>
        <w:rPr>
          <w:rFonts w:eastAsia="Calibri"/>
          <w:color w:val="000000"/>
        </w:rPr>
      </w:pPr>
      <w:r w:rsidRPr="007C225F">
        <w:rPr>
          <w:rFonts w:eastAsia="Calibri"/>
          <w:b/>
          <w:bCs/>
          <w:color w:val="000000"/>
        </w:rPr>
        <w:t>Teaching Approaches and Cognitive Stage</w:t>
      </w:r>
    </w:p>
    <w:p w:rsidR="007C225F" w:rsidRPr="007C225F" w:rsidRDefault="007C225F" w:rsidP="007C225F">
      <w:pPr>
        <w:widowControl/>
        <w:adjustRightInd w:val="0"/>
        <w:jc w:val="center"/>
        <w:rPr>
          <w:rFonts w:eastAsia="Calibri"/>
          <w:b/>
          <w:bCs/>
          <w:lang w:val="id-ID"/>
        </w:rPr>
      </w:pPr>
    </w:p>
    <w:tbl>
      <w:tblPr>
        <w:tblW w:w="78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7"/>
        <w:gridCol w:w="1469"/>
        <w:gridCol w:w="760"/>
        <w:gridCol w:w="1392"/>
        <w:gridCol w:w="1070"/>
        <w:gridCol w:w="657"/>
      </w:tblGrid>
      <w:tr w:rsidR="007C225F" w:rsidRPr="007C225F" w:rsidTr="007C225F">
        <w:trPr>
          <w:cantSplit/>
          <w:jc w:val="center"/>
        </w:trPr>
        <w:tc>
          <w:tcPr>
            <w:tcW w:w="2477"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rPr>
                <w:rFonts w:eastAsia="Calibri"/>
              </w:rPr>
            </w:pPr>
            <w:r w:rsidRPr="007C225F">
              <w:rPr>
                <w:rFonts w:eastAsia="Calibri"/>
              </w:rPr>
              <w:t>Source</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Type III Sum of Squares</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Df</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Mean Square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F</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Sig.</w:t>
            </w:r>
          </w:p>
        </w:tc>
      </w:tr>
      <w:tr w:rsidR="007C225F" w:rsidRPr="007C225F" w:rsidTr="007C225F">
        <w:trPr>
          <w:cantSplit/>
          <w:jc w:val="center"/>
        </w:trPr>
        <w:tc>
          <w:tcPr>
            <w:tcW w:w="2477"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Corrected Model</w:t>
            </w:r>
          </w:p>
        </w:tc>
        <w:tc>
          <w:tcPr>
            <w:tcW w:w="1469"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700.708</w:t>
            </w:r>
            <w:r w:rsidRPr="007C225F">
              <w:rPr>
                <w:rFonts w:eastAsia="Calibri"/>
                <w:color w:val="000000"/>
                <w:vertAlign w:val="superscript"/>
                <w:lang w:val="id-ID"/>
              </w:rPr>
              <w:t>a</w:t>
            </w:r>
          </w:p>
        </w:tc>
        <w:tc>
          <w:tcPr>
            <w:tcW w:w="760"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5</w:t>
            </w:r>
          </w:p>
        </w:tc>
        <w:tc>
          <w:tcPr>
            <w:tcW w:w="1392"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140.142</w:t>
            </w:r>
          </w:p>
        </w:tc>
        <w:tc>
          <w:tcPr>
            <w:tcW w:w="1070"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5.770</w:t>
            </w:r>
          </w:p>
        </w:tc>
        <w:tc>
          <w:tcPr>
            <w:tcW w:w="657" w:type="dxa"/>
            <w:tcBorders>
              <w:top w:val="single" w:sz="6" w:space="0" w:color="000000"/>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.000</w:t>
            </w: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Intercept</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79107.919</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w:t>
            </w:r>
          </w:p>
        </w:tc>
        <w:tc>
          <w:tcPr>
            <w:tcW w:w="1392"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79107.919</w:t>
            </w:r>
          </w:p>
        </w:tc>
        <w:tc>
          <w:tcPr>
            <w:tcW w:w="107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3257.184</w:t>
            </w:r>
          </w:p>
        </w:tc>
        <w:tc>
          <w:tcPr>
            <w:tcW w:w="65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.000</w:t>
            </w: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 xml:space="preserve">Teaching approaches </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350.442</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w:t>
            </w:r>
          </w:p>
        </w:tc>
        <w:tc>
          <w:tcPr>
            <w:tcW w:w="1392"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350.442</w:t>
            </w:r>
          </w:p>
        </w:tc>
        <w:tc>
          <w:tcPr>
            <w:tcW w:w="107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14.429</w:t>
            </w:r>
          </w:p>
        </w:tc>
        <w:tc>
          <w:tcPr>
            <w:tcW w:w="65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.000</w:t>
            </w: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Cognitive stage</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81.246</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2</w:t>
            </w:r>
          </w:p>
        </w:tc>
        <w:tc>
          <w:tcPr>
            <w:tcW w:w="1392"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40.623</w:t>
            </w:r>
          </w:p>
        </w:tc>
        <w:tc>
          <w:tcPr>
            <w:tcW w:w="107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1.673</w:t>
            </w:r>
          </w:p>
        </w:tc>
        <w:tc>
          <w:tcPr>
            <w:tcW w:w="65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.196</w:t>
            </w: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Teaching approaches</w:t>
            </w:r>
          </w:p>
          <w:p w:rsidR="007C225F" w:rsidRPr="007C225F" w:rsidRDefault="007C225F" w:rsidP="007C225F">
            <w:pPr>
              <w:widowControl/>
              <w:adjustRightInd w:val="0"/>
              <w:ind w:left="60" w:right="60"/>
              <w:rPr>
                <w:rFonts w:eastAsia="Calibri"/>
              </w:rPr>
            </w:pPr>
            <w:r w:rsidRPr="007C225F">
              <w:rPr>
                <w:rFonts w:eastAsia="Calibri"/>
              </w:rPr>
              <w:t xml:space="preserve">* Cognitive stage </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92.615</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2</w:t>
            </w:r>
          </w:p>
        </w:tc>
        <w:tc>
          <w:tcPr>
            <w:tcW w:w="1392"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46.307</w:t>
            </w:r>
          </w:p>
        </w:tc>
        <w:tc>
          <w:tcPr>
            <w:tcW w:w="107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1.907</w:t>
            </w:r>
          </w:p>
        </w:tc>
        <w:tc>
          <w:tcPr>
            <w:tcW w:w="65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.157</w:t>
            </w: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Error</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1505.807</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62</w:t>
            </w:r>
          </w:p>
        </w:tc>
        <w:tc>
          <w:tcPr>
            <w:tcW w:w="1392"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24.287</w:t>
            </w:r>
          </w:p>
        </w:tc>
        <w:tc>
          <w:tcPr>
            <w:tcW w:w="1070" w:type="dxa"/>
            <w:tcBorders>
              <w:top w:val="nil"/>
              <w:left w:val="single" w:sz="6" w:space="0" w:color="000000"/>
              <w:bottom w:val="nil"/>
              <w:right w:val="single" w:sz="6" w:space="0" w:color="000000"/>
            </w:tcBorders>
            <w:shd w:val="clear" w:color="auto" w:fill="FFFFFF"/>
          </w:tcPr>
          <w:p w:rsidR="007C225F" w:rsidRPr="007C225F" w:rsidRDefault="007C225F" w:rsidP="007C225F">
            <w:pPr>
              <w:widowControl/>
              <w:adjustRightInd w:val="0"/>
              <w:rPr>
                <w:rFonts w:eastAsia="Calibri"/>
              </w:rPr>
            </w:pPr>
          </w:p>
        </w:tc>
        <w:tc>
          <w:tcPr>
            <w:tcW w:w="657" w:type="dxa"/>
            <w:tcBorders>
              <w:top w:val="nil"/>
              <w:left w:val="single" w:sz="6" w:space="0" w:color="000000"/>
              <w:bottom w:val="nil"/>
              <w:right w:val="single" w:sz="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2477"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Total</w:t>
            </w:r>
          </w:p>
        </w:tc>
        <w:tc>
          <w:tcPr>
            <w:tcW w:w="1469"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96263.000</w:t>
            </w:r>
          </w:p>
        </w:tc>
        <w:tc>
          <w:tcPr>
            <w:tcW w:w="760" w:type="dxa"/>
            <w:tcBorders>
              <w:top w:val="nil"/>
              <w:left w:val="single" w:sz="6" w:space="0" w:color="000000"/>
              <w:bottom w:val="nil"/>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68</w:t>
            </w:r>
          </w:p>
        </w:tc>
        <w:tc>
          <w:tcPr>
            <w:tcW w:w="1392" w:type="dxa"/>
            <w:tcBorders>
              <w:top w:val="nil"/>
              <w:left w:val="single" w:sz="6" w:space="0" w:color="000000"/>
              <w:bottom w:val="nil"/>
              <w:right w:val="single" w:sz="6" w:space="0" w:color="000000"/>
            </w:tcBorders>
            <w:shd w:val="clear" w:color="auto" w:fill="FFFFFF"/>
          </w:tcPr>
          <w:p w:rsidR="007C225F" w:rsidRPr="007C225F" w:rsidRDefault="007C225F" w:rsidP="007C225F">
            <w:pPr>
              <w:widowControl/>
              <w:adjustRightInd w:val="0"/>
              <w:rPr>
                <w:rFonts w:eastAsia="Calibri"/>
              </w:rPr>
            </w:pPr>
          </w:p>
        </w:tc>
        <w:tc>
          <w:tcPr>
            <w:tcW w:w="1070" w:type="dxa"/>
            <w:tcBorders>
              <w:top w:val="nil"/>
              <w:left w:val="single" w:sz="6" w:space="0" w:color="000000"/>
              <w:bottom w:val="nil"/>
              <w:right w:val="single" w:sz="6" w:space="0" w:color="000000"/>
            </w:tcBorders>
            <w:shd w:val="clear" w:color="auto" w:fill="FFFFFF"/>
          </w:tcPr>
          <w:p w:rsidR="007C225F" w:rsidRPr="007C225F" w:rsidRDefault="007C225F" w:rsidP="007C225F">
            <w:pPr>
              <w:widowControl/>
              <w:adjustRightInd w:val="0"/>
              <w:rPr>
                <w:rFonts w:eastAsia="Calibri"/>
              </w:rPr>
            </w:pPr>
          </w:p>
        </w:tc>
        <w:tc>
          <w:tcPr>
            <w:tcW w:w="657" w:type="dxa"/>
            <w:tcBorders>
              <w:top w:val="nil"/>
              <w:left w:val="single" w:sz="6" w:space="0" w:color="000000"/>
              <w:bottom w:val="nil"/>
              <w:right w:val="single" w:sz="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2477" w:type="dxa"/>
            <w:tcBorders>
              <w:top w:val="nil"/>
              <w:left w:val="single" w:sz="6" w:space="0" w:color="000000"/>
              <w:bottom w:val="single" w:sz="6" w:space="0" w:color="000000"/>
              <w:right w:val="single" w:sz="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Corrected Total</w:t>
            </w:r>
          </w:p>
        </w:tc>
        <w:tc>
          <w:tcPr>
            <w:tcW w:w="1469" w:type="dxa"/>
            <w:tcBorders>
              <w:top w:val="nil"/>
              <w:left w:val="single" w:sz="6" w:space="0" w:color="000000"/>
              <w:bottom w:val="single" w:sz="6" w:space="0" w:color="000000"/>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2206.515</w:t>
            </w:r>
          </w:p>
        </w:tc>
        <w:tc>
          <w:tcPr>
            <w:tcW w:w="760" w:type="dxa"/>
            <w:tcBorders>
              <w:top w:val="nil"/>
              <w:left w:val="single" w:sz="6" w:space="0" w:color="000000"/>
              <w:bottom w:val="single" w:sz="6" w:space="0" w:color="000000"/>
              <w:right w:val="single" w:sz="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color w:val="000000"/>
                <w:lang w:val="id-ID"/>
              </w:rPr>
              <w:t>67</w:t>
            </w:r>
          </w:p>
        </w:tc>
        <w:tc>
          <w:tcPr>
            <w:tcW w:w="1392" w:type="dxa"/>
            <w:tcBorders>
              <w:top w:val="nil"/>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rPr>
                <w:rFonts w:eastAsia="Calibri"/>
              </w:rPr>
            </w:pPr>
          </w:p>
        </w:tc>
        <w:tc>
          <w:tcPr>
            <w:tcW w:w="1070" w:type="dxa"/>
            <w:tcBorders>
              <w:top w:val="nil"/>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rPr>
                <w:rFonts w:eastAsia="Calibri"/>
              </w:rPr>
            </w:pPr>
          </w:p>
        </w:tc>
        <w:tc>
          <w:tcPr>
            <w:tcW w:w="657" w:type="dxa"/>
            <w:tcBorders>
              <w:top w:val="nil"/>
              <w:left w:val="single" w:sz="6" w:space="0" w:color="000000"/>
              <w:bottom w:val="single" w:sz="6" w:space="0" w:color="000000"/>
              <w:right w:val="single" w:sz="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7825" w:type="dxa"/>
            <w:gridSpan w:val="6"/>
            <w:tcBorders>
              <w:top w:val="single" w:sz="6" w:space="0" w:color="000000"/>
              <w:left w:val="nil"/>
              <w:bottom w:val="nil"/>
              <w:right w:val="nil"/>
            </w:tcBorders>
            <w:shd w:val="clear" w:color="auto" w:fill="FFFFFF"/>
          </w:tcPr>
          <w:p w:rsidR="007C225F" w:rsidRPr="007C225F" w:rsidRDefault="007C225F" w:rsidP="007C225F">
            <w:pPr>
              <w:widowControl/>
              <w:adjustRightInd w:val="0"/>
              <w:ind w:left="60" w:right="60"/>
              <w:rPr>
                <w:rFonts w:eastAsia="Calibri"/>
              </w:rPr>
            </w:pPr>
            <w:r w:rsidRPr="007C225F">
              <w:rPr>
                <w:rFonts w:eastAsia="Calibri"/>
              </w:rPr>
              <w:t>a. R Squared = .333 (Adjusted R Squared = .279)</w:t>
            </w:r>
          </w:p>
        </w:tc>
      </w:tr>
    </w:tbl>
    <w:p w:rsidR="007C225F" w:rsidRDefault="007C225F" w:rsidP="007C225F">
      <w:pPr>
        <w:widowControl/>
        <w:tabs>
          <w:tab w:val="left" w:pos="851"/>
        </w:tabs>
        <w:autoSpaceDE/>
        <w:autoSpaceDN/>
        <w:jc w:val="both"/>
        <w:rPr>
          <w:rFonts w:eastAsia="Calibri"/>
          <w:b/>
          <w:bCs/>
          <w:sz w:val="24"/>
          <w:szCs w:val="24"/>
          <w:lang w:val="id-ID"/>
        </w:rPr>
      </w:pPr>
    </w:p>
    <w:p w:rsidR="007C225F" w:rsidRDefault="007C225F" w:rsidP="007C225F">
      <w:pPr>
        <w:widowControl/>
        <w:tabs>
          <w:tab w:val="left" w:pos="851"/>
        </w:tabs>
        <w:autoSpaceDE/>
        <w:autoSpaceDN/>
        <w:jc w:val="both"/>
        <w:rPr>
          <w:rFonts w:eastAsia="Calibri"/>
          <w:b/>
          <w:bCs/>
          <w:sz w:val="24"/>
          <w:szCs w:val="24"/>
          <w:lang w:val="id-ID"/>
        </w:rPr>
      </w:pPr>
    </w:p>
    <w:p w:rsidR="007C225F" w:rsidRDefault="007C225F" w:rsidP="007C225F">
      <w:pPr>
        <w:widowControl/>
        <w:tabs>
          <w:tab w:val="left" w:pos="851"/>
        </w:tabs>
        <w:autoSpaceDE/>
        <w:autoSpaceDN/>
        <w:jc w:val="both"/>
        <w:rPr>
          <w:rFonts w:eastAsia="Calibri"/>
          <w:b/>
          <w:bCs/>
          <w:sz w:val="24"/>
          <w:szCs w:val="24"/>
          <w:lang w:val="id-ID"/>
        </w:rPr>
      </w:pPr>
    </w:p>
    <w:p w:rsidR="007C225F" w:rsidRDefault="007C225F" w:rsidP="007C225F">
      <w:pPr>
        <w:widowControl/>
        <w:tabs>
          <w:tab w:val="left" w:pos="851"/>
        </w:tabs>
        <w:autoSpaceDE/>
        <w:autoSpaceDN/>
        <w:jc w:val="both"/>
        <w:rPr>
          <w:rFonts w:eastAsia="Calibri"/>
          <w:b/>
          <w:bCs/>
          <w:sz w:val="24"/>
          <w:szCs w:val="24"/>
          <w:lang w:val="id-ID"/>
        </w:rPr>
      </w:pPr>
    </w:p>
    <w:p w:rsidR="007C225F" w:rsidRDefault="007C225F" w:rsidP="007C225F">
      <w:pPr>
        <w:widowControl/>
        <w:tabs>
          <w:tab w:val="left" w:pos="851"/>
        </w:tabs>
        <w:autoSpaceDE/>
        <w:autoSpaceDN/>
        <w:jc w:val="both"/>
        <w:rPr>
          <w:rFonts w:eastAsia="Calibri"/>
          <w:b/>
          <w:bCs/>
          <w:sz w:val="24"/>
          <w:szCs w:val="24"/>
          <w:lang w:val="id-ID"/>
        </w:rPr>
      </w:pPr>
    </w:p>
    <w:p w:rsidR="007C225F" w:rsidRDefault="007C225F" w:rsidP="007C225F">
      <w:pPr>
        <w:widowControl/>
        <w:tabs>
          <w:tab w:val="left" w:pos="851"/>
        </w:tabs>
        <w:autoSpaceDE/>
        <w:autoSpaceDN/>
        <w:jc w:val="both"/>
        <w:rPr>
          <w:rFonts w:eastAsia="Calibri"/>
          <w:b/>
          <w:bCs/>
          <w:sz w:val="24"/>
          <w:szCs w:val="24"/>
          <w:lang w:val="id-ID"/>
        </w:rPr>
      </w:pPr>
    </w:p>
    <w:p w:rsidR="007C225F" w:rsidRPr="007C225F" w:rsidRDefault="007C225F" w:rsidP="007C225F">
      <w:pPr>
        <w:widowControl/>
        <w:tabs>
          <w:tab w:val="left" w:pos="851"/>
        </w:tabs>
        <w:autoSpaceDE/>
        <w:autoSpaceDN/>
        <w:jc w:val="both"/>
        <w:rPr>
          <w:rFonts w:eastAsia="Calibri"/>
          <w:b/>
          <w:bCs/>
          <w:sz w:val="24"/>
          <w:szCs w:val="24"/>
          <w:lang w:val="id-ID"/>
        </w:rPr>
      </w:pPr>
    </w:p>
    <w:p w:rsidR="007C225F" w:rsidRPr="007C225F" w:rsidRDefault="007C225F" w:rsidP="007C225F">
      <w:pPr>
        <w:widowControl/>
        <w:adjustRightInd w:val="0"/>
        <w:jc w:val="center"/>
        <w:rPr>
          <w:rFonts w:eastAsia="Calibri"/>
          <w:b/>
          <w:bCs/>
          <w:color w:val="000000"/>
        </w:rPr>
      </w:pPr>
      <w:proofErr w:type="gramStart"/>
      <w:r w:rsidRPr="007C225F">
        <w:rPr>
          <w:rFonts w:eastAsia="Calibri"/>
          <w:b/>
          <w:bCs/>
          <w:color w:val="000000"/>
        </w:rPr>
        <w:lastRenderedPageBreak/>
        <w:t>Table 8.</w:t>
      </w:r>
      <w:proofErr w:type="gramEnd"/>
    </w:p>
    <w:p w:rsidR="007C225F" w:rsidRPr="007C225F" w:rsidRDefault="007C225F" w:rsidP="007C225F">
      <w:pPr>
        <w:widowControl/>
        <w:adjustRightInd w:val="0"/>
        <w:jc w:val="center"/>
        <w:rPr>
          <w:rFonts w:eastAsia="Calibri"/>
          <w:b/>
          <w:bCs/>
          <w:color w:val="000000"/>
        </w:rPr>
      </w:pPr>
      <w:r w:rsidRPr="007C225F">
        <w:rPr>
          <w:rFonts w:eastAsia="Calibri"/>
          <w:b/>
          <w:bCs/>
          <w:color w:val="000000"/>
        </w:rPr>
        <w:t xml:space="preserve">Testing Two Path Analysis </w:t>
      </w:r>
      <w:proofErr w:type="gramStart"/>
      <w:r w:rsidRPr="007C225F">
        <w:rPr>
          <w:rFonts w:eastAsia="Calibri"/>
          <w:b/>
          <w:bCs/>
          <w:color w:val="000000"/>
        </w:rPr>
        <w:t>MR  Based</w:t>
      </w:r>
      <w:proofErr w:type="gramEnd"/>
      <w:r w:rsidRPr="007C225F">
        <w:rPr>
          <w:rFonts w:eastAsia="Calibri"/>
          <w:b/>
          <w:bCs/>
          <w:color w:val="000000"/>
        </w:rPr>
        <w:t xml:space="preserve"> on </w:t>
      </w:r>
    </w:p>
    <w:p w:rsidR="007C225F" w:rsidRPr="007C225F" w:rsidRDefault="007C225F" w:rsidP="007C225F">
      <w:pPr>
        <w:widowControl/>
        <w:adjustRightInd w:val="0"/>
        <w:jc w:val="center"/>
        <w:rPr>
          <w:rFonts w:eastAsia="Calibri"/>
          <w:b/>
          <w:bCs/>
          <w:color w:val="000000"/>
        </w:rPr>
      </w:pPr>
      <w:r w:rsidRPr="007C225F">
        <w:rPr>
          <w:rFonts w:eastAsia="Calibri"/>
          <w:b/>
          <w:bCs/>
          <w:color w:val="000000"/>
        </w:rPr>
        <w:t>Teaching Approaches and Cognitive Stage</w:t>
      </w:r>
    </w:p>
    <w:p w:rsidR="007C225F" w:rsidRPr="007C225F" w:rsidRDefault="007C225F" w:rsidP="007C225F">
      <w:pPr>
        <w:widowControl/>
        <w:adjustRightInd w:val="0"/>
        <w:jc w:val="center"/>
        <w:rPr>
          <w:rFonts w:eastAsia="Calibri"/>
          <w:color w:val="000000"/>
        </w:rPr>
      </w:pPr>
    </w:p>
    <w:tbl>
      <w:tblPr>
        <w:tblW w:w="79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32"/>
        <w:gridCol w:w="1417"/>
        <w:gridCol w:w="709"/>
        <w:gridCol w:w="1418"/>
        <w:gridCol w:w="1134"/>
        <w:gridCol w:w="708"/>
      </w:tblGrid>
      <w:tr w:rsidR="007C225F" w:rsidRPr="007C225F" w:rsidTr="007C225F">
        <w:trPr>
          <w:cantSplit/>
          <w:jc w:val="center"/>
        </w:trPr>
        <w:tc>
          <w:tcPr>
            <w:tcW w:w="2532" w:type="dxa"/>
            <w:tcBorders>
              <w:top w:val="single" w:sz="16" w:space="0" w:color="000000"/>
              <w:left w:val="single" w:sz="16" w:space="0" w:color="000000"/>
              <w:bottom w:val="single" w:sz="16" w:space="0" w:color="000000"/>
              <w:right w:val="single" w:sz="16" w:space="0" w:color="000000"/>
            </w:tcBorders>
            <w:shd w:val="clear" w:color="auto" w:fill="FFFFFF"/>
          </w:tcPr>
          <w:p w:rsidR="007C225F" w:rsidRPr="007C225F" w:rsidRDefault="007C225F" w:rsidP="007C225F">
            <w:pPr>
              <w:widowControl/>
              <w:adjustRightInd w:val="0"/>
              <w:ind w:left="60" w:right="60"/>
              <w:rPr>
                <w:rFonts w:eastAsia="Calibri"/>
              </w:rPr>
            </w:pPr>
            <w:r w:rsidRPr="007C225F">
              <w:rPr>
                <w:rFonts w:eastAsia="Calibri"/>
              </w:rPr>
              <w:t>Source</w:t>
            </w:r>
          </w:p>
        </w:tc>
        <w:tc>
          <w:tcPr>
            <w:tcW w:w="1417" w:type="dxa"/>
            <w:tcBorders>
              <w:top w:val="single" w:sz="16" w:space="0" w:color="000000"/>
              <w:left w:val="single" w:sz="16" w:space="0" w:color="000000"/>
              <w:bottom w:val="single" w:sz="1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Type III Sum of Squares</w:t>
            </w:r>
          </w:p>
        </w:tc>
        <w:tc>
          <w:tcPr>
            <w:tcW w:w="709" w:type="dxa"/>
            <w:tcBorders>
              <w:top w:val="single" w:sz="16" w:space="0" w:color="000000"/>
              <w:bottom w:val="single" w:sz="1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Df</w:t>
            </w:r>
          </w:p>
        </w:tc>
        <w:tc>
          <w:tcPr>
            <w:tcW w:w="1418" w:type="dxa"/>
            <w:tcBorders>
              <w:top w:val="single" w:sz="16" w:space="0" w:color="000000"/>
              <w:bottom w:val="single" w:sz="1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Mean Square</w:t>
            </w:r>
          </w:p>
        </w:tc>
        <w:tc>
          <w:tcPr>
            <w:tcW w:w="1134" w:type="dxa"/>
            <w:tcBorders>
              <w:top w:val="single" w:sz="16" w:space="0" w:color="000000"/>
              <w:bottom w:val="single" w:sz="1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F</w:t>
            </w:r>
          </w:p>
        </w:tc>
        <w:tc>
          <w:tcPr>
            <w:tcW w:w="708" w:type="dxa"/>
            <w:tcBorders>
              <w:top w:val="single" w:sz="16" w:space="0" w:color="000000"/>
              <w:bottom w:val="single" w:sz="16" w:space="0" w:color="000000"/>
              <w:right w:val="single" w:sz="16" w:space="0" w:color="000000"/>
            </w:tcBorders>
            <w:shd w:val="clear" w:color="auto" w:fill="FFFFFF"/>
          </w:tcPr>
          <w:p w:rsidR="007C225F" w:rsidRPr="007C225F" w:rsidRDefault="007C225F" w:rsidP="007C225F">
            <w:pPr>
              <w:widowControl/>
              <w:adjustRightInd w:val="0"/>
              <w:ind w:left="60" w:right="60"/>
              <w:jc w:val="center"/>
              <w:rPr>
                <w:rFonts w:eastAsia="Calibri"/>
              </w:rPr>
            </w:pPr>
            <w:r w:rsidRPr="007C225F">
              <w:rPr>
                <w:rFonts w:eastAsia="Calibri"/>
              </w:rPr>
              <w:t>Sig.</w:t>
            </w:r>
          </w:p>
        </w:tc>
      </w:tr>
      <w:tr w:rsidR="007C225F" w:rsidRPr="007C225F" w:rsidTr="007C225F">
        <w:trPr>
          <w:cantSplit/>
          <w:jc w:val="center"/>
        </w:trPr>
        <w:tc>
          <w:tcPr>
            <w:tcW w:w="2532" w:type="dxa"/>
            <w:tcBorders>
              <w:top w:val="single" w:sz="16" w:space="0" w:color="000000"/>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Corrected Model</w:t>
            </w:r>
          </w:p>
        </w:tc>
        <w:tc>
          <w:tcPr>
            <w:tcW w:w="1417" w:type="dxa"/>
            <w:tcBorders>
              <w:top w:val="single" w:sz="16" w:space="0" w:color="000000"/>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3516.947</w:t>
            </w:r>
            <w:r w:rsidRPr="007C225F">
              <w:rPr>
                <w:rFonts w:eastAsia="Calibri"/>
                <w:vertAlign w:val="superscript"/>
              </w:rPr>
              <w:t>a</w:t>
            </w:r>
          </w:p>
        </w:tc>
        <w:tc>
          <w:tcPr>
            <w:tcW w:w="709" w:type="dxa"/>
            <w:tcBorders>
              <w:top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5</w:t>
            </w:r>
          </w:p>
        </w:tc>
        <w:tc>
          <w:tcPr>
            <w:tcW w:w="1418" w:type="dxa"/>
            <w:tcBorders>
              <w:top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703.389</w:t>
            </w:r>
          </w:p>
        </w:tc>
        <w:tc>
          <w:tcPr>
            <w:tcW w:w="1134" w:type="dxa"/>
            <w:tcBorders>
              <w:top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8.188</w:t>
            </w:r>
          </w:p>
        </w:tc>
        <w:tc>
          <w:tcPr>
            <w:tcW w:w="708" w:type="dxa"/>
            <w:tcBorders>
              <w:top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.000</w:t>
            </w: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Intercept</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597515.457</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1</w:t>
            </w:r>
          </w:p>
        </w:tc>
        <w:tc>
          <w:tcPr>
            <w:tcW w:w="1418"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597515.457</w:t>
            </w:r>
          </w:p>
        </w:tc>
        <w:tc>
          <w:tcPr>
            <w:tcW w:w="1134"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6955.459</w:t>
            </w:r>
          </w:p>
        </w:tc>
        <w:tc>
          <w:tcPr>
            <w:tcW w:w="708" w:type="dxa"/>
            <w:tcBorders>
              <w:top w:val="nil"/>
              <w:bottom w:val="nil"/>
              <w:right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.000</w:t>
            </w: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 xml:space="preserve">Teaching approaches </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2147.181</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1</w:t>
            </w:r>
          </w:p>
        </w:tc>
        <w:tc>
          <w:tcPr>
            <w:tcW w:w="1418"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2147.181</w:t>
            </w:r>
          </w:p>
        </w:tc>
        <w:tc>
          <w:tcPr>
            <w:tcW w:w="1134"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24.995</w:t>
            </w:r>
          </w:p>
        </w:tc>
        <w:tc>
          <w:tcPr>
            <w:tcW w:w="708" w:type="dxa"/>
            <w:tcBorders>
              <w:top w:val="nil"/>
              <w:bottom w:val="nil"/>
              <w:right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.000</w:t>
            </w: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Cognitive stage</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13.565</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w:t>
            </w:r>
          </w:p>
        </w:tc>
        <w:tc>
          <w:tcPr>
            <w:tcW w:w="1418"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6.783</w:t>
            </w:r>
          </w:p>
        </w:tc>
        <w:tc>
          <w:tcPr>
            <w:tcW w:w="1134"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.079</w:t>
            </w:r>
          </w:p>
        </w:tc>
        <w:tc>
          <w:tcPr>
            <w:tcW w:w="708" w:type="dxa"/>
            <w:tcBorders>
              <w:top w:val="nil"/>
              <w:bottom w:val="nil"/>
              <w:right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.924</w:t>
            </w: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Teaching approaches</w:t>
            </w:r>
          </w:p>
          <w:p w:rsidR="007C225F" w:rsidRPr="007C225F" w:rsidRDefault="007C225F" w:rsidP="007C225F">
            <w:pPr>
              <w:widowControl/>
              <w:adjustRightInd w:val="0"/>
              <w:ind w:left="60" w:right="60"/>
              <w:rPr>
                <w:rFonts w:eastAsia="Calibri"/>
              </w:rPr>
            </w:pPr>
            <w:r w:rsidRPr="007C225F">
              <w:rPr>
                <w:rFonts w:eastAsia="Calibri"/>
              </w:rPr>
              <w:t xml:space="preserve">* Cognitive stage </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255.909</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w:t>
            </w:r>
          </w:p>
        </w:tc>
        <w:tc>
          <w:tcPr>
            <w:tcW w:w="1418"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127.954</w:t>
            </w:r>
          </w:p>
        </w:tc>
        <w:tc>
          <w:tcPr>
            <w:tcW w:w="1134"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1.489</w:t>
            </w:r>
          </w:p>
        </w:tc>
        <w:tc>
          <w:tcPr>
            <w:tcW w:w="708" w:type="dxa"/>
            <w:tcBorders>
              <w:top w:val="nil"/>
              <w:bottom w:val="nil"/>
              <w:right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.233</w:t>
            </w: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Error</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5326.170</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62</w:t>
            </w:r>
          </w:p>
        </w:tc>
        <w:tc>
          <w:tcPr>
            <w:tcW w:w="1418"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85.906</w:t>
            </w:r>
          </w:p>
        </w:tc>
        <w:tc>
          <w:tcPr>
            <w:tcW w:w="1134" w:type="dxa"/>
            <w:tcBorders>
              <w:top w:val="nil"/>
              <w:bottom w:val="nil"/>
            </w:tcBorders>
            <w:shd w:val="clear" w:color="auto" w:fill="FFFFFF"/>
          </w:tcPr>
          <w:p w:rsidR="007C225F" w:rsidRPr="007C225F" w:rsidRDefault="007C225F" w:rsidP="007C225F">
            <w:pPr>
              <w:widowControl/>
              <w:adjustRightInd w:val="0"/>
              <w:rPr>
                <w:rFonts w:eastAsia="Calibri"/>
              </w:rPr>
            </w:pPr>
          </w:p>
        </w:tc>
        <w:tc>
          <w:tcPr>
            <w:tcW w:w="708" w:type="dxa"/>
            <w:tcBorders>
              <w:top w:val="nil"/>
              <w:bottom w:val="nil"/>
              <w:right w:val="single" w:sz="1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2532" w:type="dxa"/>
            <w:tcBorders>
              <w:top w:val="nil"/>
              <w:left w:val="single" w:sz="16" w:space="0" w:color="000000"/>
              <w:bottom w:val="nil"/>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Total</w:t>
            </w:r>
          </w:p>
        </w:tc>
        <w:tc>
          <w:tcPr>
            <w:tcW w:w="1417" w:type="dxa"/>
            <w:tcBorders>
              <w:top w:val="nil"/>
              <w:left w:val="single" w:sz="16" w:space="0" w:color="000000"/>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719174.000</w:t>
            </w:r>
          </w:p>
        </w:tc>
        <w:tc>
          <w:tcPr>
            <w:tcW w:w="709" w:type="dxa"/>
            <w:tcBorders>
              <w:top w:val="nil"/>
              <w:bottom w:val="nil"/>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68</w:t>
            </w:r>
          </w:p>
        </w:tc>
        <w:tc>
          <w:tcPr>
            <w:tcW w:w="1418" w:type="dxa"/>
            <w:tcBorders>
              <w:top w:val="nil"/>
              <w:bottom w:val="nil"/>
            </w:tcBorders>
            <w:shd w:val="clear" w:color="auto" w:fill="FFFFFF"/>
          </w:tcPr>
          <w:p w:rsidR="007C225F" w:rsidRPr="007C225F" w:rsidRDefault="007C225F" w:rsidP="007C225F">
            <w:pPr>
              <w:widowControl/>
              <w:adjustRightInd w:val="0"/>
              <w:rPr>
                <w:rFonts w:eastAsia="Calibri"/>
              </w:rPr>
            </w:pPr>
          </w:p>
        </w:tc>
        <w:tc>
          <w:tcPr>
            <w:tcW w:w="1134" w:type="dxa"/>
            <w:tcBorders>
              <w:top w:val="nil"/>
              <w:bottom w:val="nil"/>
            </w:tcBorders>
            <w:shd w:val="clear" w:color="auto" w:fill="FFFFFF"/>
          </w:tcPr>
          <w:p w:rsidR="007C225F" w:rsidRPr="007C225F" w:rsidRDefault="007C225F" w:rsidP="007C225F">
            <w:pPr>
              <w:widowControl/>
              <w:adjustRightInd w:val="0"/>
              <w:rPr>
                <w:rFonts w:eastAsia="Calibri"/>
              </w:rPr>
            </w:pPr>
          </w:p>
        </w:tc>
        <w:tc>
          <w:tcPr>
            <w:tcW w:w="708" w:type="dxa"/>
            <w:tcBorders>
              <w:top w:val="nil"/>
              <w:bottom w:val="nil"/>
              <w:right w:val="single" w:sz="1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2532" w:type="dxa"/>
            <w:tcBorders>
              <w:top w:val="nil"/>
              <w:left w:val="single" w:sz="16" w:space="0" w:color="000000"/>
              <w:bottom w:val="single" w:sz="16" w:space="0" w:color="000000"/>
              <w:right w:val="single" w:sz="16" w:space="0" w:color="000000"/>
            </w:tcBorders>
            <w:shd w:val="clear" w:color="auto" w:fill="FFFFFF"/>
            <w:vAlign w:val="center"/>
          </w:tcPr>
          <w:p w:rsidR="007C225F" w:rsidRPr="007C225F" w:rsidRDefault="007C225F" w:rsidP="007C225F">
            <w:pPr>
              <w:widowControl/>
              <w:adjustRightInd w:val="0"/>
              <w:ind w:left="60" w:right="60"/>
              <w:rPr>
                <w:rFonts w:eastAsia="Calibri"/>
              </w:rPr>
            </w:pPr>
            <w:r w:rsidRPr="007C225F">
              <w:rPr>
                <w:rFonts w:eastAsia="Calibri"/>
              </w:rPr>
              <w:t>Corrected Total</w:t>
            </w:r>
          </w:p>
        </w:tc>
        <w:tc>
          <w:tcPr>
            <w:tcW w:w="1417" w:type="dxa"/>
            <w:tcBorders>
              <w:top w:val="nil"/>
              <w:left w:val="single" w:sz="16" w:space="0" w:color="000000"/>
              <w:bottom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8843.118</w:t>
            </w:r>
          </w:p>
        </w:tc>
        <w:tc>
          <w:tcPr>
            <w:tcW w:w="709" w:type="dxa"/>
            <w:tcBorders>
              <w:top w:val="nil"/>
              <w:bottom w:val="single" w:sz="16" w:space="0" w:color="000000"/>
            </w:tcBorders>
            <w:shd w:val="clear" w:color="auto" w:fill="FFFFFF"/>
            <w:vAlign w:val="center"/>
          </w:tcPr>
          <w:p w:rsidR="007C225F" w:rsidRPr="007C225F" w:rsidRDefault="007C225F" w:rsidP="007C225F">
            <w:pPr>
              <w:widowControl/>
              <w:adjustRightInd w:val="0"/>
              <w:ind w:left="60" w:right="60"/>
              <w:jc w:val="right"/>
              <w:rPr>
                <w:rFonts w:eastAsia="Calibri"/>
              </w:rPr>
            </w:pPr>
            <w:r w:rsidRPr="007C225F">
              <w:rPr>
                <w:rFonts w:eastAsia="Calibri"/>
              </w:rPr>
              <w:t>67</w:t>
            </w:r>
          </w:p>
        </w:tc>
        <w:tc>
          <w:tcPr>
            <w:tcW w:w="1418" w:type="dxa"/>
            <w:tcBorders>
              <w:top w:val="nil"/>
              <w:bottom w:val="single" w:sz="16" w:space="0" w:color="000000"/>
            </w:tcBorders>
            <w:shd w:val="clear" w:color="auto" w:fill="FFFFFF"/>
          </w:tcPr>
          <w:p w:rsidR="007C225F" w:rsidRPr="007C225F" w:rsidRDefault="007C225F" w:rsidP="007C225F">
            <w:pPr>
              <w:widowControl/>
              <w:adjustRightInd w:val="0"/>
              <w:rPr>
                <w:rFonts w:eastAsia="Calibri"/>
              </w:rPr>
            </w:pPr>
          </w:p>
        </w:tc>
        <w:tc>
          <w:tcPr>
            <w:tcW w:w="1134" w:type="dxa"/>
            <w:tcBorders>
              <w:top w:val="nil"/>
              <w:bottom w:val="single" w:sz="16" w:space="0" w:color="000000"/>
            </w:tcBorders>
            <w:shd w:val="clear" w:color="auto" w:fill="FFFFFF"/>
          </w:tcPr>
          <w:p w:rsidR="007C225F" w:rsidRPr="007C225F" w:rsidRDefault="007C225F" w:rsidP="007C225F">
            <w:pPr>
              <w:widowControl/>
              <w:adjustRightInd w:val="0"/>
              <w:rPr>
                <w:rFonts w:eastAsia="Calibri"/>
              </w:rPr>
            </w:pPr>
          </w:p>
        </w:tc>
        <w:tc>
          <w:tcPr>
            <w:tcW w:w="708" w:type="dxa"/>
            <w:tcBorders>
              <w:top w:val="nil"/>
              <w:bottom w:val="single" w:sz="16" w:space="0" w:color="000000"/>
              <w:right w:val="single" w:sz="16" w:space="0" w:color="000000"/>
            </w:tcBorders>
            <w:shd w:val="clear" w:color="auto" w:fill="FFFFFF"/>
          </w:tcPr>
          <w:p w:rsidR="007C225F" w:rsidRPr="007C225F" w:rsidRDefault="007C225F" w:rsidP="007C225F">
            <w:pPr>
              <w:widowControl/>
              <w:adjustRightInd w:val="0"/>
              <w:rPr>
                <w:rFonts w:eastAsia="Calibri"/>
              </w:rPr>
            </w:pPr>
          </w:p>
        </w:tc>
      </w:tr>
      <w:tr w:rsidR="007C225F" w:rsidRPr="007C225F" w:rsidTr="007C225F">
        <w:trPr>
          <w:cantSplit/>
          <w:jc w:val="center"/>
        </w:trPr>
        <w:tc>
          <w:tcPr>
            <w:tcW w:w="7918" w:type="dxa"/>
            <w:gridSpan w:val="6"/>
            <w:tcBorders>
              <w:top w:val="nil"/>
              <w:left w:val="nil"/>
              <w:bottom w:val="nil"/>
              <w:right w:val="nil"/>
            </w:tcBorders>
            <w:shd w:val="clear" w:color="auto" w:fill="FFFFFF"/>
          </w:tcPr>
          <w:p w:rsidR="007C225F" w:rsidRPr="007C225F" w:rsidRDefault="007C225F" w:rsidP="007C225F">
            <w:pPr>
              <w:widowControl/>
              <w:adjustRightInd w:val="0"/>
              <w:ind w:left="60" w:right="60"/>
              <w:rPr>
                <w:rFonts w:eastAsia="Calibri"/>
              </w:rPr>
            </w:pPr>
            <w:r w:rsidRPr="007C225F">
              <w:rPr>
                <w:rFonts w:eastAsia="Calibri"/>
              </w:rPr>
              <w:t>a. R Squared = .398 (Adjusted R Squared = .349)</w:t>
            </w:r>
          </w:p>
        </w:tc>
      </w:tr>
    </w:tbl>
    <w:p w:rsidR="007C225F" w:rsidRPr="007C225F" w:rsidRDefault="007C225F" w:rsidP="007C225F">
      <w:pPr>
        <w:widowControl/>
        <w:adjustRightInd w:val="0"/>
        <w:jc w:val="both"/>
        <w:rPr>
          <w:rFonts w:eastAsia="Calibri"/>
          <w:sz w:val="24"/>
          <w:szCs w:val="24"/>
        </w:rPr>
      </w:pPr>
    </w:p>
    <w:p w:rsidR="007C225F" w:rsidRPr="007C225F" w:rsidRDefault="007C225F" w:rsidP="007C225F">
      <w:pPr>
        <w:widowControl/>
        <w:adjustRightInd w:val="0"/>
        <w:jc w:val="both"/>
        <w:rPr>
          <w:rFonts w:eastAsia="Calibri"/>
          <w:sz w:val="24"/>
          <w:szCs w:val="24"/>
        </w:rPr>
      </w:pPr>
      <w:r w:rsidRPr="007C225F">
        <w:rPr>
          <w:rFonts w:eastAsia="Calibri"/>
          <w:sz w:val="24"/>
          <w:szCs w:val="24"/>
        </w:rPr>
        <w:t xml:space="preserve">Based on Table 7 and Table 8 the study found there were no interaction between teaching approaches and cognitive stage on MRA and MR (two tailed sig .000 &lt; .005). Those findings indicated that the IDA have greater role than the role of cognitive stage on improving student’s MRA and MR. This statement was in accordance as well with findings that concrete and transitional cognitive stage students getting treatment with IDA obtained higher grades than the grade formal cognitive stage students taught by DLA (Table 3). </w:t>
      </w:r>
    </w:p>
    <w:p w:rsidR="007C225F" w:rsidRPr="007C225F" w:rsidRDefault="007C225F" w:rsidP="007C225F">
      <w:pPr>
        <w:widowControl/>
        <w:tabs>
          <w:tab w:val="left" w:pos="851"/>
        </w:tabs>
        <w:autoSpaceDE/>
        <w:autoSpaceDN/>
        <w:jc w:val="both"/>
        <w:rPr>
          <w:color w:val="FF0000"/>
          <w:sz w:val="24"/>
          <w:szCs w:val="24"/>
          <w:lang w:val="id-ID"/>
        </w:rPr>
      </w:pPr>
    </w:p>
    <w:p w:rsidR="007C225F" w:rsidRPr="007C225F" w:rsidRDefault="007C225F" w:rsidP="007C225F">
      <w:pPr>
        <w:widowControl/>
        <w:tabs>
          <w:tab w:val="left" w:pos="851"/>
        </w:tabs>
        <w:autoSpaceDE/>
        <w:autoSpaceDN/>
        <w:jc w:val="both"/>
        <w:rPr>
          <w:color w:val="FF0000"/>
          <w:sz w:val="24"/>
          <w:szCs w:val="24"/>
          <w:lang w:val="id-ID"/>
        </w:rPr>
      </w:pPr>
    </w:p>
    <w:p w:rsidR="007C225F" w:rsidRPr="007C225F" w:rsidRDefault="007C225F" w:rsidP="007C225F">
      <w:pPr>
        <w:widowControl/>
        <w:tabs>
          <w:tab w:val="left" w:pos="851"/>
        </w:tabs>
        <w:autoSpaceDE/>
        <w:autoSpaceDN/>
        <w:jc w:val="both"/>
        <w:rPr>
          <w:b/>
          <w:bCs/>
          <w:sz w:val="24"/>
          <w:szCs w:val="24"/>
        </w:rPr>
      </w:pPr>
      <w:proofErr w:type="gramStart"/>
      <w:r w:rsidRPr="007C225F">
        <w:rPr>
          <w:b/>
          <w:bCs/>
          <w:sz w:val="24"/>
          <w:szCs w:val="24"/>
        </w:rPr>
        <w:t>5</w:t>
      </w:r>
      <w:r w:rsidRPr="007C225F">
        <w:rPr>
          <w:color w:val="FF0000"/>
          <w:sz w:val="24"/>
          <w:szCs w:val="24"/>
        </w:rPr>
        <w:t>.</w:t>
      </w:r>
      <w:r w:rsidRPr="007C225F">
        <w:rPr>
          <w:b/>
          <w:bCs/>
          <w:sz w:val="24"/>
          <w:szCs w:val="24"/>
        </w:rPr>
        <w:t>Association</w:t>
      </w:r>
      <w:proofErr w:type="gramEnd"/>
      <w:r w:rsidRPr="007C225F">
        <w:rPr>
          <w:b/>
          <w:bCs/>
          <w:sz w:val="24"/>
          <w:szCs w:val="24"/>
        </w:rPr>
        <w:t xml:space="preserve"> amomg MRA, CS, and MR</w:t>
      </w:r>
    </w:p>
    <w:p w:rsidR="007C225F" w:rsidRPr="007C225F" w:rsidRDefault="007C225F" w:rsidP="007C225F">
      <w:pPr>
        <w:widowControl/>
        <w:tabs>
          <w:tab w:val="left" w:pos="851"/>
        </w:tabs>
        <w:autoSpaceDE/>
        <w:autoSpaceDN/>
        <w:jc w:val="both"/>
        <w:rPr>
          <w:sz w:val="24"/>
          <w:szCs w:val="24"/>
        </w:rPr>
      </w:pPr>
      <w:r w:rsidRPr="007C225F">
        <w:rPr>
          <w:sz w:val="24"/>
          <w:szCs w:val="24"/>
        </w:rPr>
        <w:t>F</w:t>
      </w:r>
      <w:r w:rsidRPr="007C225F">
        <w:rPr>
          <w:sz w:val="24"/>
          <w:szCs w:val="24"/>
          <w:lang w:val="id-ID"/>
        </w:rPr>
        <w:t>urther analysis</w:t>
      </w:r>
      <w:r w:rsidRPr="007C225F">
        <w:rPr>
          <w:sz w:val="24"/>
          <w:szCs w:val="24"/>
        </w:rPr>
        <w:t xml:space="preserve"> was about association among MRA, MR and CS. B</w:t>
      </w:r>
      <w:r w:rsidRPr="007C225F">
        <w:rPr>
          <w:sz w:val="24"/>
          <w:szCs w:val="24"/>
          <w:lang w:val="id-ID"/>
        </w:rPr>
        <w:t>y using</w:t>
      </w:r>
      <w:r w:rsidRPr="007C225F">
        <w:rPr>
          <w:sz w:val="24"/>
          <w:szCs w:val="24"/>
        </w:rPr>
        <w:t>:</w:t>
      </w:r>
      <w:r w:rsidRPr="007C225F">
        <w:rPr>
          <w:sz w:val="24"/>
          <w:szCs w:val="24"/>
          <w:lang w:val="id-ID"/>
        </w:rPr>
        <w:t xml:space="preserve"> contigency table </w:t>
      </w:r>
      <w:r w:rsidRPr="007C225F">
        <w:rPr>
          <w:sz w:val="24"/>
          <w:szCs w:val="24"/>
        </w:rPr>
        <w:t xml:space="preserve"> between MRA and CS (Table 9), between MR and CS (Table 10) and between MR and CS (Table 11), </w:t>
      </w:r>
      <w:r w:rsidRPr="007C225F">
        <w:rPr>
          <w:sz w:val="24"/>
          <w:szCs w:val="24"/>
          <w:lang w:val="id-ID"/>
        </w:rPr>
        <w:t xml:space="preserve"> statistic Pearson-Chi Square (</w:t>
      </w:r>
      <w:r w:rsidRPr="007C225F">
        <w:rPr>
          <w:sz w:val="24"/>
          <w:szCs w:val="24"/>
          <w:lang w:val="id-ID"/>
        </w:rPr>
        <w:sym w:font="Symbol" w:char="F063"/>
      </w:r>
      <w:r w:rsidRPr="007C225F">
        <w:rPr>
          <w:sz w:val="24"/>
          <w:szCs w:val="24"/>
          <w:vertAlign w:val="superscript"/>
          <w:lang w:val="id-ID"/>
        </w:rPr>
        <w:t xml:space="preserve">2 </w:t>
      </w:r>
      <w:r w:rsidRPr="007C225F">
        <w:rPr>
          <w:sz w:val="24"/>
          <w:szCs w:val="24"/>
          <w:lang w:val="id-ID"/>
        </w:rPr>
        <w:t>)</w:t>
      </w:r>
      <w:r w:rsidRPr="007C225F">
        <w:rPr>
          <w:sz w:val="24"/>
          <w:szCs w:val="24"/>
        </w:rPr>
        <w:t xml:space="preserve"> and SPSS for window,  </w:t>
      </w:r>
      <w:r w:rsidRPr="007C225F">
        <w:rPr>
          <w:sz w:val="24"/>
          <w:szCs w:val="24"/>
          <w:lang w:val="id-ID"/>
        </w:rPr>
        <w:t xml:space="preserve">the research found </w:t>
      </w:r>
      <w:r w:rsidRPr="007C225F">
        <w:rPr>
          <w:sz w:val="24"/>
          <w:szCs w:val="24"/>
        </w:rPr>
        <w:t xml:space="preserve">the  value of </w:t>
      </w:r>
      <w:r w:rsidRPr="007C225F">
        <w:rPr>
          <w:sz w:val="24"/>
          <w:szCs w:val="24"/>
          <w:lang w:val="id-ID"/>
        </w:rPr>
        <w:t xml:space="preserve"> </w:t>
      </w:r>
      <w:r w:rsidRPr="007C225F">
        <w:rPr>
          <w:sz w:val="24"/>
          <w:szCs w:val="24"/>
          <w:lang w:val="id-ID"/>
        </w:rPr>
        <w:sym w:font="Symbol" w:char="F063"/>
      </w:r>
      <w:r w:rsidRPr="007C225F">
        <w:rPr>
          <w:sz w:val="24"/>
          <w:szCs w:val="24"/>
          <w:vertAlign w:val="superscript"/>
          <w:lang w:val="id-ID"/>
        </w:rPr>
        <w:t>2</w:t>
      </w:r>
      <w:r w:rsidRPr="007C225F">
        <w:rPr>
          <w:sz w:val="24"/>
          <w:szCs w:val="24"/>
          <w:lang w:val="id-ID"/>
        </w:rPr>
        <w:t xml:space="preserve"> </w:t>
      </w:r>
      <w:r w:rsidRPr="007C225F">
        <w:rPr>
          <w:sz w:val="24"/>
          <w:szCs w:val="24"/>
        </w:rPr>
        <w:t xml:space="preserve">and  </w:t>
      </w:r>
      <w:r w:rsidRPr="007C225F">
        <w:rPr>
          <w:sz w:val="24"/>
          <w:szCs w:val="24"/>
          <w:lang w:val="id-ID"/>
        </w:rPr>
        <w:t>C</w:t>
      </w:r>
      <w:r w:rsidRPr="007C225F">
        <w:rPr>
          <w:sz w:val="24"/>
          <w:szCs w:val="24"/>
        </w:rPr>
        <w:t xml:space="preserve"> coefficient and  Q  coefficient as in Table 12.</w:t>
      </w:r>
    </w:p>
    <w:p w:rsidR="007C225F" w:rsidRPr="007C225F" w:rsidRDefault="007C225F" w:rsidP="007C225F">
      <w:pPr>
        <w:widowControl/>
        <w:tabs>
          <w:tab w:val="left" w:pos="851"/>
        </w:tabs>
        <w:autoSpaceDE/>
        <w:autoSpaceDN/>
        <w:jc w:val="both"/>
        <w:rPr>
          <w:sz w:val="24"/>
          <w:szCs w:val="24"/>
        </w:rPr>
      </w:pPr>
    </w:p>
    <w:p w:rsidR="007C225F" w:rsidRPr="007C225F" w:rsidRDefault="007C225F" w:rsidP="007C225F">
      <w:pPr>
        <w:widowControl/>
        <w:autoSpaceDE/>
        <w:autoSpaceDN/>
        <w:rPr>
          <w:bCs/>
        </w:rPr>
      </w:pPr>
      <w:r w:rsidRPr="007C225F">
        <w:rPr>
          <w:bCs/>
        </w:rPr>
        <w:t xml:space="preserve">                               Table 9                                                                     Table 10</w:t>
      </w:r>
    </w:p>
    <w:p w:rsidR="007C225F" w:rsidRPr="007C225F" w:rsidRDefault="007C225F" w:rsidP="007C225F">
      <w:pPr>
        <w:widowControl/>
        <w:adjustRightInd w:val="0"/>
        <w:ind w:left="6663" w:hanging="6663"/>
        <w:jc w:val="both"/>
        <w:rPr>
          <w:rFonts w:eastAsia="Calibri"/>
          <w:bCs/>
        </w:rPr>
      </w:pPr>
      <w:r w:rsidRPr="007C225F">
        <w:rPr>
          <w:rFonts w:eastAsia="Calibri"/>
          <w:bCs/>
          <w:lang w:val="id-ID"/>
        </w:rPr>
        <w:t xml:space="preserve"> </w:t>
      </w:r>
      <w:r w:rsidRPr="007C225F">
        <w:rPr>
          <w:rFonts w:eastAsia="Calibri"/>
          <w:bCs/>
        </w:rPr>
        <w:t xml:space="preserve">    </w:t>
      </w:r>
      <w:r w:rsidRPr="007C225F">
        <w:rPr>
          <w:rFonts w:eastAsia="Calibri"/>
          <w:bCs/>
          <w:lang w:val="id-ID"/>
        </w:rPr>
        <w:t xml:space="preserve"> Contigency  between M</w:t>
      </w:r>
      <w:r w:rsidRPr="007C225F">
        <w:rPr>
          <w:rFonts w:eastAsia="Calibri"/>
          <w:bCs/>
        </w:rPr>
        <w:t>R</w:t>
      </w:r>
      <w:r w:rsidRPr="007C225F">
        <w:rPr>
          <w:rFonts w:eastAsia="Calibri"/>
          <w:bCs/>
          <w:lang w:val="id-ID"/>
        </w:rPr>
        <w:t xml:space="preserve">A and CS                </w:t>
      </w:r>
      <w:r w:rsidRPr="007C225F">
        <w:rPr>
          <w:rFonts w:eastAsia="Calibri"/>
          <w:bCs/>
        </w:rPr>
        <w:t xml:space="preserve">        </w:t>
      </w:r>
      <w:r w:rsidRPr="007C225F">
        <w:rPr>
          <w:rFonts w:eastAsia="Calibri"/>
          <w:bCs/>
          <w:lang w:val="id-ID"/>
        </w:rPr>
        <w:t xml:space="preserve"> Cont</w:t>
      </w:r>
      <w:r w:rsidRPr="007C225F">
        <w:rPr>
          <w:rFonts w:eastAsia="Calibri"/>
          <w:bCs/>
        </w:rPr>
        <w:t>i</w:t>
      </w:r>
      <w:r w:rsidRPr="007C225F">
        <w:rPr>
          <w:rFonts w:eastAsia="Calibri"/>
          <w:bCs/>
          <w:lang w:val="id-ID"/>
        </w:rPr>
        <w:t xml:space="preserve">gency between </w:t>
      </w:r>
      <w:r w:rsidRPr="007C225F">
        <w:rPr>
          <w:rFonts w:eastAsia="Calibri"/>
          <w:bCs/>
        </w:rPr>
        <w:t>MR</w:t>
      </w:r>
      <w:r w:rsidRPr="007C225F">
        <w:rPr>
          <w:rFonts w:eastAsia="Calibri"/>
          <w:bCs/>
          <w:lang w:val="id-ID"/>
        </w:rPr>
        <w:t xml:space="preserve"> and </w:t>
      </w:r>
      <w:r w:rsidRPr="007C225F">
        <w:rPr>
          <w:rFonts w:eastAsia="Calibri"/>
          <w:bCs/>
        </w:rPr>
        <w:t>CS</w:t>
      </w:r>
    </w:p>
    <w:tbl>
      <w:tblPr>
        <w:tblStyle w:val="TableGrid"/>
        <w:tblpPr w:leftFromText="180" w:rightFromText="180" w:vertAnchor="text" w:horzAnchor="margin" w:tblpY="350"/>
        <w:tblW w:w="0" w:type="auto"/>
        <w:tblLayout w:type="fixed"/>
        <w:tblLook w:val="04A0" w:firstRow="1" w:lastRow="0" w:firstColumn="1" w:lastColumn="0" w:noHBand="0" w:noVBand="1"/>
      </w:tblPr>
      <w:tblGrid>
        <w:gridCol w:w="1555"/>
        <w:gridCol w:w="567"/>
        <w:gridCol w:w="708"/>
        <w:gridCol w:w="567"/>
        <w:gridCol w:w="709"/>
      </w:tblGrid>
      <w:tr w:rsidR="007C225F" w:rsidRPr="007C225F" w:rsidTr="007C225F">
        <w:trPr>
          <w:trHeight w:val="582"/>
        </w:trPr>
        <w:tc>
          <w:tcPr>
            <w:tcW w:w="1555" w:type="dxa"/>
          </w:tcPr>
          <w:p w:rsidR="007C225F" w:rsidRPr="007C225F" w:rsidRDefault="007C225F" w:rsidP="007C225F">
            <w:pPr>
              <w:adjustRightInd w:val="0"/>
              <w:ind w:firstLine="454"/>
              <w:rPr>
                <w:bCs/>
              </w:rPr>
            </w:pPr>
            <w:r w:rsidRPr="007C225F">
              <w:rPr>
                <w:b/>
                <w:noProof/>
              </w:rPr>
              <mc:AlternateContent>
                <mc:Choice Requires="wps">
                  <w:drawing>
                    <wp:anchor distT="0" distB="0" distL="114300" distR="114300" simplePos="0" relativeHeight="251667456" behindDoc="0" locked="0" layoutInCell="1" allowOverlap="1" wp14:anchorId="6E87B699" wp14:editId="67750E41">
                      <wp:simplePos x="0" y="0"/>
                      <wp:positionH relativeFrom="column">
                        <wp:posOffset>-46421</wp:posOffset>
                      </wp:positionH>
                      <wp:positionV relativeFrom="paragraph">
                        <wp:posOffset>-1584</wp:posOffset>
                      </wp:positionV>
                      <wp:extent cx="913784" cy="320533"/>
                      <wp:effectExtent l="0" t="0" r="19685" b="22860"/>
                      <wp:wrapNone/>
                      <wp:docPr id="20" name="Straight Connector 20"/>
                      <wp:cNvGraphicFramePr/>
                      <a:graphic xmlns:a="http://schemas.openxmlformats.org/drawingml/2006/main">
                        <a:graphicData uri="http://schemas.microsoft.com/office/word/2010/wordprocessingShape">
                          <wps:wsp>
                            <wps:cNvCnPr/>
                            <wps:spPr>
                              <a:xfrm>
                                <a:off x="0" y="0"/>
                                <a:ext cx="913784" cy="3205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pt" to="68.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" strokecolor="#4a7ebb"/>
                  </w:pict>
                </mc:Fallback>
              </mc:AlternateContent>
            </w:r>
            <w:r w:rsidRPr="007C225F">
              <w:rPr>
                <w:bCs/>
              </w:rPr>
              <w:t xml:space="preserve">      CS                   </w:t>
            </w:r>
          </w:p>
          <w:p w:rsidR="007C225F" w:rsidRPr="007C225F" w:rsidRDefault="007C225F" w:rsidP="007C225F">
            <w:pPr>
              <w:adjustRightInd w:val="0"/>
              <w:rPr>
                <w:bCs/>
              </w:rPr>
            </w:pPr>
            <w:r w:rsidRPr="007C225F">
              <w:rPr>
                <w:bCs/>
              </w:rPr>
              <w:t xml:space="preserve">       MRA</w:t>
            </w:r>
          </w:p>
        </w:tc>
        <w:tc>
          <w:tcPr>
            <w:tcW w:w="567" w:type="dxa"/>
          </w:tcPr>
          <w:p w:rsidR="007C225F" w:rsidRPr="007C225F" w:rsidRDefault="007C225F" w:rsidP="007C225F">
            <w:pPr>
              <w:adjustRightInd w:val="0"/>
              <w:jc w:val="center"/>
              <w:rPr>
                <w:bCs/>
              </w:rPr>
            </w:pPr>
            <w:r w:rsidRPr="007C225F">
              <w:rPr>
                <w:bCs/>
              </w:rPr>
              <w:t>F</w:t>
            </w:r>
          </w:p>
          <w:p w:rsidR="007C225F" w:rsidRPr="007C225F" w:rsidRDefault="007C225F" w:rsidP="007C225F">
            <w:pPr>
              <w:adjustRightInd w:val="0"/>
              <w:jc w:val="center"/>
              <w:rPr>
                <w:bCs/>
              </w:rPr>
            </w:pPr>
          </w:p>
        </w:tc>
        <w:tc>
          <w:tcPr>
            <w:tcW w:w="708" w:type="dxa"/>
          </w:tcPr>
          <w:p w:rsidR="007C225F" w:rsidRPr="007C225F" w:rsidRDefault="007C225F" w:rsidP="007C225F">
            <w:pPr>
              <w:adjustRightInd w:val="0"/>
              <w:jc w:val="center"/>
              <w:rPr>
                <w:bCs/>
              </w:rPr>
            </w:pPr>
            <w:r w:rsidRPr="007C225F">
              <w:rPr>
                <w:bCs/>
              </w:rPr>
              <w:t>T</w:t>
            </w:r>
          </w:p>
        </w:tc>
        <w:tc>
          <w:tcPr>
            <w:tcW w:w="567" w:type="dxa"/>
          </w:tcPr>
          <w:p w:rsidR="007C225F" w:rsidRPr="007C225F" w:rsidRDefault="007C225F" w:rsidP="007C225F">
            <w:pPr>
              <w:adjustRightInd w:val="0"/>
              <w:jc w:val="center"/>
              <w:rPr>
                <w:bCs/>
              </w:rPr>
            </w:pPr>
            <w:r w:rsidRPr="007C225F">
              <w:rPr>
                <w:bCs/>
              </w:rPr>
              <w:t>C</w:t>
            </w:r>
          </w:p>
        </w:tc>
        <w:tc>
          <w:tcPr>
            <w:tcW w:w="709" w:type="dxa"/>
          </w:tcPr>
          <w:p w:rsidR="007C225F" w:rsidRPr="007C225F" w:rsidRDefault="007C225F" w:rsidP="007C225F">
            <w:pPr>
              <w:adjustRightInd w:val="0"/>
              <w:jc w:val="center"/>
              <w:rPr>
                <w:bCs/>
              </w:rPr>
            </w:pPr>
            <w:r w:rsidRPr="007C225F">
              <w:rPr>
                <w:bCs/>
              </w:rPr>
              <w:t>Total</w:t>
            </w:r>
          </w:p>
        </w:tc>
      </w:tr>
      <w:tr w:rsidR="007C225F" w:rsidRPr="007C225F" w:rsidTr="007C225F">
        <w:trPr>
          <w:trHeight w:val="291"/>
        </w:trPr>
        <w:tc>
          <w:tcPr>
            <w:tcW w:w="1555" w:type="dxa"/>
          </w:tcPr>
          <w:p w:rsidR="007C225F" w:rsidRPr="007C225F" w:rsidRDefault="007C225F" w:rsidP="007C225F">
            <w:pPr>
              <w:adjustRightInd w:val="0"/>
              <w:rPr>
                <w:bCs/>
              </w:rPr>
            </w:pPr>
            <w:r w:rsidRPr="007C225F">
              <w:rPr>
                <w:bCs/>
              </w:rPr>
              <w:t>High</w:t>
            </w:r>
          </w:p>
        </w:tc>
        <w:tc>
          <w:tcPr>
            <w:tcW w:w="567" w:type="dxa"/>
            <w:vAlign w:val="center"/>
          </w:tcPr>
          <w:p w:rsidR="007C225F" w:rsidRPr="007C225F" w:rsidRDefault="007C225F" w:rsidP="007C225F">
            <w:pPr>
              <w:adjustRightInd w:val="0"/>
              <w:jc w:val="center"/>
              <w:rPr>
                <w:bCs/>
              </w:rPr>
            </w:pPr>
            <w:r w:rsidRPr="007C225F">
              <w:rPr>
                <w:color w:val="000000"/>
              </w:rPr>
              <w:t>5</w:t>
            </w:r>
          </w:p>
        </w:tc>
        <w:tc>
          <w:tcPr>
            <w:tcW w:w="708" w:type="dxa"/>
            <w:vAlign w:val="center"/>
          </w:tcPr>
          <w:p w:rsidR="007C225F" w:rsidRPr="007C225F" w:rsidRDefault="007C225F" w:rsidP="007C225F">
            <w:pPr>
              <w:adjustRightInd w:val="0"/>
              <w:jc w:val="center"/>
              <w:rPr>
                <w:bCs/>
              </w:rPr>
            </w:pPr>
            <w:r w:rsidRPr="007C225F">
              <w:rPr>
                <w:color w:val="000000"/>
              </w:rPr>
              <w:t>8</w:t>
            </w:r>
          </w:p>
        </w:tc>
        <w:tc>
          <w:tcPr>
            <w:tcW w:w="567" w:type="dxa"/>
            <w:vAlign w:val="center"/>
          </w:tcPr>
          <w:p w:rsidR="007C225F" w:rsidRPr="007C225F" w:rsidRDefault="007C225F" w:rsidP="007C225F">
            <w:pPr>
              <w:adjustRightInd w:val="0"/>
              <w:jc w:val="center"/>
              <w:rPr>
                <w:bCs/>
              </w:rPr>
            </w:pPr>
            <w:r w:rsidRPr="007C225F">
              <w:rPr>
                <w:color w:val="000000"/>
              </w:rPr>
              <w:t>4</w:t>
            </w:r>
          </w:p>
        </w:tc>
        <w:tc>
          <w:tcPr>
            <w:tcW w:w="709" w:type="dxa"/>
            <w:vAlign w:val="center"/>
          </w:tcPr>
          <w:p w:rsidR="007C225F" w:rsidRPr="007C225F" w:rsidRDefault="007C225F" w:rsidP="007C225F">
            <w:pPr>
              <w:adjustRightInd w:val="0"/>
              <w:jc w:val="center"/>
              <w:rPr>
                <w:bCs/>
              </w:rPr>
            </w:pPr>
            <w:r w:rsidRPr="007C225F">
              <w:rPr>
                <w:color w:val="000000"/>
              </w:rPr>
              <w:t>17</w:t>
            </w:r>
          </w:p>
        </w:tc>
      </w:tr>
      <w:tr w:rsidR="007C225F" w:rsidRPr="007C225F" w:rsidTr="007C225F">
        <w:trPr>
          <w:trHeight w:val="291"/>
        </w:trPr>
        <w:tc>
          <w:tcPr>
            <w:tcW w:w="1555" w:type="dxa"/>
          </w:tcPr>
          <w:p w:rsidR="007C225F" w:rsidRPr="007C225F" w:rsidRDefault="007C225F" w:rsidP="007C225F">
            <w:pPr>
              <w:adjustRightInd w:val="0"/>
              <w:rPr>
                <w:bCs/>
              </w:rPr>
            </w:pPr>
            <w:r w:rsidRPr="007C225F">
              <w:rPr>
                <w:bCs/>
              </w:rPr>
              <w:t>Medium</w:t>
            </w:r>
          </w:p>
        </w:tc>
        <w:tc>
          <w:tcPr>
            <w:tcW w:w="567" w:type="dxa"/>
            <w:vAlign w:val="center"/>
          </w:tcPr>
          <w:p w:rsidR="007C225F" w:rsidRPr="007C225F" w:rsidRDefault="007C225F" w:rsidP="007C225F">
            <w:pPr>
              <w:adjustRightInd w:val="0"/>
              <w:jc w:val="center"/>
              <w:rPr>
                <w:bCs/>
              </w:rPr>
            </w:pPr>
            <w:r w:rsidRPr="007C225F">
              <w:rPr>
                <w:color w:val="000000"/>
              </w:rPr>
              <w:t>2</w:t>
            </w:r>
          </w:p>
        </w:tc>
        <w:tc>
          <w:tcPr>
            <w:tcW w:w="708" w:type="dxa"/>
            <w:vAlign w:val="center"/>
          </w:tcPr>
          <w:p w:rsidR="007C225F" w:rsidRPr="007C225F" w:rsidRDefault="007C225F" w:rsidP="007C225F">
            <w:pPr>
              <w:adjustRightInd w:val="0"/>
              <w:jc w:val="center"/>
              <w:rPr>
                <w:bCs/>
              </w:rPr>
            </w:pPr>
            <w:r w:rsidRPr="007C225F">
              <w:rPr>
                <w:color w:val="000000"/>
              </w:rPr>
              <w:t>8</w:t>
            </w:r>
          </w:p>
        </w:tc>
        <w:tc>
          <w:tcPr>
            <w:tcW w:w="567" w:type="dxa"/>
            <w:vAlign w:val="center"/>
          </w:tcPr>
          <w:p w:rsidR="007C225F" w:rsidRPr="007C225F" w:rsidRDefault="007C225F" w:rsidP="007C225F">
            <w:pPr>
              <w:adjustRightInd w:val="0"/>
              <w:jc w:val="center"/>
              <w:rPr>
                <w:bCs/>
              </w:rPr>
            </w:pPr>
            <w:r w:rsidRPr="007C225F">
              <w:rPr>
                <w:color w:val="000000"/>
              </w:rPr>
              <w:t>6</w:t>
            </w:r>
          </w:p>
        </w:tc>
        <w:tc>
          <w:tcPr>
            <w:tcW w:w="709" w:type="dxa"/>
            <w:vAlign w:val="center"/>
          </w:tcPr>
          <w:p w:rsidR="007C225F" w:rsidRPr="007C225F" w:rsidRDefault="007C225F" w:rsidP="007C225F">
            <w:pPr>
              <w:adjustRightInd w:val="0"/>
              <w:jc w:val="center"/>
              <w:rPr>
                <w:bCs/>
              </w:rPr>
            </w:pPr>
            <w:r w:rsidRPr="007C225F">
              <w:rPr>
                <w:color w:val="000000"/>
              </w:rPr>
              <w:t>16</w:t>
            </w:r>
          </w:p>
        </w:tc>
      </w:tr>
      <w:tr w:rsidR="007C225F" w:rsidRPr="007C225F" w:rsidTr="007C225F">
        <w:trPr>
          <w:trHeight w:val="291"/>
        </w:trPr>
        <w:tc>
          <w:tcPr>
            <w:tcW w:w="1555" w:type="dxa"/>
          </w:tcPr>
          <w:p w:rsidR="007C225F" w:rsidRPr="007C225F" w:rsidRDefault="007C225F" w:rsidP="007C225F">
            <w:pPr>
              <w:adjustRightInd w:val="0"/>
              <w:rPr>
                <w:bCs/>
              </w:rPr>
            </w:pPr>
            <w:r w:rsidRPr="007C225F">
              <w:rPr>
                <w:bCs/>
              </w:rPr>
              <w:t>Low</w:t>
            </w:r>
          </w:p>
        </w:tc>
        <w:tc>
          <w:tcPr>
            <w:tcW w:w="567" w:type="dxa"/>
            <w:vAlign w:val="center"/>
          </w:tcPr>
          <w:p w:rsidR="007C225F" w:rsidRPr="007C225F" w:rsidRDefault="007C225F" w:rsidP="007C225F">
            <w:pPr>
              <w:adjustRightInd w:val="0"/>
              <w:jc w:val="center"/>
              <w:rPr>
                <w:bCs/>
              </w:rPr>
            </w:pPr>
            <w:r w:rsidRPr="007C225F">
              <w:rPr>
                <w:color w:val="000000"/>
              </w:rPr>
              <w:t>0</w:t>
            </w:r>
          </w:p>
        </w:tc>
        <w:tc>
          <w:tcPr>
            <w:tcW w:w="708" w:type="dxa"/>
            <w:vAlign w:val="center"/>
          </w:tcPr>
          <w:p w:rsidR="007C225F" w:rsidRPr="007C225F" w:rsidRDefault="007C225F" w:rsidP="007C225F">
            <w:pPr>
              <w:adjustRightInd w:val="0"/>
              <w:jc w:val="center"/>
              <w:rPr>
                <w:bCs/>
              </w:rPr>
            </w:pPr>
            <w:r w:rsidRPr="007C225F">
              <w:rPr>
                <w:color w:val="000000"/>
              </w:rPr>
              <w:t>0</w:t>
            </w:r>
          </w:p>
        </w:tc>
        <w:tc>
          <w:tcPr>
            <w:tcW w:w="567" w:type="dxa"/>
            <w:vAlign w:val="center"/>
          </w:tcPr>
          <w:p w:rsidR="007C225F" w:rsidRPr="007C225F" w:rsidRDefault="007C225F" w:rsidP="007C225F">
            <w:pPr>
              <w:adjustRightInd w:val="0"/>
              <w:jc w:val="center"/>
              <w:rPr>
                <w:bCs/>
              </w:rPr>
            </w:pPr>
            <w:r w:rsidRPr="007C225F">
              <w:rPr>
                <w:color w:val="000000"/>
              </w:rPr>
              <w:t>1</w:t>
            </w:r>
          </w:p>
        </w:tc>
        <w:tc>
          <w:tcPr>
            <w:tcW w:w="709" w:type="dxa"/>
            <w:vAlign w:val="center"/>
          </w:tcPr>
          <w:p w:rsidR="007C225F" w:rsidRPr="007C225F" w:rsidRDefault="007C225F" w:rsidP="007C225F">
            <w:pPr>
              <w:adjustRightInd w:val="0"/>
              <w:jc w:val="center"/>
              <w:rPr>
                <w:bCs/>
              </w:rPr>
            </w:pPr>
            <w:r w:rsidRPr="007C225F">
              <w:rPr>
                <w:color w:val="000000"/>
              </w:rPr>
              <w:t>1</w:t>
            </w:r>
          </w:p>
        </w:tc>
      </w:tr>
      <w:tr w:rsidR="007C225F" w:rsidRPr="007C225F" w:rsidTr="007C225F">
        <w:trPr>
          <w:trHeight w:val="291"/>
        </w:trPr>
        <w:tc>
          <w:tcPr>
            <w:tcW w:w="1555" w:type="dxa"/>
          </w:tcPr>
          <w:p w:rsidR="007C225F" w:rsidRPr="007C225F" w:rsidRDefault="007C225F" w:rsidP="007C225F">
            <w:pPr>
              <w:adjustRightInd w:val="0"/>
              <w:rPr>
                <w:bCs/>
              </w:rPr>
            </w:pPr>
            <w:r w:rsidRPr="007C225F">
              <w:rPr>
                <w:bCs/>
              </w:rPr>
              <w:t>Total</w:t>
            </w:r>
          </w:p>
        </w:tc>
        <w:tc>
          <w:tcPr>
            <w:tcW w:w="567" w:type="dxa"/>
            <w:vAlign w:val="center"/>
          </w:tcPr>
          <w:p w:rsidR="007C225F" w:rsidRPr="007C225F" w:rsidRDefault="007C225F" w:rsidP="007C225F">
            <w:pPr>
              <w:adjustRightInd w:val="0"/>
              <w:jc w:val="center"/>
              <w:rPr>
                <w:bCs/>
              </w:rPr>
            </w:pPr>
            <w:r w:rsidRPr="007C225F">
              <w:rPr>
                <w:color w:val="000000"/>
              </w:rPr>
              <w:t>7</w:t>
            </w:r>
          </w:p>
        </w:tc>
        <w:tc>
          <w:tcPr>
            <w:tcW w:w="708" w:type="dxa"/>
            <w:vAlign w:val="center"/>
          </w:tcPr>
          <w:p w:rsidR="007C225F" w:rsidRPr="007C225F" w:rsidRDefault="007C225F" w:rsidP="007C225F">
            <w:pPr>
              <w:adjustRightInd w:val="0"/>
              <w:jc w:val="center"/>
              <w:rPr>
                <w:bCs/>
              </w:rPr>
            </w:pPr>
            <w:r w:rsidRPr="007C225F">
              <w:rPr>
                <w:color w:val="000000"/>
              </w:rPr>
              <w:t>16</w:t>
            </w:r>
          </w:p>
        </w:tc>
        <w:tc>
          <w:tcPr>
            <w:tcW w:w="567" w:type="dxa"/>
            <w:vAlign w:val="center"/>
          </w:tcPr>
          <w:p w:rsidR="007C225F" w:rsidRPr="007C225F" w:rsidRDefault="007C225F" w:rsidP="007C225F">
            <w:pPr>
              <w:adjustRightInd w:val="0"/>
              <w:jc w:val="center"/>
              <w:rPr>
                <w:bCs/>
              </w:rPr>
            </w:pPr>
            <w:r w:rsidRPr="007C225F">
              <w:rPr>
                <w:color w:val="000000"/>
              </w:rPr>
              <w:t>11</w:t>
            </w:r>
          </w:p>
        </w:tc>
        <w:tc>
          <w:tcPr>
            <w:tcW w:w="709" w:type="dxa"/>
            <w:vAlign w:val="center"/>
          </w:tcPr>
          <w:p w:rsidR="007C225F" w:rsidRPr="007C225F" w:rsidRDefault="007C225F" w:rsidP="007C225F">
            <w:pPr>
              <w:adjustRightInd w:val="0"/>
              <w:jc w:val="center"/>
              <w:rPr>
                <w:bCs/>
              </w:rPr>
            </w:pPr>
            <w:r w:rsidRPr="007C225F">
              <w:rPr>
                <w:color w:val="000000"/>
              </w:rPr>
              <w:t>34</w:t>
            </w:r>
          </w:p>
        </w:tc>
      </w:tr>
    </w:tbl>
    <w:p w:rsidR="007C225F" w:rsidRPr="007C225F" w:rsidRDefault="007C225F" w:rsidP="007C225F">
      <w:pPr>
        <w:widowControl/>
        <w:adjustRightInd w:val="0"/>
        <w:jc w:val="both"/>
        <w:rPr>
          <w:rFonts w:eastAsia="Calibri"/>
          <w:b/>
          <w:lang w:val="id-ID"/>
        </w:rPr>
      </w:pPr>
    </w:p>
    <w:tbl>
      <w:tblPr>
        <w:tblStyle w:val="TableGrid"/>
        <w:tblpPr w:leftFromText="180" w:rightFromText="180" w:vertAnchor="text" w:horzAnchor="page" w:tblpX="5842" w:tblpY="106"/>
        <w:tblW w:w="0" w:type="auto"/>
        <w:tblLayout w:type="fixed"/>
        <w:tblLook w:val="04A0" w:firstRow="1" w:lastRow="0" w:firstColumn="1" w:lastColumn="0" w:noHBand="0" w:noVBand="1"/>
      </w:tblPr>
      <w:tblGrid>
        <w:gridCol w:w="1413"/>
        <w:gridCol w:w="709"/>
        <w:gridCol w:w="992"/>
        <w:gridCol w:w="709"/>
        <w:gridCol w:w="850"/>
      </w:tblGrid>
      <w:tr w:rsidR="007C225F" w:rsidRPr="007C225F" w:rsidTr="007C225F">
        <w:tc>
          <w:tcPr>
            <w:tcW w:w="1413" w:type="dxa"/>
          </w:tcPr>
          <w:p w:rsidR="007C225F" w:rsidRPr="007C225F" w:rsidRDefault="007C225F" w:rsidP="007C225F">
            <w:pPr>
              <w:adjustRightInd w:val="0"/>
              <w:rPr>
                <w:bCs/>
              </w:rPr>
            </w:pPr>
            <w:r w:rsidRPr="007C225F">
              <w:rPr>
                <w:b/>
                <w:noProof/>
              </w:rPr>
              <mc:AlternateContent>
                <mc:Choice Requires="wps">
                  <w:drawing>
                    <wp:anchor distT="0" distB="0" distL="114300" distR="114300" simplePos="0" relativeHeight="251668480" behindDoc="0" locked="0" layoutInCell="1" allowOverlap="1" wp14:anchorId="32B1BBA0" wp14:editId="6777C67C">
                      <wp:simplePos x="0" y="0"/>
                      <wp:positionH relativeFrom="column">
                        <wp:posOffset>-65303</wp:posOffset>
                      </wp:positionH>
                      <wp:positionV relativeFrom="paragraph">
                        <wp:posOffset>7468</wp:posOffset>
                      </wp:positionV>
                      <wp:extent cx="870508" cy="321868"/>
                      <wp:effectExtent l="0" t="0" r="25400" b="21590"/>
                      <wp:wrapNone/>
                      <wp:docPr id="21" name="Straight Connector 21"/>
                      <wp:cNvGraphicFramePr/>
                      <a:graphic xmlns:a="http://schemas.openxmlformats.org/drawingml/2006/main">
                        <a:graphicData uri="http://schemas.microsoft.com/office/word/2010/wordprocessingShape">
                          <wps:wsp>
                            <wps:cNvCnPr/>
                            <wps:spPr>
                              <a:xfrm>
                                <a:off x="0" y="0"/>
                                <a:ext cx="870508" cy="32186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63.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" strokecolor="#4a7ebb"/>
                  </w:pict>
                </mc:Fallback>
              </mc:AlternateContent>
            </w:r>
            <w:r w:rsidRPr="007C225F">
              <w:rPr>
                <w:bCs/>
              </w:rPr>
              <w:t xml:space="preserve">                CS        MR</w:t>
            </w:r>
          </w:p>
        </w:tc>
        <w:tc>
          <w:tcPr>
            <w:tcW w:w="709" w:type="dxa"/>
          </w:tcPr>
          <w:p w:rsidR="007C225F" w:rsidRPr="007C225F" w:rsidRDefault="007C225F" w:rsidP="007C225F">
            <w:pPr>
              <w:adjustRightInd w:val="0"/>
              <w:jc w:val="center"/>
              <w:rPr>
                <w:bCs/>
              </w:rPr>
            </w:pPr>
            <w:r w:rsidRPr="007C225F">
              <w:rPr>
                <w:bCs/>
              </w:rPr>
              <w:t>F</w:t>
            </w:r>
          </w:p>
        </w:tc>
        <w:tc>
          <w:tcPr>
            <w:tcW w:w="992" w:type="dxa"/>
          </w:tcPr>
          <w:p w:rsidR="007C225F" w:rsidRPr="007C225F" w:rsidRDefault="007C225F" w:rsidP="007C225F">
            <w:pPr>
              <w:adjustRightInd w:val="0"/>
              <w:jc w:val="center"/>
              <w:rPr>
                <w:bCs/>
              </w:rPr>
            </w:pPr>
            <w:r w:rsidRPr="007C225F">
              <w:rPr>
                <w:bCs/>
              </w:rPr>
              <w:t>T</w:t>
            </w:r>
          </w:p>
        </w:tc>
        <w:tc>
          <w:tcPr>
            <w:tcW w:w="709" w:type="dxa"/>
          </w:tcPr>
          <w:p w:rsidR="007C225F" w:rsidRPr="007C225F" w:rsidRDefault="007C225F" w:rsidP="007C225F">
            <w:pPr>
              <w:adjustRightInd w:val="0"/>
              <w:jc w:val="center"/>
              <w:rPr>
                <w:bCs/>
              </w:rPr>
            </w:pPr>
            <w:r w:rsidRPr="007C225F">
              <w:rPr>
                <w:bCs/>
              </w:rPr>
              <w:t>C</w:t>
            </w:r>
          </w:p>
        </w:tc>
        <w:tc>
          <w:tcPr>
            <w:tcW w:w="850" w:type="dxa"/>
          </w:tcPr>
          <w:p w:rsidR="007C225F" w:rsidRPr="007C225F" w:rsidRDefault="007C225F" w:rsidP="007C225F">
            <w:pPr>
              <w:adjustRightInd w:val="0"/>
              <w:jc w:val="center"/>
              <w:rPr>
                <w:bCs/>
              </w:rPr>
            </w:pPr>
            <w:r w:rsidRPr="007C225F">
              <w:rPr>
                <w:bCs/>
              </w:rPr>
              <w:t>Total</w:t>
            </w:r>
          </w:p>
        </w:tc>
      </w:tr>
      <w:tr w:rsidR="007C225F" w:rsidRPr="007C225F" w:rsidTr="007C225F">
        <w:tc>
          <w:tcPr>
            <w:tcW w:w="1413" w:type="dxa"/>
          </w:tcPr>
          <w:p w:rsidR="007C225F" w:rsidRPr="007C225F" w:rsidRDefault="007C225F" w:rsidP="007C225F">
            <w:pPr>
              <w:adjustRightInd w:val="0"/>
              <w:rPr>
                <w:bCs/>
              </w:rPr>
            </w:pPr>
            <w:r w:rsidRPr="007C225F">
              <w:rPr>
                <w:bCs/>
              </w:rPr>
              <w:t>High</w:t>
            </w:r>
          </w:p>
        </w:tc>
        <w:tc>
          <w:tcPr>
            <w:tcW w:w="709" w:type="dxa"/>
            <w:vAlign w:val="center"/>
          </w:tcPr>
          <w:p w:rsidR="007C225F" w:rsidRPr="007C225F" w:rsidRDefault="007C225F" w:rsidP="007C225F">
            <w:pPr>
              <w:adjustRightInd w:val="0"/>
              <w:jc w:val="center"/>
              <w:rPr>
                <w:bCs/>
              </w:rPr>
            </w:pPr>
            <w:r w:rsidRPr="007C225F">
              <w:rPr>
                <w:color w:val="000000"/>
              </w:rPr>
              <w:t>5</w:t>
            </w:r>
          </w:p>
        </w:tc>
        <w:tc>
          <w:tcPr>
            <w:tcW w:w="992" w:type="dxa"/>
            <w:vAlign w:val="center"/>
          </w:tcPr>
          <w:p w:rsidR="007C225F" w:rsidRPr="007C225F" w:rsidRDefault="007C225F" w:rsidP="007C225F">
            <w:pPr>
              <w:adjustRightInd w:val="0"/>
              <w:jc w:val="center"/>
              <w:rPr>
                <w:bCs/>
              </w:rPr>
            </w:pPr>
            <w:r w:rsidRPr="007C225F">
              <w:rPr>
                <w:color w:val="000000"/>
              </w:rPr>
              <w:t>10</w:t>
            </w:r>
          </w:p>
        </w:tc>
        <w:tc>
          <w:tcPr>
            <w:tcW w:w="709" w:type="dxa"/>
            <w:vAlign w:val="center"/>
          </w:tcPr>
          <w:p w:rsidR="007C225F" w:rsidRPr="007C225F" w:rsidRDefault="007C225F" w:rsidP="007C225F">
            <w:pPr>
              <w:adjustRightInd w:val="0"/>
              <w:jc w:val="center"/>
              <w:rPr>
                <w:bCs/>
              </w:rPr>
            </w:pPr>
            <w:r w:rsidRPr="007C225F">
              <w:rPr>
                <w:color w:val="000000"/>
              </w:rPr>
              <w:t>2</w:t>
            </w:r>
          </w:p>
        </w:tc>
        <w:tc>
          <w:tcPr>
            <w:tcW w:w="850" w:type="dxa"/>
            <w:vAlign w:val="center"/>
          </w:tcPr>
          <w:p w:rsidR="007C225F" w:rsidRPr="007C225F" w:rsidRDefault="007C225F" w:rsidP="007C225F">
            <w:pPr>
              <w:adjustRightInd w:val="0"/>
              <w:jc w:val="center"/>
              <w:rPr>
                <w:bCs/>
              </w:rPr>
            </w:pPr>
            <w:r w:rsidRPr="007C225F">
              <w:rPr>
                <w:color w:val="000000"/>
              </w:rPr>
              <w:t>17</w:t>
            </w:r>
          </w:p>
        </w:tc>
      </w:tr>
      <w:tr w:rsidR="007C225F" w:rsidRPr="007C225F" w:rsidTr="007C225F">
        <w:trPr>
          <w:trHeight w:val="304"/>
        </w:trPr>
        <w:tc>
          <w:tcPr>
            <w:tcW w:w="1413" w:type="dxa"/>
          </w:tcPr>
          <w:p w:rsidR="007C225F" w:rsidRPr="007C225F" w:rsidRDefault="007C225F" w:rsidP="007C225F">
            <w:pPr>
              <w:adjustRightInd w:val="0"/>
              <w:rPr>
                <w:bCs/>
              </w:rPr>
            </w:pPr>
            <w:r w:rsidRPr="007C225F">
              <w:rPr>
                <w:bCs/>
              </w:rPr>
              <w:t>Medium</w:t>
            </w:r>
          </w:p>
        </w:tc>
        <w:tc>
          <w:tcPr>
            <w:tcW w:w="709" w:type="dxa"/>
            <w:vAlign w:val="center"/>
          </w:tcPr>
          <w:p w:rsidR="007C225F" w:rsidRPr="007C225F" w:rsidRDefault="007C225F" w:rsidP="007C225F">
            <w:pPr>
              <w:adjustRightInd w:val="0"/>
              <w:jc w:val="center"/>
              <w:rPr>
                <w:bCs/>
              </w:rPr>
            </w:pPr>
            <w:r w:rsidRPr="007C225F">
              <w:rPr>
                <w:color w:val="000000"/>
              </w:rPr>
              <w:t>2</w:t>
            </w:r>
          </w:p>
        </w:tc>
        <w:tc>
          <w:tcPr>
            <w:tcW w:w="992" w:type="dxa"/>
            <w:vAlign w:val="center"/>
          </w:tcPr>
          <w:p w:rsidR="007C225F" w:rsidRPr="007C225F" w:rsidRDefault="007C225F" w:rsidP="007C225F">
            <w:pPr>
              <w:adjustRightInd w:val="0"/>
              <w:jc w:val="center"/>
              <w:rPr>
                <w:bCs/>
              </w:rPr>
            </w:pPr>
            <w:r w:rsidRPr="007C225F">
              <w:rPr>
                <w:color w:val="000000"/>
              </w:rPr>
              <w:t>6</w:t>
            </w:r>
          </w:p>
        </w:tc>
        <w:tc>
          <w:tcPr>
            <w:tcW w:w="709" w:type="dxa"/>
            <w:vAlign w:val="center"/>
          </w:tcPr>
          <w:p w:rsidR="007C225F" w:rsidRPr="007C225F" w:rsidRDefault="007C225F" w:rsidP="007C225F">
            <w:pPr>
              <w:adjustRightInd w:val="0"/>
              <w:jc w:val="center"/>
              <w:rPr>
                <w:bCs/>
              </w:rPr>
            </w:pPr>
            <w:r w:rsidRPr="007C225F">
              <w:rPr>
                <w:color w:val="000000"/>
              </w:rPr>
              <w:t>6</w:t>
            </w:r>
          </w:p>
        </w:tc>
        <w:tc>
          <w:tcPr>
            <w:tcW w:w="850" w:type="dxa"/>
            <w:vAlign w:val="center"/>
          </w:tcPr>
          <w:p w:rsidR="007C225F" w:rsidRPr="007C225F" w:rsidRDefault="007C225F" w:rsidP="007C225F">
            <w:pPr>
              <w:adjustRightInd w:val="0"/>
              <w:jc w:val="center"/>
              <w:rPr>
                <w:bCs/>
              </w:rPr>
            </w:pPr>
            <w:r w:rsidRPr="007C225F">
              <w:rPr>
                <w:color w:val="000000"/>
              </w:rPr>
              <w:t>14</w:t>
            </w:r>
          </w:p>
        </w:tc>
      </w:tr>
      <w:tr w:rsidR="007C225F" w:rsidRPr="007C225F" w:rsidTr="007C225F">
        <w:trPr>
          <w:trHeight w:val="267"/>
        </w:trPr>
        <w:tc>
          <w:tcPr>
            <w:tcW w:w="1413" w:type="dxa"/>
          </w:tcPr>
          <w:p w:rsidR="007C225F" w:rsidRPr="007C225F" w:rsidRDefault="007C225F" w:rsidP="007C225F">
            <w:pPr>
              <w:adjustRightInd w:val="0"/>
              <w:rPr>
                <w:bCs/>
              </w:rPr>
            </w:pPr>
            <w:r w:rsidRPr="007C225F">
              <w:rPr>
                <w:bCs/>
              </w:rPr>
              <w:t>Low</w:t>
            </w:r>
          </w:p>
        </w:tc>
        <w:tc>
          <w:tcPr>
            <w:tcW w:w="709" w:type="dxa"/>
            <w:vAlign w:val="center"/>
          </w:tcPr>
          <w:p w:rsidR="007C225F" w:rsidRPr="007C225F" w:rsidRDefault="007C225F" w:rsidP="007C225F">
            <w:pPr>
              <w:adjustRightInd w:val="0"/>
              <w:jc w:val="center"/>
              <w:rPr>
                <w:bCs/>
              </w:rPr>
            </w:pPr>
            <w:r w:rsidRPr="007C225F">
              <w:rPr>
                <w:color w:val="000000"/>
              </w:rPr>
              <w:t>0</w:t>
            </w:r>
          </w:p>
        </w:tc>
        <w:tc>
          <w:tcPr>
            <w:tcW w:w="992" w:type="dxa"/>
            <w:vAlign w:val="center"/>
          </w:tcPr>
          <w:p w:rsidR="007C225F" w:rsidRPr="007C225F" w:rsidRDefault="007C225F" w:rsidP="007C225F">
            <w:pPr>
              <w:adjustRightInd w:val="0"/>
              <w:jc w:val="center"/>
              <w:rPr>
                <w:bCs/>
              </w:rPr>
            </w:pPr>
            <w:r w:rsidRPr="007C225F">
              <w:rPr>
                <w:color w:val="000000"/>
              </w:rPr>
              <w:t>1</w:t>
            </w:r>
          </w:p>
        </w:tc>
        <w:tc>
          <w:tcPr>
            <w:tcW w:w="709" w:type="dxa"/>
            <w:vAlign w:val="center"/>
          </w:tcPr>
          <w:p w:rsidR="007C225F" w:rsidRPr="007C225F" w:rsidRDefault="007C225F" w:rsidP="007C225F">
            <w:pPr>
              <w:adjustRightInd w:val="0"/>
              <w:jc w:val="center"/>
              <w:rPr>
                <w:bCs/>
              </w:rPr>
            </w:pPr>
            <w:r w:rsidRPr="007C225F">
              <w:rPr>
                <w:color w:val="000000"/>
              </w:rPr>
              <w:t>2</w:t>
            </w:r>
          </w:p>
        </w:tc>
        <w:tc>
          <w:tcPr>
            <w:tcW w:w="850" w:type="dxa"/>
            <w:vAlign w:val="center"/>
          </w:tcPr>
          <w:p w:rsidR="007C225F" w:rsidRPr="007C225F" w:rsidRDefault="007C225F" w:rsidP="007C225F">
            <w:pPr>
              <w:adjustRightInd w:val="0"/>
              <w:jc w:val="center"/>
              <w:rPr>
                <w:bCs/>
              </w:rPr>
            </w:pPr>
            <w:r w:rsidRPr="007C225F">
              <w:rPr>
                <w:color w:val="000000"/>
              </w:rPr>
              <w:t>3</w:t>
            </w:r>
          </w:p>
        </w:tc>
      </w:tr>
      <w:tr w:rsidR="007C225F" w:rsidRPr="007C225F" w:rsidTr="007C225F">
        <w:trPr>
          <w:trHeight w:val="312"/>
        </w:trPr>
        <w:tc>
          <w:tcPr>
            <w:tcW w:w="1413" w:type="dxa"/>
          </w:tcPr>
          <w:p w:rsidR="007C225F" w:rsidRPr="007C225F" w:rsidRDefault="007C225F" w:rsidP="007C225F">
            <w:pPr>
              <w:adjustRightInd w:val="0"/>
              <w:rPr>
                <w:bCs/>
              </w:rPr>
            </w:pPr>
            <w:r w:rsidRPr="007C225F">
              <w:rPr>
                <w:bCs/>
              </w:rPr>
              <w:t>Total</w:t>
            </w:r>
          </w:p>
        </w:tc>
        <w:tc>
          <w:tcPr>
            <w:tcW w:w="709" w:type="dxa"/>
            <w:vAlign w:val="center"/>
          </w:tcPr>
          <w:p w:rsidR="007C225F" w:rsidRPr="007C225F" w:rsidRDefault="007C225F" w:rsidP="007C225F">
            <w:pPr>
              <w:adjustRightInd w:val="0"/>
              <w:jc w:val="center"/>
              <w:rPr>
                <w:bCs/>
              </w:rPr>
            </w:pPr>
            <w:r w:rsidRPr="007C225F">
              <w:rPr>
                <w:color w:val="000000"/>
              </w:rPr>
              <w:t>7</w:t>
            </w:r>
          </w:p>
        </w:tc>
        <w:tc>
          <w:tcPr>
            <w:tcW w:w="992" w:type="dxa"/>
            <w:vAlign w:val="center"/>
          </w:tcPr>
          <w:p w:rsidR="007C225F" w:rsidRPr="007C225F" w:rsidRDefault="007C225F" w:rsidP="007C225F">
            <w:pPr>
              <w:adjustRightInd w:val="0"/>
              <w:jc w:val="center"/>
              <w:rPr>
                <w:bCs/>
              </w:rPr>
            </w:pPr>
            <w:r w:rsidRPr="007C225F">
              <w:rPr>
                <w:color w:val="000000"/>
              </w:rPr>
              <w:t>17</w:t>
            </w:r>
          </w:p>
        </w:tc>
        <w:tc>
          <w:tcPr>
            <w:tcW w:w="709" w:type="dxa"/>
            <w:vAlign w:val="center"/>
          </w:tcPr>
          <w:p w:rsidR="007C225F" w:rsidRPr="007C225F" w:rsidRDefault="007C225F" w:rsidP="007C225F">
            <w:pPr>
              <w:adjustRightInd w:val="0"/>
              <w:jc w:val="center"/>
              <w:rPr>
                <w:bCs/>
              </w:rPr>
            </w:pPr>
            <w:r w:rsidRPr="007C225F">
              <w:rPr>
                <w:color w:val="000000"/>
              </w:rPr>
              <w:t>10</w:t>
            </w:r>
          </w:p>
        </w:tc>
        <w:tc>
          <w:tcPr>
            <w:tcW w:w="850" w:type="dxa"/>
            <w:vAlign w:val="center"/>
          </w:tcPr>
          <w:p w:rsidR="007C225F" w:rsidRPr="007C225F" w:rsidRDefault="007C225F" w:rsidP="007C225F">
            <w:pPr>
              <w:adjustRightInd w:val="0"/>
              <w:jc w:val="center"/>
              <w:rPr>
                <w:bCs/>
              </w:rPr>
            </w:pPr>
            <w:r w:rsidRPr="007C225F">
              <w:rPr>
                <w:color w:val="000000"/>
              </w:rPr>
              <w:t>34</w:t>
            </w:r>
          </w:p>
        </w:tc>
      </w:tr>
    </w:tbl>
    <w:p w:rsidR="007C225F" w:rsidRPr="007C225F" w:rsidRDefault="007C225F" w:rsidP="007C225F">
      <w:pPr>
        <w:widowControl/>
        <w:autoSpaceDE/>
        <w:autoSpaceDN/>
        <w:jc w:val="both"/>
        <w:rPr>
          <w:rFonts w:eastAsia="Calibri"/>
          <w:bCs/>
          <w:lang w:val="id-ID"/>
        </w:rPr>
      </w:pPr>
    </w:p>
    <w:p w:rsidR="007C225F" w:rsidRPr="007C225F" w:rsidRDefault="007C225F" w:rsidP="007C225F">
      <w:pPr>
        <w:widowControl/>
        <w:autoSpaceDE/>
        <w:autoSpaceDN/>
        <w:rPr>
          <w:rFonts w:eastAsia="Calibri"/>
          <w:b/>
          <w:lang w:val="id-ID"/>
        </w:rPr>
      </w:pPr>
      <w:r w:rsidRPr="007C225F">
        <w:rPr>
          <w:rFonts w:eastAsia="Calibri"/>
          <w:bCs/>
        </w:rPr>
        <w:t xml:space="preserve"> </w:t>
      </w:r>
      <w:r w:rsidRPr="007C225F">
        <w:rPr>
          <w:rFonts w:eastAsia="Calibri"/>
          <w:bCs/>
          <w:lang w:val="id-ID"/>
        </w:rPr>
        <w:t xml:space="preserve">Note: F: formal , T: trasitional , C: concrete </w:t>
      </w:r>
      <w:r w:rsidRPr="007C225F">
        <w:rPr>
          <w:rFonts w:eastAsia="Calibri"/>
          <w:bCs/>
        </w:rPr>
        <w:t xml:space="preserve">          </w:t>
      </w:r>
      <w:r w:rsidRPr="007C225F">
        <w:rPr>
          <w:rFonts w:eastAsia="Calibri"/>
          <w:bCs/>
          <w:lang w:val="id-ID"/>
        </w:rPr>
        <w:t>Note:F: formal , T: trasitional , C: concrete</w:t>
      </w:r>
    </w:p>
    <w:p w:rsidR="007C225F" w:rsidRPr="007C225F" w:rsidRDefault="007C225F" w:rsidP="007C225F">
      <w:pPr>
        <w:widowControl/>
        <w:autoSpaceDE/>
        <w:autoSpaceDN/>
        <w:jc w:val="both"/>
        <w:rPr>
          <w:rFonts w:eastAsia="Calibri"/>
          <w:b/>
          <w:lang w:val="id-ID"/>
        </w:rPr>
      </w:pPr>
    </w:p>
    <w:p w:rsidR="007C225F" w:rsidRPr="007C225F" w:rsidRDefault="007C225F" w:rsidP="007C225F">
      <w:pPr>
        <w:widowControl/>
        <w:autoSpaceDE/>
        <w:autoSpaceDN/>
        <w:jc w:val="center"/>
        <w:rPr>
          <w:rFonts w:eastAsia="Calibri"/>
          <w:bCs/>
        </w:rPr>
      </w:pPr>
      <w:r w:rsidRPr="007C225F">
        <w:rPr>
          <w:rFonts w:eastAsia="Calibri"/>
          <w:bCs/>
          <w:lang w:val="id-ID"/>
        </w:rPr>
        <w:t xml:space="preserve">Table </w:t>
      </w:r>
      <w:r w:rsidRPr="007C225F">
        <w:rPr>
          <w:rFonts w:eastAsia="Calibri"/>
          <w:bCs/>
        </w:rPr>
        <w:t>11</w:t>
      </w:r>
    </w:p>
    <w:tbl>
      <w:tblPr>
        <w:tblStyle w:val="TableGrid"/>
        <w:tblpPr w:leftFromText="180" w:rightFromText="180" w:vertAnchor="text" w:horzAnchor="margin" w:tblpXSpec="center" w:tblpY="333"/>
        <w:tblW w:w="0" w:type="auto"/>
        <w:tblLayout w:type="fixed"/>
        <w:tblLook w:val="04A0" w:firstRow="1" w:lastRow="0" w:firstColumn="1" w:lastColumn="0" w:noHBand="0" w:noVBand="1"/>
      </w:tblPr>
      <w:tblGrid>
        <w:gridCol w:w="1696"/>
        <w:gridCol w:w="921"/>
        <w:gridCol w:w="1064"/>
        <w:gridCol w:w="779"/>
        <w:gridCol w:w="922"/>
      </w:tblGrid>
      <w:tr w:rsidR="007C225F" w:rsidRPr="007C225F" w:rsidTr="007C225F">
        <w:tc>
          <w:tcPr>
            <w:tcW w:w="1696" w:type="dxa"/>
          </w:tcPr>
          <w:p w:rsidR="007C225F" w:rsidRPr="007C225F" w:rsidRDefault="007C225F" w:rsidP="007C225F">
            <w:pPr>
              <w:adjustRightInd w:val="0"/>
              <w:rPr>
                <w:bCs/>
              </w:rPr>
            </w:pPr>
            <w:r w:rsidRPr="007C225F">
              <w:rPr>
                <w:bCs/>
                <w:noProof/>
              </w:rPr>
              <mc:AlternateContent>
                <mc:Choice Requires="wps">
                  <w:drawing>
                    <wp:anchor distT="0" distB="0" distL="114300" distR="114300" simplePos="0" relativeHeight="251669504" behindDoc="0" locked="0" layoutInCell="1" allowOverlap="1" wp14:anchorId="0497F364" wp14:editId="5460EFFC">
                      <wp:simplePos x="0" y="0"/>
                      <wp:positionH relativeFrom="column">
                        <wp:posOffset>-60688</wp:posOffset>
                      </wp:positionH>
                      <wp:positionV relativeFrom="paragraph">
                        <wp:posOffset>-19413</wp:posOffset>
                      </wp:positionV>
                      <wp:extent cx="1031443" cy="336499"/>
                      <wp:effectExtent l="0" t="0" r="35560" b="26035"/>
                      <wp:wrapNone/>
                      <wp:docPr id="22" name="Straight Connector 22"/>
                      <wp:cNvGraphicFramePr/>
                      <a:graphic xmlns:a="http://schemas.openxmlformats.org/drawingml/2006/main">
                        <a:graphicData uri="http://schemas.microsoft.com/office/word/2010/wordprocessingShape">
                          <wps:wsp>
                            <wps:cNvCnPr/>
                            <wps:spPr>
                              <a:xfrm>
                                <a:off x="0" y="0"/>
                                <a:ext cx="1031443" cy="3364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5pt" to="76.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" strokecolor="#4a7ebb"/>
                  </w:pict>
                </mc:Fallback>
              </mc:AlternateContent>
            </w:r>
            <w:r w:rsidRPr="007C225F">
              <w:rPr>
                <w:bCs/>
              </w:rPr>
              <w:t xml:space="preserve">                    MR               </w:t>
            </w:r>
          </w:p>
          <w:p w:rsidR="007C225F" w:rsidRPr="007C225F" w:rsidRDefault="007C225F" w:rsidP="007C225F">
            <w:pPr>
              <w:adjustRightInd w:val="0"/>
              <w:rPr>
                <w:bCs/>
              </w:rPr>
            </w:pPr>
            <w:r w:rsidRPr="007C225F">
              <w:rPr>
                <w:bCs/>
              </w:rPr>
              <w:t xml:space="preserve">       MRA</w:t>
            </w:r>
          </w:p>
        </w:tc>
        <w:tc>
          <w:tcPr>
            <w:tcW w:w="921" w:type="dxa"/>
          </w:tcPr>
          <w:p w:rsidR="007C225F" w:rsidRPr="007C225F" w:rsidRDefault="007C225F" w:rsidP="007C225F">
            <w:pPr>
              <w:adjustRightInd w:val="0"/>
              <w:jc w:val="center"/>
              <w:rPr>
                <w:bCs/>
              </w:rPr>
            </w:pPr>
            <w:r w:rsidRPr="007C225F">
              <w:rPr>
                <w:bCs/>
              </w:rPr>
              <w:t xml:space="preserve">High </w:t>
            </w:r>
          </w:p>
        </w:tc>
        <w:tc>
          <w:tcPr>
            <w:tcW w:w="1064" w:type="dxa"/>
          </w:tcPr>
          <w:p w:rsidR="007C225F" w:rsidRPr="007C225F" w:rsidRDefault="007C225F" w:rsidP="007C225F">
            <w:pPr>
              <w:adjustRightInd w:val="0"/>
              <w:jc w:val="center"/>
              <w:rPr>
                <w:bCs/>
              </w:rPr>
            </w:pPr>
            <w:r w:rsidRPr="007C225F">
              <w:rPr>
                <w:bCs/>
              </w:rPr>
              <w:t>Medium</w:t>
            </w:r>
          </w:p>
        </w:tc>
        <w:tc>
          <w:tcPr>
            <w:tcW w:w="779" w:type="dxa"/>
          </w:tcPr>
          <w:p w:rsidR="007C225F" w:rsidRPr="007C225F" w:rsidRDefault="007C225F" w:rsidP="007C225F">
            <w:pPr>
              <w:adjustRightInd w:val="0"/>
              <w:jc w:val="center"/>
              <w:rPr>
                <w:bCs/>
              </w:rPr>
            </w:pPr>
            <w:r w:rsidRPr="007C225F">
              <w:rPr>
                <w:bCs/>
              </w:rPr>
              <w:t>Low</w:t>
            </w:r>
          </w:p>
        </w:tc>
        <w:tc>
          <w:tcPr>
            <w:tcW w:w="922" w:type="dxa"/>
          </w:tcPr>
          <w:p w:rsidR="007C225F" w:rsidRPr="007C225F" w:rsidRDefault="007C225F" w:rsidP="007C225F">
            <w:pPr>
              <w:adjustRightInd w:val="0"/>
              <w:jc w:val="center"/>
              <w:rPr>
                <w:bCs/>
              </w:rPr>
            </w:pPr>
            <w:r w:rsidRPr="007C225F">
              <w:rPr>
                <w:bCs/>
              </w:rPr>
              <w:t>Total</w:t>
            </w:r>
          </w:p>
        </w:tc>
      </w:tr>
      <w:tr w:rsidR="007C225F" w:rsidRPr="007C225F" w:rsidTr="007C225F">
        <w:tc>
          <w:tcPr>
            <w:tcW w:w="1696" w:type="dxa"/>
          </w:tcPr>
          <w:p w:rsidR="007C225F" w:rsidRPr="007C225F" w:rsidRDefault="007C225F" w:rsidP="007C225F">
            <w:pPr>
              <w:adjustRightInd w:val="0"/>
              <w:rPr>
                <w:bCs/>
              </w:rPr>
            </w:pPr>
            <w:r w:rsidRPr="007C225F">
              <w:rPr>
                <w:bCs/>
              </w:rPr>
              <w:t>High</w:t>
            </w:r>
          </w:p>
        </w:tc>
        <w:tc>
          <w:tcPr>
            <w:tcW w:w="921" w:type="dxa"/>
            <w:vAlign w:val="center"/>
          </w:tcPr>
          <w:p w:rsidR="007C225F" w:rsidRPr="007C225F" w:rsidRDefault="007C225F" w:rsidP="007C225F">
            <w:pPr>
              <w:adjustRightInd w:val="0"/>
              <w:jc w:val="center"/>
              <w:rPr>
                <w:bCs/>
              </w:rPr>
            </w:pPr>
            <w:r w:rsidRPr="007C225F">
              <w:rPr>
                <w:color w:val="000000"/>
              </w:rPr>
              <w:t>14</w:t>
            </w:r>
          </w:p>
        </w:tc>
        <w:tc>
          <w:tcPr>
            <w:tcW w:w="1064" w:type="dxa"/>
            <w:vAlign w:val="center"/>
          </w:tcPr>
          <w:p w:rsidR="007C225F" w:rsidRPr="007C225F" w:rsidRDefault="007C225F" w:rsidP="007C225F">
            <w:pPr>
              <w:adjustRightInd w:val="0"/>
              <w:jc w:val="center"/>
              <w:rPr>
                <w:bCs/>
              </w:rPr>
            </w:pPr>
            <w:r w:rsidRPr="007C225F">
              <w:rPr>
                <w:color w:val="000000"/>
              </w:rPr>
              <w:t>3</w:t>
            </w:r>
          </w:p>
        </w:tc>
        <w:tc>
          <w:tcPr>
            <w:tcW w:w="779" w:type="dxa"/>
            <w:vAlign w:val="center"/>
          </w:tcPr>
          <w:p w:rsidR="007C225F" w:rsidRPr="007C225F" w:rsidRDefault="007C225F" w:rsidP="007C225F">
            <w:pPr>
              <w:adjustRightInd w:val="0"/>
              <w:jc w:val="center"/>
              <w:rPr>
                <w:bCs/>
              </w:rPr>
            </w:pPr>
            <w:r w:rsidRPr="007C225F">
              <w:rPr>
                <w:color w:val="000000"/>
              </w:rPr>
              <w:t>0</w:t>
            </w:r>
          </w:p>
        </w:tc>
        <w:tc>
          <w:tcPr>
            <w:tcW w:w="922" w:type="dxa"/>
            <w:vAlign w:val="center"/>
          </w:tcPr>
          <w:p w:rsidR="007C225F" w:rsidRPr="007C225F" w:rsidRDefault="007C225F" w:rsidP="007C225F">
            <w:pPr>
              <w:adjustRightInd w:val="0"/>
              <w:jc w:val="center"/>
              <w:rPr>
                <w:bCs/>
              </w:rPr>
            </w:pPr>
            <w:r w:rsidRPr="007C225F">
              <w:rPr>
                <w:color w:val="000000"/>
              </w:rPr>
              <w:t>17</w:t>
            </w:r>
          </w:p>
        </w:tc>
      </w:tr>
      <w:tr w:rsidR="007C225F" w:rsidRPr="007C225F" w:rsidTr="007C225F">
        <w:tc>
          <w:tcPr>
            <w:tcW w:w="1696" w:type="dxa"/>
          </w:tcPr>
          <w:p w:rsidR="007C225F" w:rsidRPr="007C225F" w:rsidRDefault="007C225F" w:rsidP="007C225F">
            <w:pPr>
              <w:adjustRightInd w:val="0"/>
              <w:rPr>
                <w:bCs/>
              </w:rPr>
            </w:pPr>
            <w:r w:rsidRPr="007C225F">
              <w:rPr>
                <w:bCs/>
              </w:rPr>
              <w:t>Medium</w:t>
            </w:r>
          </w:p>
        </w:tc>
        <w:tc>
          <w:tcPr>
            <w:tcW w:w="921" w:type="dxa"/>
            <w:vAlign w:val="center"/>
          </w:tcPr>
          <w:p w:rsidR="007C225F" w:rsidRPr="007C225F" w:rsidRDefault="007C225F" w:rsidP="007C225F">
            <w:pPr>
              <w:adjustRightInd w:val="0"/>
              <w:jc w:val="center"/>
              <w:rPr>
                <w:bCs/>
              </w:rPr>
            </w:pPr>
            <w:r w:rsidRPr="007C225F">
              <w:rPr>
                <w:color w:val="000000"/>
              </w:rPr>
              <w:t>3</w:t>
            </w:r>
          </w:p>
        </w:tc>
        <w:tc>
          <w:tcPr>
            <w:tcW w:w="1064" w:type="dxa"/>
            <w:vAlign w:val="center"/>
          </w:tcPr>
          <w:p w:rsidR="007C225F" w:rsidRPr="007C225F" w:rsidRDefault="007C225F" w:rsidP="007C225F">
            <w:pPr>
              <w:adjustRightInd w:val="0"/>
              <w:jc w:val="center"/>
              <w:rPr>
                <w:bCs/>
              </w:rPr>
            </w:pPr>
            <w:r w:rsidRPr="007C225F">
              <w:rPr>
                <w:color w:val="000000"/>
              </w:rPr>
              <w:t>11</w:t>
            </w:r>
          </w:p>
        </w:tc>
        <w:tc>
          <w:tcPr>
            <w:tcW w:w="779" w:type="dxa"/>
            <w:vAlign w:val="center"/>
          </w:tcPr>
          <w:p w:rsidR="007C225F" w:rsidRPr="007C225F" w:rsidRDefault="007C225F" w:rsidP="007C225F">
            <w:pPr>
              <w:adjustRightInd w:val="0"/>
              <w:jc w:val="center"/>
              <w:rPr>
                <w:bCs/>
              </w:rPr>
            </w:pPr>
            <w:r w:rsidRPr="007C225F">
              <w:rPr>
                <w:color w:val="000000"/>
              </w:rPr>
              <w:t>2</w:t>
            </w:r>
          </w:p>
        </w:tc>
        <w:tc>
          <w:tcPr>
            <w:tcW w:w="922" w:type="dxa"/>
            <w:vAlign w:val="center"/>
          </w:tcPr>
          <w:p w:rsidR="007C225F" w:rsidRPr="007C225F" w:rsidRDefault="007C225F" w:rsidP="007C225F">
            <w:pPr>
              <w:adjustRightInd w:val="0"/>
              <w:jc w:val="center"/>
              <w:rPr>
                <w:bCs/>
              </w:rPr>
            </w:pPr>
            <w:r w:rsidRPr="007C225F">
              <w:rPr>
                <w:color w:val="000000"/>
              </w:rPr>
              <w:t>16</w:t>
            </w:r>
          </w:p>
        </w:tc>
      </w:tr>
      <w:tr w:rsidR="007C225F" w:rsidRPr="007C225F" w:rsidTr="007C225F">
        <w:tc>
          <w:tcPr>
            <w:tcW w:w="1696" w:type="dxa"/>
          </w:tcPr>
          <w:p w:rsidR="007C225F" w:rsidRPr="007C225F" w:rsidRDefault="007C225F" w:rsidP="007C225F">
            <w:pPr>
              <w:adjustRightInd w:val="0"/>
              <w:rPr>
                <w:bCs/>
              </w:rPr>
            </w:pPr>
            <w:r w:rsidRPr="007C225F">
              <w:rPr>
                <w:bCs/>
              </w:rPr>
              <w:t>Low</w:t>
            </w:r>
          </w:p>
        </w:tc>
        <w:tc>
          <w:tcPr>
            <w:tcW w:w="921" w:type="dxa"/>
            <w:vAlign w:val="center"/>
          </w:tcPr>
          <w:p w:rsidR="007C225F" w:rsidRPr="007C225F" w:rsidRDefault="007C225F" w:rsidP="007C225F">
            <w:pPr>
              <w:adjustRightInd w:val="0"/>
              <w:jc w:val="center"/>
              <w:rPr>
                <w:bCs/>
              </w:rPr>
            </w:pPr>
            <w:r w:rsidRPr="007C225F">
              <w:rPr>
                <w:color w:val="000000"/>
              </w:rPr>
              <w:t>0</w:t>
            </w:r>
          </w:p>
        </w:tc>
        <w:tc>
          <w:tcPr>
            <w:tcW w:w="1064" w:type="dxa"/>
            <w:vAlign w:val="center"/>
          </w:tcPr>
          <w:p w:rsidR="007C225F" w:rsidRPr="007C225F" w:rsidRDefault="007C225F" w:rsidP="007C225F">
            <w:pPr>
              <w:adjustRightInd w:val="0"/>
              <w:jc w:val="center"/>
              <w:rPr>
                <w:bCs/>
              </w:rPr>
            </w:pPr>
            <w:r w:rsidRPr="007C225F">
              <w:rPr>
                <w:color w:val="000000"/>
              </w:rPr>
              <w:t>0</w:t>
            </w:r>
          </w:p>
        </w:tc>
        <w:tc>
          <w:tcPr>
            <w:tcW w:w="779" w:type="dxa"/>
            <w:vAlign w:val="center"/>
          </w:tcPr>
          <w:p w:rsidR="007C225F" w:rsidRPr="007C225F" w:rsidRDefault="007C225F" w:rsidP="007C225F">
            <w:pPr>
              <w:adjustRightInd w:val="0"/>
              <w:jc w:val="center"/>
              <w:rPr>
                <w:bCs/>
              </w:rPr>
            </w:pPr>
            <w:r w:rsidRPr="007C225F">
              <w:rPr>
                <w:color w:val="000000"/>
              </w:rPr>
              <w:t>1</w:t>
            </w:r>
          </w:p>
        </w:tc>
        <w:tc>
          <w:tcPr>
            <w:tcW w:w="922" w:type="dxa"/>
            <w:vAlign w:val="center"/>
          </w:tcPr>
          <w:p w:rsidR="007C225F" w:rsidRPr="007C225F" w:rsidRDefault="007C225F" w:rsidP="007C225F">
            <w:pPr>
              <w:adjustRightInd w:val="0"/>
              <w:jc w:val="center"/>
              <w:rPr>
                <w:bCs/>
              </w:rPr>
            </w:pPr>
            <w:r w:rsidRPr="007C225F">
              <w:rPr>
                <w:color w:val="000000"/>
              </w:rPr>
              <w:t>1</w:t>
            </w:r>
          </w:p>
        </w:tc>
      </w:tr>
      <w:tr w:rsidR="007C225F" w:rsidRPr="007C225F" w:rsidTr="007C225F">
        <w:tc>
          <w:tcPr>
            <w:tcW w:w="1696" w:type="dxa"/>
          </w:tcPr>
          <w:p w:rsidR="007C225F" w:rsidRPr="007C225F" w:rsidRDefault="007C225F" w:rsidP="007C225F">
            <w:pPr>
              <w:adjustRightInd w:val="0"/>
              <w:rPr>
                <w:bCs/>
              </w:rPr>
            </w:pPr>
            <w:r w:rsidRPr="007C225F">
              <w:rPr>
                <w:bCs/>
              </w:rPr>
              <w:t>Total</w:t>
            </w:r>
          </w:p>
        </w:tc>
        <w:tc>
          <w:tcPr>
            <w:tcW w:w="921" w:type="dxa"/>
            <w:vAlign w:val="center"/>
          </w:tcPr>
          <w:p w:rsidR="007C225F" w:rsidRPr="007C225F" w:rsidRDefault="007C225F" w:rsidP="007C225F">
            <w:pPr>
              <w:adjustRightInd w:val="0"/>
              <w:jc w:val="center"/>
              <w:rPr>
                <w:bCs/>
              </w:rPr>
            </w:pPr>
            <w:r w:rsidRPr="007C225F">
              <w:rPr>
                <w:color w:val="000000"/>
              </w:rPr>
              <w:t>17</w:t>
            </w:r>
          </w:p>
        </w:tc>
        <w:tc>
          <w:tcPr>
            <w:tcW w:w="1064" w:type="dxa"/>
            <w:vAlign w:val="center"/>
          </w:tcPr>
          <w:p w:rsidR="007C225F" w:rsidRPr="007C225F" w:rsidRDefault="007C225F" w:rsidP="007C225F">
            <w:pPr>
              <w:adjustRightInd w:val="0"/>
              <w:jc w:val="center"/>
              <w:rPr>
                <w:bCs/>
              </w:rPr>
            </w:pPr>
            <w:r w:rsidRPr="007C225F">
              <w:rPr>
                <w:color w:val="000000"/>
              </w:rPr>
              <w:t>14</w:t>
            </w:r>
          </w:p>
        </w:tc>
        <w:tc>
          <w:tcPr>
            <w:tcW w:w="779" w:type="dxa"/>
            <w:vAlign w:val="center"/>
          </w:tcPr>
          <w:p w:rsidR="007C225F" w:rsidRPr="007C225F" w:rsidRDefault="007C225F" w:rsidP="007C225F">
            <w:pPr>
              <w:adjustRightInd w:val="0"/>
              <w:jc w:val="center"/>
              <w:rPr>
                <w:bCs/>
              </w:rPr>
            </w:pPr>
            <w:r w:rsidRPr="007C225F">
              <w:rPr>
                <w:color w:val="000000"/>
              </w:rPr>
              <w:t>3</w:t>
            </w:r>
          </w:p>
        </w:tc>
        <w:tc>
          <w:tcPr>
            <w:tcW w:w="922" w:type="dxa"/>
            <w:vAlign w:val="center"/>
          </w:tcPr>
          <w:p w:rsidR="007C225F" w:rsidRPr="007C225F" w:rsidRDefault="007C225F" w:rsidP="007C225F">
            <w:pPr>
              <w:adjustRightInd w:val="0"/>
              <w:jc w:val="center"/>
              <w:rPr>
                <w:bCs/>
              </w:rPr>
            </w:pPr>
            <w:r w:rsidRPr="007C225F">
              <w:rPr>
                <w:color w:val="000000"/>
              </w:rPr>
              <w:t>34</w:t>
            </w:r>
          </w:p>
        </w:tc>
      </w:tr>
    </w:tbl>
    <w:p w:rsidR="007C225F" w:rsidRPr="007C225F" w:rsidRDefault="007C225F" w:rsidP="007C225F">
      <w:pPr>
        <w:widowControl/>
        <w:autoSpaceDE/>
        <w:autoSpaceDN/>
        <w:spacing w:line="360" w:lineRule="auto"/>
        <w:jc w:val="both"/>
        <w:rPr>
          <w:rFonts w:eastAsia="Calibri"/>
          <w:bCs/>
        </w:rPr>
      </w:pPr>
      <w:r w:rsidRPr="007C225F">
        <w:rPr>
          <w:rFonts w:eastAsia="Calibri"/>
          <w:bCs/>
          <w:lang w:val="id-ID"/>
        </w:rPr>
        <w:t xml:space="preserve">                                   </w:t>
      </w:r>
      <w:r w:rsidRPr="007C225F">
        <w:rPr>
          <w:rFonts w:eastAsia="Calibri"/>
          <w:bCs/>
        </w:rPr>
        <w:t xml:space="preserve">                        </w:t>
      </w:r>
      <w:r w:rsidRPr="007C225F">
        <w:rPr>
          <w:rFonts w:eastAsia="Calibri"/>
          <w:bCs/>
          <w:lang w:val="id-ID"/>
        </w:rPr>
        <w:t>Cont</w:t>
      </w:r>
      <w:r w:rsidRPr="007C225F">
        <w:rPr>
          <w:rFonts w:eastAsia="Calibri"/>
          <w:bCs/>
        </w:rPr>
        <w:t>i</w:t>
      </w:r>
      <w:r w:rsidRPr="007C225F">
        <w:rPr>
          <w:rFonts w:eastAsia="Calibri"/>
          <w:bCs/>
          <w:lang w:val="id-ID"/>
        </w:rPr>
        <w:t xml:space="preserve">gency between </w:t>
      </w:r>
      <w:r w:rsidRPr="007C225F">
        <w:rPr>
          <w:rFonts w:eastAsia="Calibri"/>
          <w:bCs/>
        </w:rPr>
        <w:t>MRA</w:t>
      </w:r>
      <w:r w:rsidRPr="007C225F">
        <w:rPr>
          <w:rFonts w:eastAsia="Calibri"/>
          <w:bCs/>
          <w:lang w:val="id-ID"/>
        </w:rPr>
        <w:t xml:space="preserve"> and </w:t>
      </w:r>
      <w:r w:rsidRPr="007C225F">
        <w:rPr>
          <w:rFonts w:eastAsia="Calibri"/>
          <w:bCs/>
        </w:rPr>
        <w:t>MR</w:t>
      </w:r>
    </w:p>
    <w:p w:rsidR="007C225F" w:rsidRPr="007C225F" w:rsidRDefault="007C225F" w:rsidP="007C225F">
      <w:pPr>
        <w:widowControl/>
        <w:autoSpaceDE/>
        <w:autoSpaceDN/>
        <w:spacing w:line="360" w:lineRule="auto"/>
        <w:jc w:val="both"/>
        <w:rPr>
          <w:rFonts w:eastAsia="Calibri"/>
          <w:b/>
          <w:lang w:val="id-ID"/>
        </w:rPr>
      </w:pPr>
    </w:p>
    <w:p w:rsidR="007C225F" w:rsidRPr="007C225F" w:rsidRDefault="007C225F" w:rsidP="007C225F">
      <w:pPr>
        <w:widowControl/>
        <w:autoSpaceDE/>
        <w:autoSpaceDN/>
        <w:spacing w:line="360" w:lineRule="auto"/>
        <w:jc w:val="both"/>
        <w:rPr>
          <w:rFonts w:eastAsia="Calibri"/>
          <w:b/>
          <w:lang w:val="id-ID"/>
        </w:rPr>
      </w:pPr>
    </w:p>
    <w:p w:rsidR="007C225F" w:rsidRPr="007C225F" w:rsidRDefault="007C225F" w:rsidP="007C225F">
      <w:pPr>
        <w:widowControl/>
        <w:autoSpaceDE/>
        <w:autoSpaceDN/>
        <w:spacing w:line="360" w:lineRule="auto"/>
        <w:jc w:val="both"/>
        <w:rPr>
          <w:rFonts w:eastAsia="Calibri"/>
          <w:b/>
          <w:lang w:val="id-ID"/>
        </w:rPr>
      </w:pPr>
    </w:p>
    <w:p w:rsidR="007C225F" w:rsidRPr="007C225F" w:rsidRDefault="007C225F" w:rsidP="007C225F">
      <w:pPr>
        <w:widowControl/>
        <w:autoSpaceDE/>
        <w:autoSpaceDN/>
        <w:rPr>
          <w:rFonts w:eastAsia="Calibri"/>
          <w:b/>
          <w:lang w:val="id-ID"/>
        </w:rPr>
      </w:pPr>
    </w:p>
    <w:p w:rsidR="007C225F" w:rsidRPr="007C225F" w:rsidRDefault="007C225F" w:rsidP="007C225F">
      <w:pPr>
        <w:widowControl/>
        <w:autoSpaceDE/>
        <w:autoSpaceDN/>
        <w:rPr>
          <w:rFonts w:eastAsia="Calibri"/>
          <w:b/>
        </w:rPr>
      </w:pPr>
    </w:p>
    <w:p w:rsidR="007C225F" w:rsidRPr="007C225F" w:rsidRDefault="007C225F" w:rsidP="007C225F">
      <w:pPr>
        <w:widowControl/>
        <w:autoSpaceDE/>
        <w:autoSpaceDN/>
        <w:rPr>
          <w:rFonts w:eastAsia="Calibri"/>
          <w:b/>
          <w:lang w:val="id-ID"/>
        </w:rPr>
      </w:pPr>
      <w:r w:rsidRPr="007C225F">
        <w:rPr>
          <w:rFonts w:eastAsia="Calibri"/>
          <w:b/>
        </w:rPr>
        <w:t xml:space="preserve">                                    </w:t>
      </w:r>
      <w:r w:rsidRPr="007C225F">
        <w:rPr>
          <w:rFonts w:eastAsia="Calibri"/>
          <w:bCs/>
          <w:lang w:val="id-ID"/>
        </w:rPr>
        <w:t>Note:F: formal , T: trasitional , C: concrete</w:t>
      </w:r>
    </w:p>
    <w:p w:rsidR="007C225F" w:rsidRPr="007C225F" w:rsidRDefault="007C225F" w:rsidP="007C225F">
      <w:pPr>
        <w:widowControl/>
        <w:autoSpaceDE/>
        <w:autoSpaceDN/>
        <w:spacing w:line="360" w:lineRule="auto"/>
        <w:jc w:val="center"/>
        <w:rPr>
          <w:rFonts w:eastAsia="Calibri"/>
          <w:b/>
          <w:lang w:val="id-ID"/>
        </w:rPr>
      </w:pPr>
    </w:p>
    <w:p w:rsidR="007C225F" w:rsidRPr="007C225F" w:rsidRDefault="00EB33A6" w:rsidP="007C225F">
      <w:pPr>
        <w:widowControl/>
        <w:autoSpaceDE/>
        <w:autoSpaceDN/>
        <w:spacing w:line="360" w:lineRule="auto"/>
        <w:jc w:val="center"/>
        <w:rPr>
          <w:rFonts w:eastAsia="Calibri"/>
          <w:b/>
        </w:rPr>
      </w:pPr>
      <w:r>
        <w:rPr>
          <w:rFonts w:eastAsia="Calibri"/>
          <w:b/>
          <w:noProof/>
          <w:lang w:val="id-ID"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49143</wp:posOffset>
                </wp:positionH>
                <wp:positionV relativeFrom="paragraph">
                  <wp:posOffset>-515068</wp:posOffset>
                </wp:positionV>
                <wp:extent cx="485030" cy="310101"/>
                <wp:effectExtent l="0" t="0" r="10795" b="13970"/>
                <wp:wrapNone/>
                <wp:docPr id="2" name="Text Box 2"/>
                <wp:cNvGraphicFramePr/>
                <a:graphic xmlns:a="http://schemas.openxmlformats.org/drawingml/2006/main">
                  <a:graphicData uri="http://schemas.microsoft.com/office/word/2010/wordprocessingShape">
                    <wps:wsp>
                      <wps:cNvSpPr txBox="1"/>
                      <wps:spPr>
                        <a:xfrm>
                          <a:off x="0" y="0"/>
                          <a:ext cx="485030" cy="3101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33A6" w:rsidRPr="00EB33A6" w:rsidRDefault="00EB33A6">
                            <w:pPr>
                              <w:rPr>
                                <w:color w:val="A6A6A6" w:themeColor="background1" w:themeShade="A6"/>
                                <w:lang w:val="id-ID"/>
                              </w:rPr>
                            </w:pPr>
                            <w:r w:rsidRPr="00EB33A6">
                              <w:rPr>
                                <w:color w:val="A6A6A6" w:themeColor="background1" w:themeShade="A6"/>
                                <w:lang w:val="id-ID"/>
                              </w:rPr>
                              <w:t>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85pt;margin-top:-40.55pt;width:38.2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" fillcolor="white [3201]" strokecolor="white [3212]" strokeweight=".5pt">
                <v:textbox>
                  <w:txbxContent>
                    <w:p w:rsidR="00EB33A6" w:rsidRPr="00EB33A6" w:rsidRDefault="00EB33A6">
                      <w:pPr>
                        <w:rPr>
                          <w:color w:val="A6A6A6" w:themeColor="background1" w:themeShade="A6"/>
                          <w:lang w:val="id-ID"/>
                        </w:rPr>
                      </w:pPr>
                      <w:r w:rsidRPr="00EB33A6">
                        <w:rPr>
                          <w:color w:val="A6A6A6" w:themeColor="background1" w:themeShade="A6"/>
                          <w:lang w:val="id-ID"/>
                        </w:rPr>
                        <w:t>140</w:t>
                      </w:r>
                    </w:p>
                  </w:txbxContent>
                </v:textbox>
              </v:shape>
            </w:pict>
          </mc:Fallback>
        </mc:AlternateContent>
      </w:r>
      <w:r w:rsidR="007C225F" w:rsidRPr="007C225F">
        <w:rPr>
          <w:rFonts w:eastAsia="Calibri"/>
          <w:b/>
          <w:lang w:val="id-ID"/>
        </w:rPr>
        <w:t xml:space="preserve">Table </w:t>
      </w:r>
      <w:r w:rsidR="007C225F" w:rsidRPr="007C225F">
        <w:rPr>
          <w:rFonts w:eastAsia="Calibri"/>
          <w:b/>
        </w:rPr>
        <w:t>12</w:t>
      </w:r>
    </w:p>
    <w:p w:rsidR="007C225F" w:rsidRPr="007C225F" w:rsidRDefault="007C225F" w:rsidP="007C225F">
      <w:pPr>
        <w:widowControl/>
        <w:autoSpaceDE/>
        <w:autoSpaceDN/>
        <w:jc w:val="center"/>
        <w:rPr>
          <w:rFonts w:eastAsia="Calibri"/>
          <w:b/>
          <w:bCs/>
          <w:lang w:val="id-ID"/>
        </w:rPr>
      </w:pPr>
      <w:r w:rsidRPr="007C225F">
        <w:rPr>
          <w:rFonts w:eastAsia="Calibri"/>
          <w:b/>
          <w:bCs/>
          <w:lang w:val="id-ID"/>
        </w:rPr>
        <w:t>Test of Pearson-Chi Square and Contigency Coefficient between</w:t>
      </w:r>
    </w:p>
    <w:p w:rsidR="007C225F" w:rsidRPr="007C225F" w:rsidRDefault="007C225F" w:rsidP="007C225F">
      <w:pPr>
        <w:widowControl/>
        <w:autoSpaceDE/>
        <w:autoSpaceDN/>
        <w:jc w:val="center"/>
        <w:rPr>
          <w:rFonts w:eastAsia="Calibri"/>
          <w:b/>
          <w:bCs/>
          <w:lang w:val="id-ID"/>
        </w:rPr>
      </w:pPr>
      <w:r w:rsidRPr="007C225F">
        <w:rPr>
          <w:rFonts w:eastAsia="Calibri"/>
          <w:b/>
          <w:lang w:val="id-ID"/>
        </w:rPr>
        <w:t>M</w:t>
      </w:r>
      <w:r w:rsidRPr="007C225F">
        <w:rPr>
          <w:rFonts w:eastAsia="Calibri"/>
          <w:b/>
        </w:rPr>
        <w:t>R</w:t>
      </w:r>
      <w:r w:rsidRPr="007C225F">
        <w:rPr>
          <w:rFonts w:eastAsia="Calibri"/>
          <w:b/>
          <w:lang w:val="id-ID"/>
        </w:rPr>
        <w:t xml:space="preserve">A, </w:t>
      </w:r>
      <w:r w:rsidRPr="007C225F">
        <w:rPr>
          <w:rFonts w:eastAsia="Calibri"/>
          <w:b/>
        </w:rPr>
        <w:t xml:space="preserve">MR and </w:t>
      </w:r>
      <w:r w:rsidRPr="007C225F">
        <w:rPr>
          <w:rFonts w:eastAsia="Calibri"/>
          <w:b/>
          <w:lang w:val="id-ID"/>
        </w:rPr>
        <w:t xml:space="preserve">CS, in </w:t>
      </w:r>
      <w:r w:rsidRPr="007C225F">
        <w:rPr>
          <w:rFonts w:eastAsia="Calibri"/>
          <w:b/>
        </w:rPr>
        <w:t xml:space="preserve">IDA </w:t>
      </w:r>
      <w:r w:rsidRPr="007C225F">
        <w:rPr>
          <w:rFonts w:eastAsia="Calibri"/>
          <w:b/>
          <w:lang w:val="id-ID"/>
        </w:rPr>
        <w:t>Class</w:t>
      </w:r>
    </w:p>
    <w:p w:rsidR="007C225F" w:rsidRPr="007C225F" w:rsidRDefault="007C225F" w:rsidP="007C225F">
      <w:pPr>
        <w:widowControl/>
        <w:autoSpaceDE/>
        <w:autoSpaceDN/>
        <w:ind w:firstLine="709"/>
        <w:jc w:val="both"/>
        <w:rPr>
          <w:rFonts w:eastAsia="Calibri"/>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416"/>
        <w:gridCol w:w="708"/>
        <w:gridCol w:w="1203"/>
        <w:gridCol w:w="1203"/>
        <w:gridCol w:w="2932"/>
      </w:tblGrid>
      <w:tr w:rsidR="007C225F" w:rsidRPr="007C225F" w:rsidTr="007C225F">
        <w:trPr>
          <w:jc w:val="center"/>
        </w:trPr>
        <w:tc>
          <w:tcPr>
            <w:tcW w:w="1554"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 xml:space="preserve">Variables </w:t>
            </w:r>
          </w:p>
        </w:tc>
        <w:tc>
          <w:tcPr>
            <w:tcW w:w="1416"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Pearson-Chi Square (</w:t>
            </w:r>
            <w:r w:rsidRPr="007C225F">
              <w:rPr>
                <w:rFonts w:eastAsia="Calibri"/>
                <w:sz w:val="20"/>
                <w:szCs w:val="20"/>
                <w:lang w:val="id-ID"/>
              </w:rPr>
              <w:sym w:font="Symbol" w:char="F063"/>
            </w:r>
            <w:r w:rsidRPr="007C225F">
              <w:rPr>
                <w:rFonts w:eastAsia="Calibri"/>
                <w:sz w:val="20"/>
                <w:szCs w:val="20"/>
                <w:vertAlign w:val="superscript"/>
                <w:lang w:val="id-ID"/>
              </w:rPr>
              <w:t xml:space="preserve">2 </w:t>
            </w:r>
            <w:r w:rsidRPr="007C225F">
              <w:rPr>
                <w:rFonts w:eastAsia="Calibri"/>
                <w:sz w:val="20"/>
                <w:szCs w:val="20"/>
                <w:lang w:val="id-ID"/>
              </w:rPr>
              <w:t>)</w:t>
            </w:r>
          </w:p>
        </w:tc>
        <w:tc>
          <w:tcPr>
            <w:tcW w:w="708"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DF</w:t>
            </w:r>
          </w:p>
        </w:tc>
        <w:tc>
          <w:tcPr>
            <w:tcW w:w="1203"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 xml:space="preserve">Sign 2 tailed </w:t>
            </w:r>
          </w:p>
        </w:tc>
        <w:tc>
          <w:tcPr>
            <w:tcW w:w="1203"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Sign 1 tailed</w:t>
            </w:r>
          </w:p>
        </w:tc>
        <w:tc>
          <w:tcPr>
            <w:tcW w:w="2932"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 xml:space="preserve">Interpretation </w:t>
            </w:r>
          </w:p>
        </w:tc>
      </w:tr>
      <w:tr w:rsidR="007C225F" w:rsidRPr="007C225F" w:rsidTr="007C225F">
        <w:trPr>
          <w:jc w:val="center"/>
        </w:trPr>
        <w:tc>
          <w:tcPr>
            <w:tcW w:w="1554"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M</w:t>
            </w:r>
            <w:r w:rsidRPr="007C225F">
              <w:rPr>
                <w:rFonts w:eastAsia="Calibri"/>
                <w:sz w:val="20"/>
                <w:szCs w:val="20"/>
              </w:rPr>
              <w:t>R</w:t>
            </w:r>
            <w:r w:rsidRPr="007C225F">
              <w:rPr>
                <w:rFonts w:eastAsia="Calibri"/>
                <w:sz w:val="20"/>
                <w:szCs w:val="20"/>
                <w:lang w:val="id-ID"/>
              </w:rPr>
              <w:t>A - CS</w:t>
            </w:r>
          </w:p>
        </w:tc>
        <w:tc>
          <w:tcPr>
            <w:tcW w:w="1416" w:type="dxa"/>
            <w:vAlign w:val="center"/>
          </w:tcPr>
          <w:p w:rsidR="007C225F" w:rsidRPr="007C225F" w:rsidRDefault="007C225F" w:rsidP="007C225F">
            <w:pPr>
              <w:widowControl/>
              <w:autoSpaceDE/>
              <w:autoSpaceDN/>
              <w:spacing w:line="360" w:lineRule="auto"/>
              <w:jc w:val="center"/>
              <w:rPr>
                <w:rFonts w:eastAsia="Calibri"/>
                <w:vertAlign w:val="superscript"/>
                <w:lang w:val="id-ID"/>
              </w:rPr>
            </w:pPr>
            <w:r w:rsidRPr="007C225F">
              <w:rPr>
                <w:rFonts w:eastAsia="Calibri"/>
                <w:color w:val="000000"/>
                <w:lang w:val="id-ID"/>
              </w:rPr>
              <w:t>4.737</w:t>
            </w:r>
            <w:r w:rsidRPr="007C225F">
              <w:rPr>
                <w:rFonts w:eastAsia="Calibri"/>
                <w:color w:val="000000"/>
                <w:vertAlign w:val="superscript"/>
                <w:lang w:val="id-ID"/>
              </w:rPr>
              <w:t>a</w:t>
            </w:r>
          </w:p>
        </w:tc>
        <w:tc>
          <w:tcPr>
            <w:tcW w:w="708" w:type="dxa"/>
            <w:vAlign w:val="center"/>
          </w:tcPr>
          <w:p w:rsidR="007C225F" w:rsidRPr="007C225F" w:rsidRDefault="007C225F" w:rsidP="007C225F">
            <w:pPr>
              <w:widowControl/>
              <w:autoSpaceDE/>
              <w:autoSpaceDN/>
              <w:jc w:val="center"/>
              <w:rPr>
                <w:rFonts w:eastAsia="Calibri"/>
                <w:lang w:val="id-ID"/>
              </w:rPr>
            </w:pPr>
            <w:r w:rsidRPr="007C225F">
              <w:rPr>
                <w:rFonts w:eastAsia="Calibri"/>
                <w:color w:val="000000"/>
                <w:lang w:val="id-ID"/>
              </w:rPr>
              <w:t>4</w:t>
            </w:r>
          </w:p>
        </w:tc>
        <w:tc>
          <w:tcPr>
            <w:tcW w:w="1203" w:type="dxa"/>
            <w:vAlign w:val="center"/>
          </w:tcPr>
          <w:p w:rsidR="007C225F" w:rsidRPr="007C225F" w:rsidRDefault="007C225F" w:rsidP="007C225F">
            <w:pPr>
              <w:widowControl/>
              <w:autoSpaceDE/>
              <w:autoSpaceDN/>
              <w:jc w:val="center"/>
              <w:rPr>
                <w:rFonts w:eastAsia="Calibri"/>
                <w:lang w:val="id-ID"/>
              </w:rPr>
            </w:pPr>
            <w:r w:rsidRPr="007C225F">
              <w:rPr>
                <w:rFonts w:eastAsia="Calibri"/>
                <w:color w:val="000000"/>
                <w:lang w:val="id-ID"/>
              </w:rPr>
              <w:t>.315</w:t>
            </w:r>
          </w:p>
        </w:tc>
        <w:tc>
          <w:tcPr>
            <w:tcW w:w="1203"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.157 &gt;.005</w:t>
            </w:r>
          </w:p>
        </w:tc>
        <w:tc>
          <w:tcPr>
            <w:tcW w:w="2932" w:type="dxa"/>
          </w:tcPr>
          <w:p w:rsidR="007C225F" w:rsidRPr="007C225F" w:rsidRDefault="007C225F" w:rsidP="007C225F">
            <w:pPr>
              <w:widowControl/>
              <w:autoSpaceDE/>
              <w:autoSpaceDN/>
              <w:jc w:val="center"/>
              <w:rPr>
                <w:iCs/>
                <w:sz w:val="20"/>
                <w:szCs w:val="20"/>
              </w:rPr>
            </w:pPr>
            <m:oMath>
              <m:r>
                <m:rPr>
                  <m:sty m:val="p"/>
                </m:rPr>
                <w:rPr>
                  <w:rFonts w:ascii="Cambria Math" w:hAnsi="Cambria Math"/>
                  <w:sz w:val="20"/>
                  <w:szCs w:val="20"/>
                </w:rPr>
                <m:t xml:space="preserve">No association </m:t>
              </m:r>
            </m:oMath>
            <w:r w:rsidRPr="007C225F">
              <w:rPr>
                <w:iCs/>
                <w:sz w:val="20"/>
                <w:szCs w:val="20"/>
              </w:rPr>
              <w:t xml:space="preserve">between </w:t>
            </w:r>
          </w:p>
          <w:p w:rsidR="007C225F" w:rsidRPr="007C225F" w:rsidRDefault="007C225F" w:rsidP="007C225F">
            <w:pPr>
              <w:widowControl/>
              <w:autoSpaceDE/>
              <w:autoSpaceDN/>
              <w:jc w:val="center"/>
              <w:rPr>
                <w:rFonts w:eastAsia="Calibri"/>
                <w:iCs/>
                <w:sz w:val="20"/>
                <w:szCs w:val="20"/>
                <w:lang w:val="id-ID"/>
              </w:rPr>
            </w:pPr>
            <w:r w:rsidRPr="007C225F">
              <w:rPr>
                <w:rFonts w:eastAsia="Calibri"/>
                <w:sz w:val="20"/>
                <w:szCs w:val="20"/>
                <w:lang w:val="id-ID"/>
              </w:rPr>
              <w:t>M</w:t>
            </w:r>
            <w:r w:rsidRPr="007C225F">
              <w:rPr>
                <w:rFonts w:eastAsia="Calibri"/>
                <w:sz w:val="20"/>
                <w:szCs w:val="20"/>
              </w:rPr>
              <w:t>R</w:t>
            </w:r>
            <w:r w:rsidRPr="007C225F">
              <w:rPr>
                <w:rFonts w:eastAsia="Calibri"/>
                <w:sz w:val="20"/>
                <w:szCs w:val="20"/>
                <w:lang w:val="id-ID"/>
              </w:rPr>
              <w:t>A - CS</w:t>
            </w:r>
          </w:p>
        </w:tc>
      </w:tr>
      <w:tr w:rsidR="007C225F" w:rsidRPr="007C225F" w:rsidTr="007C225F">
        <w:trPr>
          <w:trHeight w:val="385"/>
          <w:jc w:val="center"/>
        </w:trPr>
        <w:tc>
          <w:tcPr>
            <w:tcW w:w="1554"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lang w:val="id-ID"/>
              </w:rPr>
              <w:t>M</w:t>
            </w:r>
            <w:r w:rsidRPr="007C225F">
              <w:rPr>
                <w:rFonts w:eastAsia="Calibri"/>
                <w:sz w:val="20"/>
                <w:szCs w:val="20"/>
              </w:rPr>
              <w:t>R</w:t>
            </w:r>
            <w:r w:rsidRPr="007C225F">
              <w:rPr>
                <w:rFonts w:eastAsia="Calibri"/>
                <w:sz w:val="20"/>
                <w:szCs w:val="20"/>
                <w:lang w:val="id-ID"/>
              </w:rPr>
              <w:t>A- M</w:t>
            </w:r>
            <w:r w:rsidRPr="007C225F">
              <w:rPr>
                <w:rFonts w:eastAsia="Calibri"/>
                <w:sz w:val="20"/>
                <w:szCs w:val="20"/>
              </w:rPr>
              <w:t>R</w:t>
            </w:r>
          </w:p>
        </w:tc>
        <w:tc>
          <w:tcPr>
            <w:tcW w:w="1416" w:type="dxa"/>
          </w:tcPr>
          <w:p w:rsidR="007C225F" w:rsidRPr="007C225F" w:rsidRDefault="007C225F" w:rsidP="007C225F">
            <w:pPr>
              <w:widowControl/>
              <w:autoSpaceDE/>
              <w:autoSpaceDN/>
              <w:spacing w:line="360" w:lineRule="auto"/>
              <w:jc w:val="center"/>
              <w:rPr>
                <w:rFonts w:eastAsia="Calibri"/>
                <w:sz w:val="20"/>
                <w:szCs w:val="20"/>
                <w:lang w:val="id-ID"/>
              </w:rPr>
            </w:pPr>
            <w:r w:rsidRPr="007C225F">
              <w:rPr>
                <w:rFonts w:eastAsia="Calibri"/>
                <w:color w:val="000000"/>
                <w:lang w:val="id-ID"/>
              </w:rPr>
              <w:t>24.002</w:t>
            </w:r>
            <w:r w:rsidRPr="007C225F">
              <w:rPr>
                <w:rFonts w:eastAsia="Calibri"/>
                <w:color w:val="000000"/>
                <w:vertAlign w:val="superscript"/>
                <w:lang w:val="id-ID"/>
              </w:rPr>
              <w:t>a</w:t>
            </w:r>
          </w:p>
        </w:tc>
        <w:tc>
          <w:tcPr>
            <w:tcW w:w="708"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4</w:t>
            </w:r>
          </w:p>
        </w:tc>
        <w:tc>
          <w:tcPr>
            <w:tcW w:w="1203"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rPr>
              <w:t>.038</w:t>
            </w:r>
          </w:p>
        </w:tc>
        <w:tc>
          <w:tcPr>
            <w:tcW w:w="1203"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.019 &lt; .005</w:t>
            </w:r>
          </w:p>
        </w:tc>
        <w:tc>
          <w:tcPr>
            <w:tcW w:w="2932" w:type="dxa"/>
          </w:tcPr>
          <w:p w:rsidR="007C225F" w:rsidRPr="007C225F" w:rsidRDefault="007C225F" w:rsidP="007C225F">
            <w:pPr>
              <w:widowControl/>
              <w:autoSpaceDE/>
              <w:autoSpaceDN/>
              <w:jc w:val="center"/>
              <w:rPr>
                <w:iCs/>
                <w:sz w:val="20"/>
                <w:szCs w:val="20"/>
              </w:rPr>
            </w:pPr>
            <m:oMathPara>
              <m:oMath>
                <m:r>
                  <m:rPr>
                    <m:sty m:val="p"/>
                  </m:rPr>
                  <w:rPr>
                    <w:rFonts w:ascii="Cambria Math" w:hAnsi="Cambria Math"/>
                    <w:sz w:val="20"/>
                    <w:szCs w:val="20"/>
                  </w:rPr>
                  <m:t xml:space="preserve">There was association between </m:t>
                </m:r>
              </m:oMath>
            </m:oMathPara>
          </w:p>
          <w:p w:rsidR="007C225F" w:rsidRPr="007C225F" w:rsidRDefault="007C225F" w:rsidP="007C225F">
            <w:pPr>
              <w:widowControl/>
              <w:autoSpaceDE/>
              <w:autoSpaceDN/>
              <w:jc w:val="center"/>
              <w:rPr>
                <w:iCs/>
                <w:sz w:val="20"/>
                <w:szCs w:val="20"/>
              </w:rPr>
            </w:pPr>
            <w:r w:rsidRPr="007C225F">
              <w:rPr>
                <w:iCs/>
                <w:sz w:val="20"/>
                <w:szCs w:val="20"/>
              </w:rPr>
              <w:t>MRA and MR</w:t>
            </w:r>
          </w:p>
        </w:tc>
      </w:tr>
      <w:tr w:rsidR="007C225F" w:rsidRPr="007C225F" w:rsidTr="007C225F">
        <w:trPr>
          <w:jc w:val="center"/>
        </w:trPr>
        <w:tc>
          <w:tcPr>
            <w:tcW w:w="1554"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lang w:val="id-ID"/>
              </w:rPr>
              <w:t>M</w:t>
            </w:r>
            <w:r w:rsidRPr="007C225F">
              <w:rPr>
                <w:rFonts w:eastAsia="Calibri"/>
                <w:sz w:val="20"/>
                <w:szCs w:val="20"/>
              </w:rPr>
              <w:t xml:space="preserve">R </w:t>
            </w:r>
            <w:r w:rsidRPr="007C225F">
              <w:rPr>
                <w:rFonts w:eastAsia="Calibri"/>
                <w:sz w:val="20"/>
                <w:szCs w:val="20"/>
                <w:lang w:val="id-ID"/>
              </w:rPr>
              <w:t>-CS</w:t>
            </w:r>
          </w:p>
        </w:tc>
        <w:tc>
          <w:tcPr>
            <w:tcW w:w="1416" w:type="dxa"/>
          </w:tcPr>
          <w:p w:rsidR="007C225F" w:rsidRPr="007C225F" w:rsidRDefault="007C225F" w:rsidP="007C225F">
            <w:pPr>
              <w:widowControl/>
              <w:autoSpaceDE/>
              <w:autoSpaceDN/>
              <w:spacing w:line="360" w:lineRule="auto"/>
              <w:jc w:val="center"/>
              <w:rPr>
                <w:rFonts w:eastAsia="Calibri"/>
                <w:sz w:val="20"/>
                <w:szCs w:val="20"/>
                <w:lang w:val="id-ID"/>
              </w:rPr>
            </w:pPr>
            <w:r w:rsidRPr="007C225F">
              <w:rPr>
                <w:rFonts w:eastAsia="Calibri"/>
                <w:sz w:val="20"/>
                <w:szCs w:val="20"/>
              </w:rPr>
              <w:t>3.616</w:t>
            </w:r>
            <w:r w:rsidRPr="007C225F">
              <w:rPr>
                <w:rFonts w:eastAsia="Calibri"/>
                <w:sz w:val="20"/>
                <w:szCs w:val="20"/>
                <w:vertAlign w:val="superscript"/>
              </w:rPr>
              <w:t>a</w:t>
            </w:r>
          </w:p>
        </w:tc>
        <w:tc>
          <w:tcPr>
            <w:tcW w:w="708"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4</w:t>
            </w:r>
          </w:p>
        </w:tc>
        <w:tc>
          <w:tcPr>
            <w:tcW w:w="1203" w:type="dxa"/>
          </w:tcPr>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rPr>
              <w:t>.260</w:t>
            </w:r>
          </w:p>
        </w:tc>
        <w:tc>
          <w:tcPr>
            <w:tcW w:w="1203" w:type="dxa"/>
          </w:tcPr>
          <w:p w:rsidR="007C225F" w:rsidRPr="007C225F" w:rsidRDefault="007C225F" w:rsidP="007C225F">
            <w:pPr>
              <w:widowControl/>
              <w:autoSpaceDE/>
              <w:autoSpaceDN/>
              <w:jc w:val="center"/>
              <w:rPr>
                <w:rFonts w:eastAsia="Calibri"/>
                <w:sz w:val="20"/>
                <w:szCs w:val="20"/>
              </w:rPr>
            </w:pPr>
            <w:r w:rsidRPr="007C225F">
              <w:rPr>
                <w:rFonts w:eastAsia="Calibri"/>
                <w:sz w:val="20"/>
                <w:szCs w:val="20"/>
              </w:rPr>
              <w:t>.130 &gt; .005</w:t>
            </w:r>
          </w:p>
        </w:tc>
        <w:tc>
          <w:tcPr>
            <w:tcW w:w="2932" w:type="dxa"/>
          </w:tcPr>
          <w:p w:rsidR="007C225F" w:rsidRPr="007C225F" w:rsidRDefault="007C225F" w:rsidP="007C225F">
            <w:pPr>
              <w:widowControl/>
              <w:autoSpaceDE/>
              <w:autoSpaceDN/>
              <w:jc w:val="center"/>
              <w:rPr>
                <w:iCs/>
                <w:sz w:val="20"/>
                <w:szCs w:val="20"/>
              </w:rPr>
            </w:pPr>
            <m:oMath>
              <m:r>
                <m:rPr>
                  <m:sty m:val="p"/>
                </m:rPr>
                <w:rPr>
                  <w:rFonts w:ascii="Cambria Math" w:hAnsi="Cambria Math"/>
                  <w:sz w:val="20"/>
                  <w:szCs w:val="20"/>
                </w:rPr>
                <m:t xml:space="preserve">No association </m:t>
              </m:r>
            </m:oMath>
            <w:r w:rsidRPr="007C225F">
              <w:rPr>
                <w:iCs/>
                <w:sz w:val="20"/>
                <w:szCs w:val="20"/>
              </w:rPr>
              <w:t xml:space="preserve">between </w:t>
            </w:r>
          </w:p>
          <w:p w:rsidR="007C225F" w:rsidRPr="007C225F" w:rsidRDefault="007C225F" w:rsidP="007C225F">
            <w:pPr>
              <w:widowControl/>
              <w:autoSpaceDE/>
              <w:autoSpaceDN/>
              <w:jc w:val="center"/>
              <w:rPr>
                <w:rFonts w:eastAsia="Calibri"/>
                <w:sz w:val="20"/>
                <w:szCs w:val="20"/>
                <w:lang w:val="id-ID"/>
              </w:rPr>
            </w:pPr>
            <w:r w:rsidRPr="007C225F">
              <w:rPr>
                <w:rFonts w:eastAsia="Calibri"/>
                <w:sz w:val="20"/>
                <w:szCs w:val="20"/>
              </w:rPr>
              <w:t xml:space="preserve">MR </w:t>
            </w:r>
            <w:r w:rsidRPr="007C225F">
              <w:rPr>
                <w:rFonts w:eastAsia="Calibri"/>
                <w:sz w:val="20"/>
                <w:szCs w:val="20"/>
                <w:lang w:val="id-ID"/>
              </w:rPr>
              <w:t xml:space="preserve"> - CS</w:t>
            </w:r>
          </w:p>
        </w:tc>
      </w:tr>
    </w:tbl>
    <w:p w:rsidR="007C225F" w:rsidRPr="007C225F" w:rsidRDefault="007C225F" w:rsidP="007C225F">
      <w:pPr>
        <w:widowControl/>
        <w:tabs>
          <w:tab w:val="left" w:pos="851"/>
        </w:tabs>
        <w:autoSpaceDE/>
        <w:autoSpaceDN/>
        <w:spacing w:line="276" w:lineRule="auto"/>
        <w:jc w:val="both"/>
        <w:rPr>
          <w:sz w:val="24"/>
          <w:szCs w:val="24"/>
        </w:rPr>
      </w:pPr>
    </w:p>
    <w:p w:rsidR="007C225F" w:rsidRPr="007C225F" w:rsidRDefault="007C225F" w:rsidP="007C225F">
      <w:pPr>
        <w:widowControl/>
        <w:tabs>
          <w:tab w:val="left" w:pos="851"/>
        </w:tabs>
        <w:autoSpaceDE/>
        <w:autoSpaceDN/>
        <w:spacing w:line="276" w:lineRule="auto"/>
        <w:jc w:val="both"/>
        <w:rPr>
          <w:sz w:val="24"/>
          <w:szCs w:val="24"/>
        </w:rPr>
      </w:pPr>
      <w:r w:rsidRPr="007C225F">
        <w:rPr>
          <w:sz w:val="24"/>
          <w:szCs w:val="24"/>
        </w:rPr>
        <w:t xml:space="preserve">Based on the analysis </w:t>
      </w:r>
      <w:proofErr w:type="gramStart"/>
      <w:r w:rsidRPr="007C225F">
        <w:rPr>
          <w:sz w:val="24"/>
          <w:szCs w:val="24"/>
        </w:rPr>
        <w:t>result  listed</w:t>
      </w:r>
      <w:proofErr w:type="gramEnd"/>
      <w:r w:rsidRPr="007C225F">
        <w:rPr>
          <w:sz w:val="24"/>
          <w:szCs w:val="24"/>
        </w:rPr>
        <w:t xml:space="preserve"> in Table 12 the study obtained the following interpretation: a.  There was moderate association  students’ MRA and MR with  C = .</w:t>
      </w:r>
      <w:r w:rsidRPr="007C225F">
        <w:rPr>
          <w:bCs/>
          <w:color w:val="000000"/>
          <w:sz w:val="24"/>
          <w:szCs w:val="24"/>
          <w:lang w:eastAsia="en-ID"/>
        </w:rPr>
        <w:t xml:space="preserve"> 350</w:t>
      </w:r>
      <w:r w:rsidRPr="007C225F">
        <w:rPr>
          <w:sz w:val="24"/>
          <w:szCs w:val="24"/>
        </w:rPr>
        <w:t xml:space="preserve"> or Q =.584; and b.There were no association between MRA and CS and between MR and CS</w:t>
      </w:r>
    </w:p>
    <w:p w:rsidR="007C225F" w:rsidRPr="007C225F" w:rsidRDefault="007C225F" w:rsidP="007C225F">
      <w:pPr>
        <w:widowControl/>
        <w:tabs>
          <w:tab w:val="left" w:pos="709"/>
        </w:tabs>
        <w:autoSpaceDE/>
        <w:autoSpaceDN/>
        <w:ind w:left="45"/>
        <w:jc w:val="both"/>
        <w:rPr>
          <w:rFonts w:eastAsia="Calibri"/>
          <w:sz w:val="24"/>
          <w:szCs w:val="24"/>
        </w:rPr>
      </w:pPr>
    </w:p>
    <w:p w:rsidR="007C225F" w:rsidRPr="007C225F" w:rsidRDefault="007C225F" w:rsidP="007C225F">
      <w:pPr>
        <w:widowControl/>
        <w:tabs>
          <w:tab w:val="left" w:pos="6521"/>
        </w:tabs>
        <w:autoSpaceDE/>
        <w:autoSpaceDN/>
        <w:jc w:val="both"/>
        <w:rPr>
          <w:rFonts w:eastAsia="Calibri"/>
          <w:sz w:val="24"/>
          <w:szCs w:val="24"/>
        </w:rPr>
      </w:pPr>
      <w:r w:rsidRPr="007C225F">
        <w:rPr>
          <w:rFonts w:eastAsia="Calibri"/>
          <w:sz w:val="24"/>
          <w:szCs w:val="24"/>
        </w:rPr>
        <w:t>Those findings on association among MRA,  CS, and MR were different with findings of Gunawan, et.all, (2019) and Saepul et.all (2019) that there were high  association between mathematical hardskill and  CS, and that there were no association between mathematical harskills and sofskills.</w:t>
      </w:r>
    </w:p>
    <w:p w:rsidR="007C225F" w:rsidRPr="007C225F" w:rsidRDefault="007C225F" w:rsidP="007C225F">
      <w:pPr>
        <w:widowControl/>
        <w:tabs>
          <w:tab w:val="left" w:pos="6521"/>
        </w:tabs>
        <w:autoSpaceDE/>
        <w:autoSpaceDN/>
        <w:jc w:val="both"/>
        <w:rPr>
          <w:rFonts w:eastAsia="Calibri"/>
          <w:b/>
          <w:sz w:val="24"/>
          <w:szCs w:val="24"/>
          <w:lang w:val="id-ID"/>
        </w:rPr>
      </w:pPr>
    </w:p>
    <w:p w:rsidR="007C225F" w:rsidRPr="007C225F" w:rsidRDefault="007C225F" w:rsidP="007C225F">
      <w:pPr>
        <w:widowControl/>
        <w:autoSpaceDE/>
        <w:autoSpaceDN/>
        <w:jc w:val="both"/>
        <w:rPr>
          <w:rFonts w:eastAsia="Calibri"/>
          <w:b/>
          <w:sz w:val="24"/>
          <w:szCs w:val="24"/>
        </w:rPr>
      </w:pPr>
      <w:proofErr w:type="gramStart"/>
      <w:r w:rsidRPr="007C225F">
        <w:rPr>
          <w:rFonts w:eastAsia="Calibri"/>
          <w:bCs/>
          <w:sz w:val="24"/>
          <w:szCs w:val="24"/>
        </w:rPr>
        <w:t>6..</w:t>
      </w:r>
      <w:proofErr w:type="gramEnd"/>
      <w:r w:rsidRPr="007C225F">
        <w:rPr>
          <w:rFonts w:eastAsia="Calibri"/>
          <w:bCs/>
          <w:sz w:val="24"/>
          <w:szCs w:val="24"/>
        </w:rPr>
        <w:t xml:space="preserve"> </w:t>
      </w:r>
      <w:r w:rsidRPr="007C225F">
        <w:rPr>
          <w:rFonts w:eastAsia="Calibri"/>
          <w:b/>
          <w:sz w:val="24"/>
          <w:szCs w:val="24"/>
        </w:rPr>
        <w:t xml:space="preserve">Students Activities during IDA Lessons </w:t>
      </w:r>
    </w:p>
    <w:p w:rsidR="007C225F" w:rsidRPr="007C225F" w:rsidRDefault="007C225F" w:rsidP="007C225F">
      <w:pPr>
        <w:widowControl/>
        <w:autoSpaceDE/>
        <w:autoSpaceDN/>
        <w:jc w:val="both"/>
        <w:rPr>
          <w:rFonts w:eastAsia="Calibri"/>
          <w:bCs/>
          <w:sz w:val="24"/>
          <w:szCs w:val="24"/>
        </w:rPr>
      </w:pPr>
      <w:r w:rsidRPr="007C225F">
        <w:rPr>
          <w:rFonts w:eastAsia="Calibri"/>
          <w:bCs/>
          <w:sz w:val="24"/>
          <w:szCs w:val="24"/>
        </w:rPr>
        <w:t>The next analysis was about students activities during IDA lesson. Based on observation during IDA lessons</w:t>
      </w:r>
      <w:proofErr w:type="gramStart"/>
      <w:r w:rsidRPr="007C225F">
        <w:rPr>
          <w:rFonts w:eastAsia="Calibri"/>
          <w:bCs/>
          <w:sz w:val="24"/>
          <w:szCs w:val="24"/>
        </w:rPr>
        <w:t>,  we</w:t>
      </w:r>
      <w:proofErr w:type="gramEnd"/>
      <w:r w:rsidRPr="007C225F">
        <w:rPr>
          <w:rFonts w:eastAsia="Calibri"/>
          <w:bCs/>
          <w:sz w:val="24"/>
          <w:szCs w:val="24"/>
        </w:rPr>
        <w:t xml:space="preserve"> obtained an overview of student learning activities as follow. During IDA lessons, students seemed active learning for example they discussed in small groups to observe the presentation in Student work Sheet (Figure 1), they try to understand the meaning of the derivative of the function and  its formulas and they practiced problems enthutiascally (Figure 2), and then they explained their work in front of the class voluntarily (Figure 3). </w:t>
      </w:r>
    </w:p>
    <w:p w:rsidR="007C225F" w:rsidRPr="007C225F" w:rsidRDefault="007C225F" w:rsidP="007C225F">
      <w:pPr>
        <w:widowControl/>
        <w:autoSpaceDE/>
        <w:autoSpaceDN/>
        <w:jc w:val="both"/>
        <w:rPr>
          <w:rFonts w:eastAsia="Calibri"/>
          <w:bCs/>
          <w:sz w:val="24"/>
          <w:szCs w:val="24"/>
        </w:rPr>
      </w:pPr>
      <w:r w:rsidRPr="007C225F">
        <w:rPr>
          <w:rFonts w:ascii="Tahoma" w:eastAsia="Calibri" w:hAnsi="Tahoma" w:cs="Tahoma"/>
          <w:noProof/>
          <w:lang w:val="id-ID" w:eastAsia="id-ID"/>
        </w:rPr>
        <w:drawing>
          <wp:anchor distT="0" distB="0" distL="114300" distR="114300" simplePos="0" relativeHeight="251666432" behindDoc="0" locked="0" layoutInCell="1" allowOverlap="1" wp14:anchorId="71548A71" wp14:editId="534FFC7F">
            <wp:simplePos x="0" y="0"/>
            <wp:positionH relativeFrom="margin">
              <wp:posOffset>1983132</wp:posOffset>
            </wp:positionH>
            <wp:positionV relativeFrom="paragraph">
              <wp:posOffset>165653</wp:posOffset>
            </wp:positionV>
            <wp:extent cx="1616075" cy="1411605"/>
            <wp:effectExtent l="0" t="0" r="3175" b="0"/>
            <wp:wrapThrough wrapText="bothSides">
              <wp:wrapPolygon edited="0">
                <wp:start x="0" y="0"/>
                <wp:lineTo x="0" y="21279"/>
                <wp:lineTo x="21388" y="21279"/>
                <wp:lineTo x="21388"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1607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5F">
        <w:rPr>
          <w:rFonts w:ascii="Tahoma" w:eastAsia="Calibri" w:hAnsi="Tahoma" w:cs="Tahoma"/>
          <w:noProof/>
          <w:lang w:val="id-ID" w:eastAsia="id-ID"/>
        </w:rPr>
        <w:drawing>
          <wp:anchor distT="0" distB="0" distL="114300" distR="114300" simplePos="0" relativeHeight="251665408" behindDoc="0" locked="0" layoutInCell="1" allowOverlap="1" wp14:anchorId="3E96801C" wp14:editId="2EBD8232">
            <wp:simplePos x="0" y="0"/>
            <wp:positionH relativeFrom="margin">
              <wp:posOffset>3869690</wp:posOffset>
            </wp:positionH>
            <wp:positionV relativeFrom="paragraph">
              <wp:posOffset>184150</wp:posOffset>
            </wp:positionV>
            <wp:extent cx="1711325" cy="1382395"/>
            <wp:effectExtent l="0" t="0" r="3175" b="8255"/>
            <wp:wrapThrough wrapText="bothSides">
              <wp:wrapPolygon edited="0">
                <wp:start x="0" y="0"/>
                <wp:lineTo x="0" y="21431"/>
                <wp:lineTo x="21400" y="21431"/>
                <wp:lineTo x="2140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1132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25F">
        <w:rPr>
          <w:rFonts w:ascii="Tahoma" w:eastAsia="Calibri" w:hAnsi="Tahoma" w:cs="Tahoma"/>
          <w:noProof/>
          <w:lang w:val="id-ID" w:eastAsia="id-ID"/>
        </w:rPr>
        <w:drawing>
          <wp:anchor distT="0" distB="0" distL="114300" distR="114300" simplePos="0" relativeHeight="251664384" behindDoc="0" locked="0" layoutInCell="1" allowOverlap="1" wp14:anchorId="373891B4" wp14:editId="103A828E">
            <wp:simplePos x="0" y="0"/>
            <wp:positionH relativeFrom="margin">
              <wp:posOffset>102235</wp:posOffset>
            </wp:positionH>
            <wp:positionV relativeFrom="paragraph">
              <wp:posOffset>177165</wp:posOffset>
            </wp:positionV>
            <wp:extent cx="1595755" cy="1403985"/>
            <wp:effectExtent l="0" t="0" r="4445" b="5715"/>
            <wp:wrapThrough wrapText="bothSides">
              <wp:wrapPolygon edited="0">
                <wp:start x="0" y="0"/>
                <wp:lineTo x="0" y="21395"/>
                <wp:lineTo x="21402" y="21395"/>
                <wp:lineTo x="2140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95755" cy="1403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7816" w:rsidRPr="00BF7816" w:rsidRDefault="00BF7816" w:rsidP="00BF7816">
      <w:pPr>
        <w:pStyle w:val="BodyText"/>
        <w:spacing w:before="6"/>
        <w:ind w:left="142"/>
        <w:jc w:val="both"/>
        <w:rPr>
          <w:lang w:val="en-GB"/>
        </w:rPr>
      </w:pPr>
    </w:p>
    <w:p w:rsidR="00BE4131" w:rsidRDefault="00BE4131">
      <w:pPr>
        <w:pStyle w:val="BodyText"/>
        <w:spacing w:before="6"/>
        <w:rPr>
          <w:sz w:val="20"/>
        </w:rPr>
      </w:pPr>
    </w:p>
    <w:p w:rsidR="007C225F" w:rsidRDefault="007C225F">
      <w:pPr>
        <w:pStyle w:val="Heading1"/>
        <w:rPr>
          <w:lang w:val="id-ID"/>
        </w:rPr>
      </w:pPr>
    </w:p>
    <w:p w:rsidR="007C225F" w:rsidRDefault="007C225F">
      <w:pPr>
        <w:pStyle w:val="Heading1"/>
        <w:rPr>
          <w:lang w:val="id-ID"/>
        </w:rPr>
      </w:pPr>
    </w:p>
    <w:p w:rsidR="007C225F" w:rsidRDefault="007C225F">
      <w:pPr>
        <w:pStyle w:val="Heading1"/>
        <w:rPr>
          <w:lang w:val="id-ID"/>
        </w:rPr>
      </w:pPr>
    </w:p>
    <w:p w:rsidR="007C225F" w:rsidRDefault="007C225F">
      <w:pPr>
        <w:pStyle w:val="Heading1"/>
        <w:rPr>
          <w:lang w:val="id-ID"/>
        </w:rPr>
      </w:pPr>
    </w:p>
    <w:p w:rsidR="007C225F" w:rsidRDefault="007C225F">
      <w:pPr>
        <w:pStyle w:val="Heading1"/>
        <w:rPr>
          <w:lang w:val="id-ID"/>
        </w:rPr>
      </w:pPr>
    </w:p>
    <w:p w:rsidR="007C225F" w:rsidRDefault="007C225F">
      <w:pPr>
        <w:pStyle w:val="Heading1"/>
        <w:rPr>
          <w:lang w:val="id-ID"/>
        </w:rPr>
      </w:pPr>
    </w:p>
    <w:p w:rsidR="00BE4131" w:rsidRDefault="00BE4131">
      <w:pPr>
        <w:pStyle w:val="Heading1"/>
      </w:pPr>
    </w:p>
    <w:p w:rsidR="009914FF" w:rsidRPr="009914FF" w:rsidRDefault="009914FF" w:rsidP="009914FF">
      <w:pPr>
        <w:widowControl/>
        <w:autoSpaceDE/>
        <w:autoSpaceDN/>
        <w:spacing w:line="360" w:lineRule="auto"/>
        <w:jc w:val="both"/>
        <w:rPr>
          <w:rFonts w:eastAsia="Calibri"/>
          <w:b/>
          <w:bCs/>
          <w:sz w:val="24"/>
          <w:szCs w:val="24"/>
          <w:lang w:val="id-ID"/>
        </w:rPr>
      </w:pPr>
      <w:r>
        <w:rPr>
          <w:rFonts w:eastAsia="Calibri"/>
          <w:b/>
          <w:sz w:val="24"/>
          <w:szCs w:val="24"/>
          <w:lang w:val="id-ID"/>
        </w:rPr>
        <w:t>Theoretical Review</w:t>
      </w:r>
    </w:p>
    <w:p w:rsidR="009914FF" w:rsidRPr="009914FF" w:rsidRDefault="009914FF" w:rsidP="009914FF">
      <w:pPr>
        <w:widowControl/>
        <w:autoSpaceDE/>
        <w:autoSpaceDN/>
        <w:jc w:val="both"/>
        <w:rPr>
          <w:rFonts w:eastAsia="Calibri"/>
          <w:b/>
          <w:bCs/>
          <w:sz w:val="24"/>
          <w:szCs w:val="24"/>
        </w:rPr>
      </w:pPr>
      <w:r w:rsidRPr="009914FF">
        <w:rPr>
          <w:rFonts w:eastAsia="Calibri"/>
          <w:b/>
          <w:bCs/>
          <w:sz w:val="24"/>
          <w:szCs w:val="24"/>
          <w:lang w:val="id-ID"/>
        </w:rPr>
        <w:t>M</w:t>
      </w:r>
      <w:r w:rsidRPr="009914FF">
        <w:rPr>
          <w:rFonts w:eastAsia="Calibri"/>
          <w:b/>
          <w:bCs/>
          <w:sz w:val="24"/>
          <w:szCs w:val="24"/>
        </w:rPr>
        <w:t>a</w:t>
      </w:r>
      <w:r w:rsidRPr="009914FF">
        <w:rPr>
          <w:rFonts w:eastAsia="Calibri"/>
          <w:b/>
          <w:bCs/>
          <w:sz w:val="24"/>
          <w:szCs w:val="24"/>
          <w:lang w:val="id-ID"/>
        </w:rPr>
        <w:t xml:space="preserve">thematical </w:t>
      </w:r>
      <w:r w:rsidRPr="009914FF">
        <w:rPr>
          <w:rFonts w:eastAsia="Calibri"/>
          <w:b/>
          <w:bCs/>
          <w:sz w:val="24"/>
          <w:szCs w:val="24"/>
        </w:rPr>
        <w:t>Reasoning</w:t>
      </w:r>
      <w:r w:rsidRPr="009914FF">
        <w:rPr>
          <w:rFonts w:eastAsia="Calibri"/>
          <w:b/>
          <w:bCs/>
          <w:sz w:val="24"/>
          <w:szCs w:val="24"/>
          <w:lang w:val="id-ID"/>
        </w:rPr>
        <w:t xml:space="preserve">  Ability</w:t>
      </w:r>
      <w:r w:rsidRPr="009914FF">
        <w:rPr>
          <w:rFonts w:eastAsia="Calibri"/>
          <w:b/>
          <w:bCs/>
          <w:sz w:val="24"/>
          <w:szCs w:val="24"/>
        </w:rPr>
        <w:t xml:space="preserve">, </w:t>
      </w:r>
      <w:r w:rsidRPr="009914FF">
        <w:rPr>
          <w:rFonts w:eastAsia="Calibri"/>
          <w:b/>
          <w:bCs/>
          <w:sz w:val="24"/>
          <w:szCs w:val="24"/>
          <w:lang w:val="id-ID"/>
        </w:rPr>
        <w:t xml:space="preserve"> </w:t>
      </w:r>
      <w:r w:rsidRPr="009914FF">
        <w:rPr>
          <w:rFonts w:eastAsia="Calibri"/>
          <w:b/>
          <w:bCs/>
          <w:sz w:val="24"/>
          <w:szCs w:val="24"/>
        </w:rPr>
        <w:t>Mathematical Resiliency, and Cognitive Stage</w:t>
      </w:r>
    </w:p>
    <w:p w:rsidR="009914FF" w:rsidRPr="009914FF" w:rsidRDefault="009914FF" w:rsidP="009914FF">
      <w:pPr>
        <w:adjustRightInd w:val="0"/>
        <w:jc w:val="both"/>
        <w:rPr>
          <w:rFonts w:eastAsia="Calibri"/>
          <w:sz w:val="24"/>
          <w:szCs w:val="24"/>
        </w:rPr>
      </w:pPr>
      <w:r w:rsidRPr="009914FF">
        <w:rPr>
          <w:rFonts w:eastAsia="Calibri"/>
          <w:sz w:val="24"/>
          <w:szCs w:val="24"/>
          <w:highlight w:val="white"/>
        </w:rPr>
        <w:t>In addition to afformentioned arguments on mathematical reasoning ability (MRA</w:t>
      </w:r>
      <w:proofErr w:type="gramStart"/>
      <w:r w:rsidRPr="009914FF">
        <w:rPr>
          <w:rFonts w:eastAsia="Calibri"/>
          <w:sz w:val="24"/>
          <w:szCs w:val="24"/>
          <w:highlight w:val="white"/>
        </w:rPr>
        <w:t>)  had</w:t>
      </w:r>
      <w:proofErr w:type="gramEnd"/>
      <w:r w:rsidRPr="009914FF">
        <w:rPr>
          <w:rFonts w:eastAsia="Calibri"/>
          <w:sz w:val="24"/>
          <w:szCs w:val="24"/>
          <w:highlight w:val="white"/>
        </w:rPr>
        <w:t xml:space="preserve"> been reported, </w:t>
      </w:r>
      <w:r w:rsidRPr="009914FF">
        <w:rPr>
          <w:rFonts w:eastAsia="Calibri"/>
          <w:sz w:val="24"/>
          <w:szCs w:val="24"/>
        </w:rPr>
        <w:t xml:space="preserve">in the following we proposed argument on MRA broader. </w:t>
      </w:r>
      <w:r w:rsidRPr="009914FF">
        <w:rPr>
          <w:rFonts w:eastAsia="Calibri"/>
          <w:sz w:val="24"/>
          <w:szCs w:val="24"/>
          <w:lang w:val="id-ID"/>
        </w:rPr>
        <w:t xml:space="preserve">Referring to the </w:t>
      </w:r>
      <w:r w:rsidRPr="009914FF">
        <w:rPr>
          <w:rFonts w:eastAsia="Calibri"/>
          <w:sz w:val="24"/>
          <w:szCs w:val="24"/>
        </w:rPr>
        <w:t xml:space="preserve">notion of </w:t>
      </w:r>
      <w:r w:rsidRPr="009914FF">
        <w:rPr>
          <w:rFonts w:eastAsia="Calibri"/>
          <w:sz w:val="24"/>
          <w:szCs w:val="24"/>
          <w:lang w:val="id-ID"/>
        </w:rPr>
        <w:t>MRA several authors (Keraf</w:t>
      </w:r>
      <w:r w:rsidRPr="009914FF">
        <w:rPr>
          <w:rFonts w:eastAsia="Calibri"/>
          <w:sz w:val="24"/>
          <w:szCs w:val="24"/>
        </w:rPr>
        <w:t xml:space="preserve"> 2012</w:t>
      </w:r>
      <w:r w:rsidRPr="009914FF">
        <w:rPr>
          <w:rFonts w:eastAsia="Calibri"/>
          <w:sz w:val="24"/>
          <w:szCs w:val="24"/>
          <w:lang w:val="id-ID"/>
        </w:rPr>
        <w:t xml:space="preserve">, and Shurter and Pierce </w:t>
      </w:r>
      <w:r w:rsidRPr="009914FF">
        <w:rPr>
          <w:rFonts w:eastAsia="Calibri"/>
          <w:sz w:val="24"/>
          <w:szCs w:val="24"/>
        </w:rPr>
        <w:t>as cited in Hendriana, Rohaeti, Sumarmo, 2017, Shadiq, 2000</w:t>
      </w:r>
      <w:r w:rsidRPr="009914FF">
        <w:rPr>
          <w:rFonts w:eastAsia="Calibri"/>
          <w:sz w:val="24"/>
          <w:szCs w:val="24"/>
          <w:lang w:val="id-ID"/>
        </w:rPr>
        <w:t>)</w:t>
      </w:r>
      <w:r w:rsidRPr="009914FF">
        <w:rPr>
          <w:rFonts w:eastAsia="Calibri"/>
          <w:sz w:val="24"/>
          <w:szCs w:val="24"/>
        </w:rPr>
        <w:t xml:space="preserve"> and b</w:t>
      </w:r>
      <w:r w:rsidRPr="009914FF">
        <w:rPr>
          <w:rFonts w:eastAsia="Calibri"/>
          <w:sz w:val="24"/>
          <w:szCs w:val="24"/>
          <w:lang w:val="id-ID"/>
        </w:rPr>
        <w:t xml:space="preserve">ased on the way of </w:t>
      </w:r>
      <w:r w:rsidRPr="009914FF">
        <w:rPr>
          <w:rFonts w:eastAsia="Calibri"/>
          <w:sz w:val="24"/>
          <w:szCs w:val="24"/>
        </w:rPr>
        <w:t>deriving</w:t>
      </w:r>
      <w:r w:rsidRPr="009914FF">
        <w:rPr>
          <w:rFonts w:eastAsia="Calibri"/>
          <w:sz w:val="24"/>
          <w:szCs w:val="24"/>
          <w:lang w:val="id-ID"/>
        </w:rPr>
        <w:t xml:space="preserve"> conclusion</w:t>
      </w:r>
      <w:r w:rsidRPr="009914FF">
        <w:rPr>
          <w:rFonts w:eastAsia="Calibri"/>
          <w:sz w:val="24"/>
          <w:szCs w:val="24"/>
        </w:rPr>
        <w:t>,</w:t>
      </w:r>
      <w:r w:rsidRPr="009914FF">
        <w:rPr>
          <w:rFonts w:eastAsia="Calibri"/>
          <w:sz w:val="24"/>
          <w:szCs w:val="24"/>
          <w:lang w:val="id-ID"/>
        </w:rPr>
        <w:t xml:space="preserve"> Sumarmo (as cited in Hendriana, </w:t>
      </w:r>
      <w:r w:rsidRPr="009914FF">
        <w:rPr>
          <w:rFonts w:eastAsia="Calibri"/>
          <w:sz w:val="24"/>
          <w:szCs w:val="24"/>
        </w:rPr>
        <w:t>et.all,</w:t>
      </w:r>
      <w:r w:rsidRPr="009914FF">
        <w:rPr>
          <w:rFonts w:eastAsia="Calibri"/>
          <w:sz w:val="24"/>
          <w:szCs w:val="24"/>
          <w:lang w:val="id-ID"/>
        </w:rPr>
        <w:t xml:space="preserve"> 2017) differenciated two kinds of reasoning namely inductive reasoning and deductive reasoning. Inductive reasoning </w:t>
      </w:r>
      <w:r w:rsidRPr="009914FF">
        <w:rPr>
          <w:rFonts w:eastAsia="Calibri"/>
          <w:sz w:val="24"/>
          <w:szCs w:val="24"/>
        </w:rPr>
        <w:t>i</w:t>
      </w:r>
      <w:r w:rsidRPr="009914FF">
        <w:rPr>
          <w:rFonts w:eastAsia="Calibri"/>
          <w:sz w:val="24"/>
          <w:szCs w:val="24"/>
          <w:lang w:val="id-ID"/>
        </w:rPr>
        <w:t xml:space="preserve">s </w:t>
      </w:r>
      <w:r w:rsidRPr="009914FF">
        <w:rPr>
          <w:rFonts w:eastAsia="Calibri"/>
          <w:sz w:val="24"/>
          <w:szCs w:val="24"/>
        </w:rPr>
        <w:t xml:space="preserve">deriving </w:t>
      </w:r>
      <w:r w:rsidRPr="009914FF">
        <w:rPr>
          <w:rFonts w:eastAsia="Calibri"/>
          <w:sz w:val="24"/>
          <w:szCs w:val="24"/>
          <w:lang w:val="id-ID"/>
        </w:rPr>
        <w:t xml:space="preserve"> conclussion based on observed data, and it </w:t>
      </w:r>
      <w:r w:rsidRPr="009914FF">
        <w:rPr>
          <w:rFonts w:eastAsia="Calibri"/>
          <w:sz w:val="24"/>
          <w:szCs w:val="24"/>
        </w:rPr>
        <w:t>involves</w:t>
      </w:r>
      <w:r w:rsidRPr="009914FF">
        <w:rPr>
          <w:rFonts w:eastAsia="Calibri"/>
          <w:sz w:val="24"/>
          <w:szCs w:val="24"/>
          <w:lang w:val="id-ID"/>
        </w:rPr>
        <w:t xml:space="preserve">: a. Transductive reasoning </w:t>
      </w:r>
      <w:r w:rsidRPr="009914FF">
        <w:rPr>
          <w:rFonts w:eastAsia="Calibri"/>
          <w:sz w:val="24"/>
          <w:szCs w:val="24"/>
        </w:rPr>
        <w:t>is to</w:t>
      </w:r>
      <w:r w:rsidRPr="009914FF">
        <w:rPr>
          <w:rFonts w:eastAsia="Calibri"/>
          <w:sz w:val="24"/>
          <w:szCs w:val="24"/>
          <w:lang w:val="id-ID"/>
        </w:rPr>
        <w:t xml:space="preserve"> apply the truth of one case to another; b. Analogical reasoning is </w:t>
      </w:r>
      <w:r w:rsidRPr="009914FF">
        <w:rPr>
          <w:rFonts w:eastAsia="Calibri"/>
          <w:sz w:val="24"/>
          <w:szCs w:val="24"/>
        </w:rPr>
        <w:t xml:space="preserve">to </w:t>
      </w:r>
      <w:r w:rsidRPr="009914FF">
        <w:rPr>
          <w:rFonts w:eastAsia="Calibri"/>
          <w:sz w:val="24"/>
          <w:szCs w:val="24"/>
          <w:lang w:val="id-ID"/>
        </w:rPr>
        <w:t xml:space="preserve">draw conclusions based on similarity of processes or data; c. Generalization is </w:t>
      </w:r>
      <w:r w:rsidRPr="009914FF">
        <w:rPr>
          <w:rFonts w:eastAsia="Calibri"/>
          <w:sz w:val="24"/>
          <w:szCs w:val="24"/>
        </w:rPr>
        <w:t>to</w:t>
      </w:r>
      <w:r w:rsidRPr="009914FF">
        <w:rPr>
          <w:rFonts w:eastAsia="Calibri"/>
          <w:sz w:val="24"/>
          <w:szCs w:val="24"/>
          <w:lang w:val="id-ID"/>
        </w:rPr>
        <w:t xml:space="preserve"> </w:t>
      </w:r>
      <w:r w:rsidRPr="009914FF">
        <w:rPr>
          <w:rFonts w:eastAsia="Calibri"/>
          <w:sz w:val="24"/>
          <w:szCs w:val="24"/>
        </w:rPr>
        <w:t xml:space="preserve">derive </w:t>
      </w:r>
      <w:r w:rsidRPr="009914FF">
        <w:rPr>
          <w:rFonts w:eastAsia="Calibri"/>
          <w:sz w:val="24"/>
          <w:szCs w:val="24"/>
          <w:lang w:val="id-ID"/>
        </w:rPr>
        <w:t xml:space="preserve">general conclusions based on limited </w:t>
      </w:r>
      <w:r w:rsidRPr="009914FF">
        <w:rPr>
          <w:rFonts w:eastAsia="Calibri"/>
          <w:sz w:val="24"/>
          <w:szCs w:val="24"/>
        </w:rPr>
        <w:t xml:space="preserve">obeserved </w:t>
      </w:r>
      <w:r w:rsidRPr="009914FF">
        <w:rPr>
          <w:rFonts w:eastAsia="Calibri"/>
          <w:sz w:val="24"/>
          <w:szCs w:val="24"/>
          <w:lang w:val="id-ID"/>
        </w:rPr>
        <w:t>data</w:t>
      </w:r>
      <w:r w:rsidRPr="009914FF">
        <w:rPr>
          <w:rFonts w:eastAsia="Calibri"/>
          <w:sz w:val="24"/>
          <w:szCs w:val="24"/>
        </w:rPr>
        <w:t>;</w:t>
      </w:r>
      <w:r w:rsidRPr="009914FF">
        <w:rPr>
          <w:rFonts w:eastAsia="Calibri"/>
          <w:sz w:val="24"/>
          <w:szCs w:val="24"/>
          <w:lang w:val="id-ID"/>
        </w:rPr>
        <w:t xml:space="preserve"> d. To predict a tendecy; e.</w:t>
      </w:r>
      <w:r w:rsidRPr="009914FF">
        <w:rPr>
          <w:rFonts w:eastAsia="Calibri"/>
          <w:sz w:val="24"/>
          <w:szCs w:val="24"/>
        </w:rPr>
        <w:t xml:space="preserve"> To</w:t>
      </w:r>
      <w:r w:rsidRPr="009914FF">
        <w:rPr>
          <w:rFonts w:eastAsia="Calibri"/>
          <w:sz w:val="24"/>
          <w:szCs w:val="24"/>
          <w:lang w:val="id-ID"/>
        </w:rPr>
        <w:t xml:space="preserve"> arrange explanations based on patterns, data, or models</w:t>
      </w:r>
      <w:r w:rsidRPr="009914FF">
        <w:rPr>
          <w:rFonts w:eastAsia="Calibri"/>
          <w:sz w:val="24"/>
          <w:szCs w:val="24"/>
        </w:rPr>
        <w:t xml:space="preserve"> </w:t>
      </w:r>
      <w:r w:rsidRPr="009914FF">
        <w:rPr>
          <w:rFonts w:eastAsia="Calibri"/>
          <w:sz w:val="24"/>
          <w:szCs w:val="24"/>
          <w:lang w:val="id-ID"/>
        </w:rPr>
        <w:t xml:space="preserve">f. </w:t>
      </w:r>
      <w:r w:rsidRPr="009914FF">
        <w:rPr>
          <w:rFonts w:eastAsia="Calibri"/>
          <w:sz w:val="24"/>
          <w:szCs w:val="24"/>
        </w:rPr>
        <w:t xml:space="preserve">To </w:t>
      </w:r>
      <w:r w:rsidRPr="009914FF">
        <w:rPr>
          <w:rFonts w:eastAsia="Calibri"/>
          <w:sz w:val="24"/>
          <w:szCs w:val="24"/>
          <w:lang w:val="id-ID"/>
        </w:rPr>
        <w:t xml:space="preserve">construct conjectures or </w:t>
      </w:r>
      <w:r w:rsidRPr="009914FF">
        <w:rPr>
          <w:rFonts w:eastAsia="Calibri"/>
          <w:sz w:val="24"/>
          <w:szCs w:val="24"/>
        </w:rPr>
        <w:t xml:space="preserve">to </w:t>
      </w:r>
      <w:r w:rsidRPr="009914FF">
        <w:rPr>
          <w:rFonts w:eastAsia="Calibri"/>
          <w:sz w:val="24"/>
          <w:szCs w:val="24"/>
          <w:lang w:val="id-ID"/>
        </w:rPr>
        <w:t>analyze data based on existing patterns</w:t>
      </w:r>
      <w:r w:rsidRPr="009914FF">
        <w:rPr>
          <w:rFonts w:eastAsia="Calibri"/>
          <w:sz w:val="24"/>
          <w:szCs w:val="24"/>
        </w:rPr>
        <w:t>. Based on the description above, the truth of inductive reasoning is not absolute.</w:t>
      </w:r>
    </w:p>
    <w:p w:rsidR="009914FF" w:rsidRPr="009914FF" w:rsidRDefault="009914FF" w:rsidP="009914FF">
      <w:pPr>
        <w:adjustRightInd w:val="0"/>
        <w:jc w:val="both"/>
        <w:rPr>
          <w:rFonts w:eastAsia="Calibri"/>
          <w:sz w:val="24"/>
          <w:szCs w:val="24"/>
        </w:rPr>
      </w:pPr>
    </w:p>
    <w:p w:rsidR="009914FF" w:rsidRPr="009914FF" w:rsidRDefault="00EB33A6" w:rsidP="009914FF">
      <w:pPr>
        <w:widowControl/>
        <w:autoSpaceDE/>
        <w:autoSpaceDN/>
        <w:jc w:val="both"/>
        <w:rPr>
          <w:rFonts w:ascii="Tahoma" w:eastAsia="Calibri" w:hAnsi="Tahoma" w:cs="Tahoma"/>
          <w:lang w:val="id-ID"/>
        </w:rPr>
      </w:pPr>
      <w:r>
        <w:rPr>
          <w:rFonts w:eastAsia="Calibri"/>
          <w:noProof/>
          <w:sz w:val="24"/>
          <w:szCs w:val="24"/>
          <w:lang w:val="id-ID" w:eastAsia="id-ID"/>
        </w:rPr>
        <w:lastRenderedPageBreak/>
        <mc:AlternateContent>
          <mc:Choice Requires="wps">
            <w:drawing>
              <wp:anchor distT="0" distB="0" distL="114300" distR="114300" simplePos="0" relativeHeight="251671552" behindDoc="0" locked="0" layoutInCell="1" allowOverlap="1">
                <wp:simplePos x="0" y="0"/>
                <wp:positionH relativeFrom="column">
                  <wp:posOffset>5646640</wp:posOffset>
                </wp:positionH>
                <wp:positionV relativeFrom="paragraph">
                  <wp:posOffset>-570865</wp:posOffset>
                </wp:positionV>
                <wp:extent cx="429370" cy="278296"/>
                <wp:effectExtent l="0" t="0" r="27940" b="26670"/>
                <wp:wrapNone/>
                <wp:docPr id="26" name="Text Box 26"/>
                <wp:cNvGraphicFramePr/>
                <a:graphic xmlns:a="http://schemas.openxmlformats.org/drawingml/2006/main">
                  <a:graphicData uri="http://schemas.microsoft.com/office/word/2010/wordprocessingShape">
                    <wps:wsp>
                      <wps:cNvSpPr txBox="1"/>
                      <wps:spPr>
                        <a:xfrm>
                          <a:off x="0" y="0"/>
                          <a:ext cx="429370" cy="2782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33A6" w:rsidRPr="00EB33A6" w:rsidRDefault="00EB33A6">
                            <w:pPr>
                              <w:rPr>
                                <w:color w:val="A6A6A6" w:themeColor="background1" w:themeShade="A6"/>
                                <w:lang w:val="id-ID"/>
                              </w:rPr>
                            </w:pPr>
                            <w:r w:rsidRPr="00EB33A6">
                              <w:rPr>
                                <w:color w:val="A6A6A6" w:themeColor="background1" w:themeShade="A6"/>
                                <w:lang w:val="id-ID"/>
                              </w:rPr>
                              <w:t>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444.6pt;margin-top:-44.95pt;width:33.8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" fillcolor="white [3201]" strokecolor="white [3212]" strokeweight=".5pt">
                <v:textbox>
                  <w:txbxContent>
                    <w:p w:rsidR="00EB33A6" w:rsidRPr="00EB33A6" w:rsidRDefault="00EB33A6">
                      <w:pPr>
                        <w:rPr>
                          <w:color w:val="A6A6A6" w:themeColor="background1" w:themeShade="A6"/>
                          <w:lang w:val="id-ID"/>
                        </w:rPr>
                      </w:pPr>
                      <w:r w:rsidRPr="00EB33A6">
                        <w:rPr>
                          <w:color w:val="A6A6A6" w:themeColor="background1" w:themeShade="A6"/>
                          <w:lang w:val="id-ID"/>
                        </w:rPr>
                        <w:t>141</w:t>
                      </w:r>
                    </w:p>
                  </w:txbxContent>
                </v:textbox>
              </v:shape>
            </w:pict>
          </mc:Fallback>
        </mc:AlternateContent>
      </w:r>
      <w:r w:rsidR="009914FF" w:rsidRPr="009914FF">
        <w:rPr>
          <w:rFonts w:eastAsia="Calibri"/>
          <w:sz w:val="24"/>
          <w:szCs w:val="24"/>
          <w:lang w:val="id-ID"/>
        </w:rPr>
        <w:t>In contrast to inductive reasoning, the truth of deductive reasoning is absolute.</w:t>
      </w:r>
      <w:r w:rsidR="009914FF" w:rsidRPr="009914FF">
        <w:rPr>
          <w:rFonts w:eastAsia="Calibri"/>
          <w:sz w:val="24"/>
          <w:szCs w:val="24"/>
        </w:rPr>
        <w:t xml:space="preserve"> D</w:t>
      </w:r>
      <w:r w:rsidR="009914FF" w:rsidRPr="009914FF">
        <w:rPr>
          <w:rFonts w:eastAsia="Calibri"/>
          <w:sz w:val="24"/>
          <w:szCs w:val="24"/>
          <w:lang w:val="id-ID"/>
        </w:rPr>
        <w:t xml:space="preserve">eductive reasoning includes: a. </w:t>
      </w:r>
      <w:proofErr w:type="gramStart"/>
      <w:r w:rsidR="009914FF" w:rsidRPr="009914FF">
        <w:rPr>
          <w:rFonts w:eastAsia="Calibri"/>
          <w:sz w:val="24"/>
          <w:szCs w:val="24"/>
        </w:rPr>
        <w:t>To</w:t>
      </w:r>
      <w:proofErr w:type="gramEnd"/>
      <w:r w:rsidR="009914FF" w:rsidRPr="009914FF">
        <w:rPr>
          <w:rFonts w:eastAsia="Calibri"/>
          <w:sz w:val="24"/>
          <w:szCs w:val="24"/>
        </w:rPr>
        <w:t xml:space="preserve"> </w:t>
      </w:r>
      <w:r w:rsidR="009914FF" w:rsidRPr="009914FF">
        <w:rPr>
          <w:rFonts w:eastAsia="Calibri"/>
          <w:sz w:val="24"/>
          <w:szCs w:val="24"/>
          <w:lang w:val="id-ID"/>
        </w:rPr>
        <w:t>carry out calculations based on agreed rules; b</w:t>
      </w:r>
      <w:r w:rsidR="009914FF" w:rsidRPr="009914FF">
        <w:rPr>
          <w:rFonts w:eastAsia="Calibri"/>
          <w:sz w:val="24"/>
          <w:szCs w:val="24"/>
        </w:rPr>
        <w:t>.</w:t>
      </w:r>
      <w:r w:rsidR="009914FF" w:rsidRPr="009914FF">
        <w:rPr>
          <w:rFonts w:eastAsia="Calibri"/>
          <w:sz w:val="24"/>
          <w:szCs w:val="24"/>
          <w:lang w:val="id-ID"/>
        </w:rPr>
        <w:t xml:space="preserve"> Logical reasoning</w:t>
      </w:r>
      <w:r w:rsidR="009914FF" w:rsidRPr="009914FF">
        <w:rPr>
          <w:rFonts w:eastAsia="Calibri"/>
          <w:sz w:val="24"/>
          <w:szCs w:val="24"/>
        </w:rPr>
        <w:t xml:space="preserve"> which covers (Tobin &amp; Capie as cited in Sumarmo, 2019)</w:t>
      </w:r>
      <w:r w:rsidR="009914FF" w:rsidRPr="009914FF">
        <w:rPr>
          <w:rFonts w:eastAsia="Calibri"/>
          <w:sz w:val="24"/>
          <w:szCs w:val="24"/>
          <w:lang w:val="id-ID"/>
        </w:rPr>
        <w:t xml:space="preserve">: b.1. Proportional reasoning </w:t>
      </w:r>
      <w:r w:rsidR="009914FF" w:rsidRPr="009914FF">
        <w:rPr>
          <w:rFonts w:eastAsia="Calibri"/>
          <w:sz w:val="24"/>
          <w:szCs w:val="24"/>
        </w:rPr>
        <w:t xml:space="preserve">is to </w:t>
      </w:r>
      <w:r w:rsidR="009914FF" w:rsidRPr="009914FF">
        <w:rPr>
          <w:rFonts w:eastAsia="Calibri"/>
          <w:sz w:val="24"/>
          <w:szCs w:val="24"/>
          <w:lang w:val="id-ID"/>
        </w:rPr>
        <w:t>reason based on proportion (L</w:t>
      </w:r>
      <w:r w:rsidR="009914FF" w:rsidRPr="009914FF">
        <w:rPr>
          <w:rFonts w:eastAsia="Calibri"/>
          <w:sz w:val="24"/>
          <w:szCs w:val="24"/>
        </w:rPr>
        <w:t>eongson</w:t>
      </w:r>
      <w:r w:rsidR="009914FF" w:rsidRPr="009914FF">
        <w:rPr>
          <w:rFonts w:eastAsia="Calibri"/>
          <w:sz w:val="24"/>
          <w:szCs w:val="24"/>
          <w:lang w:val="id-ID"/>
        </w:rPr>
        <w:t xml:space="preserve"> </w:t>
      </w:r>
      <w:r w:rsidR="009914FF" w:rsidRPr="009914FF">
        <w:rPr>
          <w:rFonts w:eastAsia="Calibri"/>
          <w:sz w:val="24"/>
          <w:szCs w:val="24"/>
        </w:rPr>
        <w:t xml:space="preserve">&amp; </w:t>
      </w:r>
      <w:r w:rsidR="009914FF" w:rsidRPr="009914FF">
        <w:rPr>
          <w:rFonts w:eastAsia="Calibri"/>
          <w:sz w:val="24"/>
          <w:szCs w:val="24"/>
          <w:lang w:val="id-ID"/>
        </w:rPr>
        <w:t>L</w:t>
      </w:r>
      <w:r w:rsidR="009914FF" w:rsidRPr="009914FF">
        <w:rPr>
          <w:rFonts w:eastAsia="Calibri"/>
          <w:sz w:val="24"/>
          <w:szCs w:val="24"/>
        </w:rPr>
        <w:t>imjap</w:t>
      </w:r>
      <w:r w:rsidR="009914FF" w:rsidRPr="009914FF">
        <w:rPr>
          <w:rFonts w:eastAsia="Calibri"/>
          <w:sz w:val="24"/>
          <w:szCs w:val="24"/>
          <w:lang w:val="id-ID"/>
        </w:rPr>
        <w:t xml:space="preserve">, as cited in </w:t>
      </w:r>
      <w:r w:rsidR="009914FF" w:rsidRPr="009914FF">
        <w:rPr>
          <w:rFonts w:eastAsia="Calibri"/>
          <w:bCs/>
          <w:sz w:val="24"/>
          <w:szCs w:val="24"/>
          <w:lang w:val="id-ID"/>
        </w:rPr>
        <w:t xml:space="preserve">Aminah,  </w:t>
      </w:r>
      <w:r w:rsidR="009914FF" w:rsidRPr="009914FF">
        <w:rPr>
          <w:rFonts w:eastAsia="Calibri"/>
          <w:bCs/>
          <w:sz w:val="24"/>
          <w:szCs w:val="24"/>
        </w:rPr>
        <w:t xml:space="preserve">et.all, </w:t>
      </w:r>
      <w:r w:rsidR="009914FF" w:rsidRPr="009914FF">
        <w:rPr>
          <w:rFonts w:eastAsia="Calibri"/>
          <w:bCs/>
          <w:sz w:val="24"/>
          <w:szCs w:val="24"/>
          <w:lang w:val="id-ID"/>
        </w:rPr>
        <w:t>201</w:t>
      </w:r>
      <w:r w:rsidR="009914FF" w:rsidRPr="009914FF">
        <w:rPr>
          <w:rFonts w:eastAsia="Calibri"/>
          <w:bCs/>
          <w:sz w:val="24"/>
          <w:szCs w:val="24"/>
        </w:rPr>
        <w:t xml:space="preserve">8, </w:t>
      </w:r>
      <w:r w:rsidR="009914FF" w:rsidRPr="009914FF">
        <w:rPr>
          <w:rFonts w:eastAsia="Calibri"/>
          <w:sz w:val="24"/>
          <w:szCs w:val="24"/>
        </w:rPr>
        <w:t>Tobin &amp; Capie as cited in Sumarmo, 2019</w:t>
      </w:r>
      <w:r w:rsidR="009914FF" w:rsidRPr="009914FF">
        <w:rPr>
          <w:rFonts w:eastAsia="Calibri"/>
          <w:sz w:val="24"/>
          <w:szCs w:val="24"/>
          <w:lang w:val="id-ID"/>
        </w:rPr>
        <w:t xml:space="preserve">); b.2. Combinatorial </w:t>
      </w:r>
      <w:r w:rsidR="009914FF" w:rsidRPr="009914FF">
        <w:rPr>
          <w:rFonts w:eastAsia="Calibri"/>
          <w:sz w:val="24"/>
          <w:szCs w:val="24"/>
        </w:rPr>
        <w:t>is</w:t>
      </w:r>
      <w:r w:rsidR="009914FF" w:rsidRPr="009914FF">
        <w:rPr>
          <w:rFonts w:eastAsia="Calibri"/>
          <w:sz w:val="24"/>
          <w:szCs w:val="24"/>
          <w:lang w:val="id-ID"/>
        </w:rPr>
        <w:t xml:space="preserve"> to reason based on combination of some elements</w:t>
      </w:r>
      <w:r w:rsidR="009914FF" w:rsidRPr="009914FF">
        <w:rPr>
          <w:rFonts w:eastAsia="Calibri"/>
          <w:sz w:val="24"/>
          <w:szCs w:val="24"/>
        </w:rPr>
        <w:t xml:space="preserve"> </w:t>
      </w:r>
      <w:r w:rsidR="009914FF" w:rsidRPr="009914FF">
        <w:rPr>
          <w:rFonts w:eastAsia="Calibri"/>
          <w:sz w:val="24"/>
          <w:szCs w:val="24"/>
          <w:lang w:val="id-ID"/>
        </w:rPr>
        <w:t>(</w:t>
      </w:r>
      <w:r w:rsidR="009914FF" w:rsidRPr="009914FF">
        <w:rPr>
          <w:rFonts w:eastAsia="Calibri"/>
          <w:sz w:val="24"/>
          <w:szCs w:val="24"/>
        </w:rPr>
        <w:t>Bernoulli</w:t>
      </w:r>
      <w:r w:rsidR="009914FF" w:rsidRPr="009914FF">
        <w:rPr>
          <w:rFonts w:eastAsia="Calibri"/>
          <w:sz w:val="24"/>
          <w:szCs w:val="24"/>
          <w:lang w:val="id-ID"/>
        </w:rPr>
        <w:t xml:space="preserve"> as cited in </w:t>
      </w:r>
      <w:r w:rsidR="009914FF" w:rsidRPr="009914FF">
        <w:rPr>
          <w:rFonts w:eastAsia="Calibri"/>
          <w:bCs/>
          <w:sz w:val="24"/>
          <w:szCs w:val="24"/>
          <w:lang w:val="id-ID"/>
        </w:rPr>
        <w:t xml:space="preserve">Aminah,  </w:t>
      </w:r>
      <w:r w:rsidR="009914FF" w:rsidRPr="009914FF">
        <w:rPr>
          <w:rFonts w:eastAsia="Calibri"/>
          <w:bCs/>
          <w:sz w:val="24"/>
          <w:szCs w:val="24"/>
        </w:rPr>
        <w:t>et.all,</w:t>
      </w:r>
      <w:r w:rsidR="009914FF" w:rsidRPr="009914FF">
        <w:rPr>
          <w:rFonts w:eastAsia="Calibri"/>
          <w:bCs/>
          <w:sz w:val="24"/>
          <w:szCs w:val="24"/>
          <w:lang w:val="id-ID"/>
        </w:rPr>
        <w:t xml:space="preserve"> 201</w:t>
      </w:r>
      <w:r w:rsidR="009914FF" w:rsidRPr="009914FF">
        <w:rPr>
          <w:rFonts w:eastAsia="Calibri"/>
          <w:bCs/>
          <w:sz w:val="24"/>
          <w:szCs w:val="24"/>
        </w:rPr>
        <w:t xml:space="preserve">8, </w:t>
      </w:r>
      <w:r w:rsidR="009914FF" w:rsidRPr="009914FF">
        <w:rPr>
          <w:rFonts w:eastAsia="Calibri"/>
          <w:sz w:val="24"/>
          <w:szCs w:val="24"/>
        </w:rPr>
        <w:t>Tobin &amp; Capie as cited in Sumarmo, 2019</w:t>
      </w:r>
      <w:r w:rsidR="009914FF" w:rsidRPr="009914FF">
        <w:rPr>
          <w:rFonts w:eastAsia="Calibri"/>
          <w:sz w:val="24"/>
          <w:szCs w:val="24"/>
          <w:lang w:val="id-ID"/>
        </w:rPr>
        <w:t xml:space="preserve">); b.3. Probabilistic reasoning </w:t>
      </w:r>
      <w:r w:rsidR="009914FF" w:rsidRPr="009914FF">
        <w:rPr>
          <w:rFonts w:eastAsia="Calibri"/>
          <w:sz w:val="24"/>
          <w:szCs w:val="24"/>
        </w:rPr>
        <w:t>is</w:t>
      </w:r>
      <w:r w:rsidR="009914FF" w:rsidRPr="009914FF">
        <w:rPr>
          <w:rFonts w:eastAsia="Calibri"/>
          <w:sz w:val="24"/>
          <w:szCs w:val="24"/>
          <w:lang w:val="id-ID"/>
        </w:rPr>
        <w:t xml:space="preserve"> to reason based on probability of an event (</w:t>
      </w:r>
      <w:r w:rsidR="009914FF" w:rsidRPr="009914FF">
        <w:rPr>
          <w:rFonts w:eastAsia="Calibri"/>
          <w:sz w:val="24"/>
          <w:szCs w:val="24"/>
        </w:rPr>
        <w:t>Leongson</w:t>
      </w:r>
      <w:r w:rsidR="009914FF" w:rsidRPr="009914FF">
        <w:rPr>
          <w:rFonts w:eastAsia="Calibri"/>
          <w:sz w:val="24"/>
          <w:szCs w:val="24"/>
          <w:lang w:val="id-ID"/>
        </w:rPr>
        <w:t xml:space="preserve"> and </w:t>
      </w:r>
      <w:r w:rsidR="009914FF" w:rsidRPr="009914FF">
        <w:rPr>
          <w:rFonts w:eastAsia="Calibri"/>
          <w:sz w:val="24"/>
          <w:szCs w:val="24"/>
        </w:rPr>
        <w:t>Limjap</w:t>
      </w:r>
      <w:r w:rsidR="009914FF" w:rsidRPr="009914FF">
        <w:rPr>
          <w:rFonts w:eastAsia="Calibri"/>
          <w:sz w:val="24"/>
          <w:szCs w:val="24"/>
          <w:lang w:val="id-ID"/>
        </w:rPr>
        <w:t xml:space="preserve">, </w:t>
      </w:r>
      <w:r w:rsidR="009914FF" w:rsidRPr="009914FF">
        <w:rPr>
          <w:rFonts w:eastAsia="Calibri"/>
          <w:sz w:val="24"/>
          <w:szCs w:val="24"/>
        </w:rPr>
        <w:t>2003</w:t>
      </w:r>
      <w:r w:rsidR="009914FF" w:rsidRPr="009914FF">
        <w:rPr>
          <w:rFonts w:eastAsia="Calibri"/>
          <w:sz w:val="24"/>
          <w:szCs w:val="24"/>
          <w:lang w:val="id-ID"/>
        </w:rPr>
        <w:t xml:space="preserve">, as cited in </w:t>
      </w:r>
      <w:r w:rsidR="009914FF" w:rsidRPr="009914FF">
        <w:rPr>
          <w:rFonts w:eastAsia="Calibri"/>
          <w:bCs/>
          <w:sz w:val="24"/>
          <w:szCs w:val="24"/>
          <w:lang w:val="id-ID"/>
        </w:rPr>
        <w:t xml:space="preserve">Aminah,  </w:t>
      </w:r>
      <w:r w:rsidR="009914FF" w:rsidRPr="009914FF">
        <w:rPr>
          <w:rFonts w:eastAsia="Calibri"/>
          <w:bCs/>
          <w:sz w:val="24"/>
          <w:szCs w:val="24"/>
        </w:rPr>
        <w:t>et.all,</w:t>
      </w:r>
      <w:r w:rsidR="009914FF" w:rsidRPr="009914FF">
        <w:rPr>
          <w:rFonts w:eastAsia="Calibri"/>
          <w:bCs/>
          <w:sz w:val="24"/>
          <w:szCs w:val="24"/>
          <w:lang w:val="id-ID"/>
        </w:rPr>
        <w:t xml:space="preserve"> 201</w:t>
      </w:r>
      <w:r w:rsidR="009914FF" w:rsidRPr="009914FF">
        <w:rPr>
          <w:rFonts w:eastAsia="Calibri"/>
          <w:bCs/>
          <w:sz w:val="24"/>
          <w:szCs w:val="24"/>
        </w:rPr>
        <w:t xml:space="preserve">8, </w:t>
      </w:r>
      <w:r w:rsidR="009914FF" w:rsidRPr="009914FF">
        <w:rPr>
          <w:rFonts w:eastAsia="Calibri"/>
          <w:sz w:val="24"/>
          <w:szCs w:val="24"/>
        </w:rPr>
        <w:t>Tobin &amp; Capie as cited in Sumarmo, 2019)</w:t>
      </w:r>
      <w:r w:rsidR="009914FF" w:rsidRPr="009914FF">
        <w:rPr>
          <w:rFonts w:eastAsia="Calibri"/>
          <w:sz w:val="24"/>
          <w:szCs w:val="24"/>
          <w:lang w:val="id-ID"/>
        </w:rPr>
        <w:t>;</w:t>
      </w:r>
      <w:r w:rsidR="009914FF" w:rsidRPr="009914FF">
        <w:rPr>
          <w:rFonts w:eastAsia="Calibri"/>
          <w:sz w:val="24"/>
          <w:szCs w:val="24"/>
        </w:rPr>
        <w:t xml:space="preserve"> </w:t>
      </w:r>
      <w:r w:rsidR="009914FF" w:rsidRPr="009914FF">
        <w:rPr>
          <w:rFonts w:eastAsia="Calibri"/>
          <w:sz w:val="24"/>
          <w:szCs w:val="24"/>
          <w:lang w:val="id-ID"/>
        </w:rPr>
        <w:t>b.4. C</w:t>
      </w:r>
      <w:r w:rsidR="009914FF" w:rsidRPr="009914FF">
        <w:rPr>
          <w:rFonts w:eastAsia="Calibri"/>
          <w:sz w:val="24"/>
          <w:szCs w:val="24"/>
        </w:rPr>
        <w:t>orrelational reasoning</w:t>
      </w:r>
      <w:r w:rsidR="009914FF" w:rsidRPr="009914FF">
        <w:rPr>
          <w:rFonts w:eastAsia="Calibri"/>
          <w:sz w:val="24"/>
          <w:szCs w:val="24"/>
          <w:lang w:val="id-ID"/>
        </w:rPr>
        <w:t xml:space="preserve"> </w:t>
      </w:r>
      <w:r w:rsidR="009914FF" w:rsidRPr="009914FF">
        <w:rPr>
          <w:rFonts w:eastAsia="Calibri"/>
          <w:sz w:val="24"/>
          <w:szCs w:val="24"/>
        </w:rPr>
        <w:t xml:space="preserve">is </w:t>
      </w:r>
      <w:r w:rsidR="009914FF" w:rsidRPr="009914FF">
        <w:rPr>
          <w:rFonts w:eastAsia="Calibri"/>
          <w:sz w:val="24"/>
          <w:szCs w:val="24"/>
          <w:lang w:val="id-ID"/>
        </w:rPr>
        <w:t xml:space="preserve"> to </w:t>
      </w:r>
      <w:r w:rsidR="009914FF" w:rsidRPr="009914FF">
        <w:rPr>
          <w:rFonts w:eastAsia="Calibri"/>
          <w:sz w:val="24"/>
          <w:szCs w:val="24"/>
        </w:rPr>
        <w:t xml:space="preserve">reason based on correlation between different situations </w:t>
      </w:r>
      <w:r w:rsidR="009914FF" w:rsidRPr="009914FF">
        <w:rPr>
          <w:rFonts w:eastAsia="Calibri"/>
          <w:sz w:val="24"/>
          <w:szCs w:val="24"/>
          <w:lang w:val="id-ID"/>
        </w:rPr>
        <w:t>(</w:t>
      </w:r>
      <w:r w:rsidR="009914FF" w:rsidRPr="009914FF">
        <w:rPr>
          <w:rFonts w:eastAsia="Calibri"/>
          <w:sz w:val="24"/>
          <w:szCs w:val="24"/>
        </w:rPr>
        <w:t>Dugan</w:t>
      </w:r>
      <w:r w:rsidR="009914FF" w:rsidRPr="009914FF">
        <w:rPr>
          <w:rFonts w:eastAsia="Calibri"/>
          <w:sz w:val="24"/>
          <w:szCs w:val="24"/>
          <w:lang w:val="id-ID"/>
        </w:rPr>
        <w:t xml:space="preserve">, </w:t>
      </w:r>
      <w:r w:rsidR="009914FF" w:rsidRPr="009914FF">
        <w:rPr>
          <w:rFonts w:eastAsia="Calibri"/>
          <w:sz w:val="24"/>
          <w:szCs w:val="24"/>
        </w:rPr>
        <w:t>2003</w:t>
      </w:r>
      <w:r w:rsidR="009914FF" w:rsidRPr="009914FF">
        <w:rPr>
          <w:rFonts w:eastAsia="Calibri"/>
          <w:sz w:val="24"/>
          <w:szCs w:val="24"/>
          <w:lang w:val="id-ID"/>
        </w:rPr>
        <w:t xml:space="preserve">, as cited in </w:t>
      </w:r>
      <w:r w:rsidR="009914FF" w:rsidRPr="009914FF">
        <w:rPr>
          <w:rFonts w:eastAsia="Calibri"/>
          <w:bCs/>
          <w:sz w:val="24"/>
          <w:szCs w:val="24"/>
          <w:lang w:val="id-ID"/>
        </w:rPr>
        <w:t xml:space="preserve">Aminah,  </w:t>
      </w:r>
      <w:r w:rsidR="009914FF" w:rsidRPr="009914FF">
        <w:rPr>
          <w:rFonts w:eastAsia="Calibri"/>
          <w:bCs/>
          <w:sz w:val="24"/>
          <w:szCs w:val="24"/>
        </w:rPr>
        <w:t>et.all,</w:t>
      </w:r>
      <w:r w:rsidR="009914FF" w:rsidRPr="009914FF">
        <w:rPr>
          <w:rFonts w:eastAsia="Calibri"/>
          <w:bCs/>
          <w:sz w:val="24"/>
          <w:szCs w:val="24"/>
          <w:lang w:val="id-ID"/>
        </w:rPr>
        <w:t xml:space="preserve"> 2018</w:t>
      </w:r>
      <w:r w:rsidR="009914FF" w:rsidRPr="009914FF">
        <w:rPr>
          <w:rFonts w:eastAsia="Calibri"/>
          <w:sz w:val="24"/>
          <w:szCs w:val="24"/>
          <w:lang w:val="id-ID"/>
        </w:rPr>
        <w:t>); c.</w:t>
      </w:r>
      <w:r w:rsidR="009914FF" w:rsidRPr="009914FF">
        <w:rPr>
          <w:rFonts w:eastAsia="Calibri"/>
          <w:sz w:val="24"/>
          <w:szCs w:val="24"/>
        </w:rPr>
        <w:t xml:space="preserve"> To</w:t>
      </w:r>
      <w:r w:rsidR="009914FF" w:rsidRPr="009914FF">
        <w:rPr>
          <w:rFonts w:eastAsia="Calibri"/>
          <w:sz w:val="24"/>
          <w:szCs w:val="24"/>
          <w:lang w:val="id-ID"/>
        </w:rPr>
        <w:t xml:space="preserve"> prov</w:t>
      </w:r>
      <w:r w:rsidR="009914FF" w:rsidRPr="009914FF">
        <w:rPr>
          <w:rFonts w:eastAsia="Calibri"/>
          <w:sz w:val="24"/>
          <w:szCs w:val="24"/>
        </w:rPr>
        <w:t xml:space="preserve">e which covers: </w:t>
      </w:r>
      <w:r w:rsidR="009914FF" w:rsidRPr="009914FF">
        <w:rPr>
          <w:rFonts w:eastAsia="Calibri"/>
          <w:sz w:val="24"/>
          <w:szCs w:val="24"/>
          <w:lang w:val="id-ID"/>
        </w:rPr>
        <w:t xml:space="preserve"> direct proving, indirect proving, and </w:t>
      </w:r>
      <w:r w:rsidR="009914FF" w:rsidRPr="009914FF">
        <w:rPr>
          <w:rFonts w:eastAsia="Calibri"/>
          <w:sz w:val="24"/>
          <w:szCs w:val="24"/>
        </w:rPr>
        <w:t xml:space="preserve">proving by </w:t>
      </w:r>
      <w:r w:rsidR="009914FF" w:rsidRPr="009914FF">
        <w:rPr>
          <w:rFonts w:eastAsia="Calibri"/>
          <w:sz w:val="24"/>
          <w:szCs w:val="24"/>
          <w:lang w:val="id-ID"/>
        </w:rPr>
        <w:t>mathematical induction).</w:t>
      </w:r>
      <w:r w:rsidR="009914FF" w:rsidRPr="009914FF">
        <w:rPr>
          <w:rFonts w:ascii="Tahoma" w:eastAsia="Calibri" w:hAnsi="Tahoma" w:cs="Tahoma"/>
          <w:lang w:val="id-ID"/>
        </w:rPr>
        <w:t xml:space="preserve">  </w:t>
      </w:r>
    </w:p>
    <w:p w:rsidR="009914FF" w:rsidRPr="009914FF" w:rsidRDefault="009914FF" w:rsidP="009914FF">
      <w:pPr>
        <w:adjustRightInd w:val="0"/>
        <w:jc w:val="both"/>
        <w:rPr>
          <w:rFonts w:eastAsia="Calibri"/>
          <w:sz w:val="24"/>
          <w:szCs w:val="24"/>
        </w:rPr>
      </w:pPr>
    </w:p>
    <w:p w:rsidR="009914FF" w:rsidRPr="009914FF" w:rsidRDefault="009914FF" w:rsidP="009914FF">
      <w:pPr>
        <w:adjustRightInd w:val="0"/>
        <w:jc w:val="both"/>
        <w:rPr>
          <w:rFonts w:eastAsia="Calibri"/>
          <w:sz w:val="24"/>
          <w:szCs w:val="24"/>
          <w:highlight w:val="white"/>
        </w:rPr>
      </w:pPr>
      <w:r w:rsidRPr="009914FF">
        <w:rPr>
          <w:rFonts w:eastAsia="Calibri"/>
          <w:sz w:val="24"/>
          <w:szCs w:val="24"/>
        </w:rPr>
        <w:t>Apart from the definition of resilience that has been described,</w:t>
      </w:r>
      <w:r w:rsidRPr="009914FF">
        <w:rPr>
          <w:rFonts w:eastAsia="Calibri"/>
          <w:sz w:val="24"/>
          <w:szCs w:val="24"/>
          <w:highlight w:val="white"/>
        </w:rPr>
        <w:t xml:space="preserve"> </w:t>
      </w:r>
      <w:r w:rsidRPr="009914FF">
        <w:rPr>
          <w:rFonts w:eastAsia="Calibri"/>
          <w:sz w:val="24"/>
          <w:szCs w:val="24"/>
        </w:rPr>
        <w:t xml:space="preserve">some authors </w:t>
      </w:r>
      <w:r w:rsidRPr="009914FF">
        <w:rPr>
          <w:rFonts w:eastAsia="Calibri"/>
          <w:sz w:val="24"/>
          <w:szCs w:val="24"/>
          <w:highlight w:val="white"/>
        </w:rPr>
        <w:t>(Johnston-Wilder &amp; Lee, 2010a</w:t>
      </w:r>
      <w:proofErr w:type="gramStart"/>
      <w:r w:rsidRPr="009914FF">
        <w:rPr>
          <w:rFonts w:eastAsia="Calibri"/>
          <w:sz w:val="24"/>
          <w:szCs w:val="24"/>
          <w:highlight w:val="white"/>
        </w:rPr>
        <w:t>,  2010b</w:t>
      </w:r>
      <w:proofErr w:type="gramEnd"/>
      <w:r w:rsidRPr="009914FF">
        <w:rPr>
          <w:rFonts w:eastAsia="Calibri"/>
          <w:sz w:val="24"/>
          <w:szCs w:val="24"/>
          <w:highlight w:val="white"/>
        </w:rPr>
        <w:t xml:space="preserve">,  </w:t>
      </w:r>
      <w:r w:rsidRPr="009914FF">
        <w:rPr>
          <w:rFonts w:eastAsia="Calibri"/>
          <w:bCs/>
          <w:iCs/>
          <w:sz w:val="24"/>
          <w:szCs w:val="24"/>
        </w:rPr>
        <w:t>Johnston-Wilder</w:t>
      </w:r>
      <w:r w:rsidRPr="009914FF">
        <w:rPr>
          <w:rFonts w:eastAsia="Calibri"/>
          <w:bCs/>
          <w:sz w:val="24"/>
          <w:szCs w:val="24"/>
          <w:vertAlign w:val="superscript"/>
          <w:lang w:val="id-ID"/>
        </w:rPr>
        <w:t>,</w:t>
      </w:r>
      <w:r w:rsidRPr="009914FF">
        <w:rPr>
          <w:rFonts w:eastAsia="Calibri"/>
          <w:bCs/>
          <w:iCs/>
          <w:sz w:val="24"/>
          <w:szCs w:val="24"/>
        </w:rPr>
        <w:t>, Lee, Garton</w:t>
      </w:r>
      <w:r w:rsidRPr="009914FF">
        <w:rPr>
          <w:rFonts w:eastAsia="Calibri"/>
          <w:bCs/>
          <w:iCs/>
          <w:sz w:val="24"/>
          <w:szCs w:val="24"/>
          <w:lang w:val="id-ID"/>
        </w:rPr>
        <w:t xml:space="preserve">, </w:t>
      </w:r>
      <w:r w:rsidRPr="009914FF">
        <w:rPr>
          <w:rFonts w:eastAsia="Calibri"/>
          <w:bCs/>
          <w:iCs/>
          <w:sz w:val="24"/>
          <w:szCs w:val="24"/>
        </w:rPr>
        <w:t xml:space="preserve"> Goodlad, Brindley</w:t>
      </w:r>
      <w:r w:rsidRPr="009914FF">
        <w:rPr>
          <w:rFonts w:eastAsia="Calibri"/>
          <w:bCs/>
          <w:sz w:val="24"/>
          <w:szCs w:val="24"/>
          <w:vertAlign w:val="superscript"/>
          <w:lang w:val="id-ID"/>
        </w:rPr>
        <w:t xml:space="preserve"> </w:t>
      </w:r>
      <w:r w:rsidRPr="009914FF">
        <w:rPr>
          <w:rFonts w:eastAsia="Calibri"/>
          <w:bCs/>
          <w:sz w:val="24"/>
          <w:szCs w:val="24"/>
          <w:lang w:val="id-ID"/>
        </w:rPr>
        <w:t>,</w:t>
      </w:r>
      <w:r w:rsidRPr="009914FF">
        <w:rPr>
          <w:rFonts w:eastAsia="Calibri"/>
          <w:bCs/>
          <w:sz w:val="24"/>
          <w:szCs w:val="24"/>
        </w:rPr>
        <w:t xml:space="preserve"> </w:t>
      </w:r>
      <w:r w:rsidRPr="009914FF">
        <w:rPr>
          <w:rFonts w:eastAsia="Calibri"/>
          <w:bCs/>
          <w:sz w:val="24"/>
          <w:szCs w:val="24"/>
          <w:lang w:val="id-ID"/>
        </w:rPr>
        <w:t>2013</w:t>
      </w:r>
      <w:r w:rsidRPr="009914FF">
        <w:rPr>
          <w:rFonts w:eastAsia="Calibri"/>
          <w:bCs/>
          <w:sz w:val="24"/>
          <w:szCs w:val="24"/>
        </w:rPr>
        <w:t xml:space="preserve">, </w:t>
      </w:r>
      <w:r w:rsidRPr="009914FF">
        <w:rPr>
          <w:rFonts w:eastAsia="Calibri"/>
          <w:b/>
          <w:caps/>
          <w:sz w:val="24"/>
          <w:szCs w:val="24"/>
          <w:lang w:eastAsia="es-ES"/>
        </w:rPr>
        <w:t xml:space="preserve"> </w:t>
      </w:r>
      <w:r w:rsidRPr="009914FF">
        <w:rPr>
          <w:rFonts w:eastAsia="Calibri"/>
          <w:sz w:val="24"/>
          <w:szCs w:val="24"/>
          <w:highlight w:val="white"/>
        </w:rPr>
        <w:t>as cited in Sumarmo, 2015</w:t>
      </w:r>
      <w:r w:rsidRPr="009914FF">
        <w:rPr>
          <w:rFonts w:eastAsia="Calibri"/>
          <w:sz w:val="24"/>
          <w:szCs w:val="24"/>
        </w:rPr>
        <w:t>), suggest  that MR is  a high-quality attitude such as: confident that he will succeed if he works hard</w:t>
      </w:r>
      <w:r w:rsidRPr="009914FF">
        <w:rPr>
          <w:rFonts w:eastAsia="Calibri"/>
          <w:sz w:val="24"/>
          <w:szCs w:val="24"/>
          <w:highlight w:val="white"/>
        </w:rPr>
        <w:t xml:space="preserve">, perform </w:t>
      </w:r>
      <w:r w:rsidRPr="009914FF">
        <w:rPr>
          <w:rFonts w:eastAsia="Calibri"/>
          <w:sz w:val="24"/>
          <w:szCs w:val="24"/>
        </w:rPr>
        <w:t>tough attitude in facing learning difficulties</w:t>
      </w:r>
      <w:r w:rsidRPr="009914FF">
        <w:rPr>
          <w:rFonts w:eastAsia="Calibri"/>
          <w:sz w:val="24"/>
          <w:szCs w:val="24"/>
          <w:highlight w:val="white"/>
        </w:rPr>
        <w:t xml:space="preserve">, </w:t>
      </w:r>
      <w:r w:rsidRPr="009914FF">
        <w:rPr>
          <w:rFonts w:eastAsia="Calibri"/>
          <w:sz w:val="24"/>
          <w:szCs w:val="24"/>
        </w:rPr>
        <w:t>desire to to complete, discuss, reflect on, and investigate</w:t>
      </w:r>
      <w:r w:rsidRPr="009914FF">
        <w:rPr>
          <w:rFonts w:eastAsia="Calibri"/>
          <w:sz w:val="24"/>
          <w:szCs w:val="24"/>
          <w:highlight w:val="white"/>
        </w:rPr>
        <w:t xml:space="preserve">. Based on aforementioned arguments, then Sumarmo (2015) </w:t>
      </w:r>
      <w:r w:rsidRPr="009914FF">
        <w:rPr>
          <w:rFonts w:eastAsia="Calibri"/>
          <w:sz w:val="24"/>
          <w:szCs w:val="24"/>
        </w:rPr>
        <w:t xml:space="preserve">argued that </w:t>
      </w:r>
      <w:proofErr w:type="gramStart"/>
      <w:r w:rsidRPr="009914FF">
        <w:rPr>
          <w:rFonts w:eastAsia="Calibri"/>
          <w:sz w:val="24"/>
          <w:szCs w:val="24"/>
        </w:rPr>
        <w:t>with a strong MR students</w:t>
      </w:r>
      <w:proofErr w:type="gramEnd"/>
      <w:r w:rsidRPr="009914FF">
        <w:rPr>
          <w:rFonts w:eastAsia="Calibri"/>
          <w:sz w:val="24"/>
          <w:szCs w:val="24"/>
        </w:rPr>
        <w:t xml:space="preserve"> not only can complete the exam questions but they can apply their knowledge in other situations.</w:t>
      </w:r>
      <w:r w:rsidRPr="009914FF">
        <w:rPr>
          <w:rFonts w:eastAsia="Calibri"/>
          <w:sz w:val="24"/>
          <w:szCs w:val="24"/>
          <w:highlight w:val="white"/>
        </w:rPr>
        <w:t xml:space="preserve"> </w:t>
      </w:r>
    </w:p>
    <w:p w:rsidR="009914FF" w:rsidRPr="009914FF" w:rsidRDefault="009914FF" w:rsidP="009914FF">
      <w:pPr>
        <w:adjustRightInd w:val="0"/>
        <w:jc w:val="both"/>
        <w:rPr>
          <w:rFonts w:ascii="Segoe UI" w:eastAsia="Calibri" w:hAnsi="Segoe UI" w:cs="Segoe UI"/>
          <w:sz w:val="24"/>
          <w:szCs w:val="24"/>
          <w:highlight w:val="white"/>
        </w:rPr>
      </w:pPr>
    </w:p>
    <w:p w:rsidR="009914FF" w:rsidRPr="009914FF" w:rsidRDefault="009914FF" w:rsidP="009914FF">
      <w:pPr>
        <w:adjustRightInd w:val="0"/>
        <w:jc w:val="both"/>
        <w:rPr>
          <w:rFonts w:eastAsia="Calibri"/>
          <w:bCs/>
          <w:sz w:val="24"/>
          <w:szCs w:val="24"/>
        </w:rPr>
      </w:pPr>
      <w:proofErr w:type="gramStart"/>
      <w:r w:rsidRPr="009914FF">
        <w:rPr>
          <w:rFonts w:eastAsia="Calibri"/>
          <w:bCs/>
          <w:iCs/>
          <w:sz w:val="24"/>
          <w:szCs w:val="24"/>
        </w:rPr>
        <w:t>Johnston-Wilder</w:t>
      </w:r>
      <w:r w:rsidRPr="009914FF">
        <w:rPr>
          <w:rFonts w:eastAsia="Calibri"/>
          <w:bCs/>
          <w:sz w:val="24"/>
          <w:szCs w:val="24"/>
          <w:vertAlign w:val="superscript"/>
        </w:rPr>
        <w:t xml:space="preserve"> </w:t>
      </w:r>
      <w:r w:rsidRPr="009914FF">
        <w:rPr>
          <w:rFonts w:eastAsia="Calibri"/>
          <w:bCs/>
          <w:sz w:val="24"/>
          <w:szCs w:val="24"/>
        </w:rPr>
        <w:t>et.all.</w:t>
      </w:r>
      <w:proofErr w:type="gramEnd"/>
      <w:r w:rsidRPr="009914FF">
        <w:rPr>
          <w:rFonts w:eastAsia="Calibri"/>
          <w:sz w:val="24"/>
          <w:szCs w:val="24"/>
          <w:highlight w:val="white"/>
        </w:rPr>
        <w:t xml:space="preserve">  (2013, as cited in Sumarmo, 2015) propose four components of MR, namely: a) </w:t>
      </w:r>
      <w:r w:rsidRPr="009914FF">
        <w:rPr>
          <w:rFonts w:eastAsia="Calibri"/>
          <w:sz w:val="24"/>
          <w:szCs w:val="24"/>
        </w:rPr>
        <w:t>Believe that ability of the brain can be developed</w:t>
      </w:r>
      <w:r w:rsidRPr="009914FF">
        <w:rPr>
          <w:rFonts w:eastAsia="Calibri"/>
          <w:sz w:val="24"/>
          <w:szCs w:val="24"/>
          <w:highlight w:val="white"/>
        </w:rPr>
        <w:t xml:space="preserve">; b) </w:t>
      </w:r>
      <w:r w:rsidRPr="009914FF">
        <w:rPr>
          <w:rFonts w:eastAsia="Calibri"/>
          <w:sz w:val="24"/>
          <w:szCs w:val="24"/>
        </w:rPr>
        <w:t xml:space="preserve">have an understanding of the value of mathematics; </w:t>
      </w:r>
      <w:r w:rsidRPr="009914FF">
        <w:rPr>
          <w:rFonts w:eastAsia="Calibri"/>
          <w:sz w:val="24"/>
          <w:szCs w:val="24"/>
          <w:highlight w:val="white"/>
        </w:rPr>
        <w:t xml:space="preserve">c) </w:t>
      </w:r>
      <w:r w:rsidRPr="009914FF">
        <w:rPr>
          <w:rFonts w:eastAsia="Calibri"/>
          <w:sz w:val="24"/>
          <w:szCs w:val="24"/>
        </w:rPr>
        <w:t>Understand how to work with mathematics</w:t>
      </w:r>
      <w:r w:rsidRPr="009914FF">
        <w:rPr>
          <w:rFonts w:eastAsia="Calibri"/>
          <w:sz w:val="24"/>
          <w:szCs w:val="24"/>
          <w:highlight w:val="white"/>
        </w:rPr>
        <w:t xml:space="preserve">, d) </w:t>
      </w:r>
      <w:r w:rsidRPr="009914FF">
        <w:rPr>
          <w:rFonts w:eastAsia="Calibri"/>
          <w:sz w:val="24"/>
          <w:szCs w:val="24"/>
        </w:rPr>
        <w:t>Be aware of the help of other people. Then, they suggest three ways to improve MR, those are: determine assignments that students have to complete in the class, treat students as part of the environment and make sure they are involved in the activities.</w:t>
      </w:r>
      <w:r w:rsidRPr="009914FF">
        <w:rPr>
          <w:rFonts w:ascii="Tahoma" w:eastAsia="Calibri" w:hAnsi="Tahoma" w:cs="Arial"/>
          <w:bCs/>
          <w:lang w:val="id-ID"/>
        </w:rPr>
        <w:t xml:space="preserve"> </w:t>
      </w:r>
      <w:r w:rsidRPr="009914FF">
        <w:rPr>
          <w:rFonts w:eastAsia="Calibri"/>
          <w:bCs/>
          <w:sz w:val="24"/>
          <w:szCs w:val="24"/>
        </w:rPr>
        <w:t>Other suggestion for improving MR is</w:t>
      </w:r>
      <w:r w:rsidRPr="009914FF">
        <w:rPr>
          <w:rFonts w:ascii="Tahoma" w:eastAsia="Calibri" w:hAnsi="Tahoma" w:cs="Arial"/>
          <w:bCs/>
        </w:rPr>
        <w:t xml:space="preserve"> </w:t>
      </w:r>
      <w:r w:rsidRPr="009914FF">
        <w:rPr>
          <w:rFonts w:eastAsia="Calibri"/>
          <w:bCs/>
          <w:sz w:val="24"/>
          <w:szCs w:val="24"/>
        </w:rPr>
        <w:t xml:space="preserve">proposed </w:t>
      </w:r>
      <w:proofErr w:type="gramStart"/>
      <w:r w:rsidRPr="009914FF">
        <w:rPr>
          <w:rFonts w:eastAsia="Calibri"/>
          <w:bCs/>
          <w:sz w:val="24"/>
          <w:szCs w:val="24"/>
        </w:rPr>
        <w:t xml:space="preserve">by </w:t>
      </w:r>
      <w:r w:rsidRPr="009914FF">
        <w:rPr>
          <w:rFonts w:eastAsia="Calibri"/>
          <w:bCs/>
          <w:sz w:val="24"/>
          <w:szCs w:val="24"/>
          <w:lang w:val="id-ID"/>
        </w:rPr>
        <w:t xml:space="preserve"> Lugalia</w:t>
      </w:r>
      <w:proofErr w:type="gramEnd"/>
      <w:r w:rsidRPr="009914FF">
        <w:rPr>
          <w:rFonts w:eastAsia="Calibri"/>
          <w:bCs/>
          <w:sz w:val="24"/>
          <w:szCs w:val="24"/>
        </w:rPr>
        <w:t>,</w:t>
      </w:r>
      <w:r w:rsidRPr="009914FF">
        <w:rPr>
          <w:rFonts w:eastAsia="Calibri"/>
          <w:bCs/>
          <w:sz w:val="24"/>
          <w:szCs w:val="24"/>
          <w:vertAlign w:val="superscript"/>
          <w:lang w:val="id-ID"/>
        </w:rPr>
        <w:t xml:space="preserve"> </w:t>
      </w:r>
      <w:r w:rsidRPr="009914FF">
        <w:rPr>
          <w:rFonts w:eastAsia="Calibri"/>
          <w:bCs/>
          <w:sz w:val="24"/>
          <w:szCs w:val="24"/>
          <w:lang w:val="id-ID"/>
        </w:rPr>
        <w:t xml:space="preserve"> Johnston-Wilder,  and Goodall</w:t>
      </w:r>
      <w:r w:rsidRPr="009914FF">
        <w:rPr>
          <w:rFonts w:eastAsia="Calibri"/>
          <w:bCs/>
          <w:sz w:val="24"/>
          <w:szCs w:val="24"/>
        </w:rPr>
        <w:t xml:space="preserve"> </w:t>
      </w:r>
      <w:r w:rsidRPr="009914FF">
        <w:rPr>
          <w:rFonts w:eastAsia="Calibri"/>
          <w:bCs/>
          <w:sz w:val="24"/>
          <w:szCs w:val="24"/>
          <w:lang w:val="id-ID"/>
        </w:rPr>
        <w:t>(2013</w:t>
      </w:r>
      <w:r w:rsidRPr="009914FF">
        <w:rPr>
          <w:rFonts w:ascii="Tahoma" w:eastAsia="Calibri" w:hAnsi="Tahoma" w:cs="Tahoma"/>
          <w:lang w:val="id-ID"/>
        </w:rPr>
        <w:t xml:space="preserve"> </w:t>
      </w:r>
      <w:r w:rsidRPr="009914FF">
        <w:rPr>
          <w:rFonts w:eastAsia="Calibri"/>
          <w:bCs/>
          <w:sz w:val="24"/>
          <w:szCs w:val="24"/>
          <w:lang w:val="id-ID"/>
        </w:rPr>
        <w:t xml:space="preserve">namely utilizing the role of ICT in </w:t>
      </w:r>
      <w:r w:rsidRPr="009914FF">
        <w:rPr>
          <w:rFonts w:eastAsia="Calibri"/>
          <w:bCs/>
          <w:sz w:val="24"/>
          <w:szCs w:val="24"/>
        </w:rPr>
        <w:t>teaching-</w:t>
      </w:r>
      <w:r w:rsidRPr="009914FF">
        <w:rPr>
          <w:rFonts w:eastAsia="Calibri"/>
          <w:bCs/>
          <w:sz w:val="24"/>
          <w:szCs w:val="24"/>
          <w:lang w:val="id-ID"/>
        </w:rPr>
        <w:t>learning</w:t>
      </w:r>
      <w:r w:rsidRPr="009914FF">
        <w:rPr>
          <w:rFonts w:eastAsia="Calibri"/>
          <w:bCs/>
          <w:sz w:val="24"/>
          <w:szCs w:val="24"/>
        </w:rPr>
        <w:t xml:space="preserve"> process.</w:t>
      </w:r>
    </w:p>
    <w:p w:rsidR="009914FF" w:rsidRPr="009914FF" w:rsidRDefault="009914FF" w:rsidP="009914FF">
      <w:pPr>
        <w:widowControl/>
        <w:autoSpaceDE/>
        <w:autoSpaceDN/>
        <w:jc w:val="both"/>
        <w:rPr>
          <w:rFonts w:eastAsia="Calibri"/>
          <w:b/>
          <w:bCs/>
          <w:sz w:val="24"/>
          <w:szCs w:val="24"/>
          <w:lang w:val="id-ID"/>
        </w:rPr>
      </w:pPr>
    </w:p>
    <w:p w:rsidR="009914FF" w:rsidRPr="009914FF" w:rsidRDefault="009914FF" w:rsidP="009914FF">
      <w:pPr>
        <w:widowControl/>
        <w:autoSpaceDE/>
        <w:autoSpaceDN/>
        <w:jc w:val="both"/>
        <w:rPr>
          <w:rFonts w:eastAsia="Calibri"/>
          <w:b/>
          <w:bCs/>
          <w:sz w:val="24"/>
          <w:szCs w:val="24"/>
          <w:lang w:val="id-ID"/>
        </w:rPr>
      </w:pPr>
      <w:r w:rsidRPr="009914FF">
        <w:rPr>
          <w:rFonts w:eastAsia="Calibri"/>
          <w:b/>
          <w:bCs/>
          <w:sz w:val="24"/>
          <w:szCs w:val="24"/>
          <w:lang w:val="id-ID"/>
        </w:rPr>
        <w:t>Child’s Cognitive   Development</w:t>
      </w:r>
    </w:p>
    <w:p w:rsidR="009914FF" w:rsidRPr="009914FF" w:rsidRDefault="009914FF" w:rsidP="009914FF">
      <w:pPr>
        <w:widowControl/>
        <w:autoSpaceDE/>
        <w:autoSpaceDN/>
        <w:jc w:val="both"/>
        <w:rPr>
          <w:rFonts w:eastAsia="Calibri"/>
          <w:sz w:val="24"/>
          <w:szCs w:val="24"/>
        </w:rPr>
      </w:pPr>
      <w:r w:rsidRPr="009914FF">
        <w:rPr>
          <w:rFonts w:eastAsia="Calibri"/>
          <w:sz w:val="24"/>
          <w:szCs w:val="24"/>
        </w:rPr>
        <w:t xml:space="preserve">Interested in Inhelder and Piaget's findings, Tobin and Capie (1982, as cited in Sumarmo, 2019) developed TOLT based on Inhelder and Piaget's theory as a substitute for observation and experimental techniques in determining students' cognitive stages and can be used </w:t>
      </w:r>
      <w:r w:rsidRPr="009914FF">
        <w:rPr>
          <w:rFonts w:eastAsia="Calibri"/>
          <w:bCs/>
          <w:sz w:val="24"/>
          <w:szCs w:val="24"/>
        </w:rPr>
        <w:t>in large numbers students and</w:t>
      </w:r>
      <w:r w:rsidRPr="009914FF">
        <w:rPr>
          <w:rFonts w:eastAsia="Calibri"/>
          <w:bCs/>
          <w:sz w:val="24"/>
          <w:szCs w:val="24"/>
          <w:lang w:val="id-ID"/>
        </w:rPr>
        <w:t xml:space="preserve"> in shorter time at once</w:t>
      </w:r>
      <w:r w:rsidRPr="009914FF">
        <w:rPr>
          <w:rFonts w:eastAsia="Calibri"/>
          <w:bCs/>
          <w:sz w:val="24"/>
          <w:szCs w:val="24"/>
        </w:rPr>
        <w:t xml:space="preserve">. </w:t>
      </w:r>
      <w:r w:rsidRPr="009914FF">
        <w:rPr>
          <w:rFonts w:eastAsia="Calibri"/>
          <w:bCs/>
          <w:sz w:val="24"/>
          <w:szCs w:val="24"/>
          <w:lang w:val="id-ID"/>
        </w:rPr>
        <w:t xml:space="preserve">The  TOLT </w:t>
      </w:r>
      <w:r w:rsidRPr="009914FF">
        <w:rPr>
          <w:rFonts w:eastAsia="Calibri"/>
          <w:bCs/>
          <w:sz w:val="24"/>
          <w:szCs w:val="24"/>
        </w:rPr>
        <w:t xml:space="preserve">consisted of 10 items to </w:t>
      </w:r>
      <w:r w:rsidRPr="009914FF">
        <w:rPr>
          <w:rFonts w:eastAsia="Calibri"/>
          <w:bCs/>
          <w:sz w:val="24"/>
          <w:szCs w:val="24"/>
          <w:lang w:val="id-ID"/>
        </w:rPr>
        <w:t xml:space="preserve"> measure </w:t>
      </w:r>
      <w:r w:rsidRPr="009914FF">
        <w:rPr>
          <w:rFonts w:eastAsia="Calibri"/>
          <w:bCs/>
          <w:sz w:val="24"/>
          <w:szCs w:val="24"/>
        </w:rPr>
        <w:t>five</w:t>
      </w:r>
      <w:r w:rsidRPr="009914FF">
        <w:rPr>
          <w:rFonts w:eastAsia="Calibri"/>
          <w:bCs/>
          <w:sz w:val="24"/>
          <w:szCs w:val="24"/>
          <w:lang w:val="id-ID"/>
        </w:rPr>
        <w:t xml:space="preserve"> reasoning abilities those </w:t>
      </w:r>
      <w:r w:rsidRPr="009914FF">
        <w:rPr>
          <w:rFonts w:eastAsia="Calibri"/>
          <w:bCs/>
          <w:sz w:val="24"/>
          <w:szCs w:val="24"/>
        </w:rPr>
        <w:t>we</w:t>
      </w:r>
      <w:r w:rsidRPr="009914FF">
        <w:rPr>
          <w:rFonts w:eastAsia="Calibri"/>
          <w:bCs/>
          <w:sz w:val="24"/>
          <w:szCs w:val="24"/>
          <w:lang w:val="id-ID"/>
        </w:rPr>
        <w:t xml:space="preserve">re: controlling variables,  proportional reasoning,  probabilistics reasoning,  corelational reasoning, and  combinatorial reasoning.  </w:t>
      </w:r>
      <w:r w:rsidRPr="009914FF">
        <w:rPr>
          <w:rFonts w:eastAsia="Calibri"/>
          <w:sz w:val="24"/>
          <w:szCs w:val="24"/>
        </w:rPr>
        <w:t>Further by using TOLT, Tobin and Capie (1982, as cited in Sumarmo, 2019) found that many students with more than 16 years old had not yet reached formal operational stage.</w:t>
      </w:r>
    </w:p>
    <w:p w:rsidR="009914FF" w:rsidRPr="009914FF" w:rsidRDefault="009914FF" w:rsidP="009914FF">
      <w:pPr>
        <w:widowControl/>
        <w:autoSpaceDE/>
        <w:autoSpaceDN/>
        <w:jc w:val="both"/>
        <w:rPr>
          <w:rFonts w:eastAsia="Calibri"/>
          <w:sz w:val="24"/>
          <w:szCs w:val="24"/>
        </w:rPr>
      </w:pPr>
    </w:p>
    <w:p w:rsidR="009914FF" w:rsidRPr="009914FF" w:rsidRDefault="009914FF" w:rsidP="009914FF">
      <w:pPr>
        <w:widowControl/>
        <w:autoSpaceDE/>
        <w:autoSpaceDN/>
        <w:jc w:val="both"/>
        <w:rPr>
          <w:rFonts w:eastAsia="Calibri"/>
          <w:sz w:val="24"/>
          <w:szCs w:val="24"/>
        </w:rPr>
      </w:pPr>
      <w:r w:rsidRPr="009914FF">
        <w:rPr>
          <w:rFonts w:eastAsia="Calibri"/>
          <w:sz w:val="24"/>
          <w:szCs w:val="24"/>
        </w:rPr>
        <w:t xml:space="preserve">Some studies (Sumarmo, 1987 as cited in Sumarmo, 2019, </w:t>
      </w:r>
      <w:r w:rsidRPr="009914FF">
        <w:rPr>
          <w:rFonts w:eastAsia="Calibri"/>
          <w:sz w:val="24"/>
          <w:szCs w:val="24"/>
          <w:lang w:val="id-ID"/>
        </w:rPr>
        <w:t>Gunawan</w:t>
      </w:r>
      <w:r w:rsidRPr="009914FF">
        <w:rPr>
          <w:rFonts w:eastAsia="Calibri"/>
          <w:sz w:val="24"/>
          <w:szCs w:val="24"/>
        </w:rPr>
        <w:t>,</w:t>
      </w:r>
      <w:r w:rsidRPr="009914FF">
        <w:rPr>
          <w:rFonts w:eastAsia="Calibri"/>
          <w:sz w:val="24"/>
          <w:szCs w:val="24"/>
          <w:lang w:val="id-ID"/>
        </w:rPr>
        <w:t xml:space="preserve"> </w:t>
      </w:r>
      <w:r w:rsidRPr="009914FF">
        <w:rPr>
          <w:rFonts w:eastAsia="Calibri"/>
          <w:sz w:val="24"/>
          <w:szCs w:val="24"/>
        </w:rPr>
        <w:t xml:space="preserve">et.all, 2019, </w:t>
      </w:r>
      <w:r w:rsidRPr="009914FF">
        <w:rPr>
          <w:rFonts w:eastAsia="Calibri"/>
          <w:sz w:val="24"/>
          <w:szCs w:val="24"/>
          <w:lang w:val="id-ID"/>
        </w:rPr>
        <w:t>Saepul</w:t>
      </w:r>
      <w:r w:rsidRPr="009914FF">
        <w:rPr>
          <w:rFonts w:eastAsia="Calibri"/>
          <w:sz w:val="24"/>
          <w:szCs w:val="24"/>
        </w:rPr>
        <w:t xml:space="preserve">,  </w:t>
      </w:r>
      <w:r w:rsidRPr="009914FF">
        <w:rPr>
          <w:rFonts w:eastAsia="Calibri"/>
          <w:bCs/>
          <w:sz w:val="24"/>
          <w:szCs w:val="24"/>
        </w:rPr>
        <w:t>et.all,</w:t>
      </w:r>
      <w:r w:rsidRPr="009914FF">
        <w:rPr>
          <w:rFonts w:eastAsia="Calibri"/>
          <w:sz w:val="24"/>
          <w:szCs w:val="24"/>
        </w:rPr>
        <w:t xml:space="preserve"> 2019) by using TOLT with eleventh grade students detected as much consecutively  45% (out of 414) students, 25% (out of 36) students,  and 37% (out of 36) students reached the formal operational stage. Beside that, Sumarmo (as cited in Sumarmo, 2019) reported that formal operational stage students obtained mathemmatical reasoning higher grade </w:t>
      </w:r>
      <w:proofErr w:type="gramStart"/>
      <w:r w:rsidRPr="009914FF">
        <w:rPr>
          <w:rFonts w:eastAsia="Calibri"/>
          <w:sz w:val="24"/>
          <w:szCs w:val="24"/>
        </w:rPr>
        <w:t>than  the</w:t>
      </w:r>
      <w:proofErr w:type="gramEnd"/>
      <w:r w:rsidRPr="009914FF">
        <w:rPr>
          <w:rFonts w:eastAsia="Calibri"/>
          <w:sz w:val="24"/>
          <w:szCs w:val="24"/>
        </w:rPr>
        <w:t xml:space="preserve"> grade of concrete operational stage stdents. As well, Gunawan et.all (2019) dan Saepul et.all (2019) found there </w:t>
      </w:r>
      <w:proofErr w:type="gramStart"/>
      <w:r w:rsidRPr="009914FF">
        <w:rPr>
          <w:rFonts w:eastAsia="Calibri"/>
          <w:sz w:val="24"/>
          <w:szCs w:val="24"/>
        </w:rPr>
        <w:t>were high association</w:t>
      </w:r>
      <w:proofErr w:type="gramEnd"/>
      <w:r w:rsidRPr="009914FF">
        <w:rPr>
          <w:rFonts w:eastAsia="Calibri"/>
          <w:sz w:val="24"/>
          <w:szCs w:val="24"/>
        </w:rPr>
        <w:t xml:space="preserve"> between cognitive stage with mnathematical hardskills, and there were no association between cognitive stage and mathematical softskills. </w:t>
      </w:r>
    </w:p>
    <w:p w:rsidR="009914FF" w:rsidRPr="009914FF" w:rsidRDefault="009914FF" w:rsidP="009914FF">
      <w:pPr>
        <w:widowControl/>
        <w:autoSpaceDE/>
        <w:autoSpaceDN/>
        <w:jc w:val="both"/>
        <w:rPr>
          <w:rFonts w:eastAsia="Calibri"/>
          <w:b/>
          <w:sz w:val="24"/>
          <w:szCs w:val="24"/>
          <w:lang w:val="id-ID"/>
        </w:rPr>
      </w:pPr>
    </w:p>
    <w:p w:rsidR="009914FF" w:rsidRPr="009914FF" w:rsidRDefault="009914FF" w:rsidP="009914FF">
      <w:pPr>
        <w:widowControl/>
        <w:autoSpaceDE/>
        <w:autoSpaceDN/>
        <w:jc w:val="both"/>
        <w:rPr>
          <w:rFonts w:eastAsia="Calibri"/>
          <w:b/>
          <w:sz w:val="24"/>
          <w:szCs w:val="24"/>
        </w:rPr>
      </w:pPr>
      <w:r w:rsidRPr="009914FF">
        <w:rPr>
          <w:rFonts w:eastAsia="Calibri"/>
          <w:b/>
          <w:sz w:val="24"/>
          <w:szCs w:val="24"/>
        </w:rPr>
        <w:t xml:space="preserve">Inductive - </w:t>
      </w:r>
      <w:proofErr w:type="gramStart"/>
      <w:r w:rsidRPr="009914FF">
        <w:rPr>
          <w:rFonts w:eastAsia="Calibri"/>
          <w:b/>
          <w:sz w:val="24"/>
          <w:szCs w:val="24"/>
        </w:rPr>
        <w:t>Deductive  Approcah</w:t>
      </w:r>
      <w:proofErr w:type="gramEnd"/>
    </w:p>
    <w:p w:rsidR="009914FF" w:rsidRPr="009914FF" w:rsidRDefault="009914FF" w:rsidP="009914FF">
      <w:pPr>
        <w:widowControl/>
        <w:autoSpaceDE/>
        <w:autoSpaceDN/>
        <w:jc w:val="both"/>
        <w:rPr>
          <w:rFonts w:eastAsia="Calibri"/>
          <w:sz w:val="24"/>
          <w:szCs w:val="24"/>
          <w:lang w:val="id-ID"/>
        </w:rPr>
      </w:pPr>
      <w:r w:rsidRPr="009914FF">
        <w:rPr>
          <w:rFonts w:eastAsia="Calibri"/>
          <w:sz w:val="24"/>
          <w:szCs w:val="24"/>
        </w:rPr>
        <w:t>Inductive approach is an approach begins with presentation of examples and through observing their characteristics then drawing conclusions</w:t>
      </w:r>
      <w:proofErr w:type="gramStart"/>
      <w:r w:rsidRPr="009914FF">
        <w:rPr>
          <w:rFonts w:eastAsia="Calibri"/>
          <w:sz w:val="24"/>
          <w:szCs w:val="24"/>
        </w:rPr>
        <w:t>..</w:t>
      </w:r>
      <w:proofErr w:type="gramEnd"/>
      <w:r w:rsidRPr="009914FF">
        <w:rPr>
          <w:rFonts w:eastAsia="Calibri"/>
          <w:sz w:val="24"/>
          <w:szCs w:val="24"/>
        </w:rPr>
        <w:t xml:space="preserve"> </w:t>
      </w:r>
      <w:proofErr w:type="gramStart"/>
      <w:r w:rsidRPr="009914FF">
        <w:rPr>
          <w:rFonts w:eastAsia="Calibri"/>
          <w:sz w:val="24"/>
          <w:szCs w:val="24"/>
        </w:rPr>
        <w:t>Bruce, Weil &amp; Calhoun.</w:t>
      </w:r>
      <w:proofErr w:type="gramEnd"/>
      <w:r w:rsidRPr="009914FF">
        <w:rPr>
          <w:rFonts w:eastAsia="Calibri"/>
          <w:sz w:val="24"/>
          <w:szCs w:val="24"/>
        </w:rPr>
        <w:t xml:space="preserve"> (2000) propose some strategies for inductive </w:t>
      </w:r>
      <w:proofErr w:type="gramStart"/>
      <w:r w:rsidRPr="009914FF">
        <w:rPr>
          <w:rFonts w:eastAsia="Calibri"/>
          <w:sz w:val="24"/>
          <w:szCs w:val="24"/>
        </w:rPr>
        <w:t>approach  such</w:t>
      </w:r>
      <w:proofErr w:type="gramEnd"/>
      <w:r w:rsidRPr="009914FF">
        <w:rPr>
          <w:rFonts w:eastAsia="Calibri"/>
          <w:sz w:val="24"/>
          <w:szCs w:val="24"/>
        </w:rPr>
        <w:t xml:space="preserve"> as: a. Concept formation,  b.</w:t>
      </w:r>
      <w:r w:rsidRPr="009914FF">
        <w:rPr>
          <w:rFonts w:eastAsia="Calibri"/>
          <w:sz w:val="24"/>
          <w:szCs w:val="24"/>
          <w:lang w:val="id-ID"/>
        </w:rPr>
        <w:t xml:space="preserve"> </w:t>
      </w:r>
      <w:r w:rsidRPr="009914FF">
        <w:rPr>
          <w:rFonts w:eastAsia="Calibri"/>
          <w:sz w:val="24"/>
          <w:szCs w:val="24"/>
        </w:rPr>
        <w:t xml:space="preserve">Interpretation data; and c. Aplication of principle. </w:t>
      </w:r>
      <w:proofErr w:type="gramStart"/>
      <w:r w:rsidRPr="009914FF">
        <w:rPr>
          <w:rFonts w:eastAsia="Calibri"/>
          <w:sz w:val="24"/>
          <w:szCs w:val="24"/>
        </w:rPr>
        <w:t>While deductive approach is an approach which using a series of premises and logical reasoning then derive a conclusion.</w:t>
      </w:r>
      <w:proofErr w:type="gramEnd"/>
      <w:r w:rsidRPr="009914FF">
        <w:rPr>
          <w:rFonts w:eastAsia="Calibri"/>
          <w:sz w:val="24"/>
          <w:szCs w:val="24"/>
        </w:rPr>
        <w:t xml:space="preserve">  </w:t>
      </w:r>
    </w:p>
    <w:p w:rsidR="009914FF" w:rsidRPr="009914FF" w:rsidRDefault="00EB33A6" w:rsidP="009914FF">
      <w:pPr>
        <w:widowControl/>
        <w:autoSpaceDE/>
        <w:autoSpaceDN/>
        <w:jc w:val="both"/>
        <w:rPr>
          <w:rFonts w:eastAsia="Calibri"/>
          <w:sz w:val="24"/>
          <w:szCs w:val="24"/>
          <w:lang w:val="id-ID"/>
        </w:rPr>
      </w:pPr>
      <w:r>
        <w:rPr>
          <w:rFonts w:eastAsia="Calibri"/>
          <w:noProof/>
          <w:sz w:val="24"/>
          <w:szCs w:val="24"/>
          <w:lang w:val="id-ID" w:eastAsia="id-ID"/>
        </w:rPr>
        <w:lastRenderedPageBreak/>
        <mc:AlternateContent>
          <mc:Choice Requires="wps">
            <w:drawing>
              <wp:anchor distT="0" distB="0" distL="114300" distR="114300" simplePos="0" relativeHeight="251672576" behindDoc="0" locked="0" layoutInCell="1" allowOverlap="1">
                <wp:simplePos x="0" y="0"/>
                <wp:positionH relativeFrom="column">
                  <wp:posOffset>49143</wp:posOffset>
                </wp:positionH>
                <wp:positionV relativeFrom="paragraph">
                  <wp:posOffset>-515068</wp:posOffset>
                </wp:positionV>
                <wp:extent cx="445274" cy="286247"/>
                <wp:effectExtent l="0" t="0" r="12065" b="19050"/>
                <wp:wrapNone/>
                <wp:docPr id="27" name="Text Box 27"/>
                <wp:cNvGraphicFramePr/>
                <a:graphic xmlns:a="http://schemas.openxmlformats.org/drawingml/2006/main">
                  <a:graphicData uri="http://schemas.microsoft.com/office/word/2010/wordprocessingShape">
                    <wps:wsp>
                      <wps:cNvSpPr txBox="1"/>
                      <wps:spPr>
                        <a:xfrm>
                          <a:off x="0" y="0"/>
                          <a:ext cx="445274" cy="2862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33A6" w:rsidRPr="00EB33A6" w:rsidRDefault="00EB33A6">
                            <w:pPr>
                              <w:rPr>
                                <w:color w:val="A6A6A6" w:themeColor="background1" w:themeShade="A6"/>
                                <w:lang w:val="id-ID"/>
                              </w:rPr>
                            </w:pPr>
                            <w:r w:rsidRPr="00EB33A6">
                              <w:rPr>
                                <w:color w:val="A6A6A6" w:themeColor="background1" w:themeShade="A6"/>
                                <w:lang w:val="id-ID"/>
                              </w:rP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1" type="#_x0000_t202" style="position:absolute;left:0;text-align:left;margin-left:3.85pt;margin-top:-40.55pt;width:35.05pt;height:2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" fillcolor="white [3201]" strokecolor="white [3212]" strokeweight=".5pt">
                <v:textbox>
                  <w:txbxContent>
                    <w:p w:rsidR="00EB33A6" w:rsidRPr="00EB33A6" w:rsidRDefault="00EB33A6">
                      <w:pPr>
                        <w:rPr>
                          <w:color w:val="A6A6A6" w:themeColor="background1" w:themeShade="A6"/>
                          <w:lang w:val="id-ID"/>
                        </w:rPr>
                      </w:pPr>
                      <w:r w:rsidRPr="00EB33A6">
                        <w:rPr>
                          <w:color w:val="A6A6A6" w:themeColor="background1" w:themeShade="A6"/>
                          <w:lang w:val="id-ID"/>
                        </w:rPr>
                        <w:t>142</w:t>
                      </w:r>
                    </w:p>
                  </w:txbxContent>
                </v:textbox>
              </v:shape>
            </w:pict>
          </mc:Fallback>
        </mc:AlternateContent>
      </w:r>
    </w:p>
    <w:p w:rsidR="009914FF" w:rsidRDefault="009914FF" w:rsidP="009914FF">
      <w:pPr>
        <w:widowControl/>
        <w:autoSpaceDE/>
        <w:autoSpaceDN/>
        <w:jc w:val="both"/>
        <w:rPr>
          <w:rFonts w:eastAsia="Calibri"/>
          <w:sz w:val="24"/>
          <w:szCs w:val="24"/>
          <w:lang w:val="id-ID"/>
        </w:rPr>
      </w:pPr>
      <w:r w:rsidRPr="009914FF">
        <w:rPr>
          <w:rFonts w:eastAsia="Calibri"/>
          <w:sz w:val="24"/>
          <w:szCs w:val="24"/>
        </w:rPr>
        <w:t xml:space="preserve">Combination inductive and deductive approach is an approach which begins with presentation of examples or cases, and then find a rule followed by identifying, distinguishing, generalizing, applying the rule in solving problem. Bagus (2013) proposes some steps in inductive-deductive approach that are: a. Identify accurately the concepts or principles wich will be learned; b. When the concept or principles are simple and easy to understand by students, so the mathematics content </w:t>
      </w:r>
      <w:proofErr w:type="gramStart"/>
      <w:r w:rsidRPr="009914FF">
        <w:rPr>
          <w:rFonts w:eastAsia="Calibri"/>
          <w:sz w:val="24"/>
          <w:szCs w:val="24"/>
        </w:rPr>
        <w:t>is  learned</w:t>
      </w:r>
      <w:proofErr w:type="gramEnd"/>
      <w:r w:rsidRPr="009914FF">
        <w:rPr>
          <w:rFonts w:eastAsia="Calibri"/>
          <w:sz w:val="24"/>
          <w:szCs w:val="24"/>
        </w:rPr>
        <w:t xml:space="preserve"> deductively; c. When the rules or the principles were complex, abstract, and difficult, so the mathematics content was learned inductively. </w:t>
      </w:r>
      <w:proofErr w:type="gramStart"/>
      <w:r w:rsidRPr="009914FF">
        <w:rPr>
          <w:rFonts w:eastAsia="Calibri"/>
          <w:sz w:val="24"/>
          <w:szCs w:val="24"/>
        </w:rPr>
        <w:t>To  gain</w:t>
      </w:r>
      <w:proofErr w:type="gramEnd"/>
      <w:r w:rsidRPr="009914FF">
        <w:rPr>
          <w:rFonts w:eastAsia="Calibri"/>
          <w:sz w:val="24"/>
          <w:szCs w:val="24"/>
        </w:rPr>
        <w:t xml:space="preserve"> meaningful understanding, after the teacher sets an example, then students are motivated to arrange a problem and then solve them</w:t>
      </w:r>
      <w:r w:rsidRPr="009914FF">
        <w:rPr>
          <w:rFonts w:ascii="Tahoma" w:eastAsia="Calibri" w:hAnsi="Tahoma" w:cs="Tahoma"/>
        </w:rPr>
        <w:t>.</w:t>
      </w:r>
      <w:r w:rsidRPr="009914FF">
        <w:rPr>
          <w:rFonts w:eastAsia="Calibri"/>
          <w:sz w:val="24"/>
          <w:szCs w:val="24"/>
          <w:lang w:val="id-ID"/>
        </w:rPr>
        <w:t xml:space="preserve"> </w:t>
      </w:r>
    </w:p>
    <w:p w:rsidR="009914FF" w:rsidRDefault="009914FF" w:rsidP="009914FF">
      <w:pPr>
        <w:widowControl/>
        <w:autoSpaceDE/>
        <w:autoSpaceDN/>
        <w:jc w:val="both"/>
        <w:rPr>
          <w:rFonts w:eastAsia="Calibri"/>
          <w:sz w:val="24"/>
          <w:szCs w:val="24"/>
          <w:lang w:val="id-ID"/>
        </w:rPr>
      </w:pPr>
    </w:p>
    <w:p w:rsidR="009914FF" w:rsidRPr="009914FF" w:rsidRDefault="009914FF" w:rsidP="009914FF">
      <w:pPr>
        <w:widowControl/>
        <w:autoSpaceDE/>
        <w:autoSpaceDN/>
        <w:jc w:val="both"/>
        <w:rPr>
          <w:rFonts w:eastAsia="Calibri"/>
          <w:b/>
          <w:sz w:val="24"/>
          <w:szCs w:val="24"/>
        </w:rPr>
      </w:pPr>
      <w:r w:rsidRPr="009914FF">
        <w:rPr>
          <w:rFonts w:eastAsia="Calibri"/>
          <w:b/>
          <w:sz w:val="24"/>
          <w:szCs w:val="24"/>
        </w:rPr>
        <w:t>Conclussion and Recommendation</w:t>
      </w:r>
    </w:p>
    <w:p w:rsidR="009914FF" w:rsidRPr="009914FF" w:rsidRDefault="009914FF" w:rsidP="009914FF">
      <w:pPr>
        <w:widowControl/>
        <w:autoSpaceDE/>
        <w:autoSpaceDN/>
        <w:jc w:val="both"/>
        <w:rPr>
          <w:rFonts w:eastAsia="Calibri"/>
          <w:sz w:val="24"/>
          <w:szCs w:val="24"/>
        </w:rPr>
      </w:pPr>
      <w:r w:rsidRPr="009914FF">
        <w:rPr>
          <w:rFonts w:eastAsia="Calibri"/>
          <w:sz w:val="24"/>
          <w:szCs w:val="24"/>
        </w:rPr>
        <w:t>This research concluded as follows. Based on the TOLT, from 68 students aged 16.5 years old it found as many as 29.4</w:t>
      </w:r>
      <w:proofErr w:type="gramStart"/>
      <w:r w:rsidRPr="009914FF">
        <w:rPr>
          <w:rFonts w:eastAsia="Calibri"/>
          <w:sz w:val="24"/>
          <w:szCs w:val="24"/>
        </w:rPr>
        <w:t>.%</w:t>
      </w:r>
      <w:proofErr w:type="gramEnd"/>
      <w:r w:rsidRPr="009914FF">
        <w:rPr>
          <w:rFonts w:eastAsia="Calibri"/>
          <w:sz w:val="24"/>
          <w:szCs w:val="24"/>
        </w:rPr>
        <w:t xml:space="preserve"> of students classified at concrete operational stage, 51.5% at transition operational stage, and 19.1% at formal operational stage. Reviewed as a whole, students getting treatment with inductive-deductive approach (IDA</w:t>
      </w:r>
      <w:proofErr w:type="gramStart"/>
      <w:r w:rsidRPr="009914FF">
        <w:rPr>
          <w:rFonts w:eastAsia="Calibri"/>
          <w:sz w:val="24"/>
          <w:szCs w:val="24"/>
        </w:rPr>
        <w:t>)  achieved</w:t>
      </w:r>
      <w:proofErr w:type="gramEnd"/>
      <w:r w:rsidRPr="009914FF">
        <w:rPr>
          <w:rFonts w:eastAsia="Calibri"/>
          <w:sz w:val="24"/>
          <w:szCs w:val="24"/>
        </w:rPr>
        <w:t xml:space="preserve"> MRA and MR at good grade level, while the second group of students attained at moderate grade level. Students taught by DLA </w:t>
      </w:r>
      <w:proofErr w:type="gramStart"/>
      <w:r w:rsidRPr="009914FF">
        <w:rPr>
          <w:rFonts w:eastAsia="Calibri"/>
          <w:sz w:val="24"/>
          <w:szCs w:val="24"/>
        </w:rPr>
        <w:t>encountered  difficulty</w:t>
      </w:r>
      <w:proofErr w:type="gramEnd"/>
      <w:r w:rsidRPr="009914FF">
        <w:rPr>
          <w:rFonts w:eastAsia="Calibri"/>
          <w:sz w:val="24"/>
          <w:szCs w:val="24"/>
        </w:rPr>
        <w:t xml:space="preserve"> in determining extreme of quadratic function and write the rule used in each step of calculation.  Based on student’s cognitive stage in IDA class</w:t>
      </w:r>
      <w:proofErr w:type="gramStart"/>
      <w:r w:rsidRPr="009914FF">
        <w:rPr>
          <w:rFonts w:eastAsia="Calibri"/>
          <w:sz w:val="24"/>
          <w:szCs w:val="24"/>
        </w:rPr>
        <w:t>,  there</w:t>
      </w:r>
      <w:proofErr w:type="gramEnd"/>
      <w:r w:rsidRPr="009914FF">
        <w:rPr>
          <w:rFonts w:eastAsia="Calibri"/>
          <w:sz w:val="24"/>
          <w:szCs w:val="24"/>
        </w:rPr>
        <w:t xml:space="preserve"> were no different grades between formal, transitional and concrete stage students and those grades were at good level. </w:t>
      </w:r>
    </w:p>
    <w:p w:rsidR="009914FF" w:rsidRPr="009914FF" w:rsidRDefault="009914FF" w:rsidP="009914FF">
      <w:pPr>
        <w:widowControl/>
        <w:autoSpaceDE/>
        <w:autoSpaceDN/>
        <w:jc w:val="both"/>
        <w:rPr>
          <w:rFonts w:eastAsia="Calibri"/>
          <w:sz w:val="24"/>
          <w:szCs w:val="24"/>
        </w:rPr>
      </w:pPr>
    </w:p>
    <w:p w:rsidR="009914FF" w:rsidRPr="009914FF" w:rsidRDefault="009914FF" w:rsidP="009914FF">
      <w:pPr>
        <w:widowControl/>
        <w:autoSpaceDE/>
        <w:autoSpaceDN/>
        <w:jc w:val="both"/>
        <w:rPr>
          <w:rFonts w:eastAsia="Calibri"/>
          <w:sz w:val="24"/>
          <w:szCs w:val="24"/>
        </w:rPr>
      </w:pPr>
      <w:r w:rsidRPr="009914FF">
        <w:rPr>
          <w:rFonts w:eastAsia="Calibri"/>
          <w:sz w:val="24"/>
          <w:szCs w:val="24"/>
        </w:rPr>
        <w:t xml:space="preserve">Other conclussion there were no interaction between teaching approaches and cognitive stage on MRA and MR. It </w:t>
      </w:r>
      <w:proofErr w:type="gramStart"/>
      <w:r w:rsidRPr="009914FF">
        <w:rPr>
          <w:rFonts w:eastAsia="Calibri"/>
          <w:sz w:val="24"/>
          <w:szCs w:val="24"/>
        </w:rPr>
        <w:t>meant  that</w:t>
      </w:r>
      <w:proofErr w:type="gramEnd"/>
      <w:r w:rsidRPr="009914FF">
        <w:rPr>
          <w:rFonts w:eastAsia="Calibri"/>
          <w:sz w:val="24"/>
          <w:szCs w:val="24"/>
        </w:rPr>
        <w:t xml:space="preserve"> the IDA gave higher role than cognitive stage on improving student’s MRA and MR,  which was shown by the finding that transitional and concrete students getting treatment with IDA achieved MRA and MR at better grades than the grades MRA and MR of formal students taught by DLA.</w:t>
      </w:r>
    </w:p>
    <w:p w:rsidR="009914FF" w:rsidRPr="009914FF" w:rsidRDefault="009914FF" w:rsidP="009914FF">
      <w:pPr>
        <w:widowControl/>
        <w:autoSpaceDE/>
        <w:autoSpaceDN/>
        <w:jc w:val="both"/>
        <w:rPr>
          <w:rFonts w:eastAsia="Calibri"/>
          <w:sz w:val="24"/>
          <w:szCs w:val="24"/>
        </w:rPr>
      </w:pPr>
    </w:p>
    <w:p w:rsidR="009914FF" w:rsidRDefault="009914FF" w:rsidP="009914FF">
      <w:pPr>
        <w:widowControl/>
        <w:autoSpaceDE/>
        <w:autoSpaceDN/>
        <w:jc w:val="both"/>
        <w:rPr>
          <w:rFonts w:eastAsia="Calibri"/>
          <w:sz w:val="24"/>
          <w:szCs w:val="24"/>
          <w:lang w:val="id-ID"/>
        </w:rPr>
      </w:pPr>
      <w:r w:rsidRPr="009914FF">
        <w:rPr>
          <w:rFonts w:eastAsia="Calibri"/>
          <w:sz w:val="24"/>
          <w:szCs w:val="24"/>
        </w:rPr>
        <w:t xml:space="preserve">Also concluded that there was moderate association between MRA and MR but there were no association between MRA and CS and between MR and CS. Other than that, students performed to be </w:t>
      </w:r>
      <w:proofErr w:type="gramStart"/>
      <w:r w:rsidRPr="009914FF">
        <w:rPr>
          <w:rFonts w:eastAsia="Calibri"/>
          <w:sz w:val="24"/>
          <w:szCs w:val="24"/>
        </w:rPr>
        <w:t>comfortable  learning</w:t>
      </w:r>
      <w:proofErr w:type="gramEnd"/>
      <w:r w:rsidRPr="009914FF">
        <w:rPr>
          <w:rFonts w:eastAsia="Calibri"/>
          <w:sz w:val="24"/>
          <w:szCs w:val="24"/>
        </w:rPr>
        <w:t xml:space="preserve"> during  IDA lessons, they learned actively in their groups, solved problems entutiastically and presented their work in front of the class voluntarily. </w:t>
      </w:r>
    </w:p>
    <w:p w:rsidR="009914FF" w:rsidRDefault="009914FF" w:rsidP="009914FF">
      <w:pPr>
        <w:widowControl/>
        <w:autoSpaceDE/>
        <w:autoSpaceDN/>
        <w:jc w:val="both"/>
        <w:rPr>
          <w:rFonts w:eastAsia="Calibri"/>
          <w:sz w:val="24"/>
          <w:szCs w:val="24"/>
          <w:lang w:val="id-ID"/>
        </w:rPr>
      </w:pPr>
    </w:p>
    <w:p w:rsidR="009914FF" w:rsidRPr="009914FF" w:rsidRDefault="009914FF" w:rsidP="009914FF">
      <w:pPr>
        <w:widowControl/>
        <w:autoSpaceDE/>
        <w:autoSpaceDN/>
        <w:jc w:val="both"/>
        <w:rPr>
          <w:rFonts w:eastAsia="Calibri"/>
          <w:b/>
          <w:bCs/>
          <w:sz w:val="24"/>
          <w:szCs w:val="24"/>
        </w:rPr>
      </w:pPr>
      <w:r w:rsidRPr="009914FF">
        <w:rPr>
          <w:rFonts w:eastAsia="Calibri"/>
          <w:b/>
          <w:bCs/>
          <w:sz w:val="24"/>
          <w:szCs w:val="24"/>
        </w:rPr>
        <w:t>ACKNOWLEDGMENTS</w:t>
      </w:r>
    </w:p>
    <w:p w:rsidR="009914FF" w:rsidRPr="009914FF" w:rsidRDefault="009914FF" w:rsidP="009914FF">
      <w:pPr>
        <w:widowControl/>
        <w:autoSpaceDE/>
        <w:autoSpaceDN/>
        <w:jc w:val="both"/>
        <w:rPr>
          <w:rFonts w:eastAsia="Calibri"/>
          <w:sz w:val="24"/>
          <w:szCs w:val="24"/>
          <w:lang w:val="en-GB"/>
        </w:rPr>
      </w:pPr>
      <w:r w:rsidRPr="009914FF">
        <w:rPr>
          <w:rFonts w:eastAsia="Calibri"/>
          <w:sz w:val="24"/>
          <w:szCs w:val="24"/>
          <w:lang w:val="en"/>
        </w:rPr>
        <w:t xml:space="preserve">The process of this research will not be realized without the support of related parties. I thank </w:t>
      </w:r>
      <w:r w:rsidRPr="009914FF">
        <w:rPr>
          <w:rFonts w:eastAsia="Calibri"/>
          <w:sz w:val="24"/>
          <w:szCs w:val="24"/>
          <w:lang w:val="id-ID"/>
        </w:rPr>
        <w:t>to student high school Bandung</w:t>
      </w:r>
      <w:r w:rsidRPr="009914FF">
        <w:rPr>
          <w:rFonts w:eastAsia="Calibri"/>
          <w:sz w:val="24"/>
          <w:szCs w:val="24"/>
          <w:lang w:val="en"/>
        </w:rPr>
        <w:t>, our beloved parents, and colleagues in the IKIP SILIWANGI Bandung Masters of Mathematics Education batch 2018. Without the support and motivation of all of you, this research research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9914FF" w:rsidRDefault="009914FF" w:rsidP="009914FF">
      <w:pPr>
        <w:widowControl/>
        <w:autoSpaceDE/>
        <w:autoSpaceDN/>
        <w:jc w:val="both"/>
        <w:rPr>
          <w:rFonts w:eastAsia="Calibri"/>
          <w:sz w:val="24"/>
          <w:szCs w:val="24"/>
          <w:lang w:val="id-ID"/>
        </w:rPr>
      </w:pPr>
    </w:p>
    <w:p w:rsidR="009914FF" w:rsidRPr="009914FF" w:rsidRDefault="009914FF" w:rsidP="009914FF">
      <w:pPr>
        <w:widowControl/>
        <w:autoSpaceDE/>
        <w:autoSpaceDN/>
        <w:jc w:val="both"/>
        <w:rPr>
          <w:rFonts w:eastAsia="Calibri"/>
          <w:b/>
          <w:sz w:val="24"/>
          <w:szCs w:val="24"/>
        </w:rPr>
      </w:pPr>
      <w:r w:rsidRPr="009914FF">
        <w:rPr>
          <w:rFonts w:eastAsia="Calibri"/>
          <w:b/>
          <w:sz w:val="24"/>
          <w:szCs w:val="24"/>
        </w:rPr>
        <w:t>References</w:t>
      </w:r>
    </w:p>
    <w:p w:rsidR="009914FF" w:rsidRPr="009914FF" w:rsidRDefault="009914FF" w:rsidP="009914FF">
      <w:pPr>
        <w:widowControl/>
        <w:autoSpaceDE/>
        <w:autoSpaceDN/>
        <w:ind w:left="426" w:hanging="426"/>
        <w:jc w:val="both"/>
        <w:rPr>
          <w:rFonts w:eastAsia="Calibri"/>
          <w:bCs/>
          <w:sz w:val="24"/>
          <w:szCs w:val="24"/>
          <w:lang w:val="id-ID"/>
        </w:rPr>
      </w:pPr>
      <w:r w:rsidRPr="009914FF">
        <w:rPr>
          <w:rFonts w:eastAsia="Calibri"/>
          <w:bCs/>
          <w:sz w:val="24"/>
          <w:szCs w:val="24"/>
          <w:lang w:val="id-ID"/>
        </w:rPr>
        <w:t xml:space="preserve">Aminah, M., </w:t>
      </w:r>
      <w:r w:rsidRPr="009914FF">
        <w:rPr>
          <w:rFonts w:eastAsia="Calibri"/>
          <w:bCs/>
          <w:sz w:val="24"/>
          <w:szCs w:val="24"/>
        </w:rPr>
        <w:t>Kusumah</w:t>
      </w:r>
      <w:r w:rsidRPr="009914FF">
        <w:rPr>
          <w:rFonts w:eastAsia="Calibri"/>
          <w:bCs/>
          <w:sz w:val="24"/>
          <w:szCs w:val="24"/>
          <w:lang w:val="id-ID"/>
        </w:rPr>
        <w:t>, Y.S., Suryadi, D., and Sumarmo</w:t>
      </w:r>
      <w:proofErr w:type="gramStart"/>
      <w:r w:rsidRPr="009914FF">
        <w:rPr>
          <w:rFonts w:eastAsia="Calibri"/>
          <w:bCs/>
          <w:sz w:val="24"/>
          <w:szCs w:val="24"/>
          <w:lang w:val="id-ID"/>
        </w:rPr>
        <w:t>,U</w:t>
      </w:r>
      <w:proofErr w:type="gramEnd"/>
      <w:r w:rsidRPr="009914FF">
        <w:rPr>
          <w:rFonts w:eastAsia="Calibri"/>
          <w:bCs/>
          <w:sz w:val="24"/>
          <w:szCs w:val="24"/>
          <w:lang w:val="id-ID"/>
        </w:rPr>
        <w:t>. (201</w:t>
      </w:r>
      <w:r w:rsidRPr="009914FF">
        <w:rPr>
          <w:rFonts w:eastAsia="Calibri"/>
          <w:bCs/>
          <w:sz w:val="24"/>
          <w:szCs w:val="24"/>
        </w:rPr>
        <w:t>8</w:t>
      </w:r>
      <w:r w:rsidRPr="009914FF">
        <w:rPr>
          <w:rFonts w:eastAsia="Calibri"/>
          <w:bCs/>
          <w:sz w:val="24"/>
          <w:szCs w:val="24"/>
          <w:lang w:val="id-ID"/>
        </w:rPr>
        <w:t xml:space="preserve">). “The Effect of Metacognitive Teaching and Mathematical Prior Knowledge on Mathematical Logical Thinking Ability and Self-Regulated Learning”. Paper published in </w:t>
      </w:r>
      <w:r w:rsidRPr="009914FF">
        <w:rPr>
          <w:rFonts w:eastAsia="Calibri"/>
          <w:bCs/>
          <w:i/>
          <w:sz w:val="24"/>
          <w:szCs w:val="24"/>
          <w:lang w:val="id-ID"/>
        </w:rPr>
        <w:t>International Journal of Instruction</w:t>
      </w:r>
      <w:r w:rsidRPr="009914FF">
        <w:rPr>
          <w:rFonts w:eastAsia="Calibri"/>
          <w:bCs/>
          <w:sz w:val="24"/>
          <w:szCs w:val="24"/>
          <w:lang w:val="id-ID"/>
        </w:rPr>
        <w:t xml:space="preserve">. July, 2018. Vol. 11-number.3. </w:t>
      </w:r>
    </w:p>
    <w:p w:rsidR="009914FF" w:rsidRPr="009914FF" w:rsidRDefault="009914FF" w:rsidP="009914FF">
      <w:pPr>
        <w:widowControl/>
        <w:autoSpaceDE/>
        <w:autoSpaceDN/>
        <w:ind w:left="426" w:hanging="426"/>
        <w:jc w:val="both"/>
        <w:rPr>
          <w:rFonts w:eastAsia="Calibri"/>
          <w:bCs/>
          <w:sz w:val="24"/>
          <w:szCs w:val="24"/>
        </w:rPr>
      </w:pPr>
      <w:r w:rsidRPr="009914FF">
        <w:rPr>
          <w:rFonts w:eastAsia="Calibri"/>
          <w:sz w:val="24"/>
          <w:szCs w:val="24"/>
        </w:rPr>
        <w:t>A</w:t>
      </w:r>
      <w:r w:rsidRPr="009914FF">
        <w:rPr>
          <w:rFonts w:eastAsia="Calibri"/>
          <w:sz w:val="24"/>
          <w:szCs w:val="24"/>
          <w:lang w:val="id-ID"/>
        </w:rPr>
        <w:t xml:space="preserve">yal, </w:t>
      </w:r>
      <w:r w:rsidRPr="009914FF">
        <w:rPr>
          <w:rFonts w:eastAsia="Calibri"/>
          <w:sz w:val="24"/>
          <w:szCs w:val="24"/>
        </w:rPr>
        <w:t xml:space="preserve">C.S., </w:t>
      </w:r>
      <w:r w:rsidRPr="009914FF">
        <w:rPr>
          <w:rFonts w:eastAsia="Calibri"/>
          <w:sz w:val="24"/>
          <w:szCs w:val="24"/>
          <w:lang w:val="id-ID"/>
        </w:rPr>
        <w:t>Kusuma</w:t>
      </w:r>
      <w:r w:rsidRPr="009914FF">
        <w:rPr>
          <w:rFonts w:eastAsia="Calibri"/>
          <w:sz w:val="24"/>
          <w:szCs w:val="24"/>
        </w:rPr>
        <w:t>h, Y.S.</w:t>
      </w:r>
      <w:proofErr w:type="gramStart"/>
      <w:r w:rsidRPr="009914FF">
        <w:rPr>
          <w:rFonts w:eastAsia="Calibri"/>
          <w:sz w:val="24"/>
          <w:szCs w:val="24"/>
        </w:rPr>
        <w:t xml:space="preserve">, </w:t>
      </w:r>
      <w:r w:rsidRPr="009914FF">
        <w:rPr>
          <w:rFonts w:eastAsia="Calibri"/>
          <w:sz w:val="24"/>
          <w:szCs w:val="24"/>
          <w:lang w:val="id-ID"/>
        </w:rPr>
        <w:t xml:space="preserve"> Sabandar</w:t>
      </w:r>
      <w:proofErr w:type="gramEnd"/>
      <w:r w:rsidRPr="009914FF">
        <w:rPr>
          <w:rFonts w:eastAsia="Calibri"/>
          <w:sz w:val="24"/>
          <w:szCs w:val="24"/>
          <w:lang w:val="id-ID"/>
        </w:rPr>
        <w:t>,</w:t>
      </w:r>
      <w:r w:rsidRPr="009914FF">
        <w:rPr>
          <w:rFonts w:eastAsia="Calibri"/>
          <w:sz w:val="24"/>
          <w:szCs w:val="24"/>
        </w:rPr>
        <w:t xml:space="preserve"> J.</w:t>
      </w:r>
      <w:r w:rsidRPr="009914FF">
        <w:rPr>
          <w:rFonts w:eastAsia="Calibri"/>
          <w:sz w:val="24"/>
          <w:szCs w:val="24"/>
          <w:lang w:val="id-ID"/>
        </w:rPr>
        <w:t xml:space="preserve"> Dahlan</w:t>
      </w:r>
      <w:r w:rsidRPr="009914FF">
        <w:rPr>
          <w:rFonts w:eastAsia="Calibri"/>
          <w:sz w:val="24"/>
          <w:szCs w:val="24"/>
        </w:rPr>
        <w:t xml:space="preserve">, J.A. (2016).  </w:t>
      </w:r>
      <w:r w:rsidRPr="009914FF">
        <w:rPr>
          <w:rFonts w:eastAsia="Calibri"/>
          <w:bCs/>
          <w:sz w:val="24"/>
          <w:szCs w:val="24"/>
          <w:lang w:val="id-ID"/>
        </w:rPr>
        <w:t xml:space="preserve"> </w:t>
      </w:r>
      <w:proofErr w:type="gramStart"/>
      <w:r w:rsidRPr="009914FF">
        <w:rPr>
          <w:rFonts w:eastAsia="Calibri"/>
          <w:bCs/>
          <w:sz w:val="24"/>
          <w:szCs w:val="24"/>
        </w:rPr>
        <w:t>“</w:t>
      </w:r>
      <w:r w:rsidRPr="009914FF">
        <w:rPr>
          <w:rFonts w:eastAsia="Calibri"/>
          <w:sz w:val="24"/>
          <w:szCs w:val="24"/>
          <w:lang w:val="id-ID"/>
        </w:rPr>
        <w:t>The Enhancement of Mathematical Reasoning Ability of Junior High School Students by Applying Mind Mapping Strategy</w:t>
      </w:r>
      <w:r w:rsidRPr="009914FF">
        <w:rPr>
          <w:rFonts w:eastAsia="Calibri"/>
          <w:sz w:val="24"/>
          <w:szCs w:val="24"/>
        </w:rPr>
        <w:t>”.</w:t>
      </w:r>
      <w:proofErr w:type="gramEnd"/>
      <w:r w:rsidRPr="009914FF">
        <w:rPr>
          <w:rFonts w:eastAsia="Calibri"/>
          <w:sz w:val="24"/>
          <w:szCs w:val="24"/>
        </w:rPr>
        <w:t xml:space="preserve"> </w:t>
      </w:r>
      <w:r w:rsidRPr="009914FF">
        <w:rPr>
          <w:rFonts w:eastAsia="Calibri"/>
          <w:i/>
          <w:sz w:val="24"/>
          <w:szCs w:val="24"/>
          <w:lang w:val="id-ID"/>
        </w:rPr>
        <w:t>Journal of Education and Practice</w:t>
      </w:r>
      <w:r w:rsidRPr="009914FF">
        <w:rPr>
          <w:rFonts w:eastAsia="Calibri"/>
          <w:sz w:val="24"/>
          <w:szCs w:val="24"/>
          <w:lang w:val="id-ID"/>
        </w:rPr>
        <w:t xml:space="preserve"> 7 (25), 50-58, 2016</w:t>
      </w:r>
    </w:p>
    <w:p w:rsidR="009914FF" w:rsidRPr="009914FF" w:rsidRDefault="009914FF" w:rsidP="009914FF">
      <w:pPr>
        <w:widowControl/>
        <w:autoSpaceDE/>
        <w:autoSpaceDN/>
        <w:ind w:left="567" w:hanging="567"/>
        <w:jc w:val="both"/>
        <w:rPr>
          <w:rFonts w:eastAsia="Calibri"/>
          <w:bCs/>
          <w:sz w:val="24"/>
          <w:szCs w:val="24"/>
          <w:lang w:val="id-ID"/>
        </w:rPr>
      </w:pPr>
      <w:r w:rsidRPr="009914FF">
        <w:rPr>
          <w:rFonts w:eastAsia="Calibri"/>
          <w:bCs/>
          <w:sz w:val="24"/>
          <w:szCs w:val="24"/>
          <w:lang w:val="id-ID"/>
        </w:rPr>
        <w:t xml:space="preserve">Ariyanto, L, Herman, T, Sumarmo, U,  Suryadi, D. (2017). “Developing Mathematical Resilience of Prospective Math Teachers”. </w:t>
      </w:r>
      <w:r w:rsidRPr="009914FF">
        <w:rPr>
          <w:rFonts w:eastAsia="Calibri"/>
          <w:bCs/>
          <w:i/>
          <w:sz w:val="24"/>
          <w:szCs w:val="24"/>
          <w:lang w:val="id-ID"/>
        </w:rPr>
        <w:t xml:space="preserve">Journal of Physics: Conference </w:t>
      </w:r>
    </w:p>
    <w:p w:rsidR="009914FF" w:rsidRPr="009914FF" w:rsidRDefault="00EB33A6" w:rsidP="009914FF">
      <w:pPr>
        <w:widowControl/>
        <w:autoSpaceDE/>
        <w:autoSpaceDN/>
        <w:ind w:left="567" w:hanging="567"/>
        <w:jc w:val="both"/>
        <w:rPr>
          <w:rFonts w:eastAsia="Calibri"/>
          <w:sz w:val="24"/>
          <w:szCs w:val="24"/>
          <w:lang w:val="id-ID"/>
        </w:rPr>
      </w:pPr>
      <w:r>
        <w:rPr>
          <w:rFonts w:eastAsia="Calibri"/>
          <w:noProof/>
          <w:sz w:val="24"/>
          <w:szCs w:val="24"/>
          <w:lang w:val="id-ID" w:eastAsia="id-ID"/>
        </w:rPr>
        <w:lastRenderedPageBreak/>
        <mc:AlternateContent>
          <mc:Choice Requires="wps">
            <w:drawing>
              <wp:anchor distT="0" distB="0" distL="114300" distR="114300" simplePos="0" relativeHeight="251673600" behindDoc="0" locked="0" layoutInCell="1" allowOverlap="1">
                <wp:simplePos x="0" y="0"/>
                <wp:positionH relativeFrom="column">
                  <wp:posOffset>5583417</wp:posOffset>
                </wp:positionH>
                <wp:positionV relativeFrom="paragraph">
                  <wp:posOffset>-570534</wp:posOffset>
                </wp:positionV>
                <wp:extent cx="461176" cy="278296"/>
                <wp:effectExtent l="0" t="0" r="15240" b="26670"/>
                <wp:wrapNone/>
                <wp:docPr id="28" name="Text Box 28"/>
                <wp:cNvGraphicFramePr/>
                <a:graphic xmlns:a="http://schemas.openxmlformats.org/drawingml/2006/main">
                  <a:graphicData uri="http://schemas.microsoft.com/office/word/2010/wordprocessingShape">
                    <wps:wsp>
                      <wps:cNvSpPr txBox="1"/>
                      <wps:spPr>
                        <a:xfrm>
                          <a:off x="0" y="0"/>
                          <a:ext cx="461176" cy="2782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33A6" w:rsidRPr="00EB33A6" w:rsidRDefault="00EB33A6">
                            <w:pPr>
                              <w:rPr>
                                <w:color w:val="A6A6A6" w:themeColor="background1" w:themeShade="A6"/>
                                <w:lang w:val="id-ID"/>
                              </w:rPr>
                            </w:pPr>
                            <w:r w:rsidRPr="00EB33A6">
                              <w:rPr>
                                <w:color w:val="A6A6A6" w:themeColor="background1" w:themeShade="A6"/>
                                <w:lang w:val="id-ID"/>
                              </w:rPr>
                              <w:t>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2" type="#_x0000_t202" style="position:absolute;left:0;text-align:left;margin-left:439.65pt;margin-top:-44.9pt;width:36.3pt;height:2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" fillcolor="white [3201]" strokecolor="white [3212]" strokeweight=".5pt">
                <v:textbox>
                  <w:txbxContent>
                    <w:p w:rsidR="00EB33A6" w:rsidRPr="00EB33A6" w:rsidRDefault="00EB33A6">
                      <w:pPr>
                        <w:rPr>
                          <w:color w:val="A6A6A6" w:themeColor="background1" w:themeShade="A6"/>
                          <w:lang w:val="id-ID"/>
                        </w:rPr>
                      </w:pPr>
                      <w:r w:rsidRPr="00EB33A6">
                        <w:rPr>
                          <w:color w:val="A6A6A6" w:themeColor="background1" w:themeShade="A6"/>
                          <w:lang w:val="id-ID"/>
                        </w:rPr>
                        <w:t>143</w:t>
                      </w:r>
                    </w:p>
                  </w:txbxContent>
                </v:textbox>
              </v:shape>
            </w:pict>
          </mc:Fallback>
        </mc:AlternateContent>
      </w:r>
      <w:r w:rsidR="009914FF" w:rsidRPr="009914FF">
        <w:rPr>
          <w:rFonts w:eastAsia="Calibri"/>
          <w:sz w:val="24"/>
          <w:szCs w:val="24"/>
          <w:lang w:val="id-ID"/>
        </w:rPr>
        <w:t xml:space="preserve">Bagus.  </w:t>
      </w:r>
      <w:proofErr w:type="gramStart"/>
      <w:r w:rsidR="009914FF" w:rsidRPr="009914FF">
        <w:rPr>
          <w:rFonts w:eastAsia="Calibri"/>
          <w:sz w:val="24"/>
          <w:szCs w:val="24"/>
        </w:rPr>
        <w:t>(</w:t>
      </w:r>
      <w:r w:rsidR="009914FF" w:rsidRPr="009914FF">
        <w:rPr>
          <w:rFonts w:eastAsia="Calibri"/>
          <w:sz w:val="24"/>
          <w:szCs w:val="24"/>
          <w:lang w:val="id-ID"/>
        </w:rPr>
        <w:t>2013</w:t>
      </w:r>
      <w:r w:rsidR="009914FF" w:rsidRPr="009914FF">
        <w:rPr>
          <w:rFonts w:eastAsia="Calibri"/>
          <w:sz w:val="24"/>
          <w:szCs w:val="24"/>
        </w:rPr>
        <w:t>)</w:t>
      </w:r>
      <w:r w:rsidR="009914FF" w:rsidRPr="009914FF">
        <w:rPr>
          <w:rFonts w:eastAsia="Calibri"/>
          <w:sz w:val="24"/>
          <w:szCs w:val="24"/>
          <w:lang w:val="id-ID"/>
        </w:rPr>
        <w:t xml:space="preserve">.   </w:t>
      </w:r>
      <w:r w:rsidR="009914FF" w:rsidRPr="009914FF">
        <w:rPr>
          <w:rFonts w:eastAsia="Calibri"/>
          <w:i/>
          <w:iCs/>
          <w:sz w:val="24"/>
          <w:szCs w:val="24"/>
          <w:lang w:val="id-ID"/>
        </w:rPr>
        <w:t>Pendekatan   Induktif   dan   Deduktif.</w:t>
      </w:r>
      <w:proofErr w:type="gramEnd"/>
      <w:r w:rsidR="009914FF" w:rsidRPr="009914FF">
        <w:rPr>
          <w:rFonts w:eastAsia="Calibri"/>
          <w:i/>
          <w:iCs/>
          <w:sz w:val="24"/>
          <w:szCs w:val="24"/>
          <w:lang w:val="id-ID"/>
        </w:rPr>
        <w:t xml:space="preserve">   </w:t>
      </w:r>
      <w:r w:rsidR="009914FF" w:rsidRPr="009914FF">
        <w:rPr>
          <w:rFonts w:eastAsia="Calibri"/>
          <w:sz w:val="24"/>
          <w:szCs w:val="24"/>
          <w:lang w:val="id-ID"/>
        </w:rPr>
        <w:t xml:space="preserve">[Online].   </w:t>
      </w:r>
      <w:r w:rsidR="009914FF" w:rsidRPr="009914FF">
        <w:rPr>
          <w:rFonts w:eastAsia="Calibri"/>
          <w:sz w:val="24"/>
          <w:szCs w:val="24"/>
        </w:rPr>
        <w:t>Available in</w:t>
      </w:r>
      <w:r w:rsidR="009914FF" w:rsidRPr="009914FF">
        <w:rPr>
          <w:rFonts w:eastAsia="Calibri"/>
          <w:sz w:val="24"/>
          <w:szCs w:val="24"/>
          <w:lang w:val="id-ID"/>
        </w:rPr>
        <w:t xml:space="preserve">: </w:t>
      </w:r>
      <w:hyperlink r:id="rId19" w:history="1">
        <w:r w:rsidR="009914FF" w:rsidRPr="009914FF">
          <w:rPr>
            <w:rFonts w:eastAsia="Calibri"/>
            <w:sz w:val="24"/>
            <w:szCs w:val="24"/>
            <w:u w:val="single"/>
            <w:lang w:val="id-ID"/>
          </w:rPr>
          <w:t>http://cahbaguz-uhuy.blogspot.com/2013/02/pendekatan-induktif-</w:t>
        </w:r>
      </w:hyperlink>
      <w:hyperlink r:id="rId20" w:history="1">
        <w:r w:rsidR="009914FF" w:rsidRPr="009914FF">
          <w:rPr>
            <w:rFonts w:eastAsia="Calibri"/>
            <w:sz w:val="24"/>
            <w:szCs w:val="24"/>
            <w:u w:val="single"/>
            <w:lang w:val="id-ID"/>
          </w:rPr>
          <w:t>dan-deduktif. html.</w:t>
        </w:r>
      </w:hyperlink>
      <w:r w:rsidR="009914FF" w:rsidRPr="009914FF">
        <w:rPr>
          <w:rFonts w:eastAsia="Calibri"/>
          <w:sz w:val="24"/>
          <w:szCs w:val="24"/>
          <w:lang w:val="id-ID"/>
        </w:rPr>
        <w:t xml:space="preserve"> (diakses 23mei 2017).</w:t>
      </w:r>
    </w:p>
    <w:p w:rsidR="009914FF" w:rsidRPr="009914FF" w:rsidRDefault="009914FF" w:rsidP="009914FF">
      <w:pPr>
        <w:widowControl/>
        <w:autoSpaceDE/>
        <w:autoSpaceDN/>
        <w:ind w:left="426" w:hanging="426"/>
        <w:jc w:val="both"/>
        <w:rPr>
          <w:rFonts w:eastAsia="Calibri"/>
          <w:bCs/>
          <w:sz w:val="24"/>
          <w:szCs w:val="24"/>
          <w:lang w:val="id-ID"/>
        </w:rPr>
      </w:pPr>
      <w:r w:rsidRPr="009914FF">
        <w:rPr>
          <w:rFonts w:eastAsia="Calibri"/>
          <w:bCs/>
          <w:sz w:val="24"/>
          <w:szCs w:val="24"/>
          <w:lang w:val="id-ID"/>
        </w:rPr>
        <w:t xml:space="preserve">Bernard, M. and Rohaeti, E,E. (2016). “Meningkatkan Kemampuan  Penalaran dan Disposisi Matematik Siswa SMK dengan Pendekatan Kontekstual melalui Game Adobe Flash Cs 4.0.”. Paper published in:  </w:t>
      </w:r>
      <w:r w:rsidRPr="009914FF">
        <w:rPr>
          <w:rFonts w:eastAsia="Calibri"/>
          <w:bCs/>
          <w:i/>
          <w:sz w:val="24"/>
          <w:szCs w:val="24"/>
          <w:lang w:val="id-ID"/>
        </w:rPr>
        <w:t>Edusentris: Jurnal Ilmu Pendidikan dan Pengajaran.</w:t>
      </w:r>
      <w:r w:rsidRPr="009914FF">
        <w:rPr>
          <w:rFonts w:eastAsia="Calibri"/>
          <w:bCs/>
          <w:sz w:val="24"/>
          <w:szCs w:val="24"/>
          <w:lang w:val="id-ID"/>
        </w:rPr>
        <w:t>Vol.3. No.1. April. 2016, pp. 85-94.</w:t>
      </w:r>
    </w:p>
    <w:p w:rsidR="009914FF" w:rsidRPr="009914FF" w:rsidRDefault="009914FF" w:rsidP="009914FF">
      <w:pPr>
        <w:widowControl/>
        <w:autoSpaceDE/>
        <w:autoSpaceDN/>
        <w:ind w:left="567" w:right="83" w:hanging="567"/>
        <w:jc w:val="both"/>
        <w:rPr>
          <w:rFonts w:eastAsia="Lucida Bright"/>
          <w:sz w:val="24"/>
          <w:szCs w:val="24"/>
          <w:lang w:val="id-ID"/>
        </w:rPr>
      </w:pPr>
      <w:r w:rsidRPr="009914FF">
        <w:rPr>
          <w:rFonts w:eastAsia="Lucida Bright"/>
          <w:spacing w:val="-2"/>
          <w:w w:val="109"/>
          <w:sz w:val="24"/>
          <w:szCs w:val="24"/>
          <w:lang w:val="id-ID"/>
        </w:rPr>
        <w:t>B</w:t>
      </w:r>
      <w:r w:rsidRPr="009914FF">
        <w:rPr>
          <w:rFonts w:eastAsia="Lucida Bright"/>
          <w:w w:val="81"/>
          <w:sz w:val="24"/>
          <w:szCs w:val="24"/>
          <w:lang w:val="id-ID"/>
        </w:rPr>
        <w:t>rodie</w:t>
      </w:r>
      <w:r w:rsidRPr="009914FF">
        <w:rPr>
          <w:rFonts w:eastAsia="Lucida Bright"/>
          <w:sz w:val="24"/>
          <w:szCs w:val="24"/>
          <w:lang w:val="id-ID"/>
        </w:rPr>
        <w:t xml:space="preserve"> </w:t>
      </w:r>
      <w:r w:rsidRPr="009914FF">
        <w:rPr>
          <w:rFonts w:eastAsia="Lucida Bright"/>
          <w:spacing w:val="-6"/>
          <w:sz w:val="24"/>
          <w:szCs w:val="24"/>
          <w:lang w:val="id-ID"/>
        </w:rPr>
        <w:t xml:space="preserve"> </w:t>
      </w:r>
      <w:r w:rsidRPr="009914FF">
        <w:rPr>
          <w:rFonts w:eastAsia="Lucida Bright"/>
          <w:sz w:val="24"/>
          <w:szCs w:val="24"/>
          <w:lang w:val="id-ID"/>
        </w:rPr>
        <w:t>K.</w:t>
      </w:r>
      <w:r w:rsidRPr="009914FF">
        <w:rPr>
          <w:rFonts w:eastAsia="Lucida Bright"/>
          <w:spacing w:val="64"/>
          <w:sz w:val="24"/>
          <w:szCs w:val="24"/>
          <w:lang w:val="id-ID"/>
        </w:rPr>
        <w:t xml:space="preserve"> </w:t>
      </w:r>
      <w:r w:rsidRPr="009914FF">
        <w:rPr>
          <w:rFonts w:eastAsia="Lucida Bright"/>
          <w:w w:val="84"/>
          <w:sz w:val="24"/>
          <w:szCs w:val="24"/>
          <w:lang w:val="id-ID"/>
        </w:rPr>
        <w:t>(201</w:t>
      </w:r>
      <w:r w:rsidRPr="009914FF">
        <w:rPr>
          <w:rFonts w:eastAsia="Lucida Bright"/>
          <w:spacing w:val="1"/>
          <w:w w:val="84"/>
          <w:sz w:val="24"/>
          <w:szCs w:val="24"/>
          <w:lang w:val="id-ID"/>
        </w:rPr>
        <w:t>0</w:t>
      </w:r>
      <w:r w:rsidRPr="009914FF">
        <w:rPr>
          <w:rFonts w:eastAsia="Lucida Bright"/>
          <w:w w:val="84"/>
          <w:sz w:val="24"/>
          <w:szCs w:val="24"/>
          <w:lang w:val="id-ID"/>
        </w:rPr>
        <w:t xml:space="preserve">). </w:t>
      </w:r>
      <w:r w:rsidRPr="009914FF">
        <w:rPr>
          <w:rFonts w:eastAsia="Lucida Bright"/>
          <w:spacing w:val="38"/>
          <w:w w:val="84"/>
          <w:sz w:val="24"/>
          <w:szCs w:val="24"/>
          <w:lang w:val="id-ID"/>
        </w:rPr>
        <w:t xml:space="preserve"> </w:t>
      </w:r>
      <w:r w:rsidRPr="009914FF">
        <w:rPr>
          <w:rFonts w:eastAsia="Lucida Bright"/>
          <w:spacing w:val="2"/>
          <w:w w:val="84"/>
          <w:sz w:val="24"/>
          <w:szCs w:val="24"/>
          <w:lang w:val="id-ID"/>
        </w:rPr>
        <w:t>T</w:t>
      </w:r>
      <w:r w:rsidRPr="009914FF">
        <w:rPr>
          <w:rFonts w:eastAsia="Lucida Bright"/>
          <w:spacing w:val="-1"/>
          <w:w w:val="84"/>
          <w:sz w:val="24"/>
          <w:szCs w:val="24"/>
          <w:lang w:val="id-ID"/>
        </w:rPr>
        <w:t>e</w:t>
      </w:r>
      <w:r w:rsidRPr="009914FF">
        <w:rPr>
          <w:rFonts w:eastAsia="Lucida Bright"/>
          <w:spacing w:val="1"/>
          <w:w w:val="84"/>
          <w:sz w:val="24"/>
          <w:szCs w:val="24"/>
          <w:lang w:val="id-ID"/>
        </w:rPr>
        <w:t>a</w:t>
      </w:r>
      <w:r w:rsidRPr="009914FF">
        <w:rPr>
          <w:rFonts w:eastAsia="Lucida Bright"/>
          <w:spacing w:val="-1"/>
          <w:w w:val="84"/>
          <w:sz w:val="24"/>
          <w:szCs w:val="24"/>
          <w:lang w:val="id-ID"/>
        </w:rPr>
        <w:t>c</w:t>
      </w:r>
      <w:r w:rsidRPr="009914FF">
        <w:rPr>
          <w:rFonts w:eastAsia="Lucida Bright"/>
          <w:w w:val="84"/>
          <w:sz w:val="24"/>
          <w:szCs w:val="24"/>
          <w:lang w:val="id-ID"/>
        </w:rPr>
        <w:t xml:space="preserve">hing </w:t>
      </w:r>
      <w:r w:rsidRPr="009914FF">
        <w:rPr>
          <w:rFonts w:eastAsia="Lucida Bright"/>
          <w:spacing w:val="24"/>
          <w:w w:val="84"/>
          <w:sz w:val="24"/>
          <w:szCs w:val="24"/>
          <w:lang w:val="id-ID"/>
        </w:rPr>
        <w:t xml:space="preserve"> </w:t>
      </w:r>
      <w:r w:rsidRPr="009914FF">
        <w:rPr>
          <w:rFonts w:eastAsia="Lucida Bright"/>
          <w:w w:val="84"/>
          <w:sz w:val="24"/>
          <w:szCs w:val="24"/>
          <w:lang w:val="id-ID"/>
        </w:rPr>
        <w:t>Math</w:t>
      </w:r>
      <w:r w:rsidRPr="009914FF">
        <w:rPr>
          <w:rFonts w:eastAsia="Lucida Bright"/>
          <w:spacing w:val="-1"/>
          <w:w w:val="84"/>
          <w:sz w:val="24"/>
          <w:szCs w:val="24"/>
          <w:lang w:val="id-ID"/>
        </w:rPr>
        <w:t>e</w:t>
      </w:r>
      <w:r w:rsidRPr="009914FF">
        <w:rPr>
          <w:rFonts w:eastAsia="Lucida Bright"/>
          <w:w w:val="84"/>
          <w:sz w:val="24"/>
          <w:szCs w:val="24"/>
          <w:lang w:val="id-ID"/>
        </w:rPr>
        <w:t>mati</w:t>
      </w:r>
      <w:r w:rsidRPr="009914FF">
        <w:rPr>
          <w:rFonts w:eastAsia="Lucida Bright"/>
          <w:spacing w:val="2"/>
          <w:w w:val="84"/>
          <w:sz w:val="24"/>
          <w:szCs w:val="24"/>
          <w:lang w:val="id-ID"/>
        </w:rPr>
        <w:t>c</w:t>
      </w:r>
      <w:r w:rsidRPr="009914FF">
        <w:rPr>
          <w:rFonts w:eastAsia="Lucida Bright"/>
          <w:spacing w:val="-1"/>
          <w:w w:val="84"/>
          <w:sz w:val="24"/>
          <w:szCs w:val="24"/>
          <w:lang w:val="id-ID"/>
        </w:rPr>
        <w:t>a</w:t>
      </w:r>
      <w:r w:rsidRPr="009914FF">
        <w:rPr>
          <w:rFonts w:eastAsia="Lucida Bright"/>
          <w:w w:val="84"/>
          <w:sz w:val="24"/>
          <w:szCs w:val="24"/>
          <w:lang w:val="id-ID"/>
        </w:rPr>
        <w:t xml:space="preserve">l </w:t>
      </w:r>
      <w:r w:rsidRPr="009914FF">
        <w:rPr>
          <w:rFonts w:eastAsia="Lucida Bright"/>
          <w:spacing w:val="18"/>
          <w:w w:val="84"/>
          <w:sz w:val="24"/>
          <w:szCs w:val="24"/>
          <w:lang w:val="id-ID"/>
        </w:rPr>
        <w:t xml:space="preserve"> </w:t>
      </w:r>
      <w:r w:rsidRPr="009914FF">
        <w:rPr>
          <w:rFonts w:eastAsia="Lucida Bright"/>
          <w:w w:val="84"/>
          <w:sz w:val="24"/>
          <w:szCs w:val="24"/>
          <w:lang w:val="id-ID"/>
        </w:rPr>
        <w:t>R</w:t>
      </w:r>
      <w:r w:rsidRPr="009914FF">
        <w:rPr>
          <w:rFonts w:eastAsia="Lucida Bright"/>
          <w:spacing w:val="1"/>
          <w:w w:val="84"/>
          <w:sz w:val="24"/>
          <w:szCs w:val="24"/>
          <w:lang w:val="id-ID"/>
        </w:rPr>
        <w:t>e</w:t>
      </w:r>
      <w:r w:rsidRPr="009914FF">
        <w:rPr>
          <w:rFonts w:eastAsia="Lucida Bright"/>
          <w:spacing w:val="-1"/>
          <w:w w:val="84"/>
          <w:sz w:val="24"/>
          <w:szCs w:val="24"/>
          <w:lang w:val="id-ID"/>
        </w:rPr>
        <w:t>a</w:t>
      </w:r>
      <w:r w:rsidRPr="009914FF">
        <w:rPr>
          <w:rFonts w:eastAsia="Lucida Bright"/>
          <w:w w:val="84"/>
          <w:sz w:val="24"/>
          <w:szCs w:val="24"/>
          <w:lang w:val="id-ID"/>
        </w:rPr>
        <w:t xml:space="preserve">soning   </w:t>
      </w:r>
      <w:r w:rsidRPr="009914FF">
        <w:rPr>
          <w:rFonts w:eastAsia="Lucida Bright"/>
          <w:spacing w:val="33"/>
          <w:w w:val="84"/>
          <w:sz w:val="24"/>
          <w:szCs w:val="24"/>
          <w:lang w:val="id-ID"/>
        </w:rPr>
        <w:t xml:space="preserve"> </w:t>
      </w:r>
      <w:r w:rsidRPr="009914FF">
        <w:rPr>
          <w:rFonts w:eastAsia="Lucida Bright"/>
          <w:w w:val="84"/>
          <w:sz w:val="24"/>
          <w:szCs w:val="24"/>
          <w:lang w:val="id-ID"/>
        </w:rPr>
        <w:t xml:space="preserve">in </w:t>
      </w:r>
      <w:r w:rsidRPr="009914FF">
        <w:rPr>
          <w:rFonts w:eastAsia="Lucida Bright"/>
          <w:spacing w:val="13"/>
          <w:w w:val="84"/>
          <w:sz w:val="24"/>
          <w:szCs w:val="24"/>
          <w:lang w:val="id-ID"/>
        </w:rPr>
        <w:t xml:space="preserve"> </w:t>
      </w:r>
      <w:r w:rsidRPr="009914FF">
        <w:rPr>
          <w:rFonts w:eastAsia="Lucida Bright"/>
          <w:spacing w:val="1"/>
          <w:w w:val="84"/>
          <w:sz w:val="24"/>
          <w:szCs w:val="24"/>
          <w:lang w:val="id-ID"/>
        </w:rPr>
        <w:t>S</w:t>
      </w:r>
      <w:r w:rsidRPr="009914FF">
        <w:rPr>
          <w:rFonts w:eastAsia="Lucida Bright"/>
          <w:spacing w:val="-1"/>
          <w:w w:val="84"/>
          <w:sz w:val="24"/>
          <w:szCs w:val="24"/>
          <w:lang w:val="id-ID"/>
        </w:rPr>
        <w:t>ec</w:t>
      </w:r>
      <w:r w:rsidRPr="009914FF">
        <w:rPr>
          <w:rFonts w:eastAsia="Lucida Bright"/>
          <w:w w:val="84"/>
          <w:sz w:val="24"/>
          <w:szCs w:val="24"/>
          <w:lang w:val="id-ID"/>
        </w:rPr>
        <w:t>on</w:t>
      </w:r>
      <w:r w:rsidRPr="009914FF">
        <w:rPr>
          <w:rFonts w:eastAsia="Lucida Bright"/>
          <w:spacing w:val="2"/>
          <w:w w:val="84"/>
          <w:sz w:val="24"/>
          <w:szCs w:val="24"/>
          <w:lang w:val="id-ID"/>
        </w:rPr>
        <w:t>d</w:t>
      </w:r>
      <w:r w:rsidRPr="009914FF">
        <w:rPr>
          <w:rFonts w:eastAsia="Lucida Bright"/>
          <w:spacing w:val="-1"/>
          <w:w w:val="84"/>
          <w:sz w:val="24"/>
          <w:szCs w:val="24"/>
          <w:lang w:val="id-ID"/>
        </w:rPr>
        <w:t>a</w:t>
      </w:r>
      <w:r w:rsidRPr="009914FF">
        <w:rPr>
          <w:rFonts w:eastAsia="Lucida Bright"/>
          <w:spacing w:val="3"/>
          <w:w w:val="84"/>
          <w:sz w:val="24"/>
          <w:szCs w:val="24"/>
          <w:lang w:val="id-ID"/>
        </w:rPr>
        <w:t>r</w:t>
      </w:r>
      <w:r w:rsidRPr="009914FF">
        <w:rPr>
          <w:rFonts w:eastAsia="Lucida Bright"/>
          <w:w w:val="84"/>
          <w:sz w:val="24"/>
          <w:szCs w:val="24"/>
          <w:lang w:val="id-ID"/>
        </w:rPr>
        <w:t xml:space="preserve">y </w:t>
      </w:r>
      <w:r w:rsidRPr="009914FF">
        <w:rPr>
          <w:rFonts w:eastAsia="Lucida Bright"/>
          <w:spacing w:val="17"/>
          <w:w w:val="84"/>
          <w:sz w:val="24"/>
          <w:szCs w:val="24"/>
          <w:lang w:val="id-ID"/>
        </w:rPr>
        <w:t xml:space="preserve"> </w:t>
      </w:r>
      <w:r w:rsidRPr="009914FF">
        <w:rPr>
          <w:rFonts w:eastAsia="Lucida Bright"/>
          <w:spacing w:val="1"/>
          <w:w w:val="102"/>
          <w:sz w:val="24"/>
          <w:szCs w:val="24"/>
          <w:lang w:val="id-ID"/>
        </w:rPr>
        <w:t>S</w:t>
      </w:r>
      <w:r w:rsidRPr="009914FF">
        <w:rPr>
          <w:rFonts w:eastAsia="Lucida Bright"/>
          <w:spacing w:val="-1"/>
          <w:w w:val="87"/>
          <w:sz w:val="24"/>
          <w:szCs w:val="24"/>
          <w:lang w:val="id-ID"/>
        </w:rPr>
        <w:t>c</w:t>
      </w:r>
      <w:r w:rsidRPr="009914FF">
        <w:rPr>
          <w:rFonts w:eastAsia="Lucida Bright"/>
          <w:w w:val="82"/>
          <w:sz w:val="24"/>
          <w:szCs w:val="24"/>
          <w:lang w:val="id-ID"/>
        </w:rPr>
        <w:t>hool</w:t>
      </w:r>
      <w:r w:rsidRPr="009914FF">
        <w:rPr>
          <w:rFonts w:eastAsia="Lucida Bright"/>
          <w:sz w:val="24"/>
          <w:szCs w:val="24"/>
        </w:rPr>
        <w:t xml:space="preserve"> </w:t>
      </w:r>
      <w:r w:rsidRPr="009914FF">
        <w:rPr>
          <w:rFonts w:eastAsia="Lucida Bright"/>
          <w:w w:val="84"/>
          <w:sz w:val="24"/>
          <w:szCs w:val="24"/>
          <w:lang w:val="id-ID"/>
        </w:rPr>
        <w:t>Classr</w:t>
      </w:r>
      <w:r w:rsidRPr="009914FF">
        <w:rPr>
          <w:rFonts w:eastAsia="Lucida Bright"/>
          <w:spacing w:val="-1"/>
          <w:w w:val="84"/>
          <w:sz w:val="24"/>
          <w:szCs w:val="24"/>
          <w:lang w:val="id-ID"/>
        </w:rPr>
        <w:t>o</w:t>
      </w:r>
      <w:r w:rsidRPr="009914FF">
        <w:rPr>
          <w:rFonts w:eastAsia="Lucida Bright"/>
          <w:w w:val="84"/>
          <w:sz w:val="24"/>
          <w:szCs w:val="24"/>
          <w:lang w:val="id-ID"/>
        </w:rPr>
        <w:t>om.</w:t>
      </w:r>
      <w:r w:rsidRPr="009914FF">
        <w:rPr>
          <w:rFonts w:eastAsia="Lucida Bright"/>
          <w:spacing w:val="-10"/>
          <w:w w:val="84"/>
          <w:sz w:val="24"/>
          <w:szCs w:val="24"/>
          <w:lang w:val="id-ID"/>
        </w:rPr>
        <w:t xml:space="preserve"> </w:t>
      </w:r>
      <w:r w:rsidRPr="009914FF">
        <w:rPr>
          <w:rFonts w:eastAsia="Lucida Bright"/>
          <w:i/>
          <w:w w:val="84"/>
          <w:sz w:val="24"/>
          <w:szCs w:val="24"/>
          <w:lang w:val="id-ID"/>
        </w:rPr>
        <w:t>Spring</w:t>
      </w:r>
      <w:r w:rsidRPr="009914FF">
        <w:rPr>
          <w:rFonts w:eastAsia="Lucida Bright"/>
          <w:i/>
          <w:spacing w:val="-1"/>
          <w:w w:val="84"/>
          <w:sz w:val="24"/>
          <w:szCs w:val="24"/>
          <w:lang w:val="id-ID"/>
        </w:rPr>
        <w:t>e</w:t>
      </w:r>
      <w:r w:rsidRPr="009914FF">
        <w:rPr>
          <w:rFonts w:eastAsia="Lucida Bright"/>
          <w:i/>
          <w:w w:val="84"/>
          <w:sz w:val="24"/>
          <w:szCs w:val="24"/>
          <w:lang w:val="id-ID"/>
        </w:rPr>
        <w:t>r</w:t>
      </w:r>
      <w:r w:rsidRPr="009914FF">
        <w:rPr>
          <w:rFonts w:eastAsia="Lucida Bright"/>
          <w:i/>
          <w:spacing w:val="36"/>
          <w:w w:val="84"/>
          <w:sz w:val="24"/>
          <w:szCs w:val="24"/>
          <w:lang w:val="id-ID"/>
        </w:rPr>
        <w:t xml:space="preserve"> </w:t>
      </w:r>
      <w:r w:rsidRPr="009914FF">
        <w:rPr>
          <w:rFonts w:eastAsia="Lucida Bright"/>
          <w:w w:val="84"/>
          <w:sz w:val="24"/>
          <w:szCs w:val="24"/>
          <w:lang w:val="id-ID"/>
        </w:rPr>
        <w:t>N</w:t>
      </w:r>
      <w:r w:rsidRPr="009914FF">
        <w:rPr>
          <w:rFonts w:eastAsia="Lucida Bright"/>
          <w:spacing w:val="-1"/>
          <w:w w:val="84"/>
          <w:sz w:val="24"/>
          <w:szCs w:val="24"/>
          <w:lang w:val="id-ID"/>
        </w:rPr>
        <w:t>e</w:t>
      </w:r>
      <w:r w:rsidRPr="009914FF">
        <w:rPr>
          <w:rFonts w:eastAsia="Lucida Bright"/>
          <w:spacing w:val="2"/>
          <w:w w:val="84"/>
          <w:sz w:val="24"/>
          <w:szCs w:val="24"/>
          <w:lang w:val="id-ID"/>
        </w:rPr>
        <w:t>w</w:t>
      </w:r>
      <w:r w:rsidRPr="009914FF">
        <w:rPr>
          <w:rFonts w:eastAsia="Lucida Bright"/>
          <w:spacing w:val="-4"/>
          <w:w w:val="84"/>
          <w:sz w:val="24"/>
          <w:szCs w:val="24"/>
          <w:lang w:val="id-ID"/>
        </w:rPr>
        <w:t>y</w:t>
      </w:r>
      <w:r w:rsidRPr="009914FF">
        <w:rPr>
          <w:rFonts w:eastAsia="Lucida Bright"/>
          <w:spacing w:val="3"/>
          <w:w w:val="84"/>
          <w:sz w:val="24"/>
          <w:szCs w:val="24"/>
          <w:lang w:val="id-ID"/>
        </w:rPr>
        <w:t>o</w:t>
      </w:r>
      <w:r w:rsidRPr="009914FF">
        <w:rPr>
          <w:rFonts w:eastAsia="Lucida Bright"/>
          <w:w w:val="84"/>
          <w:sz w:val="24"/>
          <w:szCs w:val="24"/>
          <w:lang w:val="id-ID"/>
        </w:rPr>
        <w:t>rk,</w:t>
      </w:r>
      <w:r w:rsidRPr="009914FF">
        <w:rPr>
          <w:rFonts w:eastAsia="Lucida Bright"/>
          <w:spacing w:val="35"/>
          <w:w w:val="84"/>
          <w:sz w:val="24"/>
          <w:szCs w:val="24"/>
          <w:lang w:val="id-ID"/>
        </w:rPr>
        <w:t xml:space="preserve"> </w:t>
      </w:r>
      <w:r w:rsidRPr="009914FF">
        <w:rPr>
          <w:rFonts w:eastAsia="Lucida Bright"/>
          <w:sz w:val="24"/>
          <w:szCs w:val="24"/>
          <w:lang w:val="id-ID"/>
        </w:rPr>
        <w:t>,</w:t>
      </w:r>
      <w:r w:rsidRPr="009914FF">
        <w:rPr>
          <w:rFonts w:eastAsia="Lucida Bright"/>
          <w:spacing w:val="-17"/>
          <w:sz w:val="24"/>
          <w:szCs w:val="24"/>
          <w:lang w:val="id-ID"/>
        </w:rPr>
        <w:t xml:space="preserve"> </w:t>
      </w:r>
      <w:r w:rsidRPr="009914FF">
        <w:rPr>
          <w:rFonts w:eastAsia="Lucida Bright"/>
          <w:spacing w:val="-1"/>
          <w:w w:val="82"/>
          <w:sz w:val="24"/>
          <w:szCs w:val="24"/>
          <w:lang w:val="id-ID"/>
        </w:rPr>
        <w:t>2</w:t>
      </w:r>
      <w:r w:rsidRPr="009914FF">
        <w:rPr>
          <w:rFonts w:eastAsia="Lucida Bright"/>
          <w:w w:val="82"/>
          <w:sz w:val="24"/>
          <w:szCs w:val="24"/>
          <w:lang w:val="id-ID"/>
        </w:rPr>
        <w:t>010,</w:t>
      </w:r>
      <w:r w:rsidRPr="009914FF">
        <w:rPr>
          <w:rFonts w:eastAsia="Lucida Bright"/>
          <w:spacing w:val="5"/>
          <w:w w:val="82"/>
          <w:sz w:val="24"/>
          <w:szCs w:val="24"/>
          <w:lang w:val="id-ID"/>
        </w:rPr>
        <w:t xml:space="preserve"> </w:t>
      </w:r>
      <w:r w:rsidRPr="009914FF">
        <w:rPr>
          <w:rFonts w:eastAsia="Lucida Bright"/>
          <w:w w:val="82"/>
          <w:sz w:val="24"/>
          <w:szCs w:val="24"/>
          <w:lang w:val="id-ID"/>
        </w:rPr>
        <w:t>h.</w:t>
      </w:r>
      <w:r w:rsidRPr="009914FF">
        <w:rPr>
          <w:rFonts w:eastAsia="Lucida Bright"/>
          <w:spacing w:val="2"/>
          <w:w w:val="82"/>
          <w:sz w:val="24"/>
          <w:szCs w:val="24"/>
          <w:lang w:val="id-ID"/>
        </w:rPr>
        <w:t xml:space="preserve"> </w:t>
      </w:r>
      <w:r w:rsidRPr="009914FF">
        <w:rPr>
          <w:rFonts w:eastAsia="Lucida Bright"/>
          <w:sz w:val="24"/>
          <w:szCs w:val="24"/>
          <w:lang w:val="id-ID"/>
        </w:rPr>
        <w:t>7.</w:t>
      </w:r>
    </w:p>
    <w:p w:rsidR="009914FF" w:rsidRPr="009914FF" w:rsidRDefault="009914FF" w:rsidP="009914FF">
      <w:pPr>
        <w:widowControl/>
        <w:tabs>
          <w:tab w:val="left" w:pos="426"/>
        </w:tabs>
        <w:autoSpaceDE/>
        <w:autoSpaceDN/>
        <w:ind w:left="567" w:hanging="567"/>
        <w:jc w:val="both"/>
        <w:rPr>
          <w:rFonts w:eastAsia="Calibri"/>
          <w:sz w:val="24"/>
          <w:szCs w:val="24"/>
          <w:lang w:val="id-ID"/>
        </w:rPr>
      </w:pPr>
      <w:proofErr w:type="gramStart"/>
      <w:r w:rsidRPr="009914FF">
        <w:rPr>
          <w:rFonts w:eastAsia="Calibri"/>
          <w:sz w:val="24"/>
          <w:szCs w:val="24"/>
        </w:rPr>
        <w:t>Bruce, J., Weil, M., &amp; Calhoun, E. (2000).</w:t>
      </w:r>
      <w:proofErr w:type="gramEnd"/>
      <w:r w:rsidRPr="009914FF">
        <w:rPr>
          <w:rFonts w:eastAsia="Calibri"/>
          <w:sz w:val="24"/>
          <w:szCs w:val="24"/>
        </w:rPr>
        <w:t xml:space="preserve"> </w:t>
      </w:r>
      <w:proofErr w:type="gramStart"/>
      <w:r w:rsidRPr="009914FF">
        <w:rPr>
          <w:rFonts w:eastAsia="Calibri"/>
          <w:sz w:val="24"/>
          <w:szCs w:val="24"/>
        </w:rPr>
        <w:t>Models of teaching.</w:t>
      </w:r>
      <w:proofErr w:type="gramEnd"/>
      <w:r w:rsidRPr="009914FF">
        <w:rPr>
          <w:rFonts w:eastAsia="Calibri"/>
          <w:sz w:val="24"/>
          <w:szCs w:val="24"/>
        </w:rPr>
        <w:t xml:space="preserve"> </w:t>
      </w:r>
      <w:r w:rsidRPr="009914FF">
        <w:rPr>
          <w:rFonts w:eastAsia="Calibri"/>
          <w:i/>
          <w:iCs/>
          <w:sz w:val="24"/>
          <w:szCs w:val="24"/>
        </w:rPr>
        <w:t>Yogyakarta: Pustaka Pelajar</w:t>
      </w:r>
    </w:p>
    <w:p w:rsidR="009914FF" w:rsidRPr="009914FF" w:rsidRDefault="009914FF" w:rsidP="009914FF">
      <w:pPr>
        <w:widowControl/>
        <w:autoSpaceDE/>
        <w:autoSpaceDN/>
        <w:ind w:left="567" w:hanging="567"/>
        <w:jc w:val="both"/>
        <w:rPr>
          <w:rFonts w:eastAsia="Calibri"/>
          <w:noProof/>
          <w:sz w:val="24"/>
          <w:szCs w:val="24"/>
        </w:rPr>
      </w:pPr>
      <w:r w:rsidRPr="009914FF">
        <w:rPr>
          <w:rFonts w:eastAsia="Calibri"/>
          <w:sz w:val="24"/>
          <w:szCs w:val="24"/>
        </w:rPr>
        <w:t>Cahyani, A., Sayoga, R., Maesaroh, S., Novita, T., Saadah, L.</w:t>
      </w:r>
      <w:proofErr w:type="gramStart"/>
      <w:r w:rsidRPr="009914FF">
        <w:rPr>
          <w:rFonts w:eastAsia="Calibri"/>
          <w:sz w:val="24"/>
          <w:szCs w:val="24"/>
        </w:rPr>
        <w:t>,Munawar</w:t>
      </w:r>
      <w:proofErr w:type="gramEnd"/>
      <w:r w:rsidRPr="009914FF">
        <w:rPr>
          <w:rFonts w:eastAsia="Calibri"/>
          <w:sz w:val="24"/>
          <w:szCs w:val="24"/>
        </w:rPr>
        <w:t xml:space="preserve">, S.,Fitriani, R., Munawaroh, S. Raharjo, Z.P, Sumarmo, U (2018). </w:t>
      </w:r>
      <w:r w:rsidRPr="009914FF">
        <w:rPr>
          <w:rFonts w:eastAsia="Calibri"/>
          <w:bCs/>
          <w:i/>
          <w:iCs/>
          <w:sz w:val="24"/>
          <w:szCs w:val="24"/>
          <w:lang w:val="en-ID"/>
        </w:rPr>
        <w:t xml:space="preserve">Laporan Observasi: Proses Berpikir Matematis di </w:t>
      </w:r>
      <w:r w:rsidRPr="009914FF">
        <w:rPr>
          <w:rFonts w:eastAsia="Calibri"/>
          <w:bCs/>
          <w:i/>
          <w:iCs/>
          <w:sz w:val="24"/>
          <w:szCs w:val="24"/>
          <w:lang w:val="id-ID"/>
        </w:rPr>
        <w:t>SMAN 1 Batujajar</w:t>
      </w:r>
      <w:r w:rsidRPr="009914FF">
        <w:rPr>
          <w:rFonts w:eastAsia="Calibri"/>
          <w:bCs/>
          <w:i/>
          <w:iCs/>
          <w:sz w:val="24"/>
          <w:szCs w:val="24"/>
        </w:rPr>
        <w:t xml:space="preserve">, Bandung. </w:t>
      </w:r>
      <w:r w:rsidRPr="009914FF">
        <w:rPr>
          <w:rFonts w:eastAsia="Calibri"/>
          <w:noProof/>
          <w:sz w:val="24"/>
          <w:szCs w:val="24"/>
        </w:rPr>
        <w:t>Available in Post Graduate Study Document, IKIP Siliwangi.</w:t>
      </w:r>
    </w:p>
    <w:p w:rsidR="009914FF" w:rsidRPr="009914FF" w:rsidRDefault="009914FF" w:rsidP="009914FF">
      <w:pPr>
        <w:widowControl/>
        <w:autoSpaceDE/>
        <w:autoSpaceDN/>
        <w:ind w:left="709" w:hanging="709"/>
        <w:jc w:val="both"/>
        <w:rPr>
          <w:rFonts w:eastAsia="Calibri"/>
          <w:sz w:val="24"/>
          <w:szCs w:val="24"/>
          <w:lang w:val="id-ID"/>
        </w:rPr>
      </w:pPr>
      <w:bookmarkStart w:id="5" w:name="_Hlk44011501"/>
      <w:r w:rsidRPr="009914FF">
        <w:rPr>
          <w:rFonts w:eastAsia="Calibri"/>
          <w:sz w:val="24"/>
          <w:szCs w:val="24"/>
          <w:lang w:val="id-ID"/>
        </w:rPr>
        <w:t xml:space="preserve">Departemen Pendidikan Nasional (2013). </w:t>
      </w:r>
      <w:r w:rsidRPr="009914FF">
        <w:rPr>
          <w:rFonts w:eastAsia="Calibri"/>
          <w:i/>
          <w:sz w:val="24"/>
          <w:szCs w:val="24"/>
          <w:lang w:val="id-ID"/>
        </w:rPr>
        <w:t>Peraturan Menteri Pendidikan dan Kebudayaan Republik Indonesia Nomor 81A Tahun 2013, tentang Implementasi Kurikulum,</w:t>
      </w:r>
      <w:r w:rsidRPr="009914FF">
        <w:rPr>
          <w:rFonts w:eastAsia="Calibri"/>
          <w:i/>
          <w:sz w:val="24"/>
          <w:szCs w:val="24"/>
          <w:lang w:val="sv-SE"/>
        </w:rPr>
        <w:t xml:space="preserve"> </w:t>
      </w:r>
      <w:r w:rsidRPr="009914FF">
        <w:rPr>
          <w:rFonts w:eastAsia="Calibri"/>
          <w:i/>
          <w:sz w:val="24"/>
          <w:szCs w:val="24"/>
          <w:lang w:val="id-ID"/>
        </w:rPr>
        <w:t>2013</w:t>
      </w:r>
    </w:p>
    <w:bookmarkEnd w:id="5"/>
    <w:p w:rsidR="009914FF" w:rsidRPr="009914FF" w:rsidRDefault="009914FF" w:rsidP="009914FF">
      <w:pPr>
        <w:widowControl/>
        <w:autoSpaceDE/>
        <w:autoSpaceDN/>
        <w:ind w:left="426" w:hanging="426"/>
        <w:jc w:val="both"/>
        <w:rPr>
          <w:rFonts w:eastAsia="Calibri"/>
          <w:sz w:val="24"/>
          <w:szCs w:val="24"/>
        </w:rPr>
      </w:pPr>
      <w:r w:rsidRPr="009914FF">
        <w:rPr>
          <w:rFonts w:eastAsia="Calibri"/>
          <w:sz w:val="24"/>
          <w:szCs w:val="24"/>
          <w:lang w:val="id-ID"/>
        </w:rPr>
        <w:t>Gunawan</w:t>
      </w:r>
      <w:r w:rsidRPr="009914FF">
        <w:rPr>
          <w:rFonts w:eastAsia="Calibri"/>
          <w:sz w:val="24"/>
          <w:szCs w:val="24"/>
        </w:rPr>
        <w:t>,</w:t>
      </w:r>
      <w:r w:rsidRPr="009914FF">
        <w:rPr>
          <w:rFonts w:eastAsia="Calibri"/>
          <w:sz w:val="24"/>
          <w:szCs w:val="24"/>
          <w:lang w:val="id-ID"/>
        </w:rPr>
        <w:t xml:space="preserve"> Prawoto</w:t>
      </w:r>
      <w:r w:rsidRPr="009914FF">
        <w:rPr>
          <w:rFonts w:eastAsia="Calibri"/>
          <w:sz w:val="24"/>
          <w:szCs w:val="24"/>
          <w:vertAlign w:val="superscript"/>
        </w:rPr>
        <w:t xml:space="preserve">, </w:t>
      </w:r>
      <w:r w:rsidRPr="009914FF">
        <w:rPr>
          <w:rFonts w:eastAsia="Calibri"/>
          <w:sz w:val="24"/>
          <w:szCs w:val="24"/>
        </w:rPr>
        <w:t xml:space="preserve">A., </w:t>
      </w:r>
      <w:r w:rsidRPr="009914FF">
        <w:rPr>
          <w:rFonts w:eastAsia="Calibri"/>
          <w:sz w:val="24"/>
          <w:szCs w:val="24"/>
          <w:lang w:val="id-ID"/>
        </w:rPr>
        <w:t>Sumarmo</w:t>
      </w:r>
      <w:r w:rsidRPr="009914FF">
        <w:rPr>
          <w:rFonts w:eastAsia="Calibri"/>
          <w:sz w:val="24"/>
          <w:szCs w:val="24"/>
        </w:rPr>
        <w:t>, U. (2019). “</w:t>
      </w:r>
      <w:r w:rsidRPr="009914FF">
        <w:rPr>
          <w:rFonts w:eastAsia="Calibri"/>
          <w:bCs/>
          <w:sz w:val="24"/>
          <w:szCs w:val="24"/>
          <w:lang w:val="id-ID"/>
        </w:rPr>
        <w:t xml:space="preserve">Mathematical Reasoning And Self Regulated </w:t>
      </w:r>
      <w:proofErr w:type="gramStart"/>
      <w:r w:rsidRPr="009914FF">
        <w:rPr>
          <w:rFonts w:eastAsia="Calibri"/>
          <w:bCs/>
          <w:sz w:val="24"/>
          <w:szCs w:val="24"/>
          <w:lang w:val="id-ID"/>
        </w:rPr>
        <w:t>Learning  According</w:t>
      </w:r>
      <w:proofErr w:type="gramEnd"/>
      <w:r w:rsidRPr="009914FF">
        <w:rPr>
          <w:rFonts w:eastAsia="Calibri"/>
          <w:bCs/>
          <w:sz w:val="24"/>
          <w:szCs w:val="24"/>
          <w:lang w:val="id-ID"/>
        </w:rPr>
        <w:t xml:space="preserve"> </w:t>
      </w:r>
      <w:r w:rsidRPr="009914FF">
        <w:rPr>
          <w:rFonts w:eastAsia="Calibri"/>
          <w:bCs/>
          <w:sz w:val="24"/>
          <w:szCs w:val="24"/>
        </w:rPr>
        <w:t>t</w:t>
      </w:r>
      <w:r w:rsidRPr="009914FF">
        <w:rPr>
          <w:rFonts w:eastAsia="Calibri"/>
          <w:bCs/>
          <w:sz w:val="24"/>
          <w:szCs w:val="24"/>
          <w:lang w:val="id-ID"/>
        </w:rPr>
        <w:t>o Student’s  Cognitive Stage</w:t>
      </w:r>
      <w:r w:rsidRPr="009914FF">
        <w:rPr>
          <w:rFonts w:eastAsia="Calibri"/>
          <w:bCs/>
          <w:sz w:val="24"/>
          <w:szCs w:val="24"/>
        </w:rPr>
        <w:t>”</w:t>
      </w:r>
      <w:r w:rsidRPr="009914FF">
        <w:rPr>
          <w:rFonts w:eastAsia="Calibri"/>
          <w:bCs/>
          <w:sz w:val="24"/>
          <w:szCs w:val="24"/>
          <w:lang w:val="id-ID"/>
        </w:rPr>
        <w:t xml:space="preserve"> </w:t>
      </w:r>
      <w:r w:rsidRPr="009914FF">
        <w:rPr>
          <w:rFonts w:eastAsia="Calibri"/>
          <w:bCs/>
          <w:sz w:val="24"/>
          <w:szCs w:val="24"/>
        </w:rPr>
        <w:t xml:space="preserve">. </w:t>
      </w:r>
      <w:r w:rsidRPr="009914FF">
        <w:rPr>
          <w:rFonts w:eastAsia="Calibri"/>
          <w:i/>
          <w:sz w:val="24"/>
          <w:szCs w:val="24"/>
          <w:lang w:val="id-ID"/>
        </w:rPr>
        <w:t>Jurnal Pembelajaran Matematika Inovatif</w:t>
      </w:r>
      <w:r w:rsidRPr="009914FF">
        <w:rPr>
          <w:rFonts w:eastAsia="Calibri"/>
          <w:sz w:val="24"/>
          <w:szCs w:val="24"/>
          <w:lang w:val="id-ID"/>
        </w:rPr>
        <w:t xml:space="preserve"> (JPMI)</w:t>
      </w:r>
      <w:r w:rsidRPr="009914FF">
        <w:rPr>
          <w:rFonts w:eastAsia="Calibri"/>
          <w:sz w:val="24"/>
          <w:szCs w:val="24"/>
        </w:rPr>
        <w:t xml:space="preserve"> Volume 2,No.1 . 2019. Hal. 39 -52)</w:t>
      </w:r>
    </w:p>
    <w:p w:rsidR="009914FF" w:rsidRPr="009914FF" w:rsidRDefault="009914FF" w:rsidP="009914FF">
      <w:pPr>
        <w:widowControl/>
        <w:autoSpaceDE/>
        <w:autoSpaceDN/>
        <w:ind w:left="709" w:hanging="709"/>
        <w:jc w:val="both"/>
        <w:rPr>
          <w:rFonts w:eastAsia="Calibri"/>
          <w:sz w:val="24"/>
          <w:szCs w:val="24"/>
          <w:lang w:val="id-ID"/>
        </w:rPr>
      </w:pPr>
      <w:r w:rsidRPr="009914FF">
        <w:rPr>
          <w:rFonts w:eastAsia="Calibri"/>
          <w:sz w:val="24"/>
          <w:szCs w:val="24"/>
          <w:lang w:val="id-ID"/>
        </w:rPr>
        <w:t>Ha</w:t>
      </w:r>
      <w:r w:rsidRPr="009914FF">
        <w:rPr>
          <w:rFonts w:eastAsia="Calibri"/>
          <w:sz w:val="24"/>
          <w:szCs w:val="24"/>
        </w:rPr>
        <w:t>s</w:t>
      </w:r>
      <w:r w:rsidRPr="009914FF">
        <w:rPr>
          <w:rFonts w:eastAsia="Calibri"/>
          <w:sz w:val="24"/>
          <w:szCs w:val="24"/>
          <w:lang w:val="id-ID"/>
        </w:rPr>
        <w:t>ibah</w:t>
      </w:r>
      <w:r w:rsidRPr="009914FF">
        <w:rPr>
          <w:rFonts w:eastAsia="Calibri"/>
          <w:sz w:val="24"/>
          <w:szCs w:val="24"/>
        </w:rPr>
        <w:t>. B. Rohaeti, E.E., Aryan, B. (2018).</w:t>
      </w:r>
      <w:r w:rsidRPr="009914FF">
        <w:rPr>
          <w:rFonts w:eastAsia="Calibri"/>
          <w:sz w:val="24"/>
          <w:szCs w:val="24"/>
          <w:lang w:val="id-ID"/>
        </w:rPr>
        <w:t xml:space="preserve"> Application of Inductive-Deductive Approach To Improve The Ability of Mathematical Communication and Self Efficacy of Junior High School Student</w:t>
      </w:r>
      <w:r w:rsidRPr="009914FF">
        <w:rPr>
          <w:rFonts w:eastAsia="Calibri"/>
          <w:sz w:val="24"/>
          <w:szCs w:val="24"/>
        </w:rPr>
        <w:t xml:space="preserve"> </w:t>
      </w:r>
      <w:r w:rsidRPr="009914FF">
        <w:rPr>
          <w:rFonts w:eastAsia="Calibri"/>
          <w:i/>
          <w:sz w:val="24"/>
          <w:szCs w:val="24"/>
          <w:lang w:val="id-ID"/>
        </w:rPr>
        <w:t>Jurnal Pembelajaran Matematika Inovatif</w:t>
      </w:r>
      <w:r w:rsidRPr="009914FF">
        <w:rPr>
          <w:rFonts w:eastAsia="Calibri"/>
          <w:sz w:val="24"/>
          <w:szCs w:val="24"/>
          <w:lang w:val="id-ID"/>
        </w:rPr>
        <w:t xml:space="preserve"> (JPMI)Volume 1 Number 2, June 2018, pp. 70-75</w:t>
      </w:r>
    </w:p>
    <w:p w:rsidR="009914FF" w:rsidRPr="009914FF" w:rsidRDefault="009914FF" w:rsidP="009914FF">
      <w:pPr>
        <w:widowControl/>
        <w:autoSpaceDE/>
        <w:autoSpaceDN/>
        <w:ind w:left="709" w:hanging="709"/>
        <w:rPr>
          <w:sz w:val="24"/>
          <w:szCs w:val="24"/>
          <w:lang w:val="en-ID" w:eastAsia="en-ID"/>
        </w:rPr>
      </w:pPr>
      <w:r w:rsidRPr="009914FF">
        <w:rPr>
          <w:sz w:val="24"/>
          <w:szCs w:val="24"/>
          <w:lang w:eastAsia="en-ID"/>
        </w:rPr>
        <w:t xml:space="preserve">Hendriana, H., Sumarmo, U., </w:t>
      </w:r>
      <w:proofErr w:type="gramStart"/>
      <w:r w:rsidRPr="009914FF">
        <w:rPr>
          <w:sz w:val="24"/>
          <w:szCs w:val="24"/>
          <w:lang w:eastAsia="en-ID"/>
        </w:rPr>
        <w:t>Carli.,</w:t>
      </w:r>
      <w:proofErr w:type="gramEnd"/>
      <w:r w:rsidRPr="009914FF">
        <w:rPr>
          <w:sz w:val="24"/>
          <w:szCs w:val="24"/>
          <w:lang w:eastAsia="en-ID"/>
        </w:rPr>
        <w:t xml:space="preserve"> Ristiana, M.G. (2019). </w:t>
      </w:r>
      <w:r w:rsidRPr="009914FF">
        <w:rPr>
          <w:sz w:val="24"/>
          <w:szCs w:val="24"/>
          <w:lang w:val="en-ID" w:eastAsia="en-ID"/>
        </w:rPr>
        <w:t xml:space="preserve">Enhancing </w:t>
      </w:r>
      <w:proofErr w:type="gramStart"/>
      <w:r w:rsidRPr="009914FF">
        <w:rPr>
          <w:sz w:val="24"/>
          <w:szCs w:val="24"/>
          <w:lang w:val="en-ID" w:eastAsia="en-ID"/>
        </w:rPr>
        <w:t>students</w:t>
      </w:r>
      <w:proofErr w:type="gramEnd"/>
      <w:r w:rsidRPr="009914FF">
        <w:rPr>
          <w:sz w:val="24"/>
          <w:szCs w:val="24"/>
          <w:lang w:val="en-ID" w:eastAsia="en-ID"/>
        </w:rPr>
        <w:t xml:space="preserve"> mathematical creative skill and resilience by using problem posing approach</w:t>
      </w:r>
      <w:r w:rsidRPr="009914FF">
        <w:rPr>
          <w:sz w:val="24"/>
          <w:szCs w:val="24"/>
          <w:lang w:eastAsia="en-ID"/>
        </w:rPr>
        <w:t>.”</w:t>
      </w:r>
      <w:r w:rsidRPr="009914FF">
        <w:rPr>
          <w:sz w:val="24"/>
          <w:szCs w:val="24"/>
          <w:lang w:val="en-ID" w:eastAsia="en-ID"/>
        </w:rPr>
        <w:t xml:space="preserve"> </w:t>
      </w:r>
      <w:hyperlink r:id="rId21" w:history="1">
        <w:r w:rsidRPr="009914FF">
          <w:rPr>
            <w:sz w:val="24"/>
            <w:szCs w:val="24"/>
            <w:u w:val="single"/>
            <w:bdr w:val="none" w:sz="0" w:space="0" w:color="auto" w:frame="1"/>
            <w:lang w:val="en-ID" w:eastAsia="en-ID"/>
          </w:rPr>
          <w:t>Journal of Physics Conference Series</w:t>
        </w:r>
      </w:hyperlink>
      <w:r w:rsidRPr="009914FF">
        <w:rPr>
          <w:sz w:val="24"/>
          <w:szCs w:val="24"/>
          <w:lang w:val="en-ID" w:eastAsia="en-ID"/>
        </w:rPr>
        <w:t> 1318:012065. DOI: </w:t>
      </w:r>
      <w:hyperlink r:id="rId22" w:tgtFrame="_blank" w:history="1">
        <w:r w:rsidRPr="009914FF">
          <w:rPr>
            <w:sz w:val="24"/>
            <w:szCs w:val="24"/>
            <w:u w:val="single"/>
            <w:bdr w:val="none" w:sz="0" w:space="0" w:color="auto" w:frame="1"/>
            <w:lang w:val="en-ID" w:eastAsia="en-ID"/>
          </w:rPr>
          <w:t>10.1088/1742-6596/1318/1/012065</w:t>
        </w:r>
      </w:hyperlink>
    </w:p>
    <w:p w:rsidR="009914FF" w:rsidRPr="009914FF" w:rsidRDefault="009914FF" w:rsidP="009914FF">
      <w:pPr>
        <w:widowControl/>
        <w:autoSpaceDE/>
        <w:autoSpaceDN/>
        <w:ind w:left="709" w:hanging="709"/>
        <w:jc w:val="both"/>
        <w:rPr>
          <w:rFonts w:eastAsia="Calibri"/>
          <w:sz w:val="24"/>
          <w:szCs w:val="24"/>
          <w:lang w:val="id-ID"/>
        </w:rPr>
      </w:pPr>
      <w:proofErr w:type="gramStart"/>
      <w:r w:rsidRPr="009914FF">
        <w:rPr>
          <w:rFonts w:eastAsia="Calibri"/>
          <w:sz w:val="24"/>
          <w:szCs w:val="24"/>
        </w:rPr>
        <w:t xml:space="preserve">Hendriana, H </w:t>
      </w:r>
      <w:r w:rsidRPr="009914FF">
        <w:rPr>
          <w:rFonts w:eastAsia="Calibri"/>
          <w:sz w:val="24"/>
          <w:szCs w:val="24"/>
          <w:lang w:val="id-ID"/>
        </w:rPr>
        <w:t>dan</w:t>
      </w:r>
      <w:r w:rsidRPr="009914FF">
        <w:rPr>
          <w:rFonts w:eastAsia="Calibri"/>
          <w:sz w:val="24"/>
          <w:szCs w:val="24"/>
        </w:rPr>
        <w:t xml:space="preserve"> Sumarmo, U (2014).</w:t>
      </w:r>
      <w:proofErr w:type="gramEnd"/>
      <w:r w:rsidRPr="009914FF">
        <w:rPr>
          <w:rFonts w:eastAsia="Calibri"/>
          <w:sz w:val="24"/>
          <w:szCs w:val="24"/>
        </w:rPr>
        <w:t xml:space="preserve"> </w:t>
      </w:r>
      <w:r w:rsidRPr="009914FF">
        <w:rPr>
          <w:rFonts w:eastAsia="Calibri"/>
          <w:i/>
          <w:sz w:val="24"/>
          <w:szCs w:val="24"/>
        </w:rPr>
        <w:t>Penilaian Pembelajaran Matematika</w:t>
      </w:r>
      <w:r w:rsidRPr="009914FF">
        <w:rPr>
          <w:rFonts w:eastAsia="Calibri"/>
          <w:sz w:val="24"/>
          <w:szCs w:val="24"/>
        </w:rPr>
        <w:t>. Bandung: Penerbit PT Refika Aditama.</w:t>
      </w:r>
      <w:r w:rsidRPr="009914FF">
        <w:rPr>
          <w:rFonts w:eastAsia="Calibri"/>
          <w:sz w:val="24"/>
          <w:szCs w:val="24"/>
          <w:lang w:val="id-ID"/>
        </w:rPr>
        <w:t xml:space="preserve"> Bandung.</w:t>
      </w:r>
    </w:p>
    <w:p w:rsidR="009914FF" w:rsidRPr="009914FF" w:rsidRDefault="009914FF" w:rsidP="009914FF">
      <w:pPr>
        <w:widowControl/>
        <w:autoSpaceDE/>
        <w:autoSpaceDN/>
        <w:ind w:left="709" w:hanging="709"/>
        <w:jc w:val="both"/>
        <w:rPr>
          <w:rFonts w:eastAsia="Calibri"/>
          <w:sz w:val="24"/>
          <w:szCs w:val="24"/>
          <w:lang w:val="id-ID"/>
        </w:rPr>
      </w:pPr>
      <w:r w:rsidRPr="009914FF">
        <w:rPr>
          <w:rFonts w:eastAsia="Calibri"/>
          <w:bCs/>
          <w:sz w:val="24"/>
          <w:szCs w:val="24"/>
          <w:lang w:val="id-ID"/>
        </w:rPr>
        <w:t xml:space="preserve">Hendriana, H., Rohaeti, E.E., Sumarmo, U. (2014) </w:t>
      </w:r>
      <w:r w:rsidRPr="009914FF">
        <w:rPr>
          <w:rFonts w:eastAsia="Calibri"/>
          <w:bCs/>
          <w:i/>
          <w:sz w:val="24"/>
          <w:szCs w:val="24"/>
          <w:lang w:val="id-ID"/>
        </w:rPr>
        <w:t>Hard Skill dan Soft Skill Mathematika.</w:t>
      </w:r>
      <w:r w:rsidRPr="009914FF">
        <w:rPr>
          <w:rFonts w:eastAsia="Calibri"/>
          <w:bCs/>
          <w:sz w:val="24"/>
          <w:szCs w:val="24"/>
          <w:lang w:val="id-ID"/>
        </w:rPr>
        <w:t xml:space="preserve"> </w:t>
      </w:r>
      <w:r w:rsidRPr="009914FF">
        <w:rPr>
          <w:rFonts w:eastAsia="Calibri"/>
          <w:sz w:val="24"/>
          <w:szCs w:val="24"/>
        </w:rPr>
        <w:t>Bandung: Penerbit PT Refika Aditama.</w:t>
      </w:r>
      <w:r w:rsidRPr="009914FF">
        <w:rPr>
          <w:rFonts w:eastAsia="Calibri"/>
          <w:sz w:val="24"/>
          <w:szCs w:val="24"/>
          <w:lang w:val="id-ID"/>
        </w:rPr>
        <w:t xml:space="preserve"> Bandung.</w:t>
      </w:r>
    </w:p>
    <w:p w:rsidR="009914FF" w:rsidRPr="009914FF" w:rsidRDefault="009914FF" w:rsidP="009914FF">
      <w:pPr>
        <w:widowControl/>
        <w:autoSpaceDE/>
        <w:autoSpaceDN/>
        <w:ind w:left="709" w:hanging="709"/>
        <w:jc w:val="both"/>
        <w:rPr>
          <w:rFonts w:eastAsia="Calibri"/>
          <w:sz w:val="24"/>
          <w:szCs w:val="24"/>
          <w:lang w:val="id-ID"/>
        </w:rPr>
      </w:pPr>
      <w:r w:rsidRPr="009914FF">
        <w:rPr>
          <w:rFonts w:eastAsia="Calibri"/>
          <w:sz w:val="24"/>
          <w:szCs w:val="24"/>
          <w:lang w:val="id-ID"/>
        </w:rPr>
        <w:t>Hidayat,</w:t>
      </w:r>
      <w:r w:rsidRPr="009914FF">
        <w:rPr>
          <w:rFonts w:eastAsia="Calibri"/>
          <w:sz w:val="24"/>
          <w:szCs w:val="24"/>
        </w:rPr>
        <w:t xml:space="preserve"> T.I.A, </w:t>
      </w:r>
      <w:r w:rsidRPr="009914FF">
        <w:rPr>
          <w:rFonts w:eastAsia="Calibri"/>
          <w:sz w:val="24"/>
          <w:szCs w:val="24"/>
          <w:lang w:val="id-ID"/>
        </w:rPr>
        <w:t xml:space="preserve"> Sabandar,</w:t>
      </w:r>
      <w:r w:rsidRPr="009914FF">
        <w:rPr>
          <w:rFonts w:eastAsia="Calibri"/>
          <w:sz w:val="24"/>
          <w:szCs w:val="24"/>
        </w:rPr>
        <w:t xml:space="preserve"> J., Syaban, M (2018).</w:t>
      </w:r>
      <w:r w:rsidRPr="009914FF">
        <w:rPr>
          <w:rFonts w:eastAsia="Calibri"/>
          <w:sz w:val="24"/>
          <w:szCs w:val="24"/>
          <w:lang w:val="id-ID"/>
        </w:rPr>
        <w:t xml:space="preserve"> </w:t>
      </w:r>
      <w:r w:rsidRPr="009914FF">
        <w:rPr>
          <w:rFonts w:eastAsia="Calibri"/>
          <w:sz w:val="24"/>
          <w:szCs w:val="24"/>
        </w:rPr>
        <w:t>“</w:t>
      </w:r>
      <w:r w:rsidRPr="009914FF">
        <w:rPr>
          <w:rFonts w:eastAsia="Calibri"/>
          <w:sz w:val="24"/>
          <w:szCs w:val="24"/>
          <w:lang w:val="id-ID"/>
        </w:rPr>
        <w:t xml:space="preserve">Inductive-Deductive Learning Approach </w:t>
      </w:r>
      <w:proofErr w:type="gramStart"/>
      <w:r w:rsidRPr="009914FF">
        <w:rPr>
          <w:rFonts w:eastAsia="Calibri"/>
          <w:sz w:val="24"/>
          <w:szCs w:val="24"/>
          <w:lang w:val="id-ID"/>
        </w:rPr>
        <w:t>To</w:t>
      </w:r>
      <w:proofErr w:type="gramEnd"/>
      <w:r w:rsidRPr="009914FF">
        <w:rPr>
          <w:rFonts w:eastAsia="Calibri"/>
          <w:sz w:val="24"/>
          <w:szCs w:val="24"/>
          <w:lang w:val="id-ID"/>
        </w:rPr>
        <w:t xml:space="preserve"> Develop Students’ Mathematical Problem Solving Skills And Self Efficacy</w:t>
      </w:r>
      <w:r w:rsidRPr="009914FF">
        <w:rPr>
          <w:rFonts w:eastAsia="Calibri"/>
          <w:sz w:val="24"/>
          <w:szCs w:val="24"/>
        </w:rPr>
        <w:t xml:space="preserve">”. </w:t>
      </w:r>
      <w:r w:rsidRPr="009914FF">
        <w:rPr>
          <w:rFonts w:eastAsia="Calibri"/>
          <w:i/>
          <w:sz w:val="24"/>
          <w:szCs w:val="24"/>
          <w:lang w:val="id-ID"/>
        </w:rPr>
        <w:t>Jurnal Pembelajaran Matematika Inovatif</w:t>
      </w:r>
      <w:r w:rsidRPr="009914FF">
        <w:rPr>
          <w:rFonts w:eastAsia="Calibri"/>
          <w:sz w:val="24"/>
          <w:szCs w:val="24"/>
          <w:lang w:val="id-ID"/>
        </w:rPr>
        <w:t xml:space="preserve"> (JPMI)</w:t>
      </w:r>
      <w:r w:rsidRPr="009914FF">
        <w:rPr>
          <w:rFonts w:eastAsia="Calibri"/>
          <w:sz w:val="24"/>
          <w:szCs w:val="24"/>
        </w:rPr>
        <w:t xml:space="preserve">  </w:t>
      </w:r>
      <w:r w:rsidRPr="009914FF">
        <w:rPr>
          <w:rFonts w:eastAsia="Calibri"/>
          <w:sz w:val="24"/>
          <w:szCs w:val="24"/>
          <w:lang w:val="id-ID"/>
        </w:rPr>
        <w:t>Volume 1 Number 2, June 2018, pp. 76-85</w:t>
      </w:r>
    </w:p>
    <w:p w:rsidR="009914FF" w:rsidRPr="009914FF" w:rsidRDefault="009914FF" w:rsidP="009914FF">
      <w:pPr>
        <w:adjustRightInd w:val="0"/>
        <w:ind w:left="480" w:hanging="480"/>
        <w:jc w:val="both"/>
        <w:rPr>
          <w:rFonts w:eastAsia="Calibri"/>
          <w:noProof/>
          <w:sz w:val="24"/>
          <w:szCs w:val="24"/>
          <w:lang w:val="id-ID"/>
        </w:rPr>
      </w:pPr>
      <w:r w:rsidRPr="009914FF">
        <w:rPr>
          <w:rFonts w:eastAsia="Calibri"/>
          <w:noProof/>
          <w:sz w:val="24"/>
          <w:szCs w:val="24"/>
          <w:lang w:val="id-ID"/>
        </w:rPr>
        <w:t xml:space="preserve">Hutauruk, A. J. B., &amp; Priatna, N. (2017). Mathematical Resilience of Mathematics Education Students. </w:t>
      </w:r>
      <w:r w:rsidRPr="009914FF">
        <w:rPr>
          <w:rFonts w:eastAsia="Calibri"/>
          <w:i/>
          <w:iCs/>
          <w:noProof/>
          <w:sz w:val="24"/>
          <w:szCs w:val="24"/>
          <w:lang w:val="id-ID"/>
        </w:rPr>
        <w:t>Journal of Physics: Conference Series</w:t>
      </w:r>
      <w:r w:rsidRPr="009914FF">
        <w:rPr>
          <w:rFonts w:eastAsia="Calibri"/>
          <w:noProof/>
          <w:sz w:val="24"/>
          <w:szCs w:val="24"/>
          <w:lang w:val="id-ID"/>
        </w:rPr>
        <w:t xml:space="preserve">, </w:t>
      </w:r>
      <w:r w:rsidRPr="009914FF">
        <w:rPr>
          <w:rFonts w:eastAsia="Calibri"/>
          <w:i/>
          <w:iCs/>
          <w:noProof/>
          <w:sz w:val="24"/>
          <w:szCs w:val="24"/>
          <w:lang w:val="id-ID"/>
        </w:rPr>
        <w:t>895</w:t>
      </w:r>
      <w:r w:rsidRPr="009914FF">
        <w:rPr>
          <w:rFonts w:eastAsia="Calibri"/>
          <w:noProof/>
          <w:sz w:val="24"/>
          <w:szCs w:val="24"/>
          <w:lang w:val="id-ID"/>
        </w:rPr>
        <w:t>(1). https://doi.org/10.1088/1742-6596/895/1/012067</w:t>
      </w:r>
    </w:p>
    <w:p w:rsidR="009914FF" w:rsidRPr="009914FF" w:rsidRDefault="009914FF" w:rsidP="009914FF">
      <w:pPr>
        <w:adjustRightInd w:val="0"/>
        <w:ind w:left="480" w:hanging="480"/>
        <w:jc w:val="both"/>
        <w:rPr>
          <w:rFonts w:eastAsia="Calibri"/>
          <w:noProof/>
          <w:sz w:val="24"/>
          <w:szCs w:val="24"/>
          <w:lang w:val="id-ID"/>
        </w:rPr>
      </w:pPr>
      <w:r w:rsidRPr="009914FF">
        <w:rPr>
          <w:rFonts w:eastAsia="Calibri"/>
          <w:noProof/>
          <w:sz w:val="24"/>
          <w:szCs w:val="24"/>
          <w:lang w:val="id-ID"/>
        </w:rPr>
        <w:t xml:space="preserve">Hutauruk, A. J. B., Priatna, N., &amp; Darmayasa, J. . (2019). Achievement of students mathematical resilience through problem based learning model with metacognitive approach. </w:t>
      </w:r>
      <w:r w:rsidRPr="009914FF">
        <w:rPr>
          <w:rFonts w:eastAsia="Calibri"/>
          <w:i/>
          <w:iCs/>
          <w:noProof/>
          <w:sz w:val="24"/>
          <w:szCs w:val="24"/>
          <w:lang w:val="id-ID"/>
        </w:rPr>
        <w:t>Journal of Physics: Conference Series</w:t>
      </w:r>
      <w:r w:rsidRPr="009914FF">
        <w:rPr>
          <w:rFonts w:eastAsia="Calibri"/>
          <w:noProof/>
          <w:sz w:val="24"/>
          <w:szCs w:val="24"/>
          <w:lang w:val="id-ID"/>
        </w:rPr>
        <w:t>.</w:t>
      </w:r>
      <w:r w:rsidRPr="009914FF">
        <w:rPr>
          <w:rFonts w:eastAsia="Calibri"/>
          <w:noProof/>
          <w:sz w:val="24"/>
          <w:szCs w:val="24"/>
        </w:rPr>
        <w:t xml:space="preserve"> </w:t>
      </w:r>
      <w:r w:rsidRPr="009914FF">
        <w:rPr>
          <w:rFonts w:eastAsia="Calibri"/>
          <w:noProof/>
          <w:sz w:val="24"/>
          <w:szCs w:val="24"/>
          <w:lang w:val="id-ID"/>
        </w:rPr>
        <w:t>https://doi.org/10.1088/1742-6596/1315/1/012051</w:t>
      </w:r>
    </w:p>
    <w:p w:rsidR="009914FF" w:rsidRPr="009914FF" w:rsidRDefault="009914FF" w:rsidP="009914FF">
      <w:pPr>
        <w:widowControl/>
        <w:autoSpaceDE/>
        <w:autoSpaceDN/>
        <w:ind w:left="567" w:hanging="567"/>
        <w:jc w:val="both"/>
        <w:rPr>
          <w:rFonts w:eastAsia="Calibri"/>
          <w:sz w:val="24"/>
          <w:szCs w:val="24"/>
          <w:lang w:val="id-ID"/>
        </w:rPr>
      </w:pPr>
      <w:bookmarkStart w:id="6" w:name="_Hlk35238377"/>
      <w:r w:rsidRPr="009914FF">
        <w:rPr>
          <w:rFonts w:eastAsia="Calibri"/>
          <w:sz w:val="24"/>
          <w:szCs w:val="24"/>
          <w:lang w:val="id-ID"/>
        </w:rPr>
        <w:t xml:space="preserve">Johnston-Wilder, S. &amp; Lee, C. (2010a). “Mathematical Resilience”. </w:t>
      </w:r>
      <w:r w:rsidRPr="009914FF">
        <w:rPr>
          <w:rFonts w:eastAsia="Calibri"/>
          <w:i/>
          <w:sz w:val="24"/>
          <w:szCs w:val="24"/>
          <w:lang w:val="id-ID"/>
        </w:rPr>
        <w:t>Mathematics Teaching</w:t>
      </w:r>
      <w:r w:rsidRPr="009914FF">
        <w:rPr>
          <w:rFonts w:eastAsia="Calibri"/>
          <w:sz w:val="24"/>
          <w:szCs w:val="24"/>
          <w:lang w:val="id-ID"/>
        </w:rPr>
        <w:t xml:space="preserve">, 218, 38–41. </w:t>
      </w:r>
    </w:p>
    <w:p w:rsidR="009914FF" w:rsidRPr="009914FF" w:rsidRDefault="009914FF" w:rsidP="009914FF">
      <w:pPr>
        <w:widowControl/>
        <w:autoSpaceDE/>
        <w:autoSpaceDN/>
        <w:ind w:left="567" w:hanging="567"/>
        <w:jc w:val="both"/>
        <w:rPr>
          <w:rFonts w:eastAsia="Calibri"/>
          <w:sz w:val="24"/>
          <w:szCs w:val="24"/>
          <w:lang w:val="id-ID"/>
        </w:rPr>
      </w:pPr>
      <w:r w:rsidRPr="009914FF">
        <w:rPr>
          <w:rFonts w:eastAsia="Calibri"/>
          <w:sz w:val="24"/>
          <w:szCs w:val="24"/>
          <w:lang w:val="id-ID"/>
        </w:rPr>
        <w:t xml:space="preserve">Johnston-Wilder, S. &amp; Lee, C. (2010b). </w:t>
      </w:r>
      <w:r w:rsidRPr="009914FF">
        <w:rPr>
          <w:rFonts w:eastAsia="Calibri"/>
          <w:i/>
          <w:sz w:val="24"/>
          <w:szCs w:val="24"/>
          <w:lang w:val="id-ID"/>
        </w:rPr>
        <w:t xml:space="preserve">Developing Mathematical Resilience. </w:t>
      </w:r>
      <w:r w:rsidRPr="009914FF">
        <w:rPr>
          <w:rFonts w:eastAsia="Calibri"/>
          <w:sz w:val="24"/>
          <w:szCs w:val="24"/>
          <w:lang w:val="id-ID"/>
        </w:rPr>
        <w:t>Paper presented at the BERA annual conference at Warwick University.</w:t>
      </w:r>
    </w:p>
    <w:p w:rsidR="009914FF" w:rsidRPr="009914FF" w:rsidRDefault="009914FF" w:rsidP="009914FF">
      <w:pPr>
        <w:widowControl/>
        <w:autoSpaceDE/>
        <w:autoSpaceDN/>
        <w:ind w:left="567" w:hanging="567"/>
        <w:jc w:val="both"/>
        <w:rPr>
          <w:rFonts w:eastAsia="Calibri"/>
          <w:sz w:val="24"/>
          <w:szCs w:val="24"/>
          <w:lang w:val="id-ID"/>
        </w:rPr>
      </w:pPr>
      <w:r w:rsidRPr="009914FF">
        <w:rPr>
          <w:rFonts w:eastAsia="Calibri"/>
          <w:bCs/>
          <w:iCs/>
          <w:sz w:val="24"/>
          <w:szCs w:val="24"/>
        </w:rPr>
        <w:t>Johnston-Wilder</w:t>
      </w:r>
      <w:proofErr w:type="gramStart"/>
      <w:r w:rsidRPr="009914FF">
        <w:rPr>
          <w:rFonts w:eastAsia="Calibri"/>
          <w:bCs/>
          <w:sz w:val="24"/>
          <w:szCs w:val="24"/>
          <w:vertAlign w:val="superscript"/>
          <w:lang w:val="id-ID"/>
        </w:rPr>
        <w:t>,</w:t>
      </w:r>
      <w:r w:rsidRPr="009914FF">
        <w:rPr>
          <w:rFonts w:eastAsia="Calibri"/>
          <w:bCs/>
          <w:sz w:val="24"/>
          <w:szCs w:val="24"/>
          <w:lang w:val="id-ID"/>
        </w:rPr>
        <w:t>S</w:t>
      </w:r>
      <w:proofErr w:type="gramEnd"/>
      <w:r w:rsidRPr="009914FF">
        <w:rPr>
          <w:rFonts w:eastAsia="Calibri"/>
          <w:bCs/>
          <w:sz w:val="24"/>
          <w:szCs w:val="24"/>
          <w:lang w:val="id-ID"/>
        </w:rPr>
        <w:t>.</w:t>
      </w:r>
      <w:r w:rsidRPr="009914FF">
        <w:rPr>
          <w:rFonts w:eastAsia="Calibri"/>
          <w:bCs/>
          <w:iCs/>
          <w:sz w:val="24"/>
          <w:szCs w:val="24"/>
        </w:rPr>
        <w:t xml:space="preserve">, Lee, </w:t>
      </w:r>
      <w:r w:rsidRPr="009914FF">
        <w:rPr>
          <w:rFonts w:eastAsia="Calibri"/>
          <w:bCs/>
          <w:iCs/>
          <w:sz w:val="24"/>
          <w:szCs w:val="24"/>
          <w:lang w:val="id-ID"/>
        </w:rPr>
        <w:t>C.,</w:t>
      </w:r>
      <w:r w:rsidRPr="009914FF">
        <w:rPr>
          <w:rFonts w:eastAsia="Calibri"/>
          <w:bCs/>
          <w:iCs/>
          <w:sz w:val="24"/>
          <w:szCs w:val="24"/>
        </w:rPr>
        <w:t xml:space="preserve"> Garton</w:t>
      </w:r>
      <w:r w:rsidRPr="009914FF">
        <w:rPr>
          <w:rFonts w:eastAsia="Calibri"/>
          <w:bCs/>
          <w:iCs/>
          <w:sz w:val="24"/>
          <w:szCs w:val="24"/>
          <w:lang w:val="id-ID"/>
        </w:rPr>
        <w:t xml:space="preserve">, </w:t>
      </w:r>
      <w:r w:rsidRPr="009914FF">
        <w:rPr>
          <w:rFonts w:eastAsia="Calibri"/>
          <w:bCs/>
          <w:sz w:val="24"/>
          <w:szCs w:val="24"/>
          <w:lang w:val="id-ID"/>
        </w:rPr>
        <w:t xml:space="preserve">E. </w:t>
      </w:r>
      <w:r w:rsidRPr="009914FF">
        <w:rPr>
          <w:rFonts w:eastAsia="Calibri"/>
          <w:bCs/>
          <w:iCs/>
          <w:sz w:val="24"/>
          <w:szCs w:val="24"/>
        </w:rPr>
        <w:t>, S. Goodlad, J. Brindley</w:t>
      </w:r>
      <w:r w:rsidRPr="009914FF">
        <w:rPr>
          <w:rFonts w:eastAsia="Calibri"/>
          <w:bCs/>
          <w:sz w:val="24"/>
          <w:szCs w:val="24"/>
          <w:vertAlign w:val="superscript"/>
          <w:lang w:val="id-ID"/>
        </w:rPr>
        <w:t xml:space="preserve"> </w:t>
      </w:r>
      <w:r w:rsidRPr="009914FF">
        <w:rPr>
          <w:rFonts w:eastAsia="Calibri"/>
          <w:bCs/>
          <w:sz w:val="24"/>
          <w:szCs w:val="24"/>
          <w:lang w:val="id-ID"/>
        </w:rPr>
        <w:t>,(2013).</w:t>
      </w:r>
      <w:r w:rsidRPr="009914FF">
        <w:rPr>
          <w:rFonts w:eastAsia="Calibri"/>
          <w:b/>
          <w:caps/>
          <w:sz w:val="24"/>
          <w:szCs w:val="24"/>
          <w:lang w:eastAsia="es-ES"/>
        </w:rPr>
        <w:t xml:space="preserve"> </w:t>
      </w:r>
      <w:r w:rsidRPr="009914FF">
        <w:rPr>
          <w:rFonts w:eastAsia="Calibri"/>
          <w:bCs/>
          <w:i/>
          <w:sz w:val="24"/>
          <w:szCs w:val="24"/>
        </w:rPr>
        <w:t xml:space="preserve">Developing Coaches </w:t>
      </w:r>
      <w:proofErr w:type="gramStart"/>
      <w:r w:rsidRPr="009914FF">
        <w:rPr>
          <w:rFonts w:eastAsia="Calibri"/>
          <w:bCs/>
          <w:i/>
          <w:sz w:val="24"/>
          <w:szCs w:val="24"/>
        </w:rPr>
        <w:t>For</w:t>
      </w:r>
      <w:proofErr w:type="gramEnd"/>
      <w:r w:rsidRPr="009914FF">
        <w:rPr>
          <w:rFonts w:eastAsia="Calibri"/>
          <w:bCs/>
          <w:i/>
          <w:sz w:val="24"/>
          <w:szCs w:val="24"/>
        </w:rPr>
        <w:t xml:space="preserve"> Mathematical Resilience</w:t>
      </w:r>
      <w:r w:rsidRPr="009914FF">
        <w:rPr>
          <w:rFonts w:eastAsia="Calibri"/>
          <w:bCs/>
          <w:sz w:val="24"/>
          <w:szCs w:val="24"/>
          <w:lang w:val="id-ID"/>
        </w:rPr>
        <w:t xml:space="preserve">. </w:t>
      </w:r>
      <w:r w:rsidRPr="009914FF">
        <w:rPr>
          <w:rFonts w:eastAsia="Calibri"/>
          <w:bCs/>
          <w:sz w:val="24"/>
          <w:szCs w:val="24"/>
        </w:rPr>
        <w:t xml:space="preserve"> A report of an Project </w:t>
      </w:r>
      <w:proofErr w:type="gramStart"/>
      <w:r w:rsidRPr="009914FF">
        <w:rPr>
          <w:rFonts w:eastAsia="Calibri"/>
          <w:bCs/>
          <w:sz w:val="24"/>
          <w:szCs w:val="24"/>
        </w:rPr>
        <w:t xml:space="preserve">of  </w:t>
      </w:r>
      <w:r w:rsidRPr="009914FF">
        <w:rPr>
          <w:rFonts w:eastAsia="Calibri"/>
          <w:bCs/>
          <w:sz w:val="24"/>
          <w:szCs w:val="24"/>
          <w:lang w:val="id-ID"/>
        </w:rPr>
        <w:t>research</w:t>
      </w:r>
      <w:proofErr w:type="gramEnd"/>
      <w:r w:rsidRPr="009914FF">
        <w:rPr>
          <w:rFonts w:eastAsia="Calibri"/>
          <w:bCs/>
          <w:sz w:val="24"/>
          <w:szCs w:val="24"/>
          <w:lang w:val="id-ID"/>
        </w:rPr>
        <w:t xml:space="preserve"> experiment</w:t>
      </w:r>
    </w:p>
    <w:bookmarkEnd w:id="6"/>
    <w:p w:rsidR="009914FF" w:rsidRPr="009914FF" w:rsidRDefault="009914FF" w:rsidP="009914FF">
      <w:pPr>
        <w:widowControl/>
        <w:autoSpaceDE/>
        <w:autoSpaceDN/>
        <w:ind w:left="709" w:hanging="709"/>
        <w:jc w:val="both"/>
        <w:rPr>
          <w:rFonts w:eastAsia="Calibri"/>
          <w:bCs/>
          <w:sz w:val="24"/>
          <w:szCs w:val="24"/>
          <w:lang w:val="id-ID"/>
        </w:rPr>
      </w:pPr>
      <w:r w:rsidRPr="009914FF">
        <w:rPr>
          <w:rFonts w:eastAsia="Calibri"/>
          <w:bCs/>
          <w:sz w:val="24"/>
          <w:szCs w:val="24"/>
          <w:lang w:val="id-ID"/>
        </w:rPr>
        <w:t xml:space="preserve">Kooken, J., Welsh, M. E., Mccoach, D. B., Johnson-Wilder, S. and Lee, C.  (2013). </w:t>
      </w:r>
      <w:r w:rsidRPr="009914FF">
        <w:rPr>
          <w:rFonts w:eastAsia="Calibri"/>
          <w:bCs/>
          <w:i/>
          <w:sz w:val="24"/>
          <w:szCs w:val="24"/>
          <w:lang w:val="id-ID"/>
        </w:rPr>
        <w:t>Measuring mathematical resilience: an application of the construct of resilience to the research of mathematics</w:t>
      </w:r>
      <w:r w:rsidRPr="009914FF">
        <w:rPr>
          <w:rFonts w:eastAsia="Calibri"/>
          <w:bCs/>
          <w:sz w:val="24"/>
          <w:szCs w:val="24"/>
          <w:lang w:val="id-ID"/>
        </w:rPr>
        <w:t>. In: American Educational Research Association (AERA) 2013 Annual Meeting: Education and Poverty: Theory, Research, Policy and Praxis, 27 April - 1 May 2013, San Francisco, CA, US</w:t>
      </w:r>
    </w:p>
    <w:p w:rsidR="009914FF" w:rsidRPr="009914FF" w:rsidRDefault="009914FF" w:rsidP="009914FF">
      <w:pPr>
        <w:widowControl/>
        <w:autoSpaceDE/>
        <w:autoSpaceDN/>
        <w:spacing w:line="276" w:lineRule="auto"/>
        <w:ind w:left="426" w:hanging="426"/>
        <w:jc w:val="both"/>
        <w:rPr>
          <w:bCs/>
          <w:sz w:val="24"/>
          <w:szCs w:val="24"/>
          <w:lang w:val="id-ID"/>
        </w:rPr>
      </w:pPr>
      <w:r w:rsidRPr="009914FF">
        <w:rPr>
          <w:bCs/>
          <w:sz w:val="24"/>
          <w:szCs w:val="24"/>
        </w:rPr>
        <w:t>Lugalia</w:t>
      </w:r>
      <w:r w:rsidRPr="009914FF">
        <w:rPr>
          <w:bCs/>
          <w:sz w:val="24"/>
          <w:szCs w:val="24"/>
          <w:vertAlign w:val="superscript"/>
          <w:lang w:val="id-ID"/>
        </w:rPr>
        <w:t xml:space="preserve"> </w:t>
      </w:r>
      <w:r w:rsidRPr="009914FF">
        <w:rPr>
          <w:bCs/>
          <w:sz w:val="24"/>
          <w:szCs w:val="24"/>
          <w:lang w:val="id-ID"/>
        </w:rPr>
        <w:t>M.</w:t>
      </w:r>
      <w:r w:rsidRPr="009914FF">
        <w:rPr>
          <w:bCs/>
          <w:sz w:val="24"/>
          <w:szCs w:val="24"/>
        </w:rPr>
        <w:t>, Sue Johnston-Wilder</w:t>
      </w:r>
      <w:r w:rsidRPr="009914FF">
        <w:rPr>
          <w:bCs/>
          <w:sz w:val="24"/>
          <w:szCs w:val="24"/>
          <w:lang w:val="id-ID"/>
        </w:rPr>
        <w:t xml:space="preserve">, S. </w:t>
      </w:r>
      <w:r w:rsidRPr="009914FF">
        <w:rPr>
          <w:bCs/>
          <w:sz w:val="24"/>
          <w:szCs w:val="24"/>
        </w:rPr>
        <w:t xml:space="preserve"> </w:t>
      </w:r>
      <w:r w:rsidRPr="009914FF">
        <w:rPr>
          <w:bCs/>
          <w:sz w:val="24"/>
          <w:szCs w:val="24"/>
          <w:lang w:val="id-ID"/>
        </w:rPr>
        <w:t>a</w:t>
      </w:r>
      <w:r w:rsidRPr="009914FF">
        <w:rPr>
          <w:bCs/>
          <w:sz w:val="24"/>
          <w:szCs w:val="24"/>
        </w:rPr>
        <w:t>nd Goodall</w:t>
      </w:r>
      <w:r w:rsidRPr="009914FF">
        <w:rPr>
          <w:bCs/>
          <w:sz w:val="24"/>
          <w:szCs w:val="24"/>
          <w:lang w:val="id-ID"/>
        </w:rPr>
        <w:t xml:space="preserve">, J.(2013),  </w:t>
      </w:r>
      <w:r w:rsidRPr="009914FF">
        <w:rPr>
          <w:bCs/>
          <w:i/>
          <w:sz w:val="24"/>
          <w:szCs w:val="24"/>
        </w:rPr>
        <w:t xml:space="preserve">The Role </w:t>
      </w:r>
      <w:r w:rsidRPr="009914FF">
        <w:rPr>
          <w:bCs/>
          <w:i/>
          <w:sz w:val="24"/>
          <w:szCs w:val="24"/>
          <w:lang w:val="id-ID"/>
        </w:rPr>
        <w:t>o</w:t>
      </w:r>
      <w:r w:rsidRPr="009914FF">
        <w:rPr>
          <w:bCs/>
          <w:i/>
          <w:sz w:val="24"/>
          <w:szCs w:val="24"/>
        </w:rPr>
        <w:t xml:space="preserve">f ICT </w:t>
      </w:r>
      <w:r w:rsidRPr="009914FF">
        <w:rPr>
          <w:bCs/>
          <w:i/>
          <w:sz w:val="24"/>
          <w:szCs w:val="24"/>
          <w:lang w:val="id-ID"/>
        </w:rPr>
        <w:t>i</w:t>
      </w:r>
      <w:r w:rsidRPr="009914FF">
        <w:rPr>
          <w:bCs/>
          <w:i/>
          <w:sz w:val="24"/>
          <w:szCs w:val="24"/>
        </w:rPr>
        <w:t xml:space="preserve">n Developing Mathematical Resilience </w:t>
      </w:r>
      <w:r w:rsidRPr="009914FF">
        <w:rPr>
          <w:bCs/>
          <w:i/>
          <w:sz w:val="24"/>
          <w:szCs w:val="24"/>
          <w:lang w:val="id-ID"/>
        </w:rPr>
        <w:t>i</w:t>
      </w:r>
      <w:r w:rsidRPr="009914FF">
        <w:rPr>
          <w:bCs/>
          <w:i/>
          <w:sz w:val="24"/>
          <w:szCs w:val="24"/>
        </w:rPr>
        <w:t>n Learners</w:t>
      </w:r>
      <w:r w:rsidRPr="009914FF">
        <w:rPr>
          <w:bCs/>
          <w:sz w:val="24"/>
          <w:szCs w:val="24"/>
          <w:lang w:val="id-ID"/>
        </w:rPr>
        <w:t xml:space="preserve">. Laporan Penelitian di </w:t>
      </w:r>
      <w:r w:rsidRPr="009914FF">
        <w:rPr>
          <w:bCs/>
          <w:sz w:val="24"/>
          <w:szCs w:val="24"/>
          <w:lang w:val="en-GB"/>
        </w:rPr>
        <w:t>The University of Warwick, Institute of Education, Coventry (UNITED KINGDOM)</w:t>
      </w:r>
    </w:p>
    <w:p w:rsidR="009914FF" w:rsidRPr="009914FF" w:rsidRDefault="00EB33A6" w:rsidP="009914FF">
      <w:pPr>
        <w:widowControl/>
        <w:autoSpaceDE/>
        <w:autoSpaceDN/>
        <w:ind w:left="426" w:hanging="426"/>
        <w:jc w:val="both"/>
        <w:rPr>
          <w:rFonts w:eastAsia="Calibri"/>
          <w:bCs/>
          <w:color w:val="000000"/>
          <w:sz w:val="24"/>
          <w:szCs w:val="24"/>
          <w:lang w:val="id-ID"/>
        </w:rPr>
      </w:pPr>
      <w:r>
        <w:rPr>
          <w:rFonts w:eastAsia="Calibri"/>
          <w:bCs/>
          <w:noProof/>
          <w:color w:val="000000"/>
          <w:sz w:val="24"/>
          <w:szCs w:val="24"/>
          <w:lang w:val="id-ID" w:eastAsia="id-ID"/>
        </w:rPr>
        <w:lastRenderedPageBreak/>
        <mc:AlternateContent>
          <mc:Choice Requires="wps">
            <w:drawing>
              <wp:anchor distT="0" distB="0" distL="114300" distR="114300" simplePos="0" relativeHeight="251674624" behindDoc="0" locked="0" layoutInCell="1" allowOverlap="1">
                <wp:simplePos x="0" y="0"/>
                <wp:positionH relativeFrom="column">
                  <wp:posOffset>12451</wp:posOffset>
                </wp:positionH>
                <wp:positionV relativeFrom="paragraph">
                  <wp:posOffset>-515040</wp:posOffset>
                </wp:positionV>
                <wp:extent cx="429371" cy="318053"/>
                <wp:effectExtent l="0" t="0" r="27940" b="25400"/>
                <wp:wrapNone/>
                <wp:docPr id="29" name="Text Box 29"/>
                <wp:cNvGraphicFramePr/>
                <a:graphic xmlns:a="http://schemas.openxmlformats.org/drawingml/2006/main">
                  <a:graphicData uri="http://schemas.microsoft.com/office/word/2010/wordprocessingShape">
                    <wps:wsp>
                      <wps:cNvSpPr txBox="1"/>
                      <wps:spPr>
                        <a:xfrm>
                          <a:off x="0" y="0"/>
                          <a:ext cx="429371" cy="3180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33A6" w:rsidRPr="00EB33A6" w:rsidRDefault="00EB33A6">
                            <w:pPr>
                              <w:rPr>
                                <w:lang w:val="id-ID"/>
                              </w:rPr>
                            </w:pPr>
                            <w:r w:rsidRPr="00EB33A6">
                              <w:rPr>
                                <w:color w:val="A6A6A6" w:themeColor="background1" w:themeShade="A6"/>
                                <w:lang w:val="id-ID"/>
                              </w:rPr>
                              <w:t>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3" type="#_x0000_t202" style="position:absolute;left:0;text-align:left;margin-left:1pt;margin-top:-40.55pt;width:33.8pt;height:25.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" fillcolor="white [3201]" strokecolor="white [3212]" strokeweight=".5pt">
                <v:textbox>
                  <w:txbxContent>
                    <w:p w:rsidR="00EB33A6" w:rsidRPr="00EB33A6" w:rsidRDefault="00EB33A6">
                      <w:pPr>
                        <w:rPr>
                          <w:lang w:val="id-ID"/>
                        </w:rPr>
                      </w:pPr>
                      <w:r w:rsidRPr="00EB33A6">
                        <w:rPr>
                          <w:color w:val="A6A6A6" w:themeColor="background1" w:themeShade="A6"/>
                          <w:lang w:val="id-ID"/>
                        </w:rPr>
                        <w:t>144</w:t>
                      </w:r>
                    </w:p>
                  </w:txbxContent>
                </v:textbox>
              </v:shape>
            </w:pict>
          </mc:Fallback>
        </mc:AlternateContent>
      </w:r>
      <w:r w:rsidR="009914FF" w:rsidRPr="009914FF">
        <w:rPr>
          <w:rFonts w:eastAsia="Calibri"/>
          <w:bCs/>
          <w:color w:val="000000"/>
          <w:sz w:val="24"/>
          <w:szCs w:val="24"/>
          <w:lang w:val="id-ID"/>
        </w:rPr>
        <w:t xml:space="preserve">Mulyana, A </w:t>
      </w:r>
      <w:r w:rsidR="009914FF" w:rsidRPr="009914FF">
        <w:rPr>
          <w:rFonts w:eastAsia="Calibri"/>
          <w:bCs/>
          <w:color w:val="000000"/>
          <w:sz w:val="24"/>
          <w:szCs w:val="24"/>
        </w:rPr>
        <w:t>&amp;</w:t>
      </w:r>
      <w:r w:rsidR="009914FF" w:rsidRPr="009914FF">
        <w:rPr>
          <w:rFonts w:eastAsia="Calibri"/>
          <w:bCs/>
          <w:color w:val="000000"/>
          <w:sz w:val="24"/>
          <w:szCs w:val="24"/>
          <w:lang w:val="id-ID"/>
        </w:rPr>
        <w:t xml:space="preserve"> Hendriana, H. (2015). ”</w:t>
      </w:r>
      <w:r w:rsidR="009914FF" w:rsidRPr="009914FF">
        <w:rPr>
          <w:rFonts w:eastAsia="Calibri"/>
          <w:bCs/>
          <w:color w:val="000000"/>
          <w:sz w:val="24"/>
          <w:szCs w:val="24"/>
        </w:rPr>
        <w:t xml:space="preserve">Meningkatkan Kemampuan </w:t>
      </w:r>
      <w:r w:rsidR="009914FF" w:rsidRPr="009914FF">
        <w:rPr>
          <w:rFonts w:eastAsia="Calibri"/>
          <w:bCs/>
          <w:color w:val="000000"/>
          <w:sz w:val="24"/>
          <w:szCs w:val="24"/>
          <w:lang w:val="id-ID"/>
        </w:rPr>
        <w:t>Penalaran</w:t>
      </w:r>
      <w:r w:rsidR="009914FF" w:rsidRPr="009914FF">
        <w:rPr>
          <w:rFonts w:eastAsia="Calibri"/>
          <w:bCs/>
          <w:color w:val="000000"/>
          <w:sz w:val="24"/>
          <w:szCs w:val="24"/>
        </w:rPr>
        <w:t xml:space="preserve"> Matematik </w:t>
      </w:r>
      <w:r w:rsidR="009914FF" w:rsidRPr="009914FF">
        <w:rPr>
          <w:rFonts w:eastAsia="Calibri"/>
          <w:bCs/>
          <w:color w:val="000000"/>
          <w:sz w:val="24"/>
          <w:szCs w:val="24"/>
          <w:lang w:val="id-ID"/>
        </w:rPr>
        <w:t xml:space="preserve">dan Kemandirian Belajar </w:t>
      </w:r>
      <w:r w:rsidR="009914FF" w:rsidRPr="009914FF">
        <w:rPr>
          <w:rFonts w:eastAsia="Calibri"/>
          <w:bCs/>
          <w:color w:val="000000"/>
          <w:sz w:val="24"/>
          <w:szCs w:val="24"/>
        </w:rPr>
        <w:t xml:space="preserve"> Siswa </w:t>
      </w:r>
      <w:r w:rsidR="009914FF" w:rsidRPr="009914FF">
        <w:rPr>
          <w:rFonts w:eastAsia="Calibri"/>
          <w:bCs/>
          <w:color w:val="000000"/>
          <w:sz w:val="24"/>
          <w:szCs w:val="24"/>
          <w:lang w:val="id-ID"/>
        </w:rPr>
        <w:t>SMP</w:t>
      </w:r>
      <w:r w:rsidR="009914FF" w:rsidRPr="009914FF">
        <w:rPr>
          <w:rFonts w:eastAsia="Calibri"/>
          <w:bCs/>
          <w:color w:val="000000"/>
          <w:sz w:val="24"/>
          <w:szCs w:val="24"/>
        </w:rPr>
        <w:t xml:space="preserve"> </w:t>
      </w:r>
      <w:r w:rsidR="009914FF" w:rsidRPr="009914FF">
        <w:rPr>
          <w:rFonts w:eastAsia="Calibri"/>
          <w:bCs/>
          <w:color w:val="000000"/>
          <w:sz w:val="24"/>
          <w:szCs w:val="24"/>
          <w:lang w:val="id-ID"/>
        </w:rPr>
        <w:t>m</w:t>
      </w:r>
      <w:r w:rsidR="009914FF" w:rsidRPr="009914FF">
        <w:rPr>
          <w:rFonts w:eastAsia="Calibri"/>
          <w:bCs/>
          <w:color w:val="000000"/>
          <w:sz w:val="24"/>
          <w:szCs w:val="24"/>
        </w:rPr>
        <w:t xml:space="preserve">elalui Pembelajaran </w:t>
      </w:r>
      <w:r w:rsidR="009914FF" w:rsidRPr="009914FF">
        <w:rPr>
          <w:rFonts w:eastAsia="Calibri"/>
          <w:bCs/>
          <w:color w:val="000000"/>
          <w:sz w:val="24"/>
          <w:szCs w:val="24"/>
          <w:lang w:val="id-ID"/>
        </w:rPr>
        <w:t xml:space="preserve">Berbasis Masalah”. Paper published in </w:t>
      </w:r>
      <w:r w:rsidR="009914FF" w:rsidRPr="009914FF">
        <w:rPr>
          <w:rFonts w:eastAsia="Calibri"/>
          <w:bCs/>
          <w:i/>
          <w:color w:val="000000"/>
          <w:sz w:val="24"/>
          <w:szCs w:val="24"/>
          <w:lang w:val="id-ID"/>
        </w:rPr>
        <w:t>Edusentris,</w:t>
      </w:r>
      <w:r w:rsidR="009914FF" w:rsidRPr="009914FF">
        <w:rPr>
          <w:rFonts w:eastAsia="Calibri"/>
          <w:bCs/>
          <w:color w:val="000000"/>
          <w:sz w:val="24"/>
          <w:szCs w:val="24"/>
          <w:lang w:val="id-ID"/>
        </w:rPr>
        <w:t xml:space="preserve"> </w:t>
      </w:r>
      <w:r w:rsidR="009914FF" w:rsidRPr="009914FF">
        <w:rPr>
          <w:rFonts w:eastAsia="Calibri"/>
          <w:bCs/>
          <w:i/>
          <w:color w:val="000000"/>
          <w:sz w:val="24"/>
          <w:szCs w:val="24"/>
          <w:lang w:val="id-ID"/>
        </w:rPr>
        <w:t>Jurnal Ilmu Pendidikan dan Pengajaran</w:t>
      </w:r>
      <w:r w:rsidR="009914FF" w:rsidRPr="009914FF">
        <w:rPr>
          <w:rFonts w:eastAsia="Calibri"/>
          <w:bCs/>
          <w:color w:val="000000"/>
          <w:sz w:val="24"/>
          <w:szCs w:val="24"/>
          <w:lang w:val="id-ID"/>
        </w:rPr>
        <w:t>, Vol. 2, No.  July 2015</w:t>
      </w:r>
      <w:r w:rsidR="009914FF" w:rsidRPr="009914FF">
        <w:rPr>
          <w:rFonts w:eastAsia="Calibri"/>
          <w:bCs/>
          <w:color w:val="000000"/>
          <w:sz w:val="24"/>
          <w:szCs w:val="24"/>
        </w:rPr>
        <w:t xml:space="preserve">. </w:t>
      </w:r>
    </w:p>
    <w:p w:rsidR="009914FF" w:rsidRPr="009914FF" w:rsidRDefault="009914FF" w:rsidP="009914FF">
      <w:pPr>
        <w:widowControl/>
        <w:autoSpaceDE/>
        <w:autoSpaceDN/>
        <w:ind w:left="709" w:hanging="709"/>
        <w:jc w:val="both"/>
        <w:rPr>
          <w:rFonts w:eastAsia="Calibri"/>
          <w:i/>
          <w:iCs/>
          <w:sz w:val="24"/>
          <w:szCs w:val="24"/>
          <w:lang w:val="id-ID"/>
        </w:rPr>
      </w:pPr>
      <w:r w:rsidRPr="009914FF">
        <w:rPr>
          <w:rFonts w:eastAsia="Calibri"/>
          <w:sz w:val="24"/>
          <w:szCs w:val="24"/>
          <w:lang w:val="id-ID"/>
        </w:rPr>
        <w:t xml:space="preserve">Murni, S. </w:t>
      </w:r>
      <w:proofErr w:type="gramStart"/>
      <w:r w:rsidRPr="009914FF">
        <w:rPr>
          <w:rFonts w:eastAsia="Calibri"/>
          <w:sz w:val="24"/>
          <w:szCs w:val="24"/>
        </w:rPr>
        <w:t xml:space="preserve">&amp; Sugandi, A.I. </w:t>
      </w:r>
      <w:r w:rsidRPr="009914FF">
        <w:rPr>
          <w:rFonts w:eastAsia="Calibri"/>
          <w:sz w:val="24"/>
          <w:szCs w:val="24"/>
          <w:lang w:val="id-ID"/>
        </w:rPr>
        <w:t>(2017)</w:t>
      </w:r>
      <w:r w:rsidRPr="009914FF">
        <w:rPr>
          <w:rFonts w:eastAsia="Calibri"/>
          <w:sz w:val="24"/>
          <w:szCs w:val="24"/>
        </w:rPr>
        <w:t>.</w:t>
      </w:r>
      <w:proofErr w:type="gramEnd"/>
      <w:r w:rsidRPr="009914FF">
        <w:rPr>
          <w:rFonts w:eastAsia="Calibri"/>
          <w:sz w:val="24"/>
          <w:szCs w:val="24"/>
        </w:rPr>
        <w:t xml:space="preserve"> </w:t>
      </w:r>
      <w:proofErr w:type="gramStart"/>
      <w:r w:rsidRPr="009914FF">
        <w:rPr>
          <w:rFonts w:eastAsia="Calibri"/>
          <w:sz w:val="24"/>
          <w:szCs w:val="24"/>
        </w:rPr>
        <w:t>“</w:t>
      </w:r>
      <w:r w:rsidRPr="009914FF">
        <w:rPr>
          <w:rFonts w:eastAsia="DejaVu Sans"/>
          <w:noProof/>
          <w:kern w:val="1"/>
          <w:sz w:val="24"/>
          <w:szCs w:val="24"/>
          <w:lang w:val="id-ID"/>
        </w:rPr>
        <w:t>The Role Of Mathematics Realistic Education Approach</w:t>
      </w:r>
      <w:r w:rsidRPr="009914FF">
        <w:rPr>
          <w:rFonts w:eastAsia="DejaVu Sans"/>
          <w:noProof/>
          <w:kern w:val="1"/>
          <w:sz w:val="24"/>
          <w:szCs w:val="24"/>
        </w:rPr>
        <w:t xml:space="preserve"> </w:t>
      </w:r>
      <w:r w:rsidRPr="009914FF">
        <w:rPr>
          <w:rFonts w:eastAsia="DejaVu Sans"/>
          <w:noProof/>
          <w:kern w:val="1"/>
          <w:sz w:val="24"/>
          <w:szCs w:val="24"/>
          <w:lang w:val="id-ID"/>
        </w:rPr>
        <w:t>On Students’ Mathematical Critical  Thinking And Resilienc</w:t>
      </w:r>
      <w:r w:rsidRPr="009914FF">
        <w:rPr>
          <w:rFonts w:eastAsia="DejaVu Sans"/>
          <w:noProof/>
          <w:kern w:val="1"/>
          <w:sz w:val="24"/>
          <w:szCs w:val="24"/>
        </w:rPr>
        <w:t>e”.</w:t>
      </w:r>
      <w:proofErr w:type="gramEnd"/>
      <w:r w:rsidRPr="009914FF">
        <w:rPr>
          <w:rFonts w:eastAsia="DejaVu Sans"/>
          <w:noProof/>
          <w:kern w:val="1"/>
          <w:sz w:val="24"/>
          <w:szCs w:val="24"/>
        </w:rPr>
        <w:t xml:space="preserve"> </w:t>
      </w:r>
      <w:r w:rsidRPr="009914FF">
        <w:rPr>
          <w:rFonts w:eastAsia="DejaVu Sans"/>
          <w:b/>
          <w:bCs/>
          <w:noProof/>
          <w:kern w:val="1"/>
          <w:sz w:val="24"/>
          <w:szCs w:val="24"/>
          <w:lang w:val="id-ID"/>
        </w:rPr>
        <w:t xml:space="preserve"> </w:t>
      </w:r>
      <w:r w:rsidRPr="009914FF">
        <w:rPr>
          <w:rFonts w:eastAsia="Calibri"/>
          <w:i/>
          <w:iCs/>
          <w:sz w:val="24"/>
          <w:szCs w:val="24"/>
          <w:lang w:val="id-ID"/>
        </w:rPr>
        <w:t>Infinity</w:t>
      </w:r>
      <w:r w:rsidRPr="009914FF">
        <w:rPr>
          <w:rFonts w:eastAsia="Calibri"/>
          <w:i/>
          <w:iCs/>
          <w:sz w:val="24"/>
          <w:szCs w:val="24"/>
        </w:rPr>
        <w:t xml:space="preserve">. </w:t>
      </w:r>
      <w:r w:rsidRPr="009914FF">
        <w:rPr>
          <w:rFonts w:eastAsia="Calibri"/>
          <w:i/>
          <w:iCs/>
          <w:sz w:val="24"/>
          <w:szCs w:val="24"/>
          <w:lang w:val="id-ID"/>
        </w:rPr>
        <w:t>Volume 1 Number 1, March 2018, pp. 41-52</w:t>
      </w:r>
      <w:r w:rsidRPr="009914FF">
        <w:rPr>
          <w:rFonts w:eastAsia="Calibri"/>
          <w:sz w:val="24"/>
          <w:szCs w:val="24"/>
        </w:rPr>
        <w:t>.</w:t>
      </w:r>
    </w:p>
    <w:p w:rsidR="009914FF" w:rsidRPr="009914FF" w:rsidRDefault="009914FF" w:rsidP="009914FF">
      <w:pPr>
        <w:widowControl/>
        <w:autoSpaceDE/>
        <w:autoSpaceDN/>
        <w:spacing w:line="268" w:lineRule="auto"/>
        <w:ind w:left="567" w:right="78" w:hanging="567"/>
        <w:jc w:val="both"/>
        <w:rPr>
          <w:rFonts w:eastAsia="Lucida Bright"/>
          <w:sz w:val="24"/>
          <w:szCs w:val="24"/>
          <w:lang w:val="id-ID"/>
        </w:rPr>
      </w:pPr>
      <w:r w:rsidRPr="009914FF">
        <w:rPr>
          <w:rFonts w:eastAsia="Lucida Bright"/>
          <w:w w:val="86"/>
          <w:sz w:val="24"/>
          <w:szCs w:val="24"/>
          <w:lang w:val="id-ID"/>
        </w:rPr>
        <w:t>Ma</w:t>
      </w:r>
      <w:r w:rsidRPr="009914FF">
        <w:rPr>
          <w:rFonts w:eastAsia="Lucida Bright"/>
          <w:spacing w:val="3"/>
          <w:w w:val="86"/>
          <w:sz w:val="24"/>
          <w:szCs w:val="24"/>
          <w:lang w:val="id-ID"/>
        </w:rPr>
        <w:t>r</w:t>
      </w:r>
      <w:r w:rsidRPr="009914FF">
        <w:rPr>
          <w:rFonts w:eastAsia="Lucida Bright"/>
          <w:spacing w:val="-4"/>
          <w:w w:val="86"/>
          <w:sz w:val="24"/>
          <w:szCs w:val="24"/>
          <w:lang w:val="id-ID"/>
        </w:rPr>
        <w:t>y</w:t>
      </w:r>
      <w:r w:rsidRPr="009914FF">
        <w:rPr>
          <w:rFonts w:eastAsia="Lucida Bright"/>
          <w:spacing w:val="-1"/>
          <w:w w:val="86"/>
          <w:sz w:val="24"/>
          <w:szCs w:val="24"/>
          <w:lang w:val="id-ID"/>
        </w:rPr>
        <w:t>a</w:t>
      </w:r>
      <w:r w:rsidRPr="009914FF">
        <w:rPr>
          <w:rFonts w:eastAsia="Lucida Bright"/>
          <w:w w:val="86"/>
          <w:sz w:val="24"/>
          <w:szCs w:val="24"/>
          <w:lang w:val="id-ID"/>
        </w:rPr>
        <w:t xml:space="preserve">m  </w:t>
      </w:r>
      <w:r w:rsidRPr="009914FF">
        <w:rPr>
          <w:rFonts w:eastAsia="Lucida Bright"/>
          <w:spacing w:val="39"/>
          <w:w w:val="86"/>
          <w:sz w:val="24"/>
          <w:szCs w:val="24"/>
          <w:lang w:val="id-ID"/>
        </w:rPr>
        <w:t xml:space="preserve"> </w:t>
      </w:r>
      <w:r w:rsidRPr="009914FF">
        <w:rPr>
          <w:rFonts w:eastAsia="Lucida Bright"/>
          <w:spacing w:val="1"/>
          <w:sz w:val="24"/>
          <w:szCs w:val="24"/>
          <w:lang w:val="id-ID"/>
        </w:rPr>
        <w:t>S</w:t>
      </w:r>
      <w:r w:rsidRPr="009914FF">
        <w:rPr>
          <w:rFonts w:eastAsia="Lucida Bright"/>
          <w:sz w:val="24"/>
          <w:szCs w:val="24"/>
          <w:lang w:val="id-ID"/>
        </w:rPr>
        <w:t xml:space="preserve">.M.  </w:t>
      </w:r>
      <w:r w:rsidRPr="009914FF">
        <w:rPr>
          <w:rFonts w:eastAsia="Lucida Bright"/>
          <w:spacing w:val="1"/>
          <w:sz w:val="24"/>
          <w:szCs w:val="24"/>
          <w:lang w:val="id-ID"/>
        </w:rPr>
        <w:t xml:space="preserve"> </w:t>
      </w:r>
      <w:r w:rsidRPr="009914FF">
        <w:rPr>
          <w:rFonts w:eastAsia="Lucida Bright"/>
          <w:sz w:val="24"/>
          <w:szCs w:val="24"/>
          <w:lang w:val="id-ID"/>
        </w:rPr>
        <w:t>(</w:t>
      </w:r>
      <w:r w:rsidRPr="009914FF">
        <w:rPr>
          <w:rFonts w:eastAsia="Lucida Bright"/>
          <w:spacing w:val="1"/>
          <w:sz w:val="24"/>
          <w:szCs w:val="24"/>
          <w:lang w:val="id-ID"/>
        </w:rPr>
        <w:t>2</w:t>
      </w:r>
      <w:r w:rsidRPr="009914FF">
        <w:rPr>
          <w:rFonts w:eastAsia="Lucida Bright"/>
          <w:sz w:val="24"/>
          <w:szCs w:val="24"/>
          <w:lang w:val="id-ID"/>
        </w:rPr>
        <w:t>018).</w:t>
      </w:r>
      <w:r w:rsidRPr="009914FF">
        <w:rPr>
          <w:rFonts w:eastAsia="Lucida Bright"/>
          <w:spacing w:val="46"/>
          <w:sz w:val="24"/>
          <w:szCs w:val="24"/>
          <w:lang w:val="id-ID"/>
        </w:rPr>
        <w:t xml:space="preserve"> </w:t>
      </w:r>
      <w:r w:rsidRPr="009914FF">
        <w:rPr>
          <w:rFonts w:eastAsia="Lucida Bright"/>
          <w:w w:val="82"/>
          <w:sz w:val="24"/>
          <w:szCs w:val="24"/>
          <w:lang w:val="id-ID"/>
        </w:rPr>
        <w:t>An</w:t>
      </w:r>
      <w:r w:rsidRPr="009914FF">
        <w:rPr>
          <w:rFonts w:eastAsia="Lucida Bright"/>
          <w:spacing w:val="-1"/>
          <w:w w:val="82"/>
          <w:sz w:val="24"/>
          <w:szCs w:val="24"/>
          <w:lang w:val="id-ID"/>
        </w:rPr>
        <w:t>a</w:t>
      </w:r>
      <w:r w:rsidRPr="009914FF">
        <w:rPr>
          <w:rFonts w:eastAsia="Lucida Bright"/>
          <w:w w:val="82"/>
          <w:sz w:val="24"/>
          <w:szCs w:val="24"/>
          <w:lang w:val="id-ID"/>
        </w:rPr>
        <w:t>l</w:t>
      </w:r>
      <w:r w:rsidRPr="009914FF">
        <w:rPr>
          <w:rFonts w:eastAsia="Lucida Bright"/>
          <w:spacing w:val="1"/>
          <w:w w:val="82"/>
          <w:sz w:val="24"/>
          <w:szCs w:val="24"/>
          <w:lang w:val="id-ID"/>
        </w:rPr>
        <w:t>i</w:t>
      </w:r>
      <w:r w:rsidRPr="009914FF">
        <w:rPr>
          <w:rFonts w:eastAsia="Lucida Bright"/>
          <w:w w:val="82"/>
          <w:sz w:val="24"/>
          <w:szCs w:val="24"/>
          <w:lang w:val="id-ID"/>
        </w:rPr>
        <w:t xml:space="preserve">sis   </w:t>
      </w:r>
      <w:r w:rsidRPr="009914FF">
        <w:rPr>
          <w:rFonts w:eastAsia="Lucida Bright"/>
          <w:spacing w:val="4"/>
          <w:w w:val="82"/>
          <w:sz w:val="24"/>
          <w:szCs w:val="24"/>
          <w:lang w:val="id-ID"/>
        </w:rPr>
        <w:t xml:space="preserve"> </w:t>
      </w:r>
      <w:r w:rsidRPr="009914FF">
        <w:rPr>
          <w:rFonts w:eastAsia="Lucida Bright"/>
          <w:w w:val="82"/>
          <w:sz w:val="24"/>
          <w:szCs w:val="24"/>
          <w:lang w:val="id-ID"/>
        </w:rPr>
        <w:t>K</w:t>
      </w:r>
      <w:r w:rsidRPr="009914FF">
        <w:rPr>
          <w:rFonts w:eastAsia="Lucida Bright"/>
          <w:spacing w:val="-1"/>
          <w:w w:val="82"/>
          <w:sz w:val="24"/>
          <w:szCs w:val="24"/>
          <w:lang w:val="id-ID"/>
        </w:rPr>
        <w:t>e</w:t>
      </w:r>
      <w:r w:rsidRPr="009914FF">
        <w:rPr>
          <w:rFonts w:eastAsia="Lucida Bright"/>
          <w:w w:val="82"/>
          <w:sz w:val="24"/>
          <w:szCs w:val="24"/>
          <w:lang w:val="id-ID"/>
        </w:rPr>
        <w:t>mamp</w:t>
      </w:r>
      <w:r w:rsidRPr="009914FF">
        <w:rPr>
          <w:rFonts w:eastAsia="Lucida Bright"/>
          <w:spacing w:val="2"/>
          <w:w w:val="82"/>
          <w:sz w:val="24"/>
          <w:szCs w:val="24"/>
          <w:lang w:val="id-ID"/>
        </w:rPr>
        <w:t>u</w:t>
      </w:r>
      <w:r w:rsidRPr="009914FF">
        <w:rPr>
          <w:rFonts w:eastAsia="Lucida Bright"/>
          <w:spacing w:val="1"/>
          <w:w w:val="82"/>
          <w:sz w:val="24"/>
          <w:szCs w:val="24"/>
          <w:lang w:val="id-ID"/>
        </w:rPr>
        <w:t>a</w:t>
      </w:r>
      <w:r w:rsidRPr="009914FF">
        <w:rPr>
          <w:rFonts w:eastAsia="Lucida Bright"/>
          <w:w w:val="82"/>
          <w:sz w:val="24"/>
          <w:szCs w:val="24"/>
          <w:lang w:val="id-ID"/>
        </w:rPr>
        <w:t xml:space="preserve">n  </w:t>
      </w:r>
      <w:r w:rsidRPr="009914FF">
        <w:rPr>
          <w:rFonts w:eastAsia="Lucida Bright"/>
          <w:spacing w:val="53"/>
          <w:w w:val="82"/>
          <w:sz w:val="24"/>
          <w:szCs w:val="24"/>
          <w:lang w:val="id-ID"/>
        </w:rPr>
        <w:t xml:space="preserve"> </w:t>
      </w:r>
      <w:r w:rsidRPr="009914FF">
        <w:rPr>
          <w:rFonts w:eastAsia="Lucida Bright"/>
          <w:spacing w:val="1"/>
          <w:w w:val="82"/>
          <w:sz w:val="24"/>
          <w:szCs w:val="24"/>
          <w:lang w:val="id-ID"/>
        </w:rPr>
        <w:t>P</w:t>
      </w:r>
      <w:r w:rsidRPr="009914FF">
        <w:rPr>
          <w:rFonts w:eastAsia="Lucida Bright"/>
          <w:spacing w:val="-1"/>
          <w:w w:val="82"/>
          <w:sz w:val="24"/>
          <w:szCs w:val="24"/>
          <w:lang w:val="id-ID"/>
        </w:rPr>
        <w:t>e</w:t>
      </w:r>
      <w:r w:rsidRPr="009914FF">
        <w:rPr>
          <w:rFonts w:eastAsia="Lucida Bright"/>
          <w:w w:val="82"/>
          <w:sz w:val="24"/>
          <w:szCs w:val="24"/>
          <w:lang w:val="id-ID"/>
        </w:rPr>
        <w:t>n</w:t>
      </w:r>
      <w:r w:rsidRPr="009914FF">
        <w:rPr>
          <w:rFonts w:eastAsia="Lucida Bright"/>
          <w:spacing w:val="-1"/>
          <w:w w:val="82"/>
          <w:sz w:val="24"/>
          <w:szCs w:val="24"/>
          <w:lang w:val="id-ID"/>
        </w:rPr>
        <w:t>a</w:t>
      </w:r>
      <w:r w:rsidRPr="009914FF">
        <w:rPr>
          <w:rFonts w:eastAsia="Lucida Bright"/>
          <w:w w:val="82"/>
          <w:sz w:val="24"/>
          <w:szCs w:val="24"/>
          <w:lang w:val="id-ID"/>
        </w:rPr>
        <w:t>la</w:t>
      </w:r>
      <w:r w:rsidRPr="009914FF">
        <w:rPr>
          <w:rFonts w:eastAsia="Lucida Bright"/>
          <w:spacing w:val="1"/>
          <w:w w:val="82"/>
          <w:sz w:val="24"/>
          <w:szCs w:val="24"/>
          <w:lang w:val="id-ID"/>
        </w:rPr>
        <w:t>r</w:t>
      </w:r>
      <w:r w:rsidRPr="009914FF">
        <w:rPr>
          <w:rFonts w:eastAsia="Lucida Bright"/>
          <w:spacing w:val="-1"/>
          <w:w w:val="82"/>
          <w:sz w:val="24"/>
          <w:szCs w:val="24"/>
          <w:lang w:val="id-ID"/>
        </w:rPr>
        <w:t>a</w:t>
      </w:r>
      <w:r w:rsidRPr="009914FF">
        <w:rPr>
          <w:rFonts w:eastAsia="Lucida Bright"/>
          <w:w w:val="82"/>
          <w:sz w:val="24"/>
          <w:szCs w:val="24"/>
          <w:lang w:val="id-ID"/>
        </w:rPr>
        <w:t xml:space="preserve">n  </w:t>
      </w:r>
      <w:r w:rsidRPr="009914FF">
        <w:rPr>
          <w:rFonts w:eastAsia="Lucida Bright"/>
          <w:spacing w:val="47"/>
          <w:w w:val="82"/>
          <w:sz w:val="24"/>
          <w:szCs w:val="24"/>
          <w:lang w:val="id-ID"/>
        </w:rPr>
        <w:t xml:space="preserve"> </w:t>
      </w:r>
      <w:r w:rsidRPr="009914FF">
        <w:rPr>
          <w:rFonts w:eastAsia="Lucida Bright"/>
          <w:w w:val="82"/>
          <w:sz w:val="24"/>
          <w:szCs w:val="24"/>
          <w:lang w:val="id-ID"/>
        </w:rPr>
        <w:t>Ma</w:t>
      </w:r>
      <w:r w:rsidRPr="009914FF">
        <w:rPr>
          <w:rFonts w:eastAsia="Lucida Bright"/>
          <w:spacing w:val="2"/>
          <w:w w:val="82"/>
          <w:sz w:val="24"/>
          <w:szCs w:val="24"/>
          <w:lang w:val="id-ID"/>
        </w:rPr>
        <w:t>t</w:t>
      </w:r>
      <w:r w:rsidRPr="009914FF">
        <w:rPr>
          <w:rFonts w:eastAsia="Lucida Bright"/>
          <w:spacing w:val="-1"/>
          <w:w w:val="82"/>
          <w:sz w:val="24"/>
          <w:szCs w:val="24"/>
          <w:lang w:val="id-ID"/>
        </w:rPr>
        <w:t>e</w:t>
      </w:r>
      <w:r w:rsidRPr="009914FF">
        <w:rPr>
          <w:rFonts w:eastAsia="Lucida Bright"/>
          <w:w w:val="82"/>
          <w:sz w:val="24"/>
          <w:szCs w:val="24"/>
          <w:lang w:val="id-ID"/>
        </w:rPr>
        <w:t xml:space="preserve">matis    </w:t>
      </w:r>
      <w:r w:rsidRPr="009914FF">
        <w:rPr>
          <w:rFonts w:eastAsia="Lucida Bright"/>
          <w:w w:val="89"/>
          <w:sz w:val="24"/>
          <w:szCs w:val="24"/>
        </w:rPr>
        <w:t>d</w:t>
      </w:r>
      <w:r w:rsidRPr="009914FF">
        <w:rPr>
          <w:rFonts w:eastAsia="Lucida Bright"/>
          <w:spacing w:val="-1"/>
          <w:w w:val="89"/>
          <w:sz w:val="24"/>
          <w:szCs w:val="24"/>
          <w:lang w:val="id-ID"/>
        </w:rPr>
        <w:t>a</w:t>
      </w:r>
      <w:r w:rsidRPr="009914FF">
        <w:rPr>
          <w:rFonts w:eastAsia="Lucida Bright"/>
          <w:w w:val="79"/>
          <w:sz w:val="24"/>
          <w:szCs w:val="24"/>
          <w:lang w:val="id-ID"/>
        </w:rPr>
        <w:t xml:space="preserve">n </w:t>
      </w:r>
      <w:r w:rsidRPr="009914FF">
        <w:rPr>
          <w:rFonts w:eastAsia="Lucida Bright"/>
          <w:w w:val="79"/>
          <w:sz w:val="24"/>
          <w:szCs w:val="24"/>
        </w:rPr>
        <w:t xml:space="preserve"> </w:t>
      </w:r>
      <w:r w:rsidRPr="009914FF">
        <w:rPr>
          <w:rFonts w:eastAsia="Lucida Bright"/>
          <w:w w:val="85"/>
          <w:sz w:val="24"/>
          <w:szCs w:val="24"/>
          <w:lang w:val="id-ID"/>
        </w:rPr>
        <w:t>Math</w:t>
      </w:r>
      <w:r w:rsidRPr="009914FF">
        <w:rPr>
          <w:rFonts w:eastAsia="Lucida Bright"/>
          <w:spacing w:val="-1"/>
          <w:w w:val="85"/>
          <w:sz w:val="24"/>
          <w:szCs w:val="24"/>
          <w:lang w:val="id-ID"/>
        </w:rPr>
        <w:t>e</w:t>
      </w:r>
      <w:r w:rsidRPr="009914FF">
        <w:rPr>
          <w:rFonts w:eastAsia="Lucida Bright"/>
          <w:w w:val="85"/>
          <w:sz w:val="24"/>
          <w:szCs w:val="24"/>
          <w:lang w:val="id-ID"/>
        </w:rPr>
        <w:t>matic</w:t>
      </w:r>
      <w:r w:rsidRPr="009914FF">
        <w:rPr>
          <w:rFonts w:eastAsia="Lucida Bright"/>
          <w:spacing w:val="-1"/>
          <w:w w:val="85"/>
          <w:sz w:val="24"/>
          <w:szCs w:val="24"/>
          <w:lang w:val="id-ID"/>
        </w:rPr>
        <w:t>a</w:t>
      </w:r>
      <w:r w:rsidRPr="009914FF">
        <w:rPr>
          <w:rFonts w:eastAsia="Lucida Bright"/>
          <w:w w:val="85"/>
          <w:sz w:val="24"/>
          <w:szCs w:val="24"/>
          <w:lang w:val="id-ID"/>
        </w:rPr>
        <w:t>l</w:t>
      </w:r>
      <w:r w:rsidRPr="009914FF">
        <w:rPr>
          <w:rFonts w:eastAsia="Lucida Bright"/>
          <w:spacing w:val="15"/>
          <w:w w:val="85"/>
          <w:sz w:val="24"/>
          <w:szCs w:val="24"/>
          <w:lang w:val="id-ID"/>
        </w:rPr>
        <w:t xml:space="preserve"> </w:t>
      </w:r>
      <w:r w:rsidRPr="009914FF">
        <w:rPr>
          <w:rFonts w:eastAsia="Lucida Bright"/>
          <w:w w:val="85"/>
          <w:sz w:val="24"/>
          <w:szCs w:val="24"/>
          <w:lang w:val="id-ID"/>
        </w:rPr>
        <w:t>R</w:t>
      </w:r>
      <w:r w:rsidRPr="009914FF">
        <w:rPr>
          <w:rFonts w:eastAsia="Lucida Bright"/>
          <w:spacing w:val="-1"/>
          <w:w w:val="85"/>
          <w:sz w:val="24"/>
          <w:szCs w:val="24"/>
          <w:lang w:val="id-ID"/>
        </w:rPr>
        <w:t>e</w:t>
      </w:r>
      <w:r w:rsidRPr="009914FF">
        <w:rPr>
          <w:rFonts w:eastAsia="Lucida Bright"/>
          <w:w w:val="85"/>
          <w:sz w:val="24"/>
          <w:szCs w:val="24"/>
          <w:lang w:val="id-ID"/>
        </w:rPr>
        <w:t>si</w:t>
      </w:r>
      <w:r w:rsidRPr="009914FF">
        <w:rPr>
          <w:rFonts w:eastAsia="Lucida Bright"/>
          <w:spacing w:val="1"/>
          <w:w w:val="85"/>
          <w:sz w:val="24"/>
          <w:szCs w:val="24"/>
          <w:lang w:val="id-ID"/>
        </w:rPr>
        <w:t>l</w:t>
      </w:r>
      <w:r w:rsidRPr="009914FF">
        <w:rPr>
          <w:rFonts w:eastAsia="Lucida Bright"/>
          <w:w w:val="85"/>
          <w:sz w:val="24"/>
          <w:szCs w:val="24"/>
          <w:lang w:val="id-ID"/>
        </w:rPr>
        <w:t>ien</w:t>
      </w:r>
      <w:r w:rsidRPr="009914FF">
        <w:rPr>
          <w:rFonts w:eastAsia="Lucida Bright"/>
          <w:spacing w:val="1"/>
          <w:w w:val="85"/>
          <w:sz w:val="24"/>
          <w:szCs w:val="24"/>
          <w:lang w:val="id-ID"/>
        </w:rPr>
        <w:t>c</w:t>
      </w:r>
      <w:r w:rsidRPr="009914FF">
        <w:rPr>
          <w:rFonts w:eastAsia="Lucida Bright"/>
          <w:w w:val="85"/>
          <w:sz w:val="24"/>
          <w:szCs w:val="24"/>
          <w:lang w:val="id-ID"/>
        </w:rPr>
        <w:t>e</w:t>
      </w:r>
      <w:r w:rsidRPr="009914FF">
        <w:rPr>
          <w:rFonts w:eastAsia="Lucida Bright"/>
          <w:spacing w:val="39"/>
          <w:w w:val="85"/>
          <w:sz w:val="24"/>
          <w:szCs w:val="24"/>
          <w:lang w:val="id-ID"/>
        </w:rPr>
        <w:t xml:space="preserve"> </w:t>
      </w:r>
      <w:r w:rsidRPr="009914FF">
        <w:rPr>
          <w:rFonts w:eastAsia="Lucida Bright"/>
          <w:spacing w:val="1"/>
          <w:w w:val="85"/>
          <w:sz w:val="24"/>
          <w:szCs w:val="24"/>
          <w:lang w:val="id-ID"/>
        </w:rPr>
        <w:t>S</w:t>
      </w:r>
      <w:r w:rsidRPr="009914FF">
        <w:rPr>
          <w:rFonts w:eastAsia="Lucida Bright"/>
          <w:w w:val="85"/>
          <w:sz w:val="24"/>
          <w:szCs w:val="24"/>
          <w:lang w:val="id-ID"/>
        </w:rPr>
        <w:t>iswa</w:t>
      </w:r>
      <w:r w:rsidRPr="009914FF">
        <w:rPr>
          <w:rFonts w:eastAsia="Lucida Bright"/>
          <w:spacing w:val="50"/>
          <w:w w:val="85"/>
          <w:sz w:val="24"/>
          <w:szCs w:val="24"/>
          <w:lang w:val="id-ID"/>
        </w:rPr>
        <w:t xml:space="preserve"> </w:t>
      </w:r>
      <w:r w:rsidRPr="009914FF">
        <w:rPr>
          <w:rFonts w:eastAsia="Lucida Bright"/>
          <w:spacing w:val="1"/>
          <w:sz w:val="24"/>
          <w:szCs w:val="24"/>
          <w:lang w:val="id-ID"/>
        </w:rPr>
        <w:t>S</w:t>
      </w:r>
      <w:r w:rsidRPr="009914FF">
        <w:rPr>
          <w:rFonts w:eastAsia="Lucida Bright"/>
          <w:sz w:val="24"/>
          <w:szCs w:val="24"/>
          <w:lang w:val="id-ID"/>
        </w:rPr>
        <w:t>MA.</w:t>
      </w:r>
      <w:r w:rsidRPr="009914FF">
        <w:rPr>
          <w:rFonts w:eastAsia="Lucida Bright"/>
          <w:spacing w:val="19"/>
          <w:sz w:val="24"/>
          <w:szCs w:val="24"/>
          <w:lang w:val="id-ID"/>
        </w:rPr>
        <w:t xml:space="preserve"> </w:t>
      </w:r>
      <w:r w:rsidRPr="009914FF">
        <w:rPr>
          <w:rFonts w:eastAsia="Lucida Bright"/>
          <w:i/>
          <w:w w:val="91"/>
          <w:sz w:val="24"/>
          <w:szCs w:val="24"/>
          <w:lang w:val="id-ID"/>
        </w:rPr>
        <w:t>A</w:t>
      </w:r>
      <w:r w:rsidRPr="009914FF">
        <w:rPr>
          <w:rFonts w:eastAsia="Lucida Bright"/>
          <w:i/>
          <w:spacing w:val="2"/>
          <w:w w:val="91"/>
          <w:sz w:val="24"/>
          <w:szCs w:val="24"/>
          <w:lang w:val="id-ID"/>
        </w:rPr>
        <w:t>P</w:t>
      </w:r>
      <w:r w:rsidRPr="009914FF">
        <w:rPr>
          <w:rFonts w:eastAsia="Lucida Bright"/>
          <w:i/>
          <w:w w:val="91"/>
          <w:sz w:val="24"/>
          <w:szCs w:val="24"/>
          <w:lang w:val="id-ID"/>
        </w:rPr>
        <w:t>OTE</w:t>
      </w:r>
      <w:r w:rsidRPr="009914FF">
        <w:rPr>
          <w:rFonts w:eastAsia="Lucida Bright"/>
          <w:i/>
          <w:spacing w:val="2"/>
          <w:w w:val="91"/>
          <w:sz w:val="24"/>
          <w:szCs w:val="24"/>
          <w:lang w:val="id-ID"/>
        </w:rPr>
        <w:t>M</w:t>
      </w:r>
      <w:r w:rsidRPr="009914FF">
        <w:rPr>
          <w:rFonts w:eastAsia="Lucida Bright"/>
          <w:i/>
          <w:w w:val="91"/>
          <w:sz w:val="24"/>
          <w:szCs w:val="24"/>
          <w:lang w:val="id-ID"/>
        </w:rPr>
        <w:t>A</w:t>
      </w:r>
      <w:r w:rsidRPr="009914FF">
        <w:rPr>
          <w:rFonts w:eastAsia="Lucida Bright"/>
          <w:i/>
          <w:spacing w:val="50"/>
          <w:w w:val="91"/>
          <w:sz w:val="24"/>
          <w:szCs w:val="24"/>
          <w:lang w:val="id-ID"/>
        </w:rPr>
        <w:t xml:space="preserve"> </w:t>
      </w:r>
      <w:r w:rsidRPr="009914FF">
        <w:rPr>
          <w:rFonts w:eastAsia="Lucida Bright"/>
          <w:i/>
          <w:w w:val="125"/>
          <w:sz w:val="24"/>
          <w:szCs w:val="24"/>
          <w:lang w:val="id-ID"/>
        </w:rPr>
        <w:t>:</w:t>
      </w:r>
      <w:r w:rsidRPr="009914FF">
        <w:rPr>
          <w:rFonts w:eastAsia="Lucida Bright"/>
          <w:i/>
          <w:spacing w:val="20"/>
          <w:sz w:val="24"/>
          <w:szCs w:val="24"/>
          <w:lang w:val="id-ID"/>
        </w:rPr>
        <w:t xml:space="preserve"> </w:t>
      </w:r>
      <w:r w:rsidRPr="009914FF">
        <w:rPr>
          <w:rFonts w:eastAsia="Lucida Bright"/>
          <w:i/>
          <w:spacing w:val="-1"/>
          <w:w w:val="105"/>
          <w:sz w:val="24"/>
          <w:szCs w:val="24"/>
          <w:lang w:val="id-ID"/>
        </w:rPr>
        <w:t>J</w:t>
      </w:r>
      <w:r w:rsidRPr="009914FF">
        <w:rPr>
          <w:rFonts w:eastAsia="Lucida Bright"/>
          <w:i/>
          <w:w w:val="82"/>
          <w:sz w:val="24"/>
          <w:szCs w:val="24"/>
          <w:lang w:val="id-ID"/>
        </w:rPr>
        <w:t>urnal</w:t>
      </w:r>
      <w:r w:rsidRPr="009914FF">
        <w:rPr>
          <w:rFonts w:eastAsia="Lucida Bright"/>
          <w:i/>
          <w:spacing w:val="18"/>
          <w:w w:val="82"/>
          <w:sz w:val="24"/>
          <w:szCs w:val="24"/>
          <w:lang w:val="id-ID"/>
        </w:rPr>
        <w:t xml:space="preserve"> </w:t>
      </w:r>
      <w:r w:rsidRPr="009914FF">
        <w:rPr>
          <w:rFonts w:eastAsia="Lucida Bright"/>
          <w:i/>
          <w:w w:val="84"/>
          <w:sz w:val="24"/>
          <w:szCs w:val="24"/>
          <w:lang w:val="id-ID"/>
        </w:rPr>
        <w:t>Program</w:t>
      </w:r>
      <w:r w:rsidRPr="009914FF">
        <w:rPr>
          <w:rFonts w:eastAsia="Lucida Bright"/>
          <w:i/>
          <w:spacing w:val="75"/>
          <w:w w:val="84"/>
          <w:sz w:val="24"/>
          <w:szCs w:val="24"/>
          <w:lang w:val="id-ID"/>
        </w:rPr>
        <w:t xml:space="preserve"> </w:t>
      </w:r>
      <w:r w:rsidRPr="009914FF">
        <w:rPr>
          <w:rFonts w:eastAsia="Lucida Bright"/>
          <w:i/>
          <w:w w:val="84"/>
          <w:sz w:val="24"/>
          <w:szCs w:val="24"/>
          <w:lang w:val="id-ID"/>
        </w:rPr>
        <w:t xml:space="preserve">Studi </w:t>
      </w:r>
      <w:r w:rsidRPr="009914FF">
        <w:rPr>
          <w:rFonts w:eastAsia="Lucida Bright"/>
          <w:i/>
          <w:w w:val="96"/>
          <w:sz w:val="24"/>
          <w:szCs w:val="24"/>
          <w:lang w:val="id-ID"/>
        </w:rPr>
        <w:t>P</w:t>
      </w:r>
      <w:r w:rsidRPr="009914FF">
        <w:rPr>
          <w:rFonts w:eastAsia="Lucida Bright"/>
          <w:i/>
          <w:spacing w:val="-1"/>
          <w:w w:val="96"/>
          <w:sz w:val="24"/>
          <w:szCs w:val="24"/>
          <w:lang w:val="id-ID"/>
        </w:rPr>
        <w:t>e</w:t>
      </w:r>
      <w:r w:rsidRPr="009914FF">
        <w:rPr>
          <w:rFonts w:eastAsia="Lucida Bright"/>
          <w:i/>
          <w:w w:val="84"/>
          <w:sz w:val="24"/>
          <w:szCs w:val="24"/>
          <w:lang w:val="id-ID"/>
        </w:rPr>
        <w:t>ndid</w:t>
      </w:r>
      <w:r w:rsidRPr="009914FF">
        <w:rPr>
          <w:rFonts w:eastAsia="Lucida Bright"/>
          <w:i/>
          <w:spacing w:val="1"/>
          <w:w w:val="84"/>
          <w:sz w:val="24"/>
          <w:szCs w:val="24"/>
          <w:lang w:val="id-ID"/>
        </w:rPr>
        <w:t>i</w:t>
      </w:r>
      <w:r w:rsidRPr="009914FF">
        <w:rPr>
          <w:rFonts w:eastAsia="Lucida Bright"/>
          <w:i/>
          <w:spacing w:val="-1"/>
          <w:w w:val="79"/>
          <w:sz w:val="24"/>
          <w:szCs w:val="24"/>
          <w:lang w:val="id-ID"/>
        </w:rPr>
        <w:t>k</w:t>
      </w:r>
      <w:r w:rsidRPr="009914FF">
        <w:rPr>
          <w:rFonts w:eastAsia="Lucida Bright"/>
          <w:i/>
          <w:w w:val="80"/>
          <w:sz w:val="24"/>
          <w:szCs w:val="24"/>
          <w:lang w:val="id-ID"/>
        </w:rPr>
        <w:t>an</w:t>
      </w:r>
      <w:r w:rsidRPr="009914FF">
        <w:rPr>
          <w:rFonts w:eastAsia="Lucida Bright"/>
          <w:i/>
          <w:spacing w:val="-13"/>
          <w:sz w:val="24"/>
          <w:szCs w:val="24"/>
          <w:lang w:val="id-ID"/>
        </w:rPr>
        <w:t xml:space="preserve"> </w:t>
      </w:r>
      <w:r w:rsidRPr="009914FF">
        <w:rPr>
          <w:rFonts w:eastAsia="Lucida Bright"/>
          <w:i/>
          <w:spacing w:val="-1"/>
          <w:w w:val="83"/>
          <w:sz w:val="24"/>
          <w:szCs w:val="24"/>
          <w:lang w:val="id-ID"/>
        </w:rPr>
        <w:t>M</w:t>
      </w:r>
      <w:r w:rsidRPr="009914FF">
        <w:rPr>
          <w:rFonts w:eastAsia="Lucida Bright"/>
          <w:i/>
          <w:w w:val="83"/>
          <w:sz w:val="24"/>
          <w:szCs w:val="24"/>
          <w:lang w:val="id-ID"/>
        </w:rPr>
        <w:t>ate</w:t>
      </w:r>
      <w:r w:rsidRPr="009914FF">
        <w:rPr>
          <w:rFonts w:eastAsia="Lucida Bright"/>
          <w:i/>
          <w:spacing w:val="-1"/>
          <w:w w:val="83"/>
          <w:sz w:val="24"/>
          <w:szCs w:val="24"/>
          <w:lang w:val="id-ID"/>
        </w:rPr>
        <w:t>m</w:t>
      </w:r>
      <w:r w:rsidRPr="009914FF">
        <w:rPr>
          <w:rFonts w:eastAsia="Lucida Bright"/>
          <w:i/>
          <w:w w:val="83"/>
          <w:sz w:val="24"/>
          <w:szCs w:val="24"/>
          <w:lang w:val="id-ID"/>
        </w:rPr>
        <w:t>at</w:t>
      </w:r>
      <w:r w:rsidRPr="009914FF">
        <w:rPr>
          <w:rFonts w:eastAsia="Lucida Bright"/>
          <w:i/>
          <w:spacing w:val="1"/>
          <w:w w:val="83"/>
          <w:sz w:val="24"/>
          <w:szCs w:val="24"/>
          <w:lang w:val="id-ID"/>
        </w:rPr>
        <w:t>i</w:t>
      </w:r>
      <w:r w:rsidRPr="009914FF">
        <w:rPr>
          <w:rFonts w:eastAsia="Lucida Bright"/>
          <w:i/>
          <w:spacing w:val="-1"/>
          <w:w w:val="83"/>
          <w:sz w:val="24"/>
          <w:szCs w:val="24"/>
          <w:lang w:val="id-ID"/>
        </w:rPr>
        <w:t>k</w:t>
      </w:r>
      <w:r w:rsidRPr="009914FF">
        <w:rPr>
          <w:rFonts w:eastAsia="Lucida Bright"/>
          <w:i/>
          <w:w w:val="83"/>
          <w:sz w:val="24"/>
          <w:szCs w:val="24"/>
          <w:lang w:val="id-ID"/>
        </w:rPr>
        <w:t>a.</w:t>
      </w:r>
      <w:r w:rsidRPr="009914FF">
        <w:rPr>
          <w:rFonts w:eastAsia="Lucida Bright"/>
          <w:i/>
          <w:spacing w:val="41"/>
          <w:w w:val="83"/>
          <w:sz w:val="24"/>
          <w:szCs w:val="24"/>
          <w:lang w:val="id-ID"/>
        </w:rPr>
        <w:t xml:space="preserve"> </w:t>
      </w:r>
      <w:r w:rsidRPr="009914FF">
        <w:rPr>
          <w:rFonts w:eastAsia="Lucida Bright"/>
          <w:w w:val="83"/>
          <w:sz w:val="24"/>
          <w:szCs w:val="24"/>
          <w:lang w:val="id-ID"/>
        </w:rPr>
        <w:t>Volume</w:t>
      </w:r>
      <w:r w:rsidRPr="009914FF">
        <w:rPr>
          <w:rFonts w:eastAsia="Lucida Bright"/>
          <w:spacing w:val="26"/>
          <w:w w:val="83"/>
          <w:sz w:val="24"/>
          <w:szCs w:val="24"/>
          <w:lang w:val="id-ID"/>
        </w:rPr>
        <w:t xml:space="preserve"> </w:t>
      </w:r>
      <w:r w:rsidRPr="009914FF">
        <w:rPr>
          <w:rFonts w:eastAsia="Lucida Bright"/>
          <w:w w:val="83"/>
          <w:sz w:val="24"/>
          <w:szCs w:val="24"/>
          <w:lang w:val="id-ID"/>
        </w:rPr>
        <w:t>4,</w:t>
      </w:r>
      <w:r w:rsidRPr="009914FF">
        <w:rPr>
          <w:rFonts w:eastAsia="Lucida Bright"/>
          <w:spacing w:val="4"/>
          <w:w w:val="83"/>
          <w:sz w:val="24"/>
          <w:szCs w:val="24"/>
          <w:lang w:val="id-ID"/>
        </w:rPr>
        <w:t xml:space="preserve"> </w:t>
      </w:r>
      <w:r w:rsidRPr="009914FF">
        <w:rPr>
          <w:rFonts w:eastAsia="Lucida Bright"/>
          <w:spacing w:val="-1"/>
          <w:w w:val="83"/>
          <w:sz w:val="24"/>
          <w:szCs w:val="24"/>
          <w:lang w:val="id-ID"/>
        </w:rPr>
        <w:t>N</w:t>
      </w:r>
      <w:r w:rsidRPr="009914FF">
        <w:rPr>
          <w:rFonts w:eastAsia="Lucida Bright"/>
          <w:w w:val="83"/>
          <w:sz w:val="24"/>
          <w:szCs w:val="24"/>
          <w:lang w:val="id-ID"/>
        </w:rPr>
        <w:t>o.</w:t>
      </w:r>
      <w:r w:rsidRPr="009914FF">
        <w:rPr>
          <w:rFonts w:eastAsia="Lucida Bright"/>
          <w:spacing w:val="29"/>
          <w:w w:val="83"/>
          <w:sz w:val="24"/>
          <w:szCs w:val="24"/>
          <w:lang w:val="id-ID"/>
        </w:rPr>
        <w:t xml:space="preserve"> </w:t>
      </w:r>
      <w:r w:rsidRPr="009914FF">
        <w:rPr>
          <w:rFonts w:eastAsia="Lucida Bright"/>
          <w:w w:val="83"/>
          <w:sz w:val="24"/>
          <w:szCs w:val="24"/>
          <w:lang w:val="id-ID"/>
        </w:rPr>
        <w:t>1.</w:t>
      </w:r>
      <w:r w:rsidRPr="009914FF">
        <w:rPr>
          <w:rFonts w:eastAsia="Lucida Bright"/>
          <w:spacing w:val="4"/>
          <w:w w:val="83"/>
          <w:sz w:val="24"/>
          <w:szCs w:val="24"/>
          <w:lang w:val="id-ID"/>
        </w:rPr>
        <w:t xml:space="preserve"> </w:t>
      </w:r>
      <w:r w:rsidRPr="009914FF">
        <w:rPr>
          <w:rFonts w:eastAsia="Lucida Bright"/>
          <w:spacing w:val="2"/>
          <w:w w:val="83"/>
          <w:sz w:val="24"/>
          <w:szCs w:val="24"/>
          <w:lang w:val="id-ID"/>
        </w:rPr>
        <w:t>J</w:t>
      </w:r>
      <w:r w:rsidRPr="009914FF">
        <w:rPr>
          <w:rFonts w:eastAsia="Lucida Bright"/>
          <w:spacing w:val="-1"/>
          <w:w w:val="83"/>
          <w:sz w:val="24"/>
          <w:szCs w:val="24"/>
          <w:lang w:val="id-ID"/>
        </w:rPr>
        <w:t>a</w:t>
      </w:r>
      <w:r w:rsidRPr="009914FF">
        <w:rPr>
          <w:rFonts w:eastAsia="Lucida Bright"/>
          <w:w w:val="83"/>
          <w:sz w:val="24"/>
          <w:szCs w:val="24"/>
          <w:lang w:val="id-ID"/>
        </w:rPr>
        <w:t>nu</w:t>
      </w:r>
      <w:r w:rsidRPr="009914FF">
        <w:rPr>
          <w:rFonts w:eastAsia="Lucida Bright"/>
          <w:spacing w:val="-1"/>
          <w:w w:val="83"/>
          <w:sz w:val="24"/>
          <w:szCs w:val="24"/>
          <w:lang w:val="id-ID"/>
        </w:rPr>
        <w:t>a</w:t>
      </w:r>
      <w:r w:rsidRPr="009914FF">
        <w:rPr>
          <w:rFonts w:eastAsia="Lucida Bright"/>
          <w:w w:val="83"/>
          <w:sz w:val="24"/>
          <w:szCs w:val="24"/>
          <w:lang w:val="id-ID"/>
        </w:rPr>
        <w:t>ri</w:t>
      </w:r>
      <w:r w:rsidRPr="009914FF">
        <w:rPr>
          <w:rFonts w:eastAsia="Lucida Bright"/>
          <w:spacing w:val="-15"/>
          <w:w w:val="83"/>
          <w:sz w:val="24"/>
          <w:szCs w:val="24"/>
          <w:lang w:val="id-ID"/>
        </w:rPr>
        <w:t xml:space="preserve"> </w:t>
      </w:r>
      <w:r w:rsidRPr="009914FF">
        <w:rPr>
          <w:rFonts w:eastAsia="Lucida Bright"/>
          <w:w w:val="83"/>
          <w:sz w:val="24"/>
          <w:szCs w:val="24"/>
          <w:lang w:val="id-ID"/>
        </w:rPr>
        <w:t>2018</w:t>
      </w:r>
    </w:p>
    <w:p w:rsidR="009914FF" w:rsidRPr="009914FF" w:rsidRDefault="009914FF" w:rsidP="009914FF">
      <w:pPr>
        <w:widowControl/>
        <w:autoSpaceDE/>
        <w:autoSpaceDN/>
        <w:spacing w:line="270" w:lineRule="auto"/>
        <w:ind w:left="567" w:right="248" w:hanging="567"/>
        <w:jc w:val="both"/>
        <w:rPr>
          <w:rFonts w:eastAsia="Lucida Bright"/>
          <w:sz w:val="24"/>
          <w:szCs w:val="24"/>
          <w:lang w:val="id-ID"/>
        </w:rPr>
      </w:pPr>
      <w:r w:rsidRPr="009914FF">
        <w:rPr>
          <w:rFonts w:eastAsia="Lucida Bright"/>
          <w:w w:val="82"/>
          <w:sz w:val="24"/>
          <w:szCs w:val="24"/>
          <w:lang w:val="id-ID"/>
        </w:rPr>
        <w:t>N</w:t>
      </w:r>
      <w:r w:rsidRPr="009914FF">
        <w:rPr>
          <w:rFonts w:eastAsia="Lucida Bright"/>
          <w:spacing w:val="-1"/>
          <w:w w:val="82"/>
          <w:sz w:val="24"/>
          <w:szCs w:val="24"/>
          <w:lang w:val="id-ID"/>
        </w:rPr>
        <w:t>a</w:t>
      </w:r>
      <w:r w:rsidRPr="009914FF">
        <w:rPr>
          <w:rFonts w:eastAsia="Lucida Bright"/>
          <w:w w:val="82"/>
          <w:sz w:val="24"/>
          <w:szCs w:val="24"/>
          <w:lang w:val="id-ID"/>
        </w:rPr>
        <w:t>pi</w:t>
      </w:r>
      <w:r w:rsidRPr="009914FF">
        <w:rPr>
          <w:rFonts w:eastAsia="Lucida Bright"/>
          <w:spacing w:val="1"/>
          <w:w w:val="82"/>
          <w:sz w:val="24"/>
          <w:szCs w:val="24"/>
          <w:lang w:val="id-ID"/>
        </w:rPr>
        <w:t>t</w:t>
      </w:r>
      <w:r w:rsidRPr="009914FF">
        <w:rPr>
          <w:rFonts w:eastAsia="Lucida Bright"/>
          <w:w w:val="82"/>
          <w:sz w:val="24"/>
          <w:szCs w:val="24"/>
          <w:lang w:val="id-ID"/>
        </w:rPr>
        <w:t>upulu,</w:t>
      </w:r>
      <w:r w:rsidRPr="009914FF">
        <w:rPr>
          <w:rFonts w:eastAsia="Lucida Bright"/>
          <w:spacing w:val="5"/>
          <w:w w:val="82"/>
          <w:sz w:val="24"/>
          <w:szCs w:val="24"/>
          <w:lang w:val="id-ID"/>
        </w:rPr>
        <w:t xml:space="preserve"> </w:t>
      </w:r>
      <w:r w:rsidRPr="009914FF">
        <w:rPr>
          <w:rFonts w:eastAsia="Lucida Bright"/>
          <w:sz w:val="24"/>
          <w:szCs w:val="24"/>
          <w:lang w:val="id-ID"/>
        </w:rPr>
        <w:t>E.</w:t>
      </w:r>
      <w:r w:rsidRPr="009914FF">
        <w:rPr>
          <w:rFonts w:eastAsia="Lucida Bright"/>
          <w:spacing w:val="-7"/>
          <w:sz w:val="24"/>
          <w:szCs w:val="24"/>
          <w:lang w:val="id-ID"/>
        </w:rPr>
        <w:t xml:space="preserve"> </w:t>
      </w:r>
      <w:r w:rsidRPr="009914FF">
        <w:rPr>
          <w:rFonts w:eastAsia="Lucida Bright"/>
          <w:sz w:val="24"/>
          <w:szCs w:val="24"/>
          <w:lang w:val="id-ID"/>
        </w:rPr>
        <w:t>E.</w:t>
      </w:r>
      <w:r w:rsidRPr="009914FF">
        <w:rPr>
          <w:rFonts w:eastAsia="Lucida Bright"/>
          <w:spacing w:val="-7"/>
          <w:sz w:val="24"/>
          <w:szCs w:val="24"/>
          <w:lang w:val="id-ID"/>
        </w:rPr>
        <w:t xml:space="preserve"> </w:t>
      </w:r>
      <w:r w:rsidRPr="009914FF">
        <w:rPr>
          <w:rFonts w:eastAsia="Lucida Bright"/>
          <w:spacing w:val="-1"/>
          <w:w w:val="85"/>
          <w:sz w:val="24"/>
          <w:szCs w:val="24"/>
          <w:lang w:val="id-ID"/>
        </w:rPr>
        <w:t>(</w:t>
      </w:r>
      <w:r w:rsidRPr="009914FF">
        <w:rPr>
          <w:rFonts w:eastAsia="Lucida Bright"/>
          <w:w w:val="85"/>
          <w:sz w:val="24"/>
          <w:szCs w:val="24"/>
          <w:lang w:val="id-ID"/>
        </w:rPr>
        <w:t>2017</w:t>
      </w:r>
      <w:r w:rsidRPr="009914FF">
        <w:rPr>
          <w:rFonts w:eastAsia="Lucida Bright"/>
          <w:spacing w:val="-1"/>
          <w:w w:val="85"/>
          <w:sz w:val="24"/>
          <w:szCs w:val="24"/>
          <w:lang w:val="id-ID"/>
        </w:rPr>
        <w:t>)</w:t>
      </w:r>
      <w:r w:rsidRPr="009914FF">
        <w:rPr>
          <w:rFonts w:eastAsia="Lucida Bright"/>
          <w:w w:val="85"/>
          <w:sz w:val="24"/>
          <w:szCs w:val="24"/>
          <w:lang w:val="id-ID"/>
        </w:rPr>
        <w:t>.</w:t>
      </w:r>
      <w:r w:rsidRPr="009914FF">
        <w:rPr>
          <w:rFonts w:eastAsia="Lucida Bright"/>
          <w:spacing w:val="14"/>
          <w:w w:val="85"/>
          <w:sz w:val="24"/>
          <w:szCs w:val="24"/>
          <w:lang w:val="id-ID"/>
        </w:rPr>
        <w:t xml:space="preserve"> </w:t>
      </w:r>
      <w:r w:rsidRPr="009914FF">
        <w:rPr>
          <w:rFonts w:eastAsia="Lucida Bright"/>
          <w:w w:val="85"/>
          <w:sz w:val="24"/>
          <w:szCs w:val="24"/>
          <w:lang w:val="id-ID"/>
        </w:rPr>
        <w:t>An</w:t>
      </w:r>
      <w:r w:rsidRPr="009914FF">
        <w:rPr>
          <w:rFonts w:eastAsia="Lucida Bright"/>
          <w:spacing w:val="-1"/>
          <w:w w:val="85"/>
          <w:sz w:val="24"/>
          <w:szCs w:val="24"/>
          <w:lang w:val="id-ID"/>
        </w:rPr>
        <w:t>a</w:t>
      </w:r>
      <w:r w:rsidRPr="009914FF">
        <w:rPr>
          <w:rFonts w:eastAsia="Lucida Bright"/>
          <w:spacing w:val="3"/>
          <w:w w:val="85"/>
          <w:sz w:val="24"/>
          <w:szCs w:val="24"/>
          <w:lang w:val="id-ID"/>
        </w:rPr>
        <w:t>l</w:t>
      </w:r>
      <w:r w:rsidRPr="009914FF">
        <w:rPr>
          <w:rFonts w:eastAsia="Lucida Bright"/>
          <w:spacing w:val="-4"/>
          <w:w w:val="85"/>
          <w:sz w:val="24"/>
          <w:szCs w:val="24"/>
          <w:lang w:val="id-ID"/>
        </w:rPr>
        <w:t>y</w:t>
      </w:r>
      <w:r w:rsidRPr="009914FF">
        <w:rPr>
          <w:rFonts w:eastAsia="Lucida Bright"/>
          <w:spacing w:val="1"/>
          <w:w w:val="85"/>
          <w:sz w:val="24"/>
          <w:szCs w:val="24"/>
          <w:lang w:val="id-ID"/>
        </w:rPr>
        <w:t>z</w:t>
      </w:r>
      <w:r w:rsidRPr="009914FF">
        <w:rPr>
          <w:rFonts w:eastAsia="Lucida Bright"/>
          <w:w w:val="85"/>
          <w:sz w:val="24"/>
          <w:szCs w:val="24"/>
          <w:lang w:val="id-ID"/>
        </w:rPr>
        <w:t>i</w:t>
      </w:r>
      <w:r w:rsidRPr="009914FF">
        <w:rPr>
          <w:rFonts w:eastAsia="Lucida Bright"/>
          <w:spacing w:val="3"/>
          <w:w w:val="85"/>
          <w:sz w:val="24"/>
          <w:szCs w:val="24"/>
          <w:lang w:val="id-ID"/>
        </w:rPr>
        <w:t>n</w:t>
      </w:r>
      <w:r w:rsidRPr="009914FF">
        <w:rPr>
          <w:rFonts w:eastAsia="Lucida Bright"/>
          <w:w w:val="85"/>
          <w:sz w:val="24"/>
          <w:szCs w:val="24"/>
          <w:lang w:val="id-ID"/>
        </w:rPr>
        <w:t>g</w:t>
      </w:r>
      <w:r w:rsidRPr="009914FF">
        <w:rPr>
          <w:rFonts w:eastAsia="Lucida Bright"/>
          <w:spacing w:val="-10"/>
          <w:w w:val="85"/>
          <w:sz w:val="24"/>
          <w:szCs w:val="24"/>
          <w:lang w:val="id-ID"/>
        </w:rPr>
        <w:t xml:space="preserve"> </w:t>
      </w:r>
      <w:r w:rsidRPr="009914FF">
        <w:rPr>
          <w:rFonts w:eastAsia="Lucida Bright"/>
          <w:w w:val="80"/>
          <w:sz w:val="24"/>
          <w:szCs w:val="24"/>
          <w:lang w:val="id-ID"/>
        </w:rPr>
        <w:t>the</w:t>
      </w:r>
      <w:r w:rsidRPr="009914FF">
        <w:rPr>
          <w:rFonts w:eastAsia="Lucida Bright"/>
          <w:spacing w:val="-6"/>
          <w:w w:val="80"/>
          <w:sz w:val="24"/>
          <w:szCs w:val="24"/>
          <w:lang w:val="id-ID"/>
        </w:rPr>
        <w:t xml:space="preserve"> </w:t>
      </w:r>
      <w:r w:rsidRPr="009914FF">
        <w:rPr>
          <w:rFonts w:eastAsia="Lucida Bright"/>
          <w:spacing w:val="-1"/>
          <w:w w:val="80"/>
          <w:sz w:val="24"/>
          <w:szCs w:val="24"/>
          <w:lang w:val="id-ID"/>
        </w:rPr>
        <w:t>T</w:t>
      </w:r>
      <w:r w:rsidRPr="009914FF">
        <w:rPr>
          <w:rFonts w:eastAsia="Lucida Bright"/>
          <w:spacing w:val="1"/>
          <w:w w:val="80"/>
          <w:sz w:val="24"/>
          <w:szCs w:val="24"/>
          <w:lang w:val="id-ID"/>
        </w:rPr>
        <w:t>e</w:t>
      </w:r>
      <w:r w:rsidRPr="009914FF">
        <w:rPr>
          <w:rFonts w:eastAsia="Lucida Bright"/>
          <w:spacing w:val="-1"/>
          <w:w w:val="80"/>
          <w:sz w:val="24"/>
          <w:szCs w:val="24"/>
          <w:lang w:val="id-ID"/>
        </w:rPr>
        <w:t>ac</w:t>
      </w:r>
      <w:r w:rsidRPr="009914FF">
        <w:rPr>
          <w:rFonts w:eastAsia="Lucida Bright"/>
          <w:w w:val="80"/>
          <w:sz w:val="24"/>
          <w:szCs w:val="24"/>
          <w:lang w:val="id-ID"/>
        </w:rPr>
        <w:t>hi</w:t>
      </w:r>
      <w:r w:rsidRPr="009914FF">
        <w:rPr>
          <w:rFonts w:eastAsia="Lucida Bright"/>
          <w:spacing w:val="2"/>
          <w:w w:val="80"/>
          <w:sz w:val="24"/>
          <w:szCs w:val="24"/>
          <w:lang w:val="id-ID"/>
        </w:rPr>
        <w:t>n</w:t>
      </w:r>
      <w:r w:rsidRPr="009914FF">
        <w:rPr>
          <w:rFonts w:eastAsia="Lucida Bright"/>
          <w:w w:val="80"/>
          <w:sz w:val="24"/>
          <w:szCs w:val="24"/>
          <w:lang w:val="id-ID"/>
        </w:rPr>
        <w:t>g</w:t>
      </w:r>
      <w:r w:rsidRPr="009914FF">
        <w:rPr>
          <w:rFonts w:eastAsia="Lucida Bright"/>
          <w:spacing w:val="48"/>
          <w:w w:val="80"/>
          <w:sz w:val="24"/>
          <w:szCs w:val="24"/>
          <w:lang w:val="id-ID"/>
        </w:rPr>
        <w:t xml:space="preserve"> </w:t>
      </w:r>
      <w:r w:rsidRPr="009914FF">
        <w:rPr>
          <w:rFonts w:eastAsia="Lucida Bright"/>
          <w:spacing w:val="-1"/>
          <w:w w:val="80"/>
          <w:sz w:val="24"/>
          <w:szCs w:val="24"/>
          <w:lang w:val="id-ID"/>
        </w:rPr>
        <w:t>a</w:t>
      </w:r>
      <w:r w:rsidRPr="009914FF">
        <w:rPr>
          <w:rFonts w:eastAsia="Lucida Bright"/>
          <w:w w:val="80"/>
          <w:sz w:val="24"/>
          <w:szCs w:val="24"/>
          <w:lang w:val="id-ID"/>
        </w:rPr>
        <w:t>nd</w:t>
      </w:r>
      <w:r w:rsidRPr="009914FF">
        <w:rPr>
          <w:rFonts w:eastAsia="Lucida Bright"/>
          <w:spacing w:val="-1"/>
          <w:w w:val="80"/>
          <w:sz w:val="24"/>
          <w:szCs w:val="24"/>
          <w:lang w:val="id-ID"/>
        </w:rPr>
        <w:t xml:space="preserve"> </w:t>
      </w:r>
      <w:r w:rsidRPr="009914FF">
        <w:rPr>
          <w:rFonts w:eastAsia="Lucida Bright"/>
          <w:spacing w:val="-3"/>
          <w:w w:val="109"/>
          <w:sz w:val="24"/>
          <w:szCs w:val="24"/>
          <w:lang w:val="id-ID"/>
        </w:rPr>
        <w:t>L</w:t>
      </w:r>
      <w:r w:rsidRPr="009914FF">
        <w:rPr>
          <w:rFonts w:eastAsia="Lucida Bright"/>
          <w:spacing w:val="-1"/>
          <w:w w:val="83"/>
          <w:sz w:val="24"/>
          <w:szCs w:val="24"/>
          <w:lang w:val="id-ID"/>
        </w:rPr>
        <w:t>e</w:t>
      </w:r>
      <w:r w:rsidRPr="009914FF">
        <w:rPr>
          <w:rFonts w:eastAsia="Lucida Bright"/>
          <w:spacing w:val="1"/>
          <w:w w:val="81"/>
          <w:sz w:val="24"/>
          <w:szCs w:val="24"/>
          <w:lang w:val="id-ID"/>
        </w:rPr>
        <w:t>a</w:t>
      </w:r>
      <w:r w:rsidRPr="009914FF">
        <w:rPr>
          <w:rFonts w:eastAsia="Lucida Bright"/>
          <w:w w:val="81"/>
          <w:sz w:val="24"/>
          <w:szCs w:val="24"/>
          <w:lang w:val="id-ID"/>
        </w:rPr>
        <w:t>rning</w:t>
      </w:r>
      <w:r w:rsidRPr="009914FF">
        <w:rPr>
          <w:rFonts w:eastAsia="Lucida Bright"/>
          <w:spacing w:val="-16"/>
          <w:sz w:val="24"/>
          <w:szCs w:val="24"/>
          <w:lang w:val="id-ID"/>
        </w:rPr>
        <w:t xml:space="preserve"> </w:t>
      </w:r>
      <w:r w:rsidRPr="009914FF">
        <w:rPr>
          <w:rFonts w:eastAsia="Lucida Bright"/>
          <w:spacing w:val="2"/>
          <w:w w:val="82"/>
          <w:sz w:val="24"/>
          <w:szCs w:val="24"/>
          <w:lang w:val="id-ID"/>
        </w:rPr>
        <w:t>o</w:t>
      </w:r>
      <w:r w:rsidRPr="009914FF">
        <w:rPr>
          <w:rFonts w:eastAsia="Lucida Bright"/>
          <w:w w:val="82"/>
          <w:sz w:val="24"/>
          <w:szCs w:val="24"/>
          <w:lang w:val="id-ID"/>
        </w:rPr>
        <w:t>f</w:t>
      </w:r>
      <w:r w:rsidRPr="009914FF">
        <w:rPr>
          <w:rFonts w:eastAsia="Lucida Bright"/>
          <w:spacing w:val="2"/>
          <w:w w:val="82"/>
          <w:sz w:val="24"/>
          <w:szCs w:val="24"/>
          <w:lang w:val="id-ID"/>
        </w:rPr>
        <w:t xml:space="preserve"> </w:t>
      </w:r>
      <w:r w:rsidRPr="009914FF">
        <w:rPr>
          <w:rFonts w:eastAsia="Lucida Bright"/>
          <w:w w:val="95"/>
          <w:sz w:val="24"/>
          <w:szCs w:val="24"/>
          <w:lang w:val="id-ID"/>
        </w:rPr>
        <w:t>M</w:t>
      </w:r>
      <w:r w:rsidRPr="009914FF">
        <w:rPr>
          <w:rFonts w:eastAsia="Lucida Bright"/>
          <w:spacing w:val="-1"/>
          <w:w w:val="95"/>
          <w:sz w:val="24"/>
          <w:szCs w:val="24"/>
          <w:lang w:val="id-ID"/>
        </w:rPr>
        <w:t>a</w:t>
      </w:r>
      <w:r w:rsidRPr="009914FF">
        <w:rPr>
          <w:rFonts w:eastAsia="Lucida Bright"/>
          <w:w w:val="80"/>
          <w:sz w:val="24"/>
          <w:szCs w:val="24"/>
          <w:lang w:val="id-ID"/>
        </w:rPr>
        <w:t>the</w:t>
      </w:r>
      <w:r w:rsidRPr="009914FF">
        <w:rPr>
          <w:rFonts w:eastAsia="Lucida Bright"/>
          <w:spacing w:val="2"/>
          <w:w w:val="80"/>
          <w:sz w:val="24"/>
          <w:szCs w:val="24"/>
          <w:lang w:val="id-ID"/>
        </w:rPr>
        <w:t>m</w:t>
      </w:r>
      <w:r w:rsidRPr="009914FF">
        <w:rPr>
          <w:rFonts w:eastAsia="Lucida Bright"/>
          <w:spacing w:val="-1"/>
          <w:w w:val="81"/>
          <w:sz w:val="24"/>
          <w:szCs w:val="24"/>
          <w:lang w:val="id-ID"/>
        </w:rPr>
        <w:t>a</w:t>
      </w:r>
      <w:r w:rsidRPr="009914FF">
        <w:rPr>
          <w:rFonts w:eastAsia="Lucida Bright"/>
          <w:w w:val="79"/>
          <w:sz w:val="24"/>
          <w:szCs w:val="24"/>
          <w:lang w:val="id-ID"/>
        </w:rPr>
        <w:t>t</w:t>
      </w:r>
      <w:r w:rsidRPr="009914FF">
        <w:rPr>
          <w:rFonts w:eastAsia="Lucida Bright"/>
          <w:spacing w:val="1"/>
          <w:w w:val="79"/>
          <w:sz w:val="24"/>
          <w:szCs w:val="24"/>
          <w:lang w:val="id-ID"/>
        </w:rPr>
        <w:t>i</w:t>
      </w:r>
      <w:r w:rsidRPr="009914FF">
        <w:rPr>
          <w:rFonts w:eastAsia="Lucida Bright"/>
          <w:spacing w:val="-1"/>
          <w:w w:val="87"/>
          <w:sz w:val="24"/>
          <w:szCs w:val="24"/>
          <w:lang w:val="id-ID"/>
        </w:rPr>
        <w:t>c</w:t>
      </w:r>
      <w:r w:rsidRPr="009914FF">
        <w:rPr>
          <w:rFonts w:eastAsia="Lucida Bright"/>
          <w:spacing w:val="-1"/>
          <w:w w:val="81"/>
          <w:sz w:val="24"/>
          <w:szCs w:val="24"/>
          <w:lang w:val="id-ID"/>
        </w:rPr>
        <w:t>a</w:t>
      </w:r>
      <w:r w:rsidRPr="009914FF">
        <w:rPr>
          <w:rFonts w:eastAsia="Lucida Bright"/>
          <w:w w:val="88"/>
          <w:sz w:val="24"/>
          <w:szCs w:val="24"/>
          <w:lang w:val="id-ID"/>
        </w:rPr>
        <w:t xml:space="preserve">l </w:t>
      </w:r>
      <w:r w:rsidRPr="009914FF">
        <w:rPr>
          <w:rFonts w:eastAsia="Lucida Bright"/>
          <w:w w:val="84"/>
          <w:sz w:val="24"/>
          <w:szCs w:val="24"/>
          <w:lang w:val="id-ID"/>
        </w:rPr>
        <w:t>R</w:t>
      </w:r>
      <w:r w:rsidRPr="009914FF">
        <w:rPr>
          <w:rFonts w:eastAsia="Lucida Bright"/>
          <w:spacing w:val="-1"/>
          <w:w w:val="84"/>
          <w:sz w:val="24"/>
          <w:szCs w:val="24"/>
          <w:lang w:val="id-ID"/>
        </w:rPr>
        <w:t>ea</w:t>
      </w:r>
      <w:r w:rsidRPr="009914FF">
        <w:rPr>
          <w:rFonts w:eastAsia="Lucida Bright"/>
          <w:w w:val="84"/>
          <w:sz w:val="24"/>
          <w:szCs w:val="24"/>
          <w:lang w:val="id-ID"/>
        </w:rPr>
        <w:t>soning</w:t>
      </w:r>
      <w:r w:rsidRPr="009914FF">
        <w:rPr>
          <w:rFonts w:eastAsia="Lucida Bright"/>
          <w:spacing w:val="-4"/>
          <w:w w:val="84"/>
          <w:sz w:val="24"/>
          <w:szCs w:val="24"/>
          <w:lang w:val="id-ID"/>
        </w:rPr>
        <w:t xml:space="preserve"> </w:t>
      </w:r>
      <w:r w:rsidRPr="009914FF">
        <w:rPr>
          <w:rFonts w:eastAsia="Lucida Bright"/>
          <w:spacing w:val="1"/>
          <w:w w:val="84"/>
          <w:sz w:val="24"/>
          <w:szCs w:val="24"/>
          <w:lang w:val="id-ID"/>
        </w:rPr>
        <w:t>S</w:t>
      </w:r>
      <w:r w:rsidRPr="009914FF">
        <w:rPr>
          <w:rFonts w:eastAsia="Lucida Bright"/>
          <w:w w:val="84"/>
          <w:sz w:val="24"/>
          <w:szCs w:val="24"/>
          <w:lang w:val="id-ID"/>
        </w:rPr>
        <w:t>ki</w:t>
      </w:r>
      <w:r w:rsidRPr="009914FF">
        <w:rPr>
          <w:rFonts w:eastAsia="Lucida Bright"/>
          <w:spacing w:val="1"/>
          <w:w w:val="84"/>
          <w:sz w:val="24"/>
          <w:szCs w:val="24"/>
          <w:lang w:val="id-ID"/>
        </w:rPr>
        <w:t>l</w:t>
      </w:r>
      <w:r w:rsidRPr="009914FF">
        <w:rPr>
          <w:rFonts w:eastAsia="Lucida Bright"/>
          <w:w w:val="84"/>
          <w:sz w:val="24"/>
          <w:szCs w:val="24"/>
          <w:lang w:val="id-ID"/>
        </w:rPr>
        <w:t>ls</w:t>
      </w:r>
      <w:r w:rsidRPr="009914FF">
        <w:rPr>
          <w:rFonts w:eastAsia="Lucida Bright"/>
          <w:spacing w:val="22"/>
          <w:w w:val="84"/>
          <w:sz w:val="24"/>
          <w:szCs w:val="24"/>
          <w:lang w:val="id-ID"/>
        </w:rPr>
        <w:t xml:space="preserve"> </w:t>
      </w:r>
      <w:r w:rsidRPr="009914FF">
        <w:rPr>
          <w:rFonts w:eastAsia="Lucida Bright"/>
          <w:spacing w:val="1"/>
          <w:w w:val="84"/>
          <w:sz w:val="24"/>
          <w:szCs w:val="24"/>
          <w:lang w:val="id-ID"/>
        </w:rPr>
        <w:t>i</w:t>
      </w:r>
      <w:r w:rsidRPr="009914FF">
        <w:rPr>
          <w:rFonts w:eastAsia="Lucida Bright"/>
          <w:w w:val="84"/>
          <w:sz w:val="24"/>
          <w:szCs w:val="24"/>
          <w:lang w:val="id-ID"/>
        </w:rPr>
        <w:t>n</w:t>
      </w:r>
      <w:r w:rsidRPr="009914FF">
        <w:rPr>
          <w:rFonts w:eastAsia="Lucida Bright"/>
          <w:spacing w:val="-4"/>
          <w:w w:val="84"/>
          <w:sz w:val="24"/>
          <w:szCs w:val="24"/>
          <w:lang w:val="id-ID"/>
        </w:rPr>
        <w:t xml:space="preserve"> </w:t>
      </w:r>
      <w:r w:rsidRPr="009914FF">
        <w:rPr>
          <w:rFonts w:eastAsia="Lucida Bright"/>
          <w:spacing w:val="1"/>
          <w:w w:val="84"/>
          <w:sz w:val="24"/>
          <w:szCs w:val="24"/>
          <w:lang w:val="id-ID"/>
        </w:rPr>
        <w:t>S</w:t>
      </w:r>
      <w:r w:rsidRPr="009914FF">
        <w:rPr>
          <w:rFonts w:eastAsia="Lucida Bright"/>
          <w:spacing w:val="-1"/>
          <w:w w:val="84"/>
          <w:sz w:val="24"/>
          <w:szCs w:val="24"/>
          <w:lang w:val="id-ID"/>
        </w:rPr>
        <w:t>ec</w:t>
      </w:r>
      <w:r w:rsidRPr="009914FF">
        <w:rPr>
          <w:rFonts w:eastAsia="Lucida Bright"/>
          <w:w w:val="84"/>
          <w:sz w:val="24"/>
          <w:szCs w:val="24"/>
          <w:lang w:val="id-ID"/>
        </w:rPr>
        <w:t>ond</w:t>
      </w:r>
      <w:r w:rsidRPr="009914FF">
        <w:rPr>
          <w:rFonts w:eastAsia="Lucida Bright"/>
          <w:spacing w:val="-1"/>
          <w:w w:val="84"/>
          <w:sz w:val="24"/>
          <w:szCs w:val="24"/>
          <w:lang w:val="id-ID"/>
        </w:rPr>
        <w:t>a</w:t>
      </w:r>
      <w:r w:rsidRPr="009914FF">
        <w:rPr>
          <w:rFonts w:eastAsia="Lucida Bright"/>
          <w:spacing w:val="3"/>
          <w:w w:val="84"/>
          <w:sz w:val="24"/>
          <w:szCs w:val="24"/>
          <w:lang w:val="id-ID"/>
        </w:rPr>
        <w:t>r</w:t>
      </w:r>
      <w:r w:rsidRPr="009914FF">
        <w:rPr>
          <w:rFonts w:eastAsia="Lucida Bright"/>
          <w:w w:val="84"/>
          <w:sz w:val="24"/>
          <w:szCs w:val="24"/>
          <w:lang w:val="id-ID"/>
        </w:rPr>
        <w:t>y</w:t>
      </w:r>
      <w:r w:rsidRPr="009914FF">
        <w:rPr>
          <w:rFonts w:eastAsia="Lucida Bright"/>
          <w:spacing w:val="-5"/>
          <w:w w:val="84"/>
          <w:sz w:val="24"/>
          <w:szCs w:val="24"/>
          <w:lang w:val="id-ID"/>
        </w:rPr>
        <w:t xml:space="preserve"> </w:t>
      </w:r>
      <w:r w:rsidRPr="009914FF">
        <w:rPr>
          <w:rFonts w:eastAsia="Lucida Bright"/>
          <w:spacing w:val="1"/>
          <w:w w:val="84"/>
          <w:sz w:val="24"/>
          <w:szCs w:val="24"/>
          <w:lang w:val="id-ID"/>
        </w:rPr>
        <w:t>S</w:t>
      </w:r>
      <w:r w:rsidRPr="009914FF">
        <w:rPr>
          <w:rFonts w:eastAsia="Lucida Bright"/>
          <w:spacing w:val="-1"/>
          <w:w w:val="84"/>
          <w:sz w:val="24"/>
          <w:szCs w:val="24"/>
          <w:lang w:val="id-ID"/>
        </w:rPr>
        <w:t>c</w:t>
      </w:r>
      <w:r w:rsidRPr="009914FF">
        <w:rPr>
          <w:rFonts w:eastAsia="Lucida Bright"/>
          <w:w w:val="84"/>
          <w:sz w:val="24"/>
          <w:szCs w:val="24"/>
          <w:lang w:val="id-ID"/>
        </w:rPr>
        <w:t>hool.</w:t>
      </w:r>
      <w:r w:rsidRPr="009914FF">
        <w:rPr>
          <w:rFonts w:eastAsia="Lucida Bright"/>
          <w:spacing w:val="29"/>
          <w:w w:val="84"/>
          <w:sz w:val="24"/>
          <w:szCs w:val="24"/>
          <w:lang w:val="id-ID"/>
        </w:rPr>
        <w:t xml:space="preserve"> </w:t>
      </w:r>
      <w:r w:rsidRPr="009914FF">
        <w:rPr>
          <w:rFonts w:eastAsia="Lucida Bright"/>
          <w:i/>
          <w:w w:val="84"/>
          <w:sz w:val="24"/>
          <w:szCs w:val="24"/>
          <w:lang w:val="id-ID"/>
        </w:rPr>
        <w:t>Asian</w:t>
      </w:r>
      <w:r w:rsidRPr="009914FF">
        <w:rPr>
          <w:rFonts w:eastAsia="Lucida Bright"/>
          <w:i/>
          <w:spacing w:val="13"/>
          <w:w w:val="84"/>
          <w:sz w:val="24"/>
          <w:szCs w:val="24"/>
          <w:lang w:val="id-ID"/>
        </w:rPr>
        <w:t xml:space="preserve"> </w:t>
      </w:r>
      <w:r w:rsidRPr="009914FF">
        <w:rPr>
          <w:rFonts w:eastAsia="Lucida Bright"/>
          <w:i/>
          <w:sz w:val="24"/>
          <w:szCs w:val="24"/>
          <w:lang w:val="id-ID"/>
        </w:rPr>
        <w:t>Social</w:t>
      </w:r>
      <w:r w:rsidRPr="009914FF">
        <w:rPr>
          <w:rFonts w:eastAsia="Lucida Bright"/>
          <w:i/>
          <w:spacing w:val="-13"/>
          <w:sz w:val="24"/>
          <w:szCs w:val="24"/>
          <w:lang w:val="id-ID"/>
        </w:rPr>
        <w:t xml:space="preserve"> </w:t>
      </w:r>
      <w:r w:rsidRPr="009914FF">
        <w:rPr>
          <w:rFonts w:eastAsia="Lucida Bright"/>
          <w:i/>
          <w:w w:val="85"/>
          <w:sz w:val="24"/>
          <w:szCs w:val="24"/>
          <w:lang w:val="id-ID"/>
        </w:rPr>
        <w:t>Sci</w:t>
      </w:r>
      <w:r w:rsidRPr="009914FF">
        <w:rPr>
          <w:rFonts w:eastAsia="Lucida Bright"/>
          <w:i/>
          <w:spacing w:val="-1"/>
          <w:w w:val="85"/>
          <w:sz w:val="24"/>
          <w:szCs w:val="24"/>
          <w:lang w:val="id-ID"/>
        </w:rPr>
        <w:t>e</w:t>
      </w:r>
      <w:r w:rsidRPr="009914FF">
        <w:rPr>
          <w:rFonts w:eastAsia="Lucida Bright"/>
          <w:i/>
          <w:w w:val="85"/>
          <w:sz w:val="24"/>
          <w:szCs w:val="24"/>
          <w:lang w:val="id-ID"/>
        </w:rPr>
        <w:t>n</w:t>
      </w:r>
      <w:r w:rsidRPr="009914FF">
        <w:rPr>
          <w:rFonts w:eastAsia="Lucida Bright"/>
          <w:i/>
          <w:spacing w:val="-1"/>
          <w:w w:val="85"/>
          <w:sz w:val="24"/>
          <w:szCs w:val="24"/>
          <w:lang w:val="id-ID"/>
        </w:rPr>
        <w:t>ce</w:t>
      </w:r>
      <w:r w:rsidRPr="009914FF">
        <w:rPr>
          <w:rFonts w:eastAsia="Lucida Bright"/>
          <w:w w:val="85"/>
          <w:sz w:val="24"/>
          <w:szCs w:val="24"/>
          <w:lang w:val="id-ID"/>
        </w:rPr>
        <w:t>,</w:t>
      </w:r>
      <w:r w:rsidRPr="009914FF">
        <w:rPr>
          <w:rFonts w:eastAsia="Lucida Bright"/>
          <w:spacing w:val="46"/>
          <w:w w:val="85"/>
          <w:sz w:val="24"/>
          <w:szCs w:val="24"/>
          <w:lang w:val="id-ID"/>
        </w:rPr>
        <w:t xml:space="preserve"> </w:t>
      </w:r>
      <w:r w:rsidRPr="009914FF">
        <w:rPr>
          <w:rFonts w:eastAsia="Lucida Bright"/>
          <w:i/>
          <w:w w:val="85"/>
          <w:sz w:val="24"/>
          <w:szCs w:val="24"/>
          <w:lang w:val="id-ID"/>
        </w:rPr>
        <w:t>13</w:t>
      </w:r>
      <w:r w:rsidRPr="009914FF">
        <w:rPr>
          <w:rFonts w:eastAsia="Lucida Bright"/>
          <w:w w:val="85"/>
          <w:sz w:val="24"/>
          <w:szCs w:val="24"/>
          <w:lang w:val="id-ID"/>
        </w:rPr>
        <w:t>(1</w:t>
      </w:r>
      <w:r w:rsidRPr="009914FF">
        <w:rPr>
          <w:rFonts w:eastAsia="Lucida Bright"/>
          <w:spacing w:val="1"/>
          <w:w w:val="85"/>
          <w:sz w:val="24"/>
          <w:szCs w:val="24"/>
          <w:lang w:val="id-ID"/>
        </w:rPr>
        <w:t>2</w:t>
      </w:r>
      <w:r w:rsidRPr="009914FF">
        <w:rPr>
          <w:rFonts w:eastAsia="Lucida Bright"/>
          <w:w w:val="85"/>
          <w:sz w:val="24"/>
          <w:szCs w:val="24"/>
          <w:lang w:val="id-ID"/>
        </w:rPr>
        <w:t>),</w:t>
      </w:r>
      <w:r w:rsidRPr="009914FF">
        <w:rPr>
          <w:rFonts w:eastAsia="Lucida Bright"/>
          <w:spacing w:val="12"/>
          <w:w w:val="85"/>
          <w:sz w:val="24"/>
          <w:szCs w:val="24"/>
          <w:lang w:val="id-ID"/>
        </w:rPr>
        <w:t xml:space="preserve"> </w:t>
      </w:r>
      <w:r w:rsidRPr="009914FF">
        <w:rPr>
          <w:rFonts w:eastAsia="Lucida Bright"/>
          <w:w w:val="85"/>
          <w:sz w:val="24"/>
          <w:szCs w:val="24"/>
          <w:lang w:val="id-ID"/>
        </w:rPr>
        <w:t>16</w:t>
      </w:r>
      <w:r w:rsidRPr="009914FF">
        <w:rPr>
          <w:rFonts w:eastAsia="Lucida Bright"/>
          <w:spacing w:val="-1"/>
          <w:w w:val="85"/>
          <w:sz w:val="24"/>
          <w:szCs w:val="24"/>
          <w:lang w:val="id-ID"/>
        </w:rPr>
        <w:t>7</w:t>
      </w:r>
      <w:r w:rsidRPr="009914FF">
        <w:rPr>
          <w:rFonts w:eastAsia="Lucida Bright"/>
          <w:w w:val="85"/>
          <w:sz w:val="24"/>
          <w:szCs w:val="24"/>
          <w:lang w:val="id-ID"/>
        </w:rPr>
        <w:t>.</w:t>
      </w:r>
      <w:r w:rsidRPr="009914FF">
        <w:rPr>
          <w:rFonts w:eastAsia="Lucida Bright"/>
          <w:spacing w:val="-1"/>
          <w:w w:val="85"/>
          <w:sz w:val="24"/>
          <w:szCs w:val="24"/>
          <w:lang w:val="id-ID"/>
        </w:rPr>
        <w:t xml:space="preserve"> </w:t>
      </w:r>
      <w:r w:rsidRPr="009914FF">
        <w:rPr>
          <w:rFonts w:eastAsia="Lucida Bright"/>
          <w:w w:val="74"/>
          <w:sz w:val="24"/>
          <w:szCs w:val="24"/>
          <w:lang w:val="id-ID"/>
        </w:rPr>
        <w:t>ht</w:t>
      </w:r>
      <w:r w:rsidRPr="009914FF">
        <w:rPr>
          <w:rFonts w:eastAsia="Lucida Bright"/>
          <w:spacing w:val="1"/>
          <w:w w:val="74"/>
          <w:sz w:val="24"/>
          <w:szCs w:val="24"/>
          <w:lang w:val="id-ID"/>
        </w:rPr>
        <w:t>t</w:t>
      </w:r>
      <w:r w:rsidRPr="009914FF">
        <w:rPr>
          <w:rFonts w:eastAsia="Lucida Bright"/>
          <w:w w:val="82"/>
          <w:sz w:val="24"/>
          <w:szCs w:val="24"/>
          <w:lang w:val="id-ID"/>
        </w:rPr>
        <w:t>ps</w:t>
      </w:r>
      <w:r w:rsidRPr="009914FF">
        <w:rPr>
          <w:rFonts w:eastAsia="Lucida Bright"/>
          <w:spacing w:val="1"/>
          <w:w w:val="82"/>
          <w:sz w:val="24"/>
          <w:szCs w:val="24"/>
          <w:lang w:val="id-ID"/>
        </w:rPr>
        <w:t>:</w:t>
      </w:r>
      <w:r w:rsidRPr="009914FF">
        <w:rPr>
          <w:rFonts w:eastAsia="Lucida Bright"/>
          <w:w w:val="54"/>
          <w:sz w:val="24"/>
          <w:szCs w:val="24"/>
          <w:lang w:val="id-ID"/>
        </w:rPr>
        <w:t>/</w:t>
      </w:r>
      <w:r w:rsidRPr="009914FF">
        <w:rPr>
          <w:rFonts w:eastAsia="Lucida Bright"/>
          <w:spacing w:val="1"/>
          <w:w w:val="54"/>
          <w:sz w:val="24"/>
          <w:szCs w:val="24"/>
          <w:lang w:val="id-ID"/>
        </w:rPr>
        <w:t>/</w:t>
      </w:r>
      <w:r w:rsidRPr="009914FF">
        <w:rPr>
          <w:rFonts w:eastAsia="Lucida Bright"/>
          <w:w w:val="83"/>
          <w:sz w:val="24"/>
          <w:szCs w:val="24"/>
          <w:lang w:val="id-ID"/>
        </w:rPr>
        <w:t>doi.or</w:t>
      </w:r>
      <w:r w:rsidRPr="009914FF">
        <w:rPr>
          <w:rFonts w:eastAsia="Lucida Bright"/>
          <w:spacing w:val="-3"/>
          <w:w w:val="83"/>
          <w:sz w:val="24"/>
          <w:szCs w:val="24"/>
          <w:lang w:val="id-ID"/>
        </w:rPr>
        <w:t>g</w:t>
      </w:r>
      <w:r w:rsidRPr="009914FF">
        <w:rPr>
          <w:rFonts w:eastAsia="Lucida Bright"/>
          <w:w w:val="77"/>
          <w:sz w:val="24"/>
          <w:szCs w:val="24"/>
          <w:lang w:val="id-ID"/>
        </w:rPr>
        <w:t>/10.5539</w:t>
      </w:r>
      <w:r w:rsidRPr="009914FF">
        <w:rPr>
          <w:rFonts w:eastAsia="Lucida Bright"/>
          <w:spacing w:val="1"/>
          <w:w w:val="77"/>
          <w:sz w:val="24"/>
          <w:szCs w:val="24"/>
          <w:lang w:val="id-ID"/>
        </w:rPr>
        <w:t>/</w:t>
      </w:r>
      <w:r w:rsidRPr="009914FF">
        <w:rPr>
          <w:rFonts w:eastAsia="Lucida Bright"/>
          <w:spacing w:val="-1"/>
          <w:w w:val="81"/>
          <w:sz w:val="24"/>
          <w:szCs w:val="24"/>
          <w:lang w:val="id-ID"/>
        </w:rPr>
        <w:t>a</w:t>
      </w:r>
      <w:r w:rsidRPr="009914FF">
        <w:rPr>
          <w:rFonts w:eastAsia="Lucida Bright"/>
          <w:w w:val="82"/>
          <w:sz w:val="24"/>
          <w:szCs w:val="24"/>
          <w:lang w:val="id-ID"/>
        </w:rPr>
        <w:t>ss.v13n12p167</w:t>
      </w:r>
    </w:p>
    <w:p w:rsidR="009914FF" w:rsidRPr="009914FF" w:rsidRDefault="009914FF" w:rsidP="009914FF">
      <w:pPr>
        <w:widowControl/>
        <w:autoSpaceDE/>
        <w:autoSpaceDN/>
        <w:spacing w:line="280" w:lineRule="exact"/>
        <w:ind w:left="567" w:hanging="567"/>
        <w:jc w:val="both"/>
        <w:rPr>
          <w:rFonts w:eastAsia="Lucida Bright"/>
          <w:sz w:val="24"/>
          <w:szCs w:val="24"/>
          <w:lang w:val="id-ID"/>
        </w:rPr>
      </w:pPr>
      <w:r w:rsidRPr="009914FF">
        <w:rPr>
          <w:rFonts w:eastAsia="Lucida Bright"/>
          <w:spacing w:val="1"/>
          <w:w w:val="84"/>
          <w:position w:val="-1"/>
          <w:sz w:val="24"/>
          <w:szCs w:val="24"/>
          <w:lang w:val="id-ID"/>
        </w:rPr>
        <w:t>S</w:t>
      </w:r>
      <w:r w:rsidRPr="009914FF">
        <w:rPr>
          <w:rFonts w:eastAsia="Lucida Bright"/>
          <w:w w:val="84"/>
          <w:position w:val="-1"/>
          <w:sz w:val="24"/>
          <w:szCs w:val="24"/>
          <w:lang w:val="id-ID"/>
        </w:rPr>
        <w:t>h</w:t>
      </w:r>
      <w:r w:rsidRPr="009914FF">
        <w:rPr>
          <w:rFonts w:eastAsia="Lucida Bright"/>
          <w:spacing w:val="-1"/>
          <w:w w:val="84"/>
          <w:position w:val="-1"/>
          <w:sz w:val="24"/>
          <w:szCs w:val="24"/>
          <w:lang w:val="id-ID"/>
        </w:rPr>
        <w:t>a</w:t>
      </w:r>
      <w:r w:rsidRPr="009914FF">
        <w:rPr>
          <w:rFonts w:eastAsia="Lucida Bright"/>
          <w:w w:val="84"/>
          <w:position w:val="-1"/>
          <w:sz w:val="24"/>
          <w:szCs w:val="24"/>
          <w:lang w:val="id-ID"/>
        </w:rPr>
        <w:t xml:space="preserve">diq, </w:t>
      </w:r>
      <w:r w:rsidRPr="009914FF">
        <w:rPr>
          <w:rFonts w:eastAsia="Lucida Bright"/>
          <w:spacing w:val="3"/>
          <w:w w:val="84"/>
          <w:position w:val="-1"/>
          <w:sz w:val="24"/>
          <w:szCs w:val="24"/>
          <w:lang w:val="id-ID"/>
        </w:rPr>
        <w:t xml:space="preserve"> </w:t>
      </w:r>
      <w:r w:rsidRPr="009914FF">
        <w:rPr>
          <w:rFonts w:eastAsia="Lucida Bright"/>
          <w:spacing w:val="-1"/>
          <w:position w:val="-1"/>
          <w:sz w:val="24"/>
          <w:szCs w:val="24"/>
          <w:lang w:val="id-ID"/>
        </w:rPr>
        <w:t>F</w:t>
      </w:r>
      <w:r w:rsidRPr="009914FF">
        <w:rPr>
          <w:rFonts w:eastAsia="Lucida Bright"/>
          <w:position w:val="-1"/>
          <w:sz w:val="24"/>
          <w:szCs w:val="24"/>
          <w:lang w:val="id-ID"/>
        </w:rPr>
        <w:t>.</w:t>
      </w:r>
      <w:r w:rsidRPr="009914FF">
        <w:rPr>
          <w:rFonts w:eastAsia="Lucida Bright"/>
          <w:spacing w:val="41"/>
          <w:position w:val="-1"/>
          <w:sz w:val="24"/>
          <w:szCs w:val="24"/>
          <w:lang w:val="id-ID"/>
        </w:rPr>
        <w:t xml:space="preserve"> </w:t>
      </w:r>
      <w:r w:rsidRPr="009914FF">
        <w:rPr>
          <w:rFonts w:eastAsia="Lucida Bright"/>
          <w:w w:val="83"/>
          <w:position w:val="-1"/>
          <w:sz w:val="24"/>
          <w:szCs w:val="24"/>
          <w:lang w:val="id-ID"/>
        </w:rPr>
        <w:t>(201</w:t>
      </w:r>
      <w:r w:rsidRPr="009914FF">
        <w:rPr>
          <w:rFonts w:eastAsia="Lucida Bright"/>
          <w:spacing w:val="-1"/>
          <w:w w:val="83"/>
          <w:position w:val="-1"/>
          <w:sz w:val="24"/>
          <w:szCs w:val="24"/>
          <w:lang w:val="id-ID"/>
        </w:rPr>
        <w:t>4</w:t>
      </w:r>
      <w:r w:rsidRPr="009914FF">
        <w:rPr>
          <w:rFonts w:eastAsia="Lucida Bright"/>
          <w:w w:val="83"/>
          <w:position w:val="-1"/>
          <w:sz w:val="24"/>
          <w:szCs w:val="24"/>
          <w:lang w:val="id-ID"/>
        </w:rPr>
        <w:t xml:space="preserve">). </w:t>
      </w:r>
      <w:r w:rsidRPr="009914FF">
        <w:rPr>
          <w:rFonts w:eastAsia="Lucida Bright"/>
          <w:spacing w:val="26"/>
          <w:w w:val="83"/>
          <w:position w:val="-1"/>
          <w:sz w:val="24"/>
          <w:szCs w:val="24"/>
          <w:lang w:val="id-ID"/>
        </w:rPr>
        <w:t xml:space="preserve"> </w:t>
      </w:r>
      <w:r w:rsidRPr="009914FF">
        <w:rPr>
          <w:rFonts w:eastAsia="Lucida Bright"/>
          <w:spacing w:val="1"/>
          <w:w w:val="83"/>
          <w:position w:val="-1"/>
          <w:sz w:val="24"/>
          <w:szCs w:val="24"/>
          <w:lang w:val="id-ID"/>
        </w:rPr>
        <w:t>P</w:t>
      </w:r>
      <w:r w:rsidRPr="009914FF">
        <w:rPr>
          <w:rFonts w:eastAsia="Lucida Bright"/>
          <w:spacing w:val="-1"/>
          <w:w w:val="83"/>
          <w:position w:val="-1"/>
          <w:sz w:val="24"/>
          <w:szCs w:val="24"/>
          <w:lang w:val="id-ID"/>
        </w:rPr>
        <w:t>e</w:t>
      </w:r>
      <w:r w:rsidRPr="009914FF">
        <w:rPr>
          <w:rFonts w:eastAsia="Lucida Bright"/>
          <w:spacing w:val="2"/>
          <w:w w:val="83"/>
          <w:position w:val="-1"/>
          <w:sz w:val="24"/>
          <w:szCs w:val="24"/>
          <w:lang w:val="id-ID"/>
        </w:rPr>
        <w:t>m</w:t>
      </w:r>
      <w:r w:rsidRPr="009914FF">
        <w:rPr>
          <w:rFonts w:eastAsia="Lucida Bright"/>
          <w:w w:val="83"/>
          <w:position w:val="-1"/>
          <w:sz w:val="24"/>
          <w:szCs w:val="24"/>
          <w:lang w:val="id-ID"/>
        </w:rPr>
        <w:t>b</w:t>
      </w:r>
      <w:r w:rsidRPr="009914FF">
        <w:rPr>
          <w:rFonts w:eastAsia="Lucida Bright"/>
          <w:spacing w:val="-1"/>
          <w:w w:val="83"/>
          <w:position w:val="-1"/>
          <w:sz w:val="24"/>
          <w:szCs w:val="24"/>
          <w:lang w:val="id-ID"/>
        </w:rPr>
        <w:t>e</w:t>
      </w:r>
      <w:r w:rsidRPr="009914FF">
        <w:rPr>
          <w:rFonts w:eastAsia="Lucida Bright"/>
          <w:w w:val="83"/>
          <w:position w:val="-1"/>
          <w:sz w:val="24"/>
          <w:szCs w:val="24"/>
          <w:lang w:val="id-ID"/>
        </w:rPr>
        <w:t>laj</w:t>
      </w:r>
      <w:r w:rsidRPr="009914FF">
        <w:rPr>
          <w:rFonts w:eastAsia="Lucida Bright"/>
          <w:spacing w:val="-1"/>
          <w:w w:val="83"/>
          <w:position w:val="-1"/>
          <w:sz w:val="24"/>
          <w:szCs w:val="24"/>
          <w:lang w:val="id-ID"/>
        </w:rPr>
        <w:t>a</w:t>
      </w:r>
      <w:r w:rsidRPr="009914FF">
        <w:rPr>
          <w:rFonts w:eastAsia="Lucida Bright"/>
          <w:w w:val="83"/>
          <w:position w:val="-1"/>
          <w:sz w:val="24"/>
          <w:szCs w:val="24"/>
          <w:lang w:val="id-ID"/>
        </w:rPr>
        <w:t>r</w:t>
      </w:r>
      <w:r w:rsidRPr="009914FF">
        <w:rPr>
          <w:rFonts w:eastAsia="Lucida Bright"/>
          <w:spacing w:val="-2"/>
          <w:w w:val="83"/>
          <w:position w:val="-1"/>
          <w:sz w:val="24"/>
          <w:szCs w:val="24"/>
          <w:lang w:val="id-ID"/>
        </w:rPr>
        <w:t>a</w:t>
      </w:r>
      <w:r w:rsidRPr="009914FF">
        <w:rPr>
          <w:rFonts w:eastAsia="Lucida Bright"/>
          <w:w w:val="83"/>
          <w:position w:val="-1"/>
          <w:sz w:val="24"/>
          <w:szCs w:val="24"/>
          <w:lang w:val="id-ID"/>
        </w:rPr>
        <w:t>n</w:t>
      </w:r>
      <w:r w:rsidRPr="009914FF">
        <w:rPr>
          <w:rFonts w:eastAsia="Lucida Bright"/>
          <w:spacing w:val="51"/>
          <w:w w:val="83"/>
          <w:position w:val="-1"/>
          <w:sz w:val="24"/>
          <w:szCs w:val="24"/>
          <w:lang w:val="id-ID"/>
        </w:rPr>
        <w:t xml:space="preserve"> </w:t>
      </w:r>
      <w:r w:rsidRPr="009914FF">
        <w:rPr>
          <w:rFonts w:eastAsia="Lucida Bright"/>
          <w:spacing w:val="2"/>
          <w:w w:val="83"/>
          <w:position w:val="-1"/>
          <w:sz w:val="24"/>
          <w:szCs w:val="24"/>
          <w:lang w:val="id-ID"/>
        </w:rPr>
        <w:t>M</w:t>
      </w:r>
      <w:r w:rsidRPr="009914FF">
        <w:rPr>
          <w:rFonts w:eastAsia="Lucida Bright"/>
          <w:spacing w:val="-1"/>
          <w:w w:val="83"/>
          <w:position w:val="-1"/>
          <w:sz w:val="24"/>
          <w:szCs w:val="24"/>
          <w:lang w:val="id-ID"/>
        </w:rPr>
        <w:t>a</w:t>
      </w:r>
      <w:r w:rsidRPr="009914FF">
        <w:rPr>
          <w:rFonts w:eastAsia="Lucida Bright"/>
          <w:w w:val="83"/>
          <w:position w:val="-1"/>
          <w:sz w:val="24"/>
          <w:szCs w:val="24"/>
          <w:lang w:val="id-ID"/>
        </w:rPr>
        <w:t>tem</w:t>
      </w:r>
      <w:r w:rsidRPr="009914FF">
        <w:rPr>
          <w:rFonts w:eastAsia="Lucida Bright"/>
          <w:spacing w:val="-1"/>
          <w:w w:val="83"/>
          <w:position w:val="-1"/>
          <w:sz w:val="24"/>
          <w:szCs w:val="24"/>
          <w:lang w:val="id-ID"/>
        </w:rPr>
        <w:t>a</w:t>
      </w:r>
      <w:r w:rsidRPr="009914FF">
        <w:rPr>
          <w:rFonts w:eastAsia="Lucida Bright"/>
          <w:w w:val="83"/>
          <w:position w:val="-1"/>
          <w:sz w:val="24"/>
          <w:szCs w:val="24"/>
          <w:lang w:val="id-ID"/>
        </w:rPr>
        <w:t>t</w:t>
      </w:r>
      <w:r w:rsidRPr="009914FF">
        <w:rPr>
          <w:rFonts w:eastAsia="Lucida Bright"/>
          <w:spacing w:val="1"/>
          <w:w w:val="83"/>
          <w:position w:val="-1"/>
          <w:sz w:val="24"/>
          <w:szCs w:val="24"/>
          <w:lang w:val="id-ID"/>
        </w:rPr>
        <w:t>i</w:t>
      </w:r>
      <w:r w:rsidRPr="009914FF">
        <w:rPr>
          <w:rFonts w:eastAsia="Lucida Bright"/>
          <w:w w:val="83"/>
          <w:position w:val="-1"/>
          <w:sz w:val="24"/>
          <w:szCs w:val="24"/>
          <w:lang w:val="id-ID"/>
        </w:rPr>
        <w:t xml:space="preserve">ka </w:t>
      </w:r>
      <w:r w:rsidRPr="009914FF">
        <w:rPr>
          <w:rFonts w:eastAsia="Lucida Bright"/>
          <w:spacing w:val="7"/>
          <w:w w:val="83"/>
          <w:position w:val="-1"/>
          <w:sz w:val="24"/>
          <w:szCs w:val="24"/>
          <w:lang w:val="id-ID"/>
        </w:rPr>
        <w:t xml:space="preserve"> </w:t>
      </w:r>
      <w:r w:rsidRPr="009914FF">
        <w:rPr>
          <w:rFonts w:eastAsia="Lucida Bright"/>
          <w:spacing w:val="2"/>
          <w:w w:val="83"/>
          <w:position w:val="-1"/>
          <w:sz w:val="24"/>
          <w:szCs w:val="24"/>
          <w:lang w:val="id-ID"/>
        </w:rPr>
        <w:t>C</w:t>
      </w:r>
      <w:r w:rsidRPr="009914FF">
        <w:rPr>
          <w:rFonts w:eastAsia="Lucida Bright"/>
          <w:spacing w:val="-1"/>
          <w:w w:val="83"/>
          <w:position w:val="-1"/>
          <w:sz w:val="24"/>
          <w:szCs w:val="24"/>
          <w:lang w:val="id-ID"/>
        </w:rPr>
        <w:t>a</w:t>
      </w:r>
      <w:r w:rsidRPr="009914FF">
        <w:rPr>
          <w:rFonts w:eastAsia="Lucida Bright"/>
          <w:w w:val="83"/>
          <w:position w:val="-1"/>
          <w:sz w:val="24"/>
          <w:szCs w:val="24"/>
          <w:lang w:val="id-ID"/>
        </w:rPr>
        <w:t>r</w:t>
      </w:r>
      <w:r w:rsidRPr="009914FF">
        <w:rPr>
          <w:rFonts w:eastAsia="Lucida Bright"/>
          <w:spacing w:val="-2"/>
          <w:w w:val="83"/>
          <w:position w:val="-1"/>
          <w:sz w:val="24"/>
          <w:szCs w:val="24"/>
          <w:lang w:val="id-ID"/>
        </w:rPr>
        <w:t>a</w:t>
      </w:r>
      <w:r w:rsidRPr="009914FF">
        <w:rPr>
          <w:rFonts w:eastAsia="Lucida Bright"/>
          <w:spacing w:val="-2"/>
          <w:w w:val="83"/>
          <w:position w:val="-1"/>
          <w:sz w:val="24"/>
          <w:szCs w:val="24"/>
        </w:rPr>
        <w:t xml:space="preserve"> </w:t>
      </w:r>
      <w:r w:rsidRPr="009914FF">
        <w:rPr>
          <w:rFonts w:eastAsia="Lucida Bright"/>
          <w:w w:val="83"/>
          <w:position w:val="-1"/>
          <w:sz w:val="24"/>
          <w:szCs w:val="24"/>
          <w:lang w:val="id-ID"/>
        </w:rPr>
        <w:t>Meni</w:t>
      </w:r>
      <w:r w:rsidRPr="009914FF">
        <w:rPr>
          <w:rFonts w:eastAsia="Lucida Bright"/>
          <w:spacing w:val="2"/>
          <w:w w:val="83"/>
          <w:position w:val="-1"/>
          <w:sz w:val="24"/>
          <w:szCs w:val="24"/>
          <w:lang w:val="id-ID"/>
        </w:rPr>
        <w:t>n</w:t>
      </w:r>
      <w:r w:rsidRPr="009914FF">
        <w:rPr>
          <w:rFonts w:eastAsia="Lucida Bright"/>
          <w:spacing w:val="-2"/>
          <w:w w:val="83"/>
          <w:position w:val="-1"/>
          <w:sz w:val="24"/>
          <w:szCs w:val="24"/>
          <w:lang w:val="id-ID"/>
        </w:rPr>
        <w:t>g</w:t>
      </w:r>
      <w:r w:rsidRPr="009914FF">
        <w:rPr>
          <w:rFonts w:eastAsia="Lucida Bright"/>
          <w:spacing w:val="2"/>
          <w:w w:val="83"/>
          <w:position w:val="-1"/>
          <w:sz w:val="24"/>
          <w:szCs w:val="24"/>
          <w:lang w:val="id-ID"/>
        </w:rPr>
        <w:t>k</w:t>
      </w:r>
      <w:r w:rsidRPr="009914FF">
        <w:rPr>
          <w:rFonts w:eastAsia="Lucida Bright"/>
          <w:spacing w:val="-1"/>
          <w:w w:val="83"/>
          <w:position w:val="-1"/>
          <w:sz w:val="24"/>
          <w:szCs w:val="24"/>
          <w:lang w:val="id-ID"/>
        </w:rPr>
        <w:t>a</w:t>
      </w:r>
      <w:r w:rsidRPr="009914FF">
        <w:rPr>
          <w:rFonts w:eastAsia="Lucida Bright"/>
          <w:w w:val="83"/>
          <w:position w:val="-1"/>
          <w:sz w:val="24"/>
          <w:szCs w:val="24"/>
          <w:lang w:val="id-ID"/>
        </w:rPr>
        <w:t xml:space="preserve">tkan </w:t>
      </w:r>
      <w:r w:rsidRPr="009914FF">
        <w:rPr>
          <w:rFonts w:eastAsia="Lucida Bright"/>
          <w:spacing w:val="22"/>
          <w:w w:val="83"/>
          <w:position w:val="-1"/>
          <w:sz w:val="24"/>
          <w:szCs w:val="24"/>
          <w:lang w:val="id-ID"/>
        </w:rPr>
        <w:t xml:space="preserve"> </w:t>
      </w:r>
      <w:r w:rsidRPr="009914FF">
        <w:rPr>
          <w:rFonts w:eastAsia="Lucida Bright"/>
          <w:w w:val="94"/>
          <w:position w:val="-1"/>
          <w:sz w:val="24"/>
          <w:szCs w:val="24"/>
          <w:lang w:val="id-ID"/>
        </w:rPr>
        <w:t>K</w:t>
      </w:r>
      <w:r w:rsidRPr="009914FF">
        <w:rPr>
          <w:rFonts w:eastAsia="Lucida Bright"/>
          <w:spacing w:val="-1"/>
          <w:w w:val="94"/>
          <w:position w:val="-1"/>
          <w:sz w:val="24"/>
          <w:szCs w:val="24"/>
          <w:lang w:val="id-ID"/>
        </w:rPr>
        <w:t>e</w:t>
      </w:r>
      <w:r w:rsidRPr="009914FF">
        <w:rPr>
          <w:rFonts w:eastAsia="Lucida Bright"/>
          <w:spacing w:val="3"/>
          <w:w w:val="82"/>
          <w:position w:val="-1"/>
          <w:sz w:val="24"/>
          <w:szCs w:val="24"/>
          <w:lang w:val="id-ID"/>
        </w:rPr>
        <w:t>m</w:t>
      </w:r>
      <w:r w:rsidRPr="009914FF">
        <w:rPr>
          <w:rFonts w:eastAsia="Lucida Bright"/>
          <w:spacing w:val="1"/>
          <w:w w:val="81"/>
          <w:position w:val="-1"/>
          <w:sz w:val="24"/>
          <w:szCs w:val="24"/>
          <w:lang w:val="id-ID"/>
        </w:rPr>
        <w:t>a</w:t>
      </w:r>
      <w:r w:rsidRPr="009914FF">
        <w:rPr>
          <w:rFonts w:eastAsia="Lucida Bright"/>
          <w:w w:val="80"/>
          <w:position w:val="-1"/>
          <w:sz w:val="24"/>
          <w:szCs w:val="24"/>
          <w:lang w:val="id-ID"/>
        </w:rPr>
        <w:t>mpuan</w:t>
      </w:r>
      <w:r w:rsidRPr="009914FF">
        <w:rPr>
          <w:rFonts w:eastAsia="Lucida Bright"/>
          <w:sz w:val="24"/>
          <w:szCs w:val="24"/>
        </w:rPr>
        <w:t xml:space="preserve"> </w:t>
      </w:r>
      <w:r w:rsidRPr="009914FF">
        <w:rPr>
          <w:rFonts w:eastAsia="Lucida Bright"/>
          <w:spacing w:val="-2"/>
          <w:w w:val="109"/>
          <w:sz w:val="24"/>
          <w:szCs w:val="24"/>
          <w:lang w:val="id-ID"/>
        </w:rPr>
        <w:t>B</w:t>
      </w:r>
      <w:r w:rsidRPr="009914FF">
        <w:rPr>
          <w:rFonts w:eastAsia="Lucida Bright"/>
          <w:spacing w:val="-1"/>
          <w:w w:val="83"/>
          <w:sz w:val="24"/>
          <w:szCs w:val="24"/>
          <w:lang w:val="id-ID"/>
        </w:rPr>
        <w:t>e</w:t>
      </w:r>
      <w:r w:rsidRPr="009914FF">
        <w:rPr>
          <w:rFonts w:eastAsia="Lucida Bright"/>
          <w:w w:val="81"/>
          <w:sz w:val="24"/>
          <w:szCs w:val="24"/>
          <w:lang w:val="id-ID"/>
        </w:rPr>
        <w:t>rpikir</w:t>
      </w:r>
      <w:r w:rsidRPr="009914FF">
        <w:rPr>
          <w:rFonts w:eastAsia="Lucida Bright"/>
          <w:spacing w:val="-13"/>
          <w:sz w:val="24"/>
          <w:szCs w:val="24"/>
          <w:lang w:val="id-ID"/>
        </w:rPr>
        <w:t xml:space="preserve"> </w:t>
      </w:r>
      <w:r w:rsidRPr="009914FF">
        <w:rPr>
          <w:rFonts w:eastAsia="Lucida Bright"/>
          <w:w w:val="85"/>
          <w:sz w:val="24"/>
          <w:szCs w:val="24"/>
          <w:lang w:val="id-ID"/>
        </w:rPr>
        <w:t>S</w:t>
      </w:r>
      <w:r w:rsidRPr="009914FF">
        <w:rPr>
          <w:rFonts w:eastAsia="Lucida Bright"/>
          <w:spacing w:val="1"/>
          <w:w w:val="85"/>
          <w:sz w:val="24"/>
          <w:szCs w:val="24"/>
          <w:lang w:val="id-ID"/>
        </w:rPr>
        <w:t>i</w:t>
      </w:r>
      <w:r w:rsidRPr="009914FF">
        <w:rPr>
          <w:rFonts w:eastAsia="Lucida Bright"/>
          <w:w w:val="85"/>
          <w:sz w:val="24"/>
          <w:szCs w:val="24"/>
          <w:lang w:val="id-ID"/>
        </w:rPr>
        <w:t>sw</w:t>
      </w:r>
      <w:r w:rsidRPr="009914FF">
        <w:rPr>
          <w:rFonts w:eastAsia="Lucida Bright"/>
          <w:spacing w:val="-1"/>
          <w:w w:val="85"/>
          <w:sz w:val="24"/>
          <w:szCs w:val="24"/>
          <w:lang w:val="id-ID"/>
        </w:rPr>
        <w:t>a</w:t>
      </w:r>
      <w:r w:rsidRPr="009914FF">
        <w:rPr>
          <w:rFonts w:eastAsia="Lucida Bright"/>
          <w:w w:val="85"/>
          <w:sz w:val="24"/>
          <w:szCs w:val="24"/>
          <w:lang w:val="id-ID"/>
        </w:rPr>
        <w:t>.</w:t>
      </w:r>
      <w:r w:rsidRPr="009914FF">
        <w:rPr>
          <w:rFonts w:eastAsia="Lucida Bright"/>
          <w:spacing w:val="26"/>
          <w:w w:val="85"/>
          <w:sz w:val="24"/>
          <w:szCs w:val="24"/>
          <w:lang w:val="id-ID"/>
        </w:rPr>
        <w:t xml:space="preserve"> </w:t>
      </w:r>
      <w:r w:rsidRPr="009914FF">
        <w:rPr>
          <w:rFonts w:eastAsia="Lucida Bright"/>
          <w:w w:val="85"/>
          <w:sz w:val="24"/>
          <w:szCs w:val="24"/>
          <w:lang w:val="id-ID"/>
        </w:rPr>
        <w:t>Y</w:t>
      </w:r>
      <w:r w:rsidRPr="009914FF">
        <w:rPr>
          <w:rFonts w:eastAsia="Lucida Bright"/>
          <w:spacing w:val="2"/>
          <w:w w:val="85"/>
          <w:sz w:val="24"/>
          <w:szCs w:val="24"/>
          <w:lang w:val="id-ID"/>
        </w:rPr>
        <w:t>og</w:t>
      </w:r>
      <w:r w:rsidRPr="009914FF">
        <w:rPr>
          <w:rFonts w:eastAsia="Lucida Bright"/>
          <w:spacing w:val="-4"/>
          <w:w w:val="85"/>
          <w:sz w:val="24"/>
          <w:szCs w:val="24"/>
          <w:lang w:val="id-ID"/>
        </w:rPr>
        <w:t>y</w:t>
      </w:r>
      <w:r w:rsidRPr="009914FF">
        <w:rPr>
          <w:rFonts w:eastAsia="Lucida Bright"/>
          <w:spacing w:val="1"/>
          <w:w w:val="85"/>
          <w:sz w:val="24"/>
          <w:szCs w:val="24"/>
          <w:lang w:val="id-ID"/>
        </w:rPr>
        <w:t>a</w:t>
      </w:r>
      <w:r w:rsidRPr="009914FF">
        <w:rPr>
          <w:rFonts w:eastAsia="Lucida Bright"/>
          <w:w w:val="85"/>
          <w:sz w:val="24"/>
          <w:szCs w:val="24"/>
          <w:lang w:val="id-ID"/>
        </w:rPr>
        <w:t>k</w:t>
      </w:r>
      <w:r w:rsidRPr="009914FF">
        <w:rPr>
          <w:rFonts w:eastAsia="Lucida Bright"/>
          <w:spacing w:val="1"/>
          <w:w w:val="85"/>
          <w:sz w:val="24"/>
          <w:szCs w:val="24"/>
          <w:lang w:val="id-ID"/>
        </w:rPr>
        <w:t>a</w:t>
      </w:r>
      <w:r w:rsidRPr="009914FF">
        <w:rPr>
          <w:rFonts w:eastAsia="Lucida Bright"/>
          <w:w w:val="85"/>
          <w:sz w:val="24"/>
          <w:szCs w:val="24"/>
          <w:lang w:val="id-ID"/>
        </w:rPr>
        <w:t>rt</w:t>
      </w:r>
      <w:r w:rsidRPr="009914FF">
        <w:rPr>
          <w:rFonts w:eastAsia="Lucida Bright"/>
          <w:spacing w:val="-1"/>
          <w:w w:val="85"/>
          <w:sz w:val="24"/>
          <w:szCs w:val="24"/>
          <w:lang w:val="id-ID"/>
        </w:rPr>
        <w:t>a</w:t>
      </w:r>
      <w:r w:rsidRPr="009914FF">
        <w:rPr>
          <w:rFonts w:eastAsia="Lucida Bright"/>
          <w:w w:val="85"/>
          <w:sz w:val="24"/>
          <w:szCs w:val="24"/>
          <w:lang w:val="id-ID"/>
        </w:rPr>
        <w:t>.</w:t>
      </w:r>
      <w:r w:rsidRPr="009914FF">
        <w:rPr>
          <w:rFonts w:eastAsia="Lucida Bright"/>
          <w:spacing w:val="1"/>
          <w:w w:val="85"/>
          <w:sz w:val="24"/>
          <w:szCs w:val="24"/>
          <w:lang w:val="id-ID"/>
        </w:rPr>
        <w:t xml:space="preserve"> </w:t>
      </w:r>
      <w:r w:rsidRPr="009914FF">
        <w:rPr>
          <w:rFonts w:eastAsia="Lucida Bright"/>
          <w:w w:val="85"/>
          <w:sz w:val="24"/>
          <w:szCs w:val="24"/>
          <w:lang w:val="id-ID"/>
        </w:rPr>
        <w:t>G</w:t>
      </w:r>
      <w:r w:rsidRPr="009914FF">
        <w:rPr>
          <w:rFonts w:eastAsia="Lucida Bright"/>
          <w:spacing w:val="-1"/>
          <w:w w:val="85"/>
          <w:sz w:val="24"/>
          <w:szCs w:val="24"/>
          <w:lang w:val="id-ID"/>
        </w:rPr>
        <w:t>ra</w:t>
      </w:r>
      <w:r w:rsidRPr="009914FF">
        <w:rPr>
          <w:rFonts w:eastAsia="Lucida Bright"/>
          <w:spacing w:val="2"/>
          <w:w w:val="85"/>
          <w:sz w:val="24"/>
          <w:szCs w:val="24"/>
          <w:lang w:val="id-ID"/>
        </w:rPr>
        <w:t>h</w:t>
      </w:r>
      <w:r w:rsidRPr="009914FF">
        <w:rPr>
          <w:rFonts w:eastAsia="Lucida Bright"/>
          <w:w w:val="85"/>
          <w:sz w:val="24"/>
          <w:szCs w:val="24"/>
          <w:lang w:val="id-ID"/>
        </w:rPr>
        <w:t>a</w:t>
      </w:r>
      <w:r w:rsidRPr="009914FF">
        <w:rPr>
          <w:rFonts w:eastAsia="Lucida Bright"/>
          <w:spacing w:val="-7"/>
          <w:w w:val="85"/>
          <w:sz w:val="24"/>
          <w:szCs w:val="24"/>
          <w:lang w:val="id-ID"/>
        </w:rPr>
        <w:t xml:space="preserve"> </w:t>
      </w:r>
      <w:r w:rsidRPr="009914FF">
        <w:rPr>
          <w:rFonts w:eastAsia="Lucida Bright"/>
          <w:spacing w:val="-3"/>
          <w:w w:val="102"/>
          <w:sz w:val="24"/>
          <w:szCs w:val="24"/>
          <w:lang w:val="id-ID"/>
        </w:rPr>
        <w:t>I</w:t>
      </w:r>
      <w:r w:rsidRPr="009914FF">
        <w:rPr>
          <w:rFonts w:eastAsia="Lucida Bright"/>
          <w:w w:val="83"/>
          <w:sz w:val="24"/>
          <w:szCs w:val="24"/>
          <w:lang w:val="id-ID"/>
        </w:rPr>
        <w:t>l</w:t>
      </w:r>
      <w:r w:rsidRPr="009914FF">
        <w:rPr>
          <w:rFonts w:eastAsia="Lucida Bright"/>
          <w:spacing w:val="1"/>
          <w:w w:val="83"/>
          <w:sz w:val="24"/>
          <w:szCs w:val="24"/>
          <w:lang w:val="id-ID"/>
        </w:rPr>
        <w:t>m</w:t>
      </w:r>
      <w:r w:rsidRPr="009914FF">
        <w:rPr>
          <w:rFonts w:eastAsia="Lucida Bright"/>
          <w:w w:val="79"/>
          <w:sz w:val="24"/>
          <w:szCs w:val="24"/>
          <w:lang w:val="id-ID"/>
        </w:rPr>
        <w:t>u</w:t>
      </w:r>
    </w:p>
    <w:p w:rsidR="009914FF" w:rsidRPr="009914FF" w:rsidRDefault="009914FF" w:rsidP="009914FF">
      <w:pPr>
        <w:widowControl/>
        <w:autoSpaceDE/>
        <w:autoSpaceDN/>
        <w:ind w:left="567" w:hanging="567"/>
        <w:jc w:val="both"/>
        <w:rPr>
          <w:rFonts w:eastAsia="Calibri"/>
          <w:sz w:val="24"/>
          <w:szCs w:val="24"/>
          <w:lang w:val="id-ID"/>
        </w:rPr>
      </w:pPr>
      <w:r w:rsidRPr="009914FF">
        <w:rPr>
          <w:rFonts w:eastAsia="Calibri"/>
          <w:sz w:val="24"/>
          <w:szCs w:val="24"/>
          <w:lang w:val="id-ID"/>
        </w:rPr>
        <w:t>Nadia,</w:t>
      </w:r>
      <w:r w:rsidRPr="009914FF">
        <w:rPr>
          <w:rFonts w:eastAsia="Calibri"/>
          <w:sz w:val="24"/>
          <w:szCs w:val="24"/>
          <w:lang w:val="id-ID"/>
        </w:rPr>
        <w:tab/>
      </w:r>
      <w:r w:rsidRPr="009914FF">
        <w:rPr>
          <w:rFonts w:eastAsia="Calibri"/>
          <w:sz w:val="24"/>
          <w:szCs w:val="24"/>
        </w:rPr>
        <w:t xml:space="preserve">R., Rohaeti, E.E.Kustiana, A. (2018). </w:t>
      </w:r>
      <w:r w:rsidRPr="009914FF">
        <w:rPr>
          <w:rFonts w:eastAsia="Calibri"/>
          <w:sz w:val="24"/>
          <w:szCs w:val="24"/>
          <w:lang w:val="id-ID"/>
        </w:rPr>
        <w:t>Application of Inductive Approach to Improve Mathematical Communication Capabilities and Student’s  Self Efficacy Junior High School</w:t>
      </w:r>
      <w:r w:rsidRPr="009914FF">
        <w:rPr>
          <w:rFonts w:eastAsia="Calibri"/>
          <w:sz w:val="24"/>
          <w:szCs w:val="24"/>
        </w:rPr>
        <w:t>.</w:t>
      </w:r>
      <w:r w:rsidRPr="009914FF">
        <w:rPr>
          <w:rFonts w:eastAsia="Calibri"/>
          <w:sz w:val="24"/>
          <w:szCs w:val="24"/>
          <w:lang w:val="id-ID"/>
        </w:rPr>
        <w:t xml:space="preserve"> </w:t>
      </w:r>
      <w:r w:rsidRPr="009914FF">
        <w:rPr>
          <w:rFonts w:eastAsia="Calibri"/>
          <w:i/>
          <w:sz w:val="24"/>
          <w:szCs w:val="24"/>
          <w:lang w:val="id-ID"/>
        </w:rPr>
        <w:t>Jurnal Pembelajaran Matematika Inovatif</w:t>
      </w:r>
      <w:r w:rsidRPr="009914FF">
        <w:rPr>
          <w:rFonts w:eastAsia="Calibri"/>
          <w:sz w:val="24"/>
          <w:szCs w:val="24"/>
          <w:lang w:val="id-ID"/>
        </w:rPr>
        <w:t xml:space="preserve"> (JPMI)</w:t>
      </w:r>
      <w:r w:rsidRPr="009914FF">
        <w:rPr>
          <w:rFonts w:eastAsia="Calibri"/>
          <w:sz w:val="24"/>
          <w:szCs w:val="24"/>
        </w:rPr>
        <w:t xml:space="preserve"> </w:t>
      </w:r>
      <w:r w:rsidRPr="009914FF">
        <w:rPr>
          <w:rFonts w:eastAsia="Calibri"/>
          <w:sz w:val="24"/>
          <w:szCs w:val="24"/>
          <w:lang w:val="id-ID"/>
        </w:rPr>
        <w:t>Volume 1 Number 2, June 2018, pp. 53-59</w:t>
      </w:r>
    </w:p>
    <w:p w:rsidR="009914FF" w:rsidRPr="009914FF" w:rsidRDefault="009914FF" w:rsidP="009914FF">
      <w:pPr>
        <w:widowControl/>
        <w:autoSpaceDE/>
        <w:autoSpaceDN/>
        <w:ind w:left="709" w:hanging="709"/>
        <w:jc w:val="both"/>
        <w:rPr>
          <w:rFonts w:eastAsia="Calibri"/>
          <w:sz w:val="24"/>
          <w:szCs w:val="24"/>
          <w:lang w:val="id-ID"/>
        </w:rPr>
      </w:pPr>
      <w:r w:rsidRPr="009914FF">
        <w:rPr>
          <w:rFonts w:eastAsia="Calibri"/>
          <w:sz w:val="24"/>
          <w:szCs w:val="24"/>
        </w:rPr>
        <w:t>Peraturan Menteri Pendidikan Nasional No. 81a Tahun 2013 tanggal 27 Juni 2013 tentang Implementasi Kurikulum</w:t>
      </w:r>
      <w:r w:rsidRPr="009914FF">
        <w:rPr>
          <w:rFonts w:eastAsia="Calibri"/>
          <w:sz w:val="24"/>
          <w:szCs w:val="24"/>
          <w:lang w:val="id-ID"/>
        </w:rPr>
        <w:t xml:space="preserve"> </w:t>
      </w:r>
      <w:r w:rsidRPr="009914FF">
        <w:rPr>
          <w:rFonts w:eastAsia="Calibri"/>
          <w:sz w:val="24"/>
          <w:szCs w:val="24"/>
        </w:rPr>
        <w:t>Standar Isi.</w:t>
      </w:r>
    </w:p>
    <w:p w:rsidR="009914FF" w:rsidRPr="009914FF" w:rsidRDefault="009914FF" w:rsidP="009914FF">
      <w:pPr>
        <w:widowControl/>
        <w:autoSpaceDE/>
        <w:autoSpaceDN/>
        <w:ind w:left="709" w:hanging="709"/>
        <w:jc w:val="both"/>
        <w:rPr>
          <w:rFonts w:eastAsia="Calibri"/>
          <w:bCs/>
          <w:sz w:val="24"/>
          <w:szCs w:val="24"/>
          <w:lang w:val="id-ID"/>
        </w:rPr>
      </w:pPr>
      <w:r w:rsidRPr="009914FF">
        <w:rPr>
          <w:rFonts w:eastAsia="Calibri"/>
          <w:bCs/>
          <w:sz w:val="24"/>
          <w:szCs w:val="24"/>
          <w:lang w:val="id-ID"/>
        </w:rPr>
        <w:t xml:space="preserve">Polya, G. (1975). </w:t>
      </w:r>
      <w:r w:rsidRPr="009914FF">
        <w:rPr>
          <w:rFonts w:eastAsia="Calibri"/>
          <w:bCs/>
          <w:i/>
          <w:sz w:val="24"/>
          <w:szCs w:val="24"/>
          <w:lang w:val="id-ID"/>
        </w:rPr>
        <w:t>How to Solve It. A New Aspect of Mathematical Method (2</w:t>
      </w:r>
      <w:r w:rsidRPr="009914FF">
        <w:rPr>
          <w:rFonts w:eastAsia="Calibri"/>
          <w:bCs/>
          <w:i/>
          <w:sz w:val="24"/>
          <w:szCs w:val="24"/>
          <w:vertAlign w:val="superscript"/>
          <w:lang w:val="id-ID"/>
        </w:rPr>
        <w:t>nd</w:t>
      </w:r>
      <w:r w:rsidRPr="009914FF">
        <w:rPr>
          <w:rFonts w:eastAsia="Calibri"/>
          <w:bCs/>
          <w:i/>
          <w:sz w:val="24"/>
          <w:szCs w:val="24"/>
          <w:lang w:val="id-ID"/>
        </w:rPr>
        <w:t xml:space="preserve"> ed.)</w:t>
      </w:r>
      <w:r w:rsidRPr="009914FF">
        <w:rPr>
          <w:rFonts w:eastAsia="Calibri"/>
          <w:bCs/>
          <w:sz w:val="24"/>
          <w:szCs w:val="24"/>
          <w:lang w:val="id-ID"/>
        </w:rPr>
        <w:t>. New Jersey: Princenton University Press</w:t>
      </w:r>
    </w:p>
    <w:p w:rsidR="009914FF" w:rsidRPr="009914FF" w:rsidRDefault="009914FF" w:rsidP="009914FF">
      <w:pPr>
        <w:widowControl/>
        <w:autoSpaceDE/>
        <w:autoSpaceDN/>
        <w:ind w:left="567" w:hanging="567"/>
        <w:jc w:val="both"/>
        <w:rPr>
          <w:rFonts w:eastAsia="Calibri"/>
          <w:sz w:val="24"/>
          <w:szCs w:val="24"/>
          <w:lang w:val="id-ID"/>
        </w:rPr>
      </w:pPr>
      <w:bookmarkStart w:id="7" w:name="_Hlk44605404"/>
      <w:r w:rsidRPr="009914FF">
        <w:rPr>
          <w:rFonts w:eastAsia="Calibri"/>
          <w:sz w:val="24"/>
          <w:szCs w:val="24"/>
          <w:lang w:val="id-ID"/>
        </w:rPr>
        <w:t xml:space="preserve">Prasetio, D. A., Sumarmo, U., Sugandi, A.I. (2018).  “Improving Student’s Mathematical Reasoning And Self Concept By Using Reciprocal Teaching”. </w:t>
      </w:r>
      <w:r w:rsidRPr="009914FF">
        <w:rPr>
          <w:rFonts w:eastAsia="Calibri"/>
          <w:color w:val="000000"/>
          <w:sz w:val="24"/>
          <w:szCs w:val="24"/>
          <w:lang w:val="id-ID"/>
        </w:rPr>
        <w:t xml:space="preserve">Paper published in </w:t>
      </w:r>
      <w:r w:rsidRPr="009914FF">
        <w:rPr>
          <w:rFonts w:eastAsia="Calibri"/>
          <w:i/>
          <w:sz w:val="24"/>
          <w:szCs w:val="24"/>
          <w:lang w:val="id-ID"/>
        </w:rPr>
        <w:t>JPMI, Volume</w:t>
      </w:r>
      <w:r w:rsidRPr="009914FF">
        <w:rPr>
          <w:rFonts w:eastAsia="Calibri"/>
          <w:sz w:val="24"/>
          <w:szCs w:val="24"/>
          <w:lang w:val="id-ID"/>
        </w:rPr>
        <w:t xml:space="preserve"> 1 Number 3, September 2018, pp. 283-294</w:t>
      </w:r>
    </w:p>
    <w:p w:rsidR="009914FF" w:rsidRPr="009914FF" w:rsidRDefault="009914FF" w:rsidP="009914FF">
      <w:pPr>
        <w:widowControl/>
        <w:autoSpaceDE/>
        <w:autoSpaceDN/>
        <w:ind w:left="426" w:hanging="426"/>
        <w:jc w:val="both"/>
        <w:rPr>
          <w:rFonts w:eastAsia="Calibri"/>
          <w:bCs/>
          <w:sz w:val="24"/>
          <w:szCs w:val="24"/>
          <w:lang w:val="id-ID"/>
        </w:rPr>
      </w:pPr>
      <w:r w:rsidRPr="009914FF">
        <w:rPr>
          <w:rFonts w:eastAsia="Calibri"/>
          <w:bCs/>
          <w:sz w:val="24"/>
          <w:szCs w:val="24"/>
          <w:lang w:val="id-ID"/>
        </w:rPr>
        <w:t xml:space="preserve">Rijaya, Sumarmo, U., Syaban, M. (2018). Improving Student’s Mathematical Reasoning and Self Concept by Using Reciprocal Teaching. Paper published in </w:t>
      </w:r>
      <w:r w:rsidRPr="009914FF">
        <w:rPr>
          <w:rFonts w:eastAsia="Calibri"/>
          <w:bCs/>
          <w:i/>
          <w:sz w:val="24"/>
          <w:szCs w:val="24"/>
          <w:lang w:val="id-ID"/>
        </w:rPr>
        <w:t>Journal of Innovative Mathematics Learning</w:t>
      </w:r>
      <w:r w:rsidRPr="009914FF">
        <w:rPr>
          <w:rFonts w:eastAsia="Calibri"/>
          <w:bCs/>
          <w:sz w:val="24"/>
          <w:szCs w:val="24"/>
          <w:lang w:val="id-ID"/>
        </w:rPr>
        <w:t xml:space="preserve"> 1 (2), 86-94. 2018</w:t>
      </w:r>
    </w:p>
    <w:p w:rsidR="009914FF" w:rsidRPr="009914FF" w:rsidRDefault="009914FF" w:rsidP="009914FF">
      <w:pPr>
        <w:widowControl/>
        <w:autoSpaceDE/>
        <w:autoSpaceDN/>
        <w:ind w:left="426" w:hanging="426"/>
        <w:jc w:val="both"/>
        <w:rPr>
          <w:rFonts w:eastAsia="Calibri"/>
          <w:sz w:val="24"/>
          <w:szCs w:val="24"/>
          <w:lang w:val="id-ID"/>
        </w:rPr>
      </w:pPr>
      <w:r w:rsidRPr="009914FF">
        <w:rPr>
          <w:rFonts w:eastAsia="Calibri"/>
          <w:sz w:val="24"/>
          <w:szCs w:val="24"/>
          <w:lang w:val="id-ID"/>
        </w:rPr>
        <w:t>Rohaeti, E.E. Budiyanto, A.M., Sumarmo, U (2014).</w:t>
      </w:r>
      <w:r w:rsidRPr="009914FF">
        <w:rPr>
          <w:rFonts w:eastAsia="Calibri"/>
          <w:b/>
          <w:sz w:val="24"/>
          <w:szCs w:val="24"/>
          <w:lang w:val="id-ID"/>
        </w:rPr>
        <w:t xml:space="preserve"> “</w:t>
      </w:r>
      <w:r w:rsidRPr="009914FF">
        <w:rPr>
          <w:rFonts w:eastAsia="Calibri"/>
          <w:sz w:val="24"/>
          <w:szCs w:val="24"/>
          <w:lang w:val="id-ID"/>
        </w:rPr>
        <w:t>Enhancing Mathematical Logical Thinking Ability and Self Regulated Learning  of Students through Problem Based Learning”. Paper published in</w:t>
      </w:r>
      <w:r w:rsidRPr="009914FF">
        <w:rPr>
          <w:rFonts w:eastAsia="Calibri"/>
          <w:i/>
          <w:sz w:val="24"/>
          <w:szCs w:val="24"/>
          <w:lang w:val="id-ID"/>
        </w:rPr>
        <w:t xml:space="preserve"> </w:t>
      </w:r>
      <w:r w:rsidRPr="009914FF">
        <w:rPr>
          <w:rFonts w:eastAsia="Calibri"/>
          <w:sz w:val="24"/>
          <w:szCs w:val="24"/>
          <w:lang w:val="id-ID"/>
        </w:rPr>
        <w:t xml:space="preserve"> </w:t>
      </w:r>
      <w:r w:rsidRPr="009914FF">
        <w:rPr>
          <w:rFonts w:eastAsia="Calibri"/>
          <w:i/>
          <w:sz w:val="24"/>
          <w:szCs w:val="24"/>
          <w:lang w:val="id-ID"/>
        </w:rPr>
        <w:t>International Journal of Education</w:t>
      </w:r>
      <w:r w:rsidRPr="009914FF">
        <w:rPr>
          <w:rFonts w:eastAsia="Calibri"/>
          <w:sz w:val="24"/>
          <w:szCs w:val="24"/>
          <w:lang w:val="id-ID"/>
        </w:rPr>
        <w:t xml:space="preserve"> Vol.8, No. 1. Desember 2014. pp 54-63. </w:t>
      </w:r>
      <w:r w:rsidRPr="009914FF">
        <w:rPr>
          <w:rFonts w:eastAsia="Calibri"/>
          <w:bCs/>
          <w:sz w:val="24"/>
          <w:szCs w:val="24"/>
          <w:lang w:val="id-ID"/>
        </w:rPr>
        <w:t>Graduate School, Indonesia University of Education.</w:t>
      </w:r>
    </w:p>
    <w:p w:rsidR="009914FF" w:rsidRPr="009914FF" w:rsidRDefault="009914FF" w:rsidP="009914FF">
      <w:pPr>
        <w:widowControl/>
        <w:autoSpaceDE/>
        <w:autoSpaceDN/>
        <w:ind w:left="426" w:hanging="426"/>
        <w:jc w:val="both"/>
        <w:rPr>
          <w:rFonts w:eastAsia="Calibri"/>
          <w:b/>
          <w:sz w:val="24"/>
          <w:szCs w:val="24"/>
        </w:rPr>
      </w:pPr>
      <w:r w:rsidRPr="009914FF">
        <w:rPr>
          <w:rFonts w:eastAsia="Calibri"/>
          <w:sz w:val="24"/>
          <w:szCs w:val="24"/>
          <w:lang w:val="id-ID"/>
        </w:rPr>
        <w:t xml:space="preserve">Saepul </w:t>
      </w:r>
      <w:r w:rsidRPr="009914FF">
        <w:rPr>
          <w:rFonts w:eastAsia="Calibri"/>
          <w:sz w:val="24"/>
          <w:szCs w:val="24"/>
        </w:rPr>
        <w:t>I.R.,</w:t>
      </w:r>
      <w:r w:rsidRPr="009914FF">
        <w:rPr>
          <w:rFonts w:eastAsia="Calibri"/>
          <w:sz w:val="24"/>
          <w:szCs w:val="24"/>
          <w:lang w:val="id-ID"/>
        </w:rPr>
        <w:t xml:space="preserve"> </w:t>
      </w:r>
      <w:r w:rsidRPr="009914FF">
        <w:rPr>
          <w:rFonts w:eastAsia="Calibri"/>
          <w:sz w:val="24"/>
          <w:szCs w:val="24"/>
          <w:vertAlign w:val="superscript"/>
          <w:lang w:val="id-ID"/>
        </w:rPr>
        <w:t xml:space="preserve"> </w:t>
      </w:r>
      <w:r w:rsidRPr="009914FF">
        <w:rPr>
          <w:rFonts w:eastAsia="Calibri"/>
          <w:sz w:val="24"/>
          <w:szCs w:val="24"/>
        </w:rPr>
        <w:t>Puspowati, A.K.</w:t>
      </w:r>
      <w:r w:rsidRPr="009914FF">
        <w:rPr>
          <w:rFonts w:eastAsia="Calibri"/>
          <w:sz w:val="24"/>
          <w:szCs w:val="24"/>
          <w:lang w:val="id-ID"/>
        </w:rPr>
        <w:t>, Utari Sumarmo</w:t>
      </w:r>
      <w:r w:rsidRPr="009914FF">
        <w:rPr>
          <w:rFonts w:eastAsia="Calibri"/>
          <w:sz w:val="24"/>
          <w:szCs w:val="24"/>
        </w:rPr>
        <w:t>, U. (2019).”</w:t>
      </w:r>
      <w:r w:rsidRPr="009914FF">
        <w:rPr>
          <w:rFonts w:eastAsia="Calibri"/>
          <w:b/>
          <w:sz w:val="24"/>
          <w:szCs w:val="24"/>
          <w:lang w:val="id-ID"/>
        </w:rPr>
        <w:t xml:space="preserve"> </w:t>
      </w:r>
      <w:r w:rsidRPr="009914FF">
        <w:rPr>
          <w:rFonts w:eastAsia="Calibri"/>
          <w:bCs/>
          <w:sz w:val="24"/>
          <w:szCs w:val="24"/>
          <w:lang w:val="id-ID"/>
        </w:rPr>
        <w:t>Mathematical Creative</w:t>
      </w:r>
      <w:r w:rsidRPr="009914FF">
        <w:rPr>
          <w:rFonts w:eastAsia="Calibri"/>
          <w:bCs/>
          <w:sz w:val="24"/>
          <w:szCs w:val="24"/>
        </w:rPr>
        <w:t xml:space="preserve"> </w:t>
      </w:r>
      <w:r w:rsidRPr="009914FF">
        <w:rPr>
          <w:rFonts w:eastAsia="Calibri"/>
          <w:bCs/>
          <w:sz w:val="24"/>
          <w:szCs w:val="24"/>
          <w:lang w:val="id-ID"/>
        </w:rPr>
        <w:t>Thinking And Habits Of Mind Grounded On Student’s Cognitive Stage</w:t>
      </w:r>
      <w:r w:rsidRPr="009914FF">
        <w:rPr>
          <w:rFonts w:eastAsia="Calibri"/>
          <w:b/>
          <w:sz w:val="24"/>
          <w:szCs w:val="24"/>
        </w:rPr>
        <w:t>”.</w:t>
      </w:r>
      <w:r w:rsidRPr="009914FF">
        <w:rPr>
          <w:rFonts w:eastAsia="Calibri"/>
          <w:sz w:val="24"/>
          <w:szCs w:val="24"/>
        </w:rPr>
        <w:t xml:space="preserve"> </w:t>
      </w:r>
      <w:r w:rsidRPr="009914FF">
        <w:rPr>
          <w:rFonts w:eastAsia="Calibri"/>
          <w:i/>
          <w:sz w:val="24"/>
          <w:szCs w:val="24"/>
          <w:lang w:val="id-ID"/>
        </w:rPr>
        <w:t>Jurnal Pembelajaran Matematika Inovatif</w:t>
      </w:r>
      <w:r w:rsidRPr="009914FF">
        <w:rPr>
          <w:rFonts w:eastAsia="Calibri"/>
          <w:sz w:val="24"/>
          <w:szCs w:val="24"/>
          <w:lang w:val="id-ID"/>
        </w:rPr>
        <w:t xml:space="preserve"> (JPMI)</w:t>
      </w:r>
      <w:r w:rsidRPr="009914FF">
        <w:rPr>
          <w:rFonts w:eastAsia="Calibri"/>
          <w:sz w:val="24"/>
          <w:szCs w:val="24"/>
        </w:rPr>
        <w:t xml:space="preserve"> Vol. 1. No.4. 2019. Hal. </w:t>
      </w:r>
      <w:proofErr w:type="gramStart"/>
      <w:r w:rsidRPr="009914FF">
        <w:rPr>
          <w:rFonts w:eastAsia="Calibri"/>
          <w:sz w:val="24"/>
          <w:szCs w:val="24"/>
        </w:rPr>
        <w:t>374-382.</w:t>
      </w:r>
      <w:proofErr w:type="gramEnd"/>
    </w:p>
    <w:bookmarkEnd w:id="7"/>
    <w:p w:rsidR="009914FF" w:rsidRPr="009914FF" w:rsidRDefault="009914FF" w:rsidP="009914FF">
      <w:pPr>
        <w:widowControl/>
        <w:autoSpaceDE/>
        <w:autoSpaceDN/>
        <w:ind w:left="709" w:hanging="709"/>
        <w:jc w:val="both"/>
        <w:rPr>
          <w:rFonts w:eastAsia="Calibri"/>
          <w:bCs/>
          <w:sz w:val="24"/>
          <w:szCs w:val="24"/>
          <w:lang w:val="id-ID"/>
        </w:rPr>
      </w:pPr>
      <w:r w:rsidRPr="009914FF">
        <w:rPr>
          <w:rFonts w:eastAsia="Calibri"/>
          <w:sz w:val="24"/>
          <w:szCs w:val="24"/>
        </w:rPr>
        <w:t xml:space="preserve">Sumarmo, U. (2015a). Resiliensi Matematik (Mathematical Resilience). Available in </w:t>
      </w:r>
      <w:r w:rsidRPr="009914FF">
        <w:rPr>
          <w:rFonts w:eastAsia="Calibri"/>
          <w:bCs/>
          <w:sz w:val="24"/>
          <w:szCs w:val="24"/>
          <w:lang w:val="id-ID"/>
        </w:rPr>
        <w:t>Website: utari-sumarmo@dosen.stkipsiliwangi.ac,id</w:t>
      </w:r>
    </w:p>
    <w:p w:rsidR="009914FF" w:rsidRPr="009914FF" w:rsidRDefault="009914FF" w:rsidP="00EB33A6">
      <w:pPr>
        <w:widowControl/>
        <w:autoSpaceDE/>
        <w:autoSpaceDN/>
        <w:ind w:left="709" w:hanging="709"/>
        <w:jc w:val="both"/>
        <w:rPr>
          <w:rFonts w:eastAsia="Calibri"/>
          <w:sz w:val="24"/>
          <w:szCs w:val="24"/>
          <w:lang w:val="id-ID"/>
        </w:rPr>
      </w:pPr>
      <w:r w:rsidRPr="009914FF">
        <w:rPr>
          <w:rFonts w:eastAsia="Calibri"/>
          <w:sz w:val="24"/>
          <w:szCs w:val="24"/>
          <w:lang w:val="id-ID"/>
        </w:rPr>
        <w:t>Sumarmo,  U.  (2015</w:t>
      </w:r>
      <w:r w:rsidRPr="009914FF">
        <w:rPr>
          <w:rFonts w:eastAsia="Calibri"/>
          <w:sz w:val="24"/>
          <w:szCs w:val="24"/>
        </w:rPr>
        <w:t>b</w:t>
      </w:r>
      <w:r w:rsidRPr="009914FF">
        <w:rPr>
          <w:rFonts w:eastAsia="Calibri"/>
          <w:sz w:val="24"/>
          <w:szCs w:val="24"/>
          <w:lang w:val="id-ID"/>
        </w:rPr>
        <w:t xml:space="preserve">).  </w:t>
      </w:r>
      <w:r w:rsidRPr="009914FF">
        <w:rPr>
          <w:rFonts w:eastAsia="Calibri"/>
          <w:i/>
          <w:iCs/>
          <w:sz w:val="24"/>
          <w:szCs w:val="24"/>
          <w:lang w:val="id-ID"/>
        </w:rPr>
        <w:t>Rubrik  Pemberian  Skor  Tes  Kemampuan  Matematika</w:t>
      </w:r>
      <w:r w:rsidRPr="009914FF">
        <w:rPr>
          <w:rFonts w:eastAsia="Calibri"/>
          <w:sz w:val="24"/>
          <w:szCs w:val="24"/>
          <w:lang w:val="id-ID"/>
        </w:rPr>
        <w:t xml:space="preserve">. </w:t>
      </w:r>
      <w:r w:rsidRPr="009914FF">
        <w:rPr>
          <w:rFonts w:eastAsia="Calibri"/>
          <w:sz w:val="24"/>
          <w:szCs w:val="24"/>
        </w:rPr>
        <w:t>Available</w:t>
      </w:r>
      <w:r w:rsidRPr="009914FF">
        <w:rPr>
          <w:rFonts w:eastAsia="Calibri"/>
          <w:sz w:val="24"/>
          <w:szCs w:val="24"/>
          <w:lang w:val="id-ID"/>
        </w:rPr>
        <w:t xml:space="preserve">   </w:t>
      </w:r>
      <w:r w:rsidRPr="009914FF">
        <w:rPr>
          <w:rFonts w:eastAsia="Calibri"/>
          <w:sz w:val="24"/>
          <w:szCs w:val="24"/>
        </w:rPr>
        <w:t xml:space="preserve">in </w:t>
      </w:r>
      <w:r w:rsidRPr="009914FF">
        <w:rPr>
          <w:rFonts w:eastAsia="Calibri"/>
          <w:sz w:val="24"/>
          <w:szCs w:val="24"/>
          <w:u w:val="single"/>
          <w:lang w:val="id-ID"/>
        </w:rPr>
        <w:t>htt</w:t>
      </w:r>
      <w:hyperlink r:id="rId23" w:history="1">
        <w:r w:rsidRPr="009914FF">
          <w:rPr>
            <w:rFonts w:eastAsia="Calibri"/>
            <w:sz w:val="24"/>
            <w:szCs w:val="24"/>
            <w:u w:val="single"/>
            <w:lang w:val="id-ID"/>
          </w:rPr>
          <w:t>p/www.utari-sumarmo.dosen.stkipsiliwangi.ac.id</w:t>
        </w:r>
      </w:hyperlink>
      <w:r w:rsidRPr="009914FF">
        <w:rPr>
          <w:rFonts w:eastAsia="Calibri"/>
          <w:sz w:val="24"/>
          <w:szCs w:val="24"/>
          <w:lang w:val="id-ID"/>
        </w:rPr>
        <w:t xml:space="preserve">   [30   Juli2016]</w:t>
      </w:r>
    </w:p>
    <w:p w:rsidR="009914FF" w:rsidRPr="009914FF" w:rsidRDefault="009914FF" w:rsidP="009914FF">
      <w:pPr>
        <w:adjustRightInd w:val="0"/>
        <w:ind w:left="480" w:hanging="480"/>
        <w:jc w:val="both"/>
        <w:rPr>
          <w:rFonts w:eastAsia="Calibri"/>
          <w:noProof/>
          <w:sz w:val="24"/>
          <w:szCs w:val="24"/>
        </w:rPr>
      </w:pPr>
      <w:r w:rsidRPr="009914FF">
        <w:rPr>
          <w:rFonts w:eastAsia="Calibri"/>
          <w:noProof/>
          <w:sz w:val="24"/>
          <w:szCs w:val="24"/>
          <w:lang w:val="id-ID"/>
        </w:rPr>
        <w:t>Sumarmo, U. (2019). Kemampuan Pemahaman dan Penalaran Matematis Dikaitkan dengan Tahap Kognitif Siswa SMA (</w:t>
      </w:r>
      <w:r w:rsidRPr="009914FF">
        <w:rPr>
          <w:rFonts w:eastAsia="Calibri"/>
          <w:noProof/>
          <w:sz w:val="24"/>
          <w:szCs w:val="24"/>
        </w:rPr>
        <w:t xml:space="preserve">Summary of Disertation of </w:t>
      </w:r>
      <w:r w:rsidRPr="009914FF">
        <w:rPr>
          <w:rFonts w:eastAsia="Calibri"/>
          <w:noProof/>
          <w:sz w:val="24"/>
          <w:szCs w:val="24"/>
          <w:lang w:val="id-ID"/>
        </w:rPr>
        <w:t>Utari Sumarmo, 1987</w:t>
      </w:r>
      <w:r w:rsidRPr="009914FF">
        <w:rPr>
          <w:rFonts w:eastAsia="Calibri"/>
          <w:noProof/>
          <w:sz w:val="24"/>
          <w:szCs w:val="24"/>
        </w:rPr>
        <w:t xml:space="preserve">, in Post graduate of </w:t>
      </w:r>
      <w:r w:rsidRPr="009914FF">
        <w:rPr>
          <w:rFonts w:eastAsia="Calibri"/>
          <w:noProof/>
          <w:sz w:val="24"/>
          <w:szCs w:val="24"/>
          <w:lang w:val="id-ID"/>
        </w:rPr>
        <w:t xml:space="preserve"> IKIP </w:t>
      </w:r>
      <w:r w:rsidRPr="009914FF">
        <w:rPr>
          <w:rFonts w:eastAsia="Calibri"/>
          <w:noProof/>
          <w:sz w:val="24"/>
          <w:szCs w:val="24"/>
        </w:rPr>
        <w:t>Bandung). Available in Website of IKIP Siliwangi, 2020</w:t>
      </w:r>
    </w:p>
    <w:p w:rsidR="009914FF" w:rsidRPr="009914FF" w:rsidRDefault="009914FF" w:rsidP="009914FF">
      <w:pPr>
        <w:widowControl/>
        <w:autoSpaceDE/>
        <w:autoSpaceDN/>
        <w:ind w:left="567" w:right="71" w:hanging="567"/>
        <w:jc w:val="both"/>
        <w:rPr>
          <w:rFonts w:eastAsia="Lucida Bright"/>
          <w:sz w:val="24"/>
          <w:szCs w:val="24"/>
          <w:lang w:val="id-ID"/>
        </w:rPr>
      </w:pPr>
      <w:r w:rsidRPr="009914FF">
        <w:rPr>
          <w:rFonts w:eastAsia="Lucida Bright"/>
          <w:spacing w:val="1"/>
          <w:w w:val="83"/>
          <w:sz w:val="24"/>
          <w:szCs w:val="24"/>
          <w:lang w:val="id-ID"/>
        </w:rPr>
        <w:t>S</w:t>
      </w:r>
      <w:r w:rsidRPr="009914FF">
        <w:rPr>
          <w:rFonts w:eastAsia="Lucida Bright"/>
          <w:w w:val="83"/>
          <w:sz w:val="24"/>
          <w:szCs w:val="24"/>
          <w:lang w:val="id-ID"/>
        </w:rPr>
        <w:t>uma</w:t>
      </w:r>
      <w:r w:rsidRPr="009914FF">
        <w:rPr>
          <w:rFonts w:eastAsia="Lucida Bright"/>
          <w:spacing w:val="-1"/>
          <w:w w:val="83"/>
          <w:sz w:val="24"/>
          <w:szCs w:val="24"/>
          <w:lang w:val="id-ID"/>
        </w:rPr>
        <w:t>r</w:t>
      </w:r>
      <w:r w:rsidRPr="009914FF">
        <w:rPr>
          <w:rFonts w:eastAsia="Lucida Bright"/>
          <w:w w:val="83"/>
          <w:sz w:val="24"/>
          <w:szCs w:val="24"/>
          <w:lang w:val="id-ID"/>
        </w:rPr>
        <w:t xml:space="preserve">mo,  </w:t>
      </w:r>
      <w:r w:rsidRPr="009914FF">
        <w:rPr>
          <w:rFonts w:eastAsia="Lucida Bright"/>
          <w:spacing w:val="7"/>
          <w:w w:val="83"/>
          <w:sz w:val="24"/>
          <w:szCs w:val="24"/>
          <w:lang w:val="id-ID"/>
        </w:rPr>
        <w:t xml:space="preserve"> </w:t>
      </w:r>
      <w:r w:rsidRPr="009914FF">
        <w:rPr>
          <w:rFonts w:eastAsia="Lucida Bright"/>
          <w:sz w:val="24"/>
          <w:szCs w:val="24"/>
          <w:lang w:val="id-ID"/>
        </w:rPr>
        <w:t xml:space="preserve">U.  </w:t>
      </w:r>
      <w:r w:rsidRPr="009914FF">
        <w:rPr>
          <w:rFonts w:eastAsia="Lucida Bright"/>
          <w:spacing w:val="14"/>
          <w:sz w:val="24"/>
          <w:szCs w:val="24"/>
          <w:lang w:val="id-ID"/>
        </w:rPr>
        <w:t xml:space="preserve"> </w:t>
      </w:r>
      <w:r w:rsidRPr="009914FF">
        <w:rPr>
          <w:rFonts w:eastAsia="Lucida Bright"/>
          <w:i/>
          <w:spacing w:val="-7"/>
          <w:w w:val="89"/>
          <w:sz w:val="24"/>
          <w:szCs w:val="24"/>
          <w:lang w:val="id-ID"/>
        </w:rPr>
        <w:t>P</w:t>
      </w:r>
      <w:r w:rsidRPr="009914FF">
        <w:rPr>
          <w:rFonts w:eastAsia="Lucida Bright"/>
          <w:i/>
          <w:spacing w:val="-8"/>
          <w:w w:val="89"/>
          <w:sz w:val="24"/>
          <w:szCs w:val="24"/>
          <w:lang w:val="id-ID"/>
        </w:rPr>
        <w:t>e</w:t>
      </w:r>
      <w:r w:rsidRPr="009914FF">
        <w:rPr>
          <w:rFonts w:eastAsia="Lucida Bright"/>
          <w:i/>
          <w:spacing w:val="-7"/>
          <w:w w:val="89"/>
          <w:sz w:val="24"/>
          <w:szCs w:val="24"/>
          <w:lang w:val="id-ID"/>
        </w:rPr>
        <w:t>do</w:t>
      </w:r>
      <w:r w:rsidRPr="009914FF">
        <w:rPr>
          <w:rFonts w:eastAsia="Lucida Bright"/>
          <w:i/>
          <w:spacing w:val="-8"/>
          <w:w w:val="89"/>
          <w:sz w:val="24"/>
          <w:szCs w:val="24"/>
          <w:lang w:val="id-ID"/>
        </w:rPr>
        <w:t>m</w:t>
      </w:r>
      <w:r w:rsidRPr="009914FF">
        <w:rPr>
          <w:rFonts w:eastAsia="Lucida Bright"/>
          <w:i/>
          <w:spacing w:val="-5"/>
          <w:w w:val="89"/>
          <w:sz w:val="24"/>
          <w:szCs w:val="24"/>
          <w:lang w:val="id-ID"/>
        </w:rPr>
        <w:t>a</w:t>
      </w:r>
      <w:r w:rsidRPr="009914FF">
        <w:rPr>
          <w:rFonts w:eastAsia="Lucida Bright"/>
          <w:i/>
          <w:w w:val="89"/>
          <w:sz w:val="24"/>
          <w:szCs w:val="24"/>
          <w:lang w:val="id-ID"/>
        </w:rPr>
        <w:t xml:space="preserve">n </w:t>
      </w:r>
      <w:r w:rsidRPr="009914FF">
        <w:rPr>
          <w:rFonts w:eastAsia="Lucida Bright"/>
          <w:i/>
          <w:spacing w:val="78"/>
          <w:w w:val="89"/>
          <w:sz w:val="24"/>
          <w:szCs w:val="24"/>
          <w:lang w:val="id-ID"/>
        </w:rPr>
        <w:t xml:space="preserve"> </w:t>
      </w:r>
      <w:r w:rsidRPr="009914FF">
        <w:rPr>
          <w:rFonts w:eastAsia="Lucida Bright"/>
          <w:i/>
          <w:spacing w:val="-7"/>
          <w:w w:val="89"/>
          <w:sz w:val="24"/>
          <w:szCs w:val="24"/>
          <w:lang w:val="id-ID"/>
        </w:rPr>
        <w:t>P</w:t>
      </w:r>
      <w:r w:rsidRPr="009914FF">
        <w:rPr>
          <w:rFonts w:eastAsia="Lucida Bright"/>
          <w:i/>
          <w:spacing w:val="-8"/>
          <w:w w:val="89"/>
          <w:sz w:val="24"/>
          <w:szCs w:val="24"/>
          <w:lang w:val="id-ID"/>
        </w:rPr>
        <w:t>em</w:t>
      </w:r>
      <w:r w:rsidRPr="009914FF">
        <w:rPr>
          <w:rFonts w:eastAsia="Lucida Bright"/>
          <w:i/>
          <w:spacing w:val="-7"/>
          <w:w w:val="89"/>
          <w:sz w:val="24"/>
          <w:szCs w:val="24"/>
          <w:lang w:val="id-ID"/>
        </w:rPr>
        <w:t>b</w:t>
      </w:r>
      <w:r w:rsidRPr="009914FF">
        <w:rPr>
          <w:rFonts w:eastAsia="Lucida Bright"/>
          <w:i/>
          <w:spacing w:val="-8"/>
          <w:w w:val="89"/>
          <w:sz w:val="24"/>
          <w:szCs w:val="24"/>
          <w:lang w:val="id-ID"/>
        </w:rPr>
        <w:t>e</w:t>
      </w:r>
      <w:r w:rsidRPr="009914FF">
        <w:rPr>
          <w:rFonts w:eastAsia="Lucida Bright"/>
          <w:i/>
          <w:spacing w:val="-6"/>
          <w:w w:val="89"/>
          <w:sz w:val="24"/>
          <w:szCs w:val="24"/>
          <w:lang w:val="id-ID"/>
        </w:rPr>
        <w:t>r</w:t>
      </w:r>
      <w:r w:rsidRPr="009914FF">
        <w:rPr>
          <w:rFonts w:eastAsia="Lucida Bright"/>
          <w:i/>
          <w:spacing w:val="-7"/>
          <w:w w:val="89"/>
          <w:sz w:val="24"/>
          <w:szCs w:val="24"/>
          <w:lang w:val="id-ID"/>
        </w:rPr>
        <w:t>ia</w:t>
      </w:r>
      <w:r w:rsidRPr="009914FF">
        <w:rPr>
          <w:rFonts w:eastAsia="Lucida Bright"/>
          <w:i/>
          <w:w w:val="89"/>
          <w:sz w:val="24"/>
          <w:szCs w:val="24"/>
          <w:lang w:val="id-ID"/>
        </w:rPr>
        <w:t xml:space="preserve">n </w:t>
      </w:r>
      <w:r w:rsidRPr="009914FF">
        <w:rPr>
          <w:rFonts w:eastAsia="Lucida Bright"/>
          <w:i/>
          <w:spacing w:val="101"/>
          <w:w w:val="89"/>
          <w:sz w:val="24"/>
          <w:szCs w:val="24"/>
          <w:lang w:val="id-ID"/>
        </w:rPr>
        <w:t xml:space="preserve"> </w:t>
      </w:r>
      <w:r w:rsidRPr="009914FF">
        <w:rPr>
          <w:rFonts w:eastAsia="Lucida Bright"/>
          <w:i/>
          <w:spacing w:val="-8"/>
          <w:w w:val="95"/>
          <w:sz w:val="24"/>
          <w:szCs w:val="24"/>
          <w:lang w:val="id-ID"/>
        </w:rPr>
        <w:t>S</w:t>
      </w:r>
      <w:r w:rsidRPr="009914FF">
        <w:rPr>
          <w:rFonts w:eastAsia="Lucida Bright"/>
          <w:i/>
          <w:spacing w:val="-9"/>
          <w:w w:val="83"/>
          <w:sz w:val="24"/>
          <w:szCs w:val="24"/>
          <w:lang w:val="id-ID"/>
        </w:rPr>
        <w:t>k</w:t>
      </w:r>
      <w:r w:rsidRPr="009914FF">
        <w:rPr>
          <w:rFonts w:eastAsia="Lucida Bright"/>
          <w:i/>
          <w:spacing w:val="-8"/>
          <w:w w:val="93"/>
          <w:sz w:val="24"/>
          <w:szCs w:val="24"/>
          <w:lang w:val="id-ID"/>
        </w:rPr>
        <w:t>o</w:t>
      </w:r>
      <w:r w:rsidRPr="009914FF">
        <w:rPr>
          <w:rFonts w:eastAsia="Lucida Bright"/>
          <w:i/>
          <w:w w:val="87"/>
          <w:sz w:val="24"/>
          <w:szCs w:val="24"/>
          <w:lang w:val="id-ID"/>
        </w:rPr>
        <w:t>r</w:t>
      </w:r>
      <w:r w:rsidRPr="009914FF">
        <w:rPr>
          <w:rFonts w:eastAsia="Lucida Bright"/>
          <w:i/>
          <w:sz w:val="24"/>
          <w:szCs w:val="24"/>
          <w:lang w:val="id-ID"/>
        </w:rPr>
        <w:t xml:space="preserve"> </w:t>
      </w:r>
      <w:r w:rsidRPr="009914FF">
        <w:rPr>
          <w:rFonts w:eastAsia="Lucida Bright"/>
          <w:i/>
          <w:spacing w:val="20"/>
          <w:sz w:val="24"/>
          <w:szCs w:val="24"/>
          <w:lang w:val="id-ID"/>
        </w:rPr>
        <w:t xml:space="preserve"> </w:t>
      </w:r>
      <w:r w:rsidRPr="009914FF">
        <w:rPr>
          <w:rFonts w:eastAsia="Lucida Bright"/>
          <w:i/>
          <w:spacing w:val="-8"/>
          <w:w w:val="110"/>
          <w:sz w:val="24"/>
          <w:szCs w:val="24"/>
          <w:lang w:val="id-ID"/>
        </w:rPr>
        <w:t>P</w:t>
      </w:r>
      <w:r w:rsidRPr="009914FF">
        <w:rPr>
          <w:rFonts w:eastAsia="Lucida Bright"/>
          <w:i/>
          <w:spacing w:val="-6"/>
          <w:w w:val="86"/>
          <w:sz w:val="24"/>
          <w:szCs w:val="24"/>
          <w:lang w:val="id-ID"/>
        </w:rPr>
        <w:t>a</w:t>
      </w:r>
      <w:r w:rsidRPr="009914FF">
        <w:rPr>
          <w:rFonts w:eastAsia="Lucida Bright"/>
          <w:i/>
          <w:spacing w:val="-8"/>
          <w:w w:val="86"/>
          <w:sz w:val="24"/>
          <w:szCs w:val="24"/>
          <w:lang w:val="id-ID"/>
        </w:rPr>
        <w:t>d</w:t>
      </w:r>
      <w:r w:rsidRPr="009914FF">
        <w:rPr>
          <w:rFonts w:eastAsia="Lucida Bright"/>
          <w:i/>
          <w:w w:val="86"/>
          <w:sz w:val="24"/>
          <w:szCs w:val="24"/>
          <w:lang w:val="id-ID"/>
        </w:rPr>
        <w:t>a</w:t>
      </w:r>
      <w:r w:rsidRPr="009914FF">
        <w:rPr>
          <w:rFonts w:eastAsia="Lucida Bright"/>
          <w:i/>
          <w:sz w:val="24"/>
          <w:szCs w:val="24"/>
          <w:lang w:val="id-ID"/>
        </w:rPr>
        <w:t xml:space="preserve"> </w:t>
      </w:r>
      <w:r w:rsidRPr="009914FF">
        <w:rPr>
          <w:rFonts w:eastAsia="Lucida Bright"/>
          <w:i/>
          <w:spacing w:val="18"/>
          <w:sz w:val="24"/>
          <w:szCs w:val="24"/>
          <w:lang w:val="id-ID"/>
        </w:rPr>
        <w:t xml:space="preserve"> </w:t>
      </w:r>
      <w:r w:rsidRPr="009914FF">
        <w:rPr>
          <w:rFonts w:eastAsia="Lucida Bright"/>
          <w:i/>
          <w:spacing w:val="-7"/>
          <w:w w:val="88"/>
          <w:sz w:val="24"/>
          <w:szCs w:val="24"/>
          <w:lang w:val="id-ID"/>
        </w:rPr>
        <w:t>B</w:t>
      </w:r>
      <w:r w:rsidRPr="009914FF">
        <w:rPr>
          <w:rFonts w:eastAsia="Lucida Bright"/>
          <w:i/>
          <w:spacing w:val="-8"/>
          <w:w w:val="88"/>
          <w:sz w:val="24"/>
          <w:szCs w:val="24"/>
          <w:lang w:val="id-ID"/>
        </w:rPr>
        <w:t>e</w:t>
      </w:r>
      <w:r w:rsidRPr="009914FF">
        <w:rPr>
          <w:rFonts w:eastAsia="Lucida Bright"/>
          <w:i/>
          <w:spacing w:val="-6"/>
          <w:w w:val="88"/>
          <w:sz w:val="24"/>
          <w:szCs w:val="24"/>
          <w:lang w:val="id-ID"/>
        </w:rPr>
        <w:t>r</w:t>
      </w:r>
      <w:r w:rsidRPr="009914FF">
        <w:rPr>
          <w:rFonts w:eastAsia="Lucida Bright"/>
          <w:i/>
          <w:spacing w:val="-7"/>
          <w:w w:val="88"/>
          <w:sz w:val="24"/>
          <w:szCs w:val="24"/>
          <w:lang w:val="id-ID"/>
        </w:rPr>
        <w:t>aga</w:t>
      </w:r>
      <w:r w:rsidRPr="009914FF">
        <w:rPr>
          <w:rFonts w:eastAsia="Lucida Bright"/>
          <w:i/>
          <w:w w:val="88"/>
          <w:sz w:val="24"/>
          <w:szCs w:val="24"/>
          <w:lang w:val="id-ID"/>
        </w:rPr>
        <w:t xml:space="preserve">m </w:t>
      </w:r>
      <w:r w:rsidRPr="009914FF">
        <w:rPr>
          <w:rFonts w:eastAsia="Lucida Bright"/>
          <w:i/>
          <w:spacing w:val="84"/>
          <w:w w:val="88"/>
          <w:sz w:val="24"/>
          <w:szCs w:val="24"/>
          <w:lang w:val="id-ID"/>
        </w:rPr>
        <w:t xml:space="preserve"> </w:t>
      </w:r>
      <w:r w:rsidRPr="009914FF">
        <w:rPr>
          <w:rFonts w:eastAsia="Lucida Bright"/>
          <w:i/>
          <w:spacing w:val="-8"/>
          <w:sz w:val="24"/>
          <w:szCs w:val="24"/>
          <w:lang w:val="id-ID"/>
        </w:rPr>
        <w:t>T</w:t>
      </w:r>
      <w:r w:rsidRPr="009914FF">
        <w:rPr>
          <w:rFonts w:eastAsia="Lucida Bright"/>
          <w:i/>
          <w:spacing w:val="-9"/>
          <w:sz w:val="24"/>
          <w:szCs w:val="24"/>
          <w:lang w:val="id-ID"/>
        </w:rPr>
        <w:t>e</w:t>
      </w:r>
      <w:r w:rsidRPr="009914FF">
        <w:rPr>
          <w:rFonts w:eastAsia="Lucida Bright"/>
          <w:i/>
          <w:sz w:val="24"/>
          <w:szCs w:val="24"/>
          <w:lang w:val="id-ID"/>
        </w:rPr>
        <w:t>s</w:t>
      </w:r>
      <w:r w:rsidRPr="009914FF">
        <w:rPr>
          <w:rFonts w:eastAsia="Lucida Bright"/>
          <w:i/>
          <w:spacing w:val="190"/>
          <w:sz w:val="24"/>
          <w:szCs w:val="24"/>
          <w:lang w:val="id-ID"/>
        </w:rPr>
        <w:t xml:space="preserve"> </w:t>
      </w:r>
      <w:r w:rsidRPr="009914FF">
        <w:rPr>
          <w:rFonts w:eastAsia="Lucida Bright"/>
          <w:i/>
          <w:spacing w:val="-7"/>
          <w:sz w:val="24"/>
          <w:szCs w:val="24"/>
          <w:lang w:val="id-ID"/>
        </w:rPr>
        <w:t>K</w:t>
      </w:r>
      <w:r w:rsidRPr="009914FF">
        <w:rPr>
          <w:rFonts w:eastAsia="Lucida Bright"/>
          <w:i/>
          <w:spacing w:val="-9"/>
          <w:w w:val="90"/>
          <w:sz w:val="24"/>
          <w:szCs w:val="24"/>
          <w:lang w:val="id-ID"/>
        </w:rPr>
        <w:t>e</w:t>
      </w:r>
      <w:r w:rsidRPr="009914FF">
        <w:rPr>
          <w:rFonts w:eastAsia="Lucida Bright"/>
          <w:i/>
          <w:spacing w:val="-7"/>
          <w:w w:val="80"/>
          <w:sz w:val="24"/>
          <w:szCs w:val="24"/>
          <w:lang w:val="id-ID"/>
        </w:rPr>
        <w:t>m</w:t>
      </w:r>
      <w:r w:rsidRPr="009914FF">
        <w:rPr>
          <w:rFonts w:eastAsia="Lucida Bright"/>
          <w:i/>
          <w:spacing w:val="-8"/>
          <w:w w:val="86"/>
          <w:sz w:val="24"/>
          <w:szCs w:val="24"/>
          <w:lang w:val="id-ID"/>
        </w:rPr>
        <w:t>a</w:t>
      </w:r>
      <w:r w:rsidRPr="009914FF">
        <w:rPr>
          <w:rFonts w:eastAsia="Lucida Bright"/>
          <w:i/>
          <w:spacing w:val="-9"/>
          <w:w w:val="80"/>
          <w:sz w:val="24"/>
          <w:szCs w:val="24"/>
          <w:lang w:val="id-ID"/>
        </w:rPr>
        <w:t>m</w:t>
      </w:r>
      <w:r w:rsidRPr="009914FF">
        <w:rPr>
          <w:rFonts w:eastAsia="Lucida Bright"/>
          <w:i/>
          <w:spacing w:val="-8"/>
          <w:w w:val="86"/>
          <w:sz w:val="24"/>
          <w:szCs w:val="24"/>
          <w:lang w:val="id-ID"/>
        </w:rPr>
        <w:t>p</w:t>
      </w:r>
      <w:r w:rsidRPr="009914FF">
        <w:rPr>
          <w:rFonts w:eastAsia="Lucida Bright"/>
          <w:i/>
          <w:spacing w:val="-8"/>
          <w:w w:val="83"/>
          <w:sz w:val="24"/>
          <w:szCs w:val="24"/>
          <w:lang w:val="id-ID"/>
        </w:rPr>
        <w:t>u</w:t>
      </w:r>
      <w:r w:rsidRPr="009914FF">
        <w:rPr>
          <w:rFonts w:eastAsia="Lucida Bright"/>
          <w:i/>
          <w:spacing w:val="-8"/>
          <w:w w:val="86"/>
          <w:sz w:val="24"/>
          <w:szCs w:val="24"/>
          <w:lang w:val="id-ID"/>
        </w:rPr>
        <w:t>a</w:t>
      </w:r>
      <w:r w:rsidRPr="009914FF">
        <w:rPr>
          <w:rFonts w:eastAsia="Lucida Bright"/>
          <w:i/>
          <w:w w:val="83"/>
          <w:sz w:val="24"/>
          <w:szCs w:val="24"/>
          <w:lang w:val="id-ID"/>
        </w:rPr>
        <w:t xml:space="preserve">n </w:t>
      </w:r>
      <w:r w:rsidRPr="009914FF">
        <w:rPr>
          <w:rFonts w:eastAsia="Lucida Bright"/>
          <w:i/>
          <w:spacing w:val="-7"/>
          <w:w w:val="87"/>
          <w:sz w:val="24"/>
          <w:szCs w:val="24"/>
          <w:lang w:val="id-ID"/>
        </w:rPr>
        <w:t>Mat</w:t>
      </w:r>
      <w:r w:rsidRPr="009914FF">
        <w:rPr>
          <w:rFonts w:eastAsia="Lucida Bright"/>
          <w:i/>
          <w:spacing w:val="-8"/>
          <w:w w:val="87"/>
          <w:sz w:val="24"/>
          <w:szCs w:val="24"/>
          <w:lang w:val="id-ID"/>
        </w:rPr>
        <w:t>em</w:t>
      </w:r>
      <w:r w:rsidRPr="009914FF">
        <w:rPr>
          <w:rFonts w:eastAsia="Lucida Bright"/>
          <w:i/>
          <w:spacing w:val="-7"/>
          <w:w w:val="87"/>
          <w:sz w:val="24"/>
          <w:szCs w:val="24"/>
          <w:lang w:val="id-ID"/>
        </w:rPr>
        <w:t>ati</w:t>
      </w:r>
      <w:r w:rsidRPr="009914FF">
        <w:rPr>
          <w:rFonts w:eastAsia="Lucida Bright"/>
          <w:i/>
          <w:spacing w:val="-8"/>
          <w:w w:val="87"/>
          <w:sz w:val="24"/>
          <w:szCs w:val="24"/>
          <w:lang w:val="id-ID"/>
        </w:rPr>
        <w:t>k</w:t>
      </w:r>
      <w:r w:rsidRPr="009914FF">
        <w:rPr>
          <w:rFonts w:eastAsia="Lucida Bright"/>
          <w:w w:val="87"/>
          <w:sz w:val="24"/>
          <w:szCs w:val="24"/>
          <w:lang w:val="id-ID"/>
        </w:rPr>
        <w:t>.</w:t>
      </w:r>
      <w:r w:rsidRPr="009914FF">
        <w:rPr>
          <w:rFonts w:eastAsia="Lucida Bright"/>
          <w:spacing w:val="36"/>
          <w:w w:val="87"/>
          <w:sz w:val="24"/>
          <w:szCs w:val="24"/>
          <w:lang w:val="id-ID"/>
        </w:rPr>
        <w:t xml:space="preserve"> </w:t>
      </w:r>
      <w:r w:rsidRPr="009914FF">
        <w:rPr>
          <w:rFonts w:eastAsia="Lucida Bright"/>
          <w:spacing w:val="-3"/>
          <w:w w:val="87"/>
          <w:sz w:val="24"/>
          <w:szCs w:val="24"/>
          <w:lang w:val="id-ID"/>
        </w:rPr>
        <w:t>K</w:t>
      </w:r>
      <w:r w:rsidRPr="009914FF">
        <w:rPr>
          <w:rFonts w:eastAsia="Lucida Bright"/>
          <w:spacing w:val="-2"/>
          <w:w w:val="87"/>
          <w:sz w:val="24"/>
          <w:szCs w:val="24"/>
          <w:lang w:val="id-ID"/>
        </w:rPr>
        <w:t>e</w:t>
      </w:r>
      <w:r w:rsidRPr="009914FF">
        <w:rPr>
          <w:rFonts w:eastAsia="Lucida Bright"/>
          <w:spacing w:val="-4"/>
          <w:w w:val="87"/>
          <w:sz w:val="24"/>
          <w:szCs w:val="24"/>
          <w:lang w:val="id-ID"/>
        </w:rPr>
        <w:t>l</w:t>
      </w:r>
      <w:r w:rsidRPr="009914FF">
        <w:rPr>
          <w:rFonts w:eastAsia="Lucida Bright"/>
          <w:spacing w:val="-3"/>
          <w:w w:val="87"/>
          <w:sz w:val="24"/>
          <w:szCs w:val="24"/>
          <w:lang w:val="id-ID"/>
        </w:rPr>
        <w:t>eng</w:t>
      </w:r>
      <w:r w:rsidRPr="009914FF">
        <w:rPr>
          <w:rFonts w:eastAsia="Lucida Bright"/>
          <w:spacing w:val="-5"/>
          <w:w w:val="87"/>
          <w:sz w:val="24"/>
          <w:szCs w:val="24"/>
          <w:lang w:val="id-ID"/>
        </w:rPr>
        <w:t>k</w:t>
      </w:r>
      <w:r w:rsidRPr="009914FF">
        <w:rPr>
          <w:rFonts w:eastAsia="Lucida Bright"/>
          <w:spacing w:val="-2"/>
          <w:w w:val="87"/>
          <w:sz w:val="24"/>
          <w:szCs w:val="24"/>
          <w:lang w:val="id-ID"/>
        </w:rPr>
        <w:t>a</w:t>
      </w:r>
      <w:r w:rsidRPr="009914FF">
        <w:rPr>
          <w:rFonts w:eastAsia="Lucida Bright"/>
          <w:spacing w:val="-5"/>
          <w:w w:val="87"/>
          <w:sz w:val="24"/>
          <w:szCs w:val="24"/>
          <w:lang w:val="id-ID"/>
        </w:rPr>
        <w:t>p</w:t>
      </w:r>
      <w:r w:rsidRPr="009914FF">
        <w:rPr>
          <w:rFonts w:eastAsia="Lucida Bright"/>
          <w:spacing w:val="-2"/>
          <w:w w:val="87"/>
          <w:sz w:val="24"/>
          <w:szCs w:val="24"/>
          <w:lang w:val="id-ID"/>
        </w:rPr>
        <w:t>a</w:t>
      </w:r>
      <w:r w:rsidRPr="009914FF">
        <w:rPr>
          <w:rFonts w:eastAsia="Lucida Bright"/>
          <w:w w:val="87"/>
          <w:sz w:val="24"/>
          <w:szCs w:val="24"/>
          <w:lang w:val="id-ID"/>
        </w:rPr>
        <w:t>n</w:t>
      </w:r>
      <w:r w:rsidRPr="009914FF">
        <w:rPr>
          <w:rFonts w:eastAsia="Lucida Bright"/>
          <w:spacing w:val="45"/>
          <w:w w:val="87"/>
          <w:sz w:val="24"/>
          <w:szCs w:val="24"/>
          <w:lang w:val="id-ID"/>
        </w:rPr>
        <w:t xml:space="preserve"> </w:t>
      </w:r>
      <w:r w:rsidRPr="009914FF">
        <w:rPr>
          <w:rFonts w:eastAsia="Lucida Bright"/>
          <w:spacing w:val="-5"/>
          <w:w w:val="115"/>
          <w:sz w:val="24"/>
          <w:szCs w:val="24"/>
          <w:lang w:val="id-ID"/>
        </w:rPr>
        <w:t>B</w:t>
      </w:r>
      <w:r w:rsidRPr="009914FF">
        <w:rPr>
          <w:rFonts w:eastAsia="Lucida Bright"/>
          <w:spacing w:val="-4"/>
          <w:w w:val="86"/>
          <w:sz w:val="24"/>
          <w:szCs w:val="24"/>
          <w:lang w:val="id-ID"/>
        </w:rPr>
        <w:t>a</w:t>
      </w:r>
      <w:r w:rsidRPr="009914FF">
        <w:rPr>
          <w:rFonts w:eastAsia="Lucida Bright"/>
          <w:spacing w:val="-6"/>
          <w:w w:val="83"/>
          <w:sz w:val="24"/>
          <w:szCs w:val="24"/>
          <w:lang w:val="id-ID"/>
        </w:rPr>
        <w:t>h</w:t>
      </w:r>
      <w:r w:rsidRPr="009914FF">
        <w:rPr>
          <w:rFonts w:eastAsia="Lucida Bright"/>
          <w:spacing w:val="-2"/>
          <w:w w:val="86"/>
          <w:sz w:val="24"/>
          <w:szCs w:val="24"/>
          <w:lang w:val="id-ID"/>
        </w:rPr>
        <w:t>a</w:t>
      </w:r>
      <w:r w:rsidRPr="009914FF">
        <w:rPr>
          <w:rFonts w:eastAsia="Lucida Bright"/>
          <w:w w:val="83"/>
          <w:sz w:val="24"/>
          <w:szCs w:val="24"/>
          <w:lang w:val="id-ID"/>
        </w:rPr>
        <w:t>n</w:t>
      </w:r>
      <w:r w:rsidRPr="009914FF">
        <w:rPr>
          <w:rFonts w:eastAsia="Lucida Bright"/>
          <w:spacing w:val="14"/>
          <w:sz w:val="24"/>
          <w:szCs w:val="24"/>
          <w:lang w:val="id-ID"/>
        </w:rPr>
        <w:t xml:space="preserve"> </w:t>
      </w:r>
      <w:r w:rsidRPr="009914FF">
        <w:rPr>
          <w:rFonts w:eastAsia="Lucida Bright"/>
          <w:spacing w:val="-4"/>
          <w:w w:val="89"/>
          <w:sz w:val="24"/>
          <w:szCs w:val="24"/>
          <w:lang w:val="id-ID"/>
        </w:rPr>
        <w:t>Aja</w:t>
      </w:r>
      <w:r w:rsidRPr="009914FF">
        <w:rPr>
          <w:rFonts w:eastAsia="Lucida Bright"/>
          <w:w w:val="89"/>
          <w:sz w:val="24"/>
          <w:szCs w:val="24"/>
          <w:lang w:val="id-ID"/>
        </w:rPr>
        <w:t>r</w:t>
      </w:r>
      <w:r w:rsidRPr="009914FF">
        <w:rPr>
          <w:rFonts w:eastAsia="Lucida Bright"/>
          <w:spacing w:val="27"/>
          <w:w w:val="89"/>
          <w:sz w:val="24"/>
          <w:szCs w:val="24"/>
          <w:lang w:val="id-ID"/>
        </w:rPr>
        <w:t xml:space="preserve"> </w:t>
      </w:r>
      <w:r w:rsidRPr="009914FF">
        <w:rPr>
          <w:rFonts w:eastAsia="Lucida Bright"/>
          <w:spacing w:val="-6"/>
          <w:w w:val="108"/>
          <w:sz w:val="24"/>
          <w:szCs w:val="24"/>
          <w:lang w:val="id-ID"/>
        </w:rPr>
        <w:t>M</w:t>
      </w:r>
      <w:r w:rsidRPr="009914FF">
        <w:rPr>
          <w:rFonts w:eastAsia="Lucida Bright"/>
          <w:spacing w:val="-4"/>
          <w:w w:val="86"/>
          <w:sz w:val="24"/>
          <w:szCs w:val="24"/>
          <w:lang w:val="id-ID"/>
        </w:rPr>
        <w:t>a</w:t>
      </w:r>
      <w:r w:rsidRPr="009914FF">
        <w:rPr>
          <w:rFonts w:eastAsia="Lucida Bright"/>
          <w:spacing w:val="-5"/>
          <w:w w:val="74"/>
          <w:sz w:val="24"/>
          <w:szCs w:val="24"/>
          <w:lang w:val="id-ID"/>
        </w:rPr>
        <w:t>t</w:t>
      </w:r>
      <w:r w:rsidRPr="009914FF">
        <w:rPr>
          <w:rFonts w:eastAsia="Lucida Bright"/>
          <w:w w:val="86"/>
          <w:sz w:val="24"/>
          <w:szCs w:val="24"/>
          <w:lang w:val="id-ID"/>
        </w:rPr>
        <w:t>a</w:t>
      </w:r>
      <w:r w:rsidRPr="009914FF">
        <w:rPr>
          <w:rFonts w:eastAsia="Lucida Bright"/>
          <w:spacing w:val="16"/>
          <w:sz w:val="24"/>
          <w:szCs w:val="24"/>
          <w:lang w:val="id-ID"/>
        </w:rPr>
        <w:t xml:space="preserve"> </w:t>
      </w:r>
      <w:r w:rsidRPr="009914FF">
        <w:rPr>
          <w:rFonts w:eastAsia="Lucida Bright"/>
          <w:spacing w:val="-2"/>
          <w:w w:val="90"/>
          <w:sz w:val="24"/>
          <w:szCs w:val="24"/>
          <w:lang w:val="id-ID"/>
        </w:rPr>
        <w:t>K</w:t>
      </w:r>
      <w:r w:rsidRPr="009914FF">
        <w:rPr>
          <w:rFonts w:eastAsia="Lucida Bright"/>
          <w:spacing w:val="-4"/>
          <w:w w:val="90"/>
          <w:sz w:val="24"/>
          <w:szCs w:val="24"/>
          <w:lang w:val="id-ID"/>
        </w:rPr>
        <w:t>ul</w:t>
      </w:r>
      <w:r w:rsidRPr="009914FF">
        <w:rPr>
          <w:rFonts w:eastAsia="Lucida Bright"/>
          <w:spacing w:val="-3"/>
          <w:w w:val="90"/>
          <w:sz w:val="24"/>
          <w:szCs w:val="24"/>
          <w:lang w:val="id-ID"/>
        </w:rPr>
        <w:t>i</w:t>
      </w:r>
      <w:r w:rsidRPr="009914FF">
        <w:rPr>
          <w:rFonts w:eastAsia="Lucida Bright"/>
          <w:spacing w:val="-4"/>
          <w:w w:val="90"/>
          <w:sz w:val="24"/>
          <w:szCs w:val="24"/>
          <w:lang w:val="id-ID"/>
        </w:rPr>
        <w:t>a</w:t>
      </w:r>
      <w:r w:rsidRPr="009914FF">
        <w:rPr>
          <w:rFonts w:eastAsia="Lucida Bright"/>
          <w:w w:val="90"/>
          <w:sz w:val="24"/>
          <w:szCs w:val="24"/>
          <w:lang w:val="id-ID"/>
        </w:rPr>
        <w:t>h</w:t>
      </w:r>
      <w:r w:rsidRPr="009914FF">
        <w:rPr>
          <w:rFonts w:eastAsia="Lucida Bright"/>
          <w:spacing w:val="28"/>
          <w:w w:val="90"/>
          <w:sz w:val="24"/>
          <w:szCs w:val="24"/>
          <w:lang w:val="id-ID"/>
        </w:rPr>
        <w:t xml:space="preserve"> </w:t>
      </w:r>
      <w:r w:rsidRPr="009914FF">
        <w:rPr>
          <w:rFonts w:eastAsia="Lucida Bright"/>
          <w:spacing w:val="-3"/>
          <w:w w:val="113"/>
          <w:sz w:val="24"/>
          <w:szCs w:val="24"/>
          <w:lang w:val="id-ID"/>
        </w:rPr>
        <w:t>E</w:t>
      </w:r>
      <w:r w:rsidRPr="009914FF">
        <w:rPr>
          <w:rFonts w:eastAsia="Lucida Bright"/>
          <w:spacing w:val="-6"/>
          <w:w w:val="96"/>
          <w:sz w:val="24"/>
          <w:szCs w:val="24"/>
          <w:lang w:val="id-ID"/>
        </w:rPr>
        <w:t>v</w:t>
      </w:r>
      <w:r w:rsidRPr="009914FF">
        <w:rPr>
          <w:rFonts w:eastAsia="Lucida Bright"/>
          <w:spacing w:val="-4"/>
          <w:w w:val="86"/>
          <w:sz w:val="24"/>
          <w:szCs w:val="24"/>
          <w:lang w:val="id-ID"/>
        </w:rPr>
        <w:t>a</w:t>
      </w:r>
      <w:r w:rsidRPr="009914FF">
        <w:rPr>
          <w:rFonts w:eastAsia="Lucida Bright"/>
          <w:spacing w:val="-3"/>
          <w:w w:val="93"/>
          <w:sz w:val="24"/>
          <w:szCs w:val="24"/>
          <w:lang w:val="id-ID"/>
        </w:rPr>
        <w:t>l</w:t>
      </w:r>
      <w:r w:rsidRPr="009914FF">
        <w:rPr>
          <w:rFonts w:eastAsia="Lucida Bright"/>
          <w:spacing w:val="-6"/>
          <w:w w:val="83"/>
          <w:sz w:val="24"/>
          <w:szCs w:val="24"/>
          <w:lang w:val="id-ID"/>
        </w:rPr>
        <w:t>u</w:t>
      </w:r>
      <w:r w:rsidRPr="009914FF">
        <w:rPr>
          <w:rFonts w:eastAsia="Lucida Bright"/>
          <w:spacing w:val="-4"/>
          <w:w w:val="86"/>
          <w:sz w:val="24"/>
          <w:szCs w:val="24"/>
          <w:lang w:val="id-ID"/>
        </w:rPr>
        <w:t>a</w:t>
      </w:r>
      <w:r w:rsidRPr="009914FF">
        <w:rPr>
          <w:rFonts w:eastAsia="Lucida Bright"/>
          <w:spacing w:val="-2"/>
          <w:w w:val="81"/>
          <w:sz w:val="24"/>
          <w:szCs w:val="24"/>
          <w:lang w:val="id-ID"/>
        </w:rPr>
        <w:t>s</w:t>
      </w:r>
      <w:r w:rsidRPr="009914FF">
        <w:rPr>
          <w:rFonts w:eastAsia="Lucida Bright"/>
          <w:w w:val="95"/>
          <w:sz w:val="24"/>
          <w:szCs w:val="24"/>
          <w:lang w:val="id-ID"/>
        </w:rPr>
        <w:t>i</w:t>
      </w:r>
      <w:r w:rsidRPr="009914FF">
        <w:rPr>
          <w:rFonts w:eastAsia="Lucida Bright"/>
          <w:spacing w:val="15"/>
          <w:sz w:val="24"/>
          <w:szCs w:val="24"/>
          <w:lang w:val="id-ID"/>
        </w:rPr>
        <w:t xml:space="preserve"> </w:t>
      </w:r>
      <w:r w:rsidRPr="009914FF">
        <w:rPr>
          <w:rFonts w:eastAsia="Lucida Bright"/>
          <w:spacing w:val="-5"/>
          <w:w w:val="87"/>
          <w:sz w:val="24"/>
          <w:szCs w:val="24"/>
          <w:lang w:val="id-ID"/>
        </w:rPr>
        <w:t>P</w:t>
      </w:r>
      <w:r w:rsidRPr="009914FF">
        <w:rPr>
          <w:rFonts w:eastAsia="Lucida Bright"/>
          <w:spacing w:val="-3"/>
          <w:w w:val="87"/>
          <w:sz w:val="24"/>
          <w:szCs w:val="24"/>
          <w:lang w:val="id-ID"/>
        </w:rPr>
        <w:t>e</w:t>
      </w:r>
      <w:r w:rsidRPr="009914FF">
        <w:rPr>
          <w:rFonts w:eastAsia="Lucida Bright"/>
          <w:spacing w:val="-2"/>
          <w:w w:val="87"/>
          <w:sz w:val="24"/>
          <w:szCs w:val="24"/>
          <w:lang w:val="id-ID"/>
        </w:rPr>
        <w:t>m</w:t>
      </w:r>
      <w:r w:rsidRPr="009914FF">
        <w:rPr>
          <w:rFonts w:eastAsia="Lucida Bright"/>
          <w:spacing w:val="-5"/>
          <w:w w:val="87"/>
          <w:sz w:val="24"/>
          <w:szCs w:val="24"/>
          <w:lang w:val="id-ID"/>
        </w:rPr>
        <w:t>b</w:t>
      </w:r>
      <w:r w:rsidRPr="009914FF">
        <w:rPr>
          <w:rFonts w:eastAsia="Lucida Bright"/>
          <w:spacing w:val="-3"/>
          <w:w w:val="87"/>
          <w:sz w:val="24"/>
          <w:szCs w:val="24"/>
          <w:lang w:val="id-ID"/>
        </w:rPr>
        <w:t>e</w:t>
      </w:r>
      <w:r w:rsidRPr="009914FF">
        <w:rPr>
          <w:rFonts w:eastAsia="Lucida Bright"/>
          <w:spacing w:val="-4"/>
          <w:w w:val="87"/>
          <w:sz w:val="24"/>
          <w:szCs w:val="24"/>
          <w:lang w:val="id-ID"/>
        </w:rPr>
        <w:t>l</w:t>
      </w:r>
      <w:r w:rsidRPr="009914FF">
        <w:rPr>
          <w:rFonts w:eastAsia="Lucida Bright"/>
          <w:spacing w:val="-2"/>
          <w:w w:val="87"/>
          <w:sz w:val="24"/>
          <w:szCs w:val="24"/>
          <w:lang w:val="id-ID"/>
        </w:rPr>
        <w:t>a</w:t>
      </w:r>
      <w:r w:rsidRPr="009914FF">
        <w:rPr>
          <w:rFonts w:eastAsia="Lucida Bright"/>
          <w:spacing w:val="-4"/>
          <w:w w:val="87"/>
          <w:sz w:val="24"/>
          <w:szCs w:val="24"/>
          <w:lang w:val="id-ID"/>
        </w:rPr>
        <w:t>j</w:t>
      </w:r>
      <w:r w:rsidRPr="009914FF">
        <w:rPr>
          <w:rFonts w:eastAsia="Lucida Bright"/>
          <w:spacing w:val="-3"/>
          <w:w w:val="87"/>
          <w:sz w:val="24"/>
          <w:szCs w:val="24"/>
          <w:lang w:val="id-ID"/>
        </w:rPr>
        <w:t>a</w:t>
      </w:r>
      <w:r w:rsidRPr="009914FF">
        <w:rPr>
          <w:rFonts w:eastAsia="Lucida Bright"/>
          <w:spacing w:val="-4"/>
          <w:w w:val="87"/>
          <w:sz w:val="24"/>
          <w:szCs w:val="24"/>
          <w:lang w:val="id-ID"/>
        </w:rPr>
        <w:t>r</w:t>
      </w:r>
      <w:r w:rsidRPr="009914FF">
        <w:rPr>
          <w:rFonts w:eastAsia="Lucida Bright"/>
          <w:spacing w:val="-2"/>
          <w:w w:val="87"/>
          <w:sz w:val="24"/>
          <w:szCs w:val="24"/>
          <w:lang w:val="id-ID"/>
        </w:rPr>
        <w:t>a</w:t>
      </w:r>
      <w:r w:rsidRPr="009914FF">
        <w:rPr>
          <w:rFonts w:eastAsia="Lucida Bright"/>
          <w:w w:val="87"/>
          <w:sz w:val="24"/>
          <w:szCs w:val="24"/>
          <w:lang w:val="id-ID"/>
        </w:rPr>
        <w:t>n</w:t>
      </w:r>
      <w:r w:rsidRPr="009914FF">
        <w:rPr>
          <w:rFonts w:eastAsia="Lucida Bright"/>
          <w:spacing w:val="-7"/>
          <w:w w:val="87"/>
          <w:sz w:val="24"/>
          <w:szCs w:val="24"/>
          <w:lang w:val="id-ID"/>
        </w:rPr>
        <w:t xml:space="preserve"> </w:t>
      </w:r>
      <w:r w:rsidRPr="009914FF">
        <w:rPr>
          <w:rFonts w:eastAsia="Lucida Bright"/>
          <w:spacing w:val="-5"/>
          <w:w w:val="87"/>
          <w:sz w:val="24"/>
          <w:szCs w:val="24"/>
          <w:lang w:val="id-ID"/>
        </w:rPr>
        <w:t>M</w:t>
      </w:r>
      <w:r w:rsidRPr="009914FF">
        <w:rPr>
          <w:rFonts w:eastAsia="Lucida Bright"/>
          <w:spacing w:val="-3"/>
          <w:w w:val="87"/>
          <w:sz w:val="24"/>
          <w:szCs w:val="24"/>
          <w:lang w:val="id-ID"/>
        </w:rPr>
        <w:t>a</w:t>
      </w:r>
      <w:r w:rsidRPr="009914FF">
        <w:rPr>
          <w:rFonts w:eastAsia="Lucida Bright"/>
          <w:spacing w:val="-4"/>
          <w:w w:val="87"/>
          <w:sz w:val="24"/>
          <w:szCs w:val="24"/>
          <w:lang w:val="id-ID"/>
        </w:rPr>
        <w:t>t</w:t>
      </w:r>
      <w:r w:rsidRPr="009914FF">
        <w:rPr>
          <w:rFonts w:eastAsia="Lucida Bright"/>
          <w:spacing w:val="-3"/>
          <w:w w:val="87"/>
          <w:sz w:val="24"/>
          <w:szCs w:val="24"/>
          <w:lang w:val="id-ID"/>
        </w:rPr>
        <w:t>emati</w:t>
      </w:r>
      <w:r w:rsidRPr="009914FF">
        <w:rPr>
          <w:rFonts w:eastAsia="Lucida Bright"/>
          <w:spacing w:val="-5"/>
          <w:w w:val="87"/>
          <w:sz w:val="24"/>
          <w:szCs w:val="24"/>
          <w:lang w:val="id-ID"/>
        </w:rPr>
        <w:t>k</w:t>
      </w:r>
      <w:r w:rsidRPr="009914FF">
        <w:rPr>
          <w:rFonts w:eastAsia="Lucida Bright"/>
          <w:w w:val="87"/>
          <w:sz w:val="24"/>
          <w:szCs w:val="24"/>
          <w:lang w:val="id-ID"/>
        </w:rPr>
        <w:t xml:space="preserve">a  </w:t>
      </w:r>
      <w:r w:rsidRPr="009914FF">
        <w:rPr>
          <w:rFonts w:eastAsia="Lucida Bright"/>
          <w:spacing w:val="5"/>
          <w:w w:val="87"/>
          <w:sz w:val="24"/>
          <w:szCs w:val="24"/>
          <w:lang w:val="id-ID"/>
        </w:rPr>
        <w:t xml:space="preserve"> </w:t>
      </w:r>
      <w:r w:rsidRPr="009914FF">
        <w:rPr>
          <w:rFonts w:eastAsia="Lucida Bright"/>
          <w:spacing w:val="-5"/>
          <w:w w:val="87"/>
          <w:sz w:val="24"/>
          <w:szCs w:val="24"/>
          <w:lang w:val="id-ID"/>
        </w:rPr>
        <w:t>p</w:t>
      </w:r>
      <w:r w:rsidRPr="009914FF">
        <w:rPr>
          <w:rFonts w:eastAsia="Lucida Bright"/>
          <w:spacing w:val="-2"/>
          <w:w w:val="87"/>
          <w:sz w:val="24"/>
          <w:szCs w:val="24"/>
          <w:lang w:val="id-ID"/>
        </w:rPr>
        <w:t>a</w:t>
      </w:r>
      <w:r w:rsidRPr="009914FF">
        <w:rPr>
          <w:rFonts w:eastAsia="Lucida Bright"/>
          <w:spacing w:val="-5"/>
          <w:w w:val="87"/>
          <w:sz w:val="24"/>
          <w:szCs w:val="24"/>
          <w:lang w:val="id-ID"/>
        </w:rPr>
        <w:t>d</w:t>
      </w:r>
      <w:r w:rsidRPr="009914FF">
        <w:rPr>
          <w:rFonts w:eastAsia="Lucida Bright"/>
          <w:w w:val="87"/>
          <w:sz w:val="24"/>
          <w:szCs w:val="24"/>
          <w:lang w:val="id-ID"/>
        </w:rPr>
        <w:t xml:space="preserve">a </w:t>
      </w:r>
      <w:r w:rsidRPr="009914FF">
        <w:rPr>
          <w:rFonts w:eastAsia="Lucida Bright"/>
          <w:spacing w:val="33"/>
          <w:w w:val="87"/>
          <w:sz w:val="24"/>
          <w:szCs w:val="24"/>
          <w:lang w:val="id-ID"/>
        </w:rPr>
        <w:t xml:space="preserve"> </w:t>
      </w:r>
      <w:r w:rsidRPr="009914FF">
        <w:rPr>
          <w:rFonts w:eastAsia="Lucida Bright"/>
          <w:spacing w:val="-5"/>
          <w:w w:val="87"/>
          <w:sz w:val="24"/>
          <w:szCs w:val="24"/>
          <w:lang w:val="id-ID"/>
        </w:rPr>
        <w:t>P</w:t>
      </w:r>
      <w:r w:rsidRPr="009914FF">
        <w:rPr>
          <w:rFonts w:eastAsia="Lucida Bright"/>
          <w:spacing w:val="-2"/>
          <w:w w:val="87"/>
          <w:sz w:val="24"/>
          <w:szCs w:val="24"/>
          <w:lang w:val="id-ID"/>
        </w:rPr>
        <w:t>r</w:t>
      </w:r>
      <w:r w:rsidRPr="009914FF">
        <w:rPr>
          <w:rFonts w:eastAsia="Lucida Bright"/>
          <w:spacing w:val="-3"/>
          <w:w w:val="87"/>
          <w:sz w:val="24"/>
          <w:szCs w:val="24"/>
          <w:lang w:val="id-ID"/>
        </w:rPr>
        <w:t>og</w:t>
      </w:r>
      <w:r w:rsidRPr="009914FF">
        <w:rPr>
          <w:rFonts w:eastAsia="Lucida Bright"/>
          <w:spacing w:val="-4"/>
          <w:w w:val="87"/>
          <w:sz w:val="24"/>
          <w:szCs w:val="24"/>
          <w:lang w:val="id-ID"/>
        </w:rPr>
        <w:t>r</w:t>
      </w:r>
      <w:r w:rsidRPr="009914FF">
        <w:rPr>
          <w:rFonts w:eastAsia="Lucida Bright"/>
          <w:spacing w:val="-3"/>
          <w:w w:val="87"/>
          <w:sz w:val="24"/>
          <w:szCs w:val="24"/>
          <w:lang w:val="id-ID"/>
        </w:rPr>
        <w:t>a</w:t>
      </w:r>
      <w:r w:rsidRPr="009914FF">
        <w:rPr>
          <w:rFonts w:eastAsia="Lucida Bright"/>
          <w:w w:val="87"/>
          <w:sz w:val="24"/>
          <w:szCs w:val="24"/>
          <w:lang w:val="id-ID"/>
        </w:rPr>
        <w:t xml:space="preserve">m </w:t>
      </w:r>
      <w:r w:rsidRPr="009914FF">
        <w:rPr>
          <w:rFonts w:eastAsia="Lucida Bright"/>
          <w:spacing w:val="58"/>
          <w:w w:val="87"/>
          <w:sz w:val="24"/>
          <w:szCs w:val="24"/>
          <w:lang w:val="id-ID"/>
        </w:rPr>
        <w:t xml:space="preserve"> </w:t>
      </w:r>
      <w:r w:rsidRPr="009914FF">
        <w:rPr>
          <w:rFonts w:eastAsia="Lucida Bright"/>
          <w:spacing w:val="-6"/>
          <w:w w:val="108"/>
          <w:sz w:val="24"/>
          <w:szCs w:val="24"/>
          <w:lang w:val="id-ID"/>
        </w:rPr>
        <w:t>M</w:t>
      </w:r>
      <w:r w:rsidRPr="009914FF">
        <w:rPr>
          <w:rFonts w:eastAsia="Lucida Bright"/>
          <w:spacing w:val="-2"/>
          <w:w w:val="86"/>
          <w:sz w:val="24"/>
          <w:szCs w:val="24"/>
          <w:lang w:val="id-ID"/>
        </w:rPr>
        <w:t>a</w:t>
      </w:r>
      <w:r w:rsidRPr="009914FF">
        <w:rPr>
          <w:rFonts w:eastAsia="Lucida Bright"/>
          <w:spacing w:val="-6"/>
          <w:w w:val="92"/>
          <w:sz w:val="24"/>
          <w:szCs w:val="24"/>
          <w:lang w:val="id-ID"/>
        </w:rPr>
        <w:t>g</w:t>
      </w:r>
      <w:r w:rsidRPr="009914FF">
        <w:rPr>
          <w:rFonts w:eastAsia="Lucida Bright"/>
          <w:spacing w:val="-5"/>
          <w:w w:val="95"/>
          <w:sz w:val="24"/>
          <w:szCs w:val="24"/>
          <w:lang w:val="id-ID"/>
        </w:rPr>
        <w:t>i</w:t>
      </w:r>
      <w:r w:rsidRPr="009914FF">
        <w:rPr>
          <w:rFonts w:eastAsia="Lucida Bright"/>
          <w:spacing w:val="-2"/>
          <w:w w:val="81"/>
          <w:sz w:val="24"/>
          <w:szCs w:val="24"/>
          <w:lang w:val="id-ID"/>
        </w:rPr>
        <w:t>s</w:t>
      </w:r>
      <w:r w:rsidRPr="009914FF">
        <w:rPr>
          <w:rFonts w:eastAsia="Lucida Bright"/>
          <w:spacing w:val="-5"/>
          <w:w w:val="74"/>
          <w:sz w:val="24"/>
          <w:szCs w:val="24"/>
          <w:lang w:val="id-ID"/>
        </w:rPr>
        <w:t>t</w:t>
      </w:r>
      <w:r w:rsidRPr="009914FF">
        <w:rPr>
          <w:rFonts w:eastAsia="Lucida Bright"/>
          <w:spacing w:val="-4"/>
          <w:w w:val="88"/>
          <w:sz w:val="24"/>
          <w:szCs w:val="24"/>
          <w:lang w:val="id-ID"/>
        </w:rPr>
        <w:t>e</w:t>
      </w:r>
      <w:r w:rsidRPr="009914FF">
        <w:rPr>
          <w:rFonts w:eastAsia="Lucida Bright"/>
          <w:w w:val="79"/>
          <w:sz w:val="24"/>
          <w:szCs w:val="24"/>
          <w:lang w:val="id-ID"/>
        </w:rPr>
        <w:t>r</w:t>
      </w:r>
      <w:r w:rsidRPr="009914FF">
        <w:rPr>
          <w:rFonts w:eastAsia="Lucida Bright"/>
          <w:sz w:val="24"/>
          <w:szCs w:val="24"/>
          <w:lang w:val="id-ID"/>
        </w:rPr>
        <w:t xml:space="preserve"> </w:t>
      </w:r>
      <w:r w:rsidRPr="009914FF">
        <w:rPr>
          <w:rFonts w:eastAsia="Lucida Bright"/>
          <w:spacing w:val="36"/>
          <w:sz w:val="24"/>
          <w:szCs w:val="24"/>
          <w:lang w:val="id-ID"/>
        </w:rPr>
        <w:t xml:space="preserve"> </w:t>
      </w:r>
      <w:r w:rsidRPr="009914FF">
        <w:rPr>
          <w:rFonts w:eastAsia="Lucida Bright"/>
          <w:spacing w:val="-6"/>
          <w:w w:val="102"/>
          <w:sz w:val="24"/>
          <w:szCs w:val="24"/>
          <w:lang w:val="id-ID"/>
        </w:rPr>
        <w:t>P</w:t>
      </w:r>
      <w:r w:rsidRPr="009914FF">
        <w:rPr>
          <w:rFonts w:eastAsia="Lucida Bright"/>
          <w:spacing w:val="-4"/>
          <w:w w:val="88"/>
          <w:sz w:val="24"/>
          <w:szCs w:val="24"/>
          <w:lang w:val="id-ID"/>
        </w:rPr>
        <w:t>e</w:t>
      </w:r>
      <w:r w:rsidRPr="009914FF">
        <w:rPr>
          <w:rFonts w:eastAsia="Lucida Bright"/>
          <w:spacing w:val="-4"/>
          <w:w w:val="83"/>
          <w:sz w:val="24"/>
          <w:szCs w:val="24"/>
          <w:lang w:val="id-ID"/>
        </w:rPr>
        <w:t>n</w:t>
      </w:r>
      <w:r w:rsidRPr="009914FF">
        <w:rPr>
          <w:rFonts w:eastAsia="Lucida Bright"/>
          <w:spacing w:val="-4"/>
          <w:w w:val="81"/>
          <w:sz w:val="24"/>
          <w:szCs w:val="24"/>
          <w:lang w:val="id-ID"/>
        </w:rPr>
        <w:t>d</w:t>
      </w:r>
      <w:r w:rsidRPr="009914FF">
        <w:rPr>
          <w:rFonts w:eastAsia="Lucida Bright"/>
          <w:spacing w:val="-3"/>
          <w:w w:val="95"/>
          <w:sz w:val="24"/>
          <w:szCs w:val="24"/>
          <w:lang w:val="id-ID"/>
        </w:rPr>
        <w:t>i</w:t>
      </w:r>
      <w:r w:rsidRPr="009914FF">
        <w:rPr>
          <w:rFonts w:eastAsia="Lucida Bright"/>
          <w:spacing w:val="-6"/>
          <w:w w:val="81"/>
          <w:sz w:val="24"/>
          <w:szCs w:val="24"/>
          <w:lang w:val="id-ID"/>
        </w:rPr>
        <w:t>d</w:t>
      </w:r>
      <w:r w:rsidRPr="009914FF">
        <w:rPr>
          <w:rFonts w:eastAsia="Lucida Bright"/>
          <w:spacing w:val="-3"/>
          <w:w w:val="95"/>
          <w:sz w:val="24"/>
          <w:szCs w:val="24"/>
          <w:lang w:val="id-ID"/>
        </w:rPr>
        <w:t>i</w:t>
      </w:r>
      <w:r w:rsidRPr="009914FF">
        <w:rPr>
          <w:rFonts w:eastAsia="Lucida Bright"/>
          <w:spacing w:val="-6"/>
          <w:w w:val="87"/>
          <w:sz w:val="24"/>
          <w:szCs w:val="24"/>
          <w:lang w:val="id-ID"/>
        </w:rPr>
        <w:t>k</w:t>
      </w:r>
      <w:r w:rsidRPr="009914FF">
        <w:rPr>
          <w:rFonts w:eastAsia="Lucida Bright"/>
          <w:spacing w:val="-2"/>
          <w:w w:val="86"/>
          <w:sz w:val="24"/>
          <w:szCs w:val="24"/>
          <w:lang w:val="id-ID"/>
        </w:rPr>
        <w:t>a</w:t>
      </w:r>
      <w:r w:rsidRPr="009914FF">
        <w:rPr>
          <w:rFonts w:eastAsia="Lucida Bright"/>
          <w:w w:val="83"/>
          <w:sz w:val="24"/>
          <w:szCs w:val="24"/>
          <w:lang w:val="id-ID"/>
        </w:rPr>
        <w:t>n</w:t>
      </w:r>
      <w:r w:rsidRPr="009914FF">
        <w:rPr>
          <w:rFonts w:eastAsia="Lucida Bright"/>
          <w:sz w:val="24"/>
          <w:szCs w:val="24"/>
          <w:lang w:val="id-ID"/>
        </w:rPr>
        <w:t xml:space="preserve"> </w:t>
      </w:r>
      <w:r w:rsidRPr="009914FF">
        <w:rPr>
          <w:rFonts w:eastAsia="Lucida Bright"/>
          <w:spacing w:val="32"/>
          <w:sz w:val="24"/>
          <w:szCs w:val="24"/>
          <w:lang w:val="id-ID"/>
        </w:rPr>
        <w:t xml:space="preserve"> </w:t>
      </w:r>
      <w:r w:rsidRPr="009914FF">
        <w:rPr>
          <w:rFonts w:eastAsia="Lucida Bright"/>
          <w:spacing w:val="-5"/>
          <w:w w:val="88"/>
          <w:sz w:val="24"/>
          <w:szCs w:val="24"/>
          <w:lang w:val="id-ID"/>
        </w:rPr>
        <w:t>M</w:t>
      </w:r>
      <w:r w:rsidRPr="009914FF">
        <w:rPr>
          <w:rFonts w:eastAsia="Lucida Bright"/>
          <w:spacing w:val="-2"/>
          <w:w w:val="88"/>
          <w:sz w:val="24"/>
          <w:szCs w:val="24"/>
          <w:lang w:val="id-ID"/>
        </w:rPr>
        <w:t>a</w:t>
      </w:r>
      <w:r w:rsidRPr="009914FF">
        <w:rPr>
          <w:rFonts w:eastAsia="Lucida Bright"/>
          <w:spacing w:val="-4"/>
          <w:w w:val="88"/>
          <w:sz w:val="24"/>
          <w:szCs w:val="24"/>
          <w:lang w:val="id-ID"/>
        </w:rPr>
        <w:t>t</w:t>
      </w:r>
      <w:r w:rsidRPr="009914FF">
        <w:rPr>
          <w:rFonts w:eastAsia="Lucida Bright"/>
          <w:spacing w:val="-3"/>
          <w:w w:val="88"/>
          <w:sz w:val="24"/>
          <w:szCs w:val="24"/>
          <w:lang w:val="id-ID"/>
        </w:rPr>
        <w:t>ema</w:t>
      </w:r>
      <w:r w:rsidRPr="009914FF">
        <w:rPr>
          <w:rFonts w:eastAsia="Lucida Bright"/>
          <w:spacing w:val="-4"/>
          <w:w w:val="88"/>
          <w:sz w:val="24"/>
          <w:szCs w:val="24"/>
          <w:lang w:val="id-ID"/>
        </w:rPr>
        <w:t>t</w:t>
      </w:r>
      <w:r w:rsidRPr="009914FF">
        <w:rPr>
          <w:rFonts w:eastAsia="Lucida Bright"/>
          <w:spacing w:val="-3"/>
          <w:w w:val="88"/>
          <w:sz w:val="24"/>
          <w:szCs w:val="24"/>
          <w:lang w:val="id-ID"/>
        </w:rPr>
        <w:t>i</w:t>
      </w:r>
      <w:r w:rsidRPr="009914FF">
        <w:rPr>
          <w:rFonts w:eastAsia="Lucida Bright"/>
          <w:spacing w:val="-5"/>
          <w:w w:val="88"/>
          <w:sz w:val="24"/>
          <w:szCs w:val="24"/>
          <w:lang w:val="id-ID"/>
        </w:rPr>
        <w:t>k</w:t>
      </w:r>
      <w:r w:rsidRPr="009914FF">
        <w:rPr>
          <w:rFonts w:eastAsia="Lucida Bright"/>
          <w:w w:val="88"/>
          <w:sz w:val="24"/>
          <w:szCs w:val="24"/>
          <w:lang w:val="id-ID"/>
        </w:rPr>
        <w:t xml:space="preserve">a </w:t>
      </w:r>
      <w:r w:rsidRPr="009914FF">
        <w:rPr>
          <w:rFonts w:eastAsia="Lucida Bright"/>
          <w:spacing w:val="56"/>
          <w:w w:val="88"/>
          <w:sz w:val="24"/>
          <w:szCs w:val="24"/>
          <w:lang w:val="id-ID"/>
        </w:rPr>
        <w:t xml:space="preserve"> </w:t>
      </w:r>
      <w:r w:rsidRPr="009914FF">
        <w:rPr>
          <w:rFonts w:eastAsia="Lucida Bright"/>
          <w:spacing w:val="-6"/>
          <w:sz w:val="24"/>
          <w:szCs w:val="24"/>
          <w:lang w:val="id-ID"/>
        </w:rPr>
        <w:t>S</w:t>
      </w:r>
      <w:r w:rsidRPr="009914FF">
        <w:rPr>
          <w:rFonts w:eastAsia="Lucida Bright"/>
          <w:spacing w:val="-3"/>
          <w:sz w:val="24"/>
          <w:szCs w:val="24"/>
          <w:lang w:val="id-ID"/>
        </w:rPr>
        <w:t>T</w:t>
      </w:r>
      <w:r w:rsidRPr="009914FF">
        <w:rPr>
          <w:rFonts w:eastAsia="Lucida Bright"/>
          <w:spacing w:val="-4"/>
          <w:sz w:val="24"/>
          <w:szCs w:val="24"/>
          <w:lang w:val="id-ID"/>
        </w:rPr>
        <w:t>K</w:t>
      </w:r>
      <w:r w:rsidRPr="009914FF">
        <w:rPr>
          <w:rFonts w:eastAsia="Lucida Bright"/>
          <w:spacing w:val="-2"/>
          <w:sz w:val="24"/>
          <w:szCs w:val="24"/>
          <w:lang w:val="id-ID"/>
        </w:rPr>
        <w:t>I</w:t>
      </w:r>
      <w:r w:rsidRPr="009914FF">
        <w:rPr>
          <w:rFonts w:eastAsia="Lucida Bright"/>
          <w:sz w:val="24"/>
          <w:szCs w:val="24"/>
          <w:lang w:val="id-ID"/>
        </w:rPr>
        <w:t>P</w:t>
      </w:r>
      <w:r w:rsidRPr="009914FF">
        <w:rPr>
          <w:rFonts w:eastAsia="Lucida Bright"/>
          <w:spacing w:val="24"/>
          <w:sz w:val="24"/>
          <w:szCs w:val="24"/>
          <w:lang w:val="id-ID"/>
        </w:rPr>
        <w:t xml:space="preserve"> </w:t>
      </w:r>
      <w:r w:rsidRPr="009914FF">
        <w:rPr>
          <w:rFonts w:eastAsia="Lucida Bright"/>
          <w:spacing w:val="-6"/>
          <w:w w:val="92"/>
          <w:sz w:val="24"/>
          <w:szCs w:val="24"/>
          <w:lang w:val="id-ID"/>
        </w:rPr>
        <w:t>S</w:t>
      </w:r>
      <w:r w:rsidRPr="009914FF">
        <w:rPr>
          <w:rFonts w:eastAsia="Lucida Bright"/>
          <w:spacing w:val="-3"/>
          <w:w w:val="92"/>
          <w:sz w:val="24"/>
          <w:szCs w:val="24"/>
          <w:lang w:val="id-ID"/>
        </w:rPr>
        <w:t>i</w:t>
      </w:r>
      <w:r w:rsidRPr="009914FF">
        <w:rPr>
          <w:rFonts w:eastAsia="Lucida Bright"/>
          <w:spacing w:val="-5"/>
          <w:w w:val="92"/>
          <w:sz w:val="24"/>
          <w:szCs w:val="24"/>
          <w:lang w:val="id-ID"/>
        </w:rPr>
        <w:t>li</w:t>
      </w:r>
      <w:r w:rsidRPr="009914FF">
        <w:rPr>
          <w:rFonts w:eastAsia="Lucida Bright"/>
          <w:spacing w:val="-4"/>
          <w:w w:val="92"/>
          <w:sz w:val="24"/>
          <w:szCs w:val="24"/>
          <w:lang w:val="id-ID"/>
        </w:rPr>
        <w:t>w</w:t>
      </w:r>
      <w:r w:rsidRPr="009914FF">
        <w:rPr>
          <w:rFonts w:eastAsia="Lucida Bright"/>
          <w:spacing w:val="-2"/>
          <w:w w:val="92"/>
          <w:sz w:val="24"/>
          <w:szCs w:val="24"/>
          <w:lang w:val="id-ID"/>
        </w:rPr>
        <w:t>a</w:t>
      </w:r>
      <w:r w:rsidRPr="009914FF">
        <w:rPr>
          <w:rFonts w:eastAsia="Lucida Bright"/>
          <w:spacing w:val="-4"/>
          <w:w w:val="92"/>
          <w:sz w:val="24"/>
          <w:szCs w:val="24"/>
          <w:lang w:val="id-ID"/>
        </w:rPr>
        <w:t>n</w:t>
      </w:r>
      <w:r w:rsidRPr="009914FF">
        <w:rPr>
          <w:rFonts w:eastAsia="Lucida Bright"/>
          <w:spacing w:val="-6"/>
          <w:w w:val="92"/>
          <w:sz w:val="24"/>
          <w:szCs w:val="24"/>
          <w:lang w:val="id-ID"/>
        </w:rPr>
        <w:t>g</w:t>
      </w:r>
      <w:r w:rsidRPr="009914FF">
        <w:rPr>
          <w:rFonts w:eastAsia="Lucida Bright"/>
          <w:w w:val="92"/>
          <w:sz w:val="24"/>
          <w:szCs w:val="24"/>
          <w:lang w:val="id-ID"/>
        </w:rPr>
        <w:t xml:space="preserve">i </w:t>
      </w:r>
      <w:r w:rsidRPr="009914FF">
        <w:rPr>
          <w:rFonts w:eastAsia="Lucida Bright"/>
          <w:spacing w:val="37"/>
          <w:w w:val="92"/>
          <w:sz w:val="24"/>
          <w:szCs w:val="24"/>
          <w:lang w:val="id-ID"/>
        </w:rPr>
        <w:t xml:space="preserve"> </w:t>
      </w:r>
      <w:r w:rsidRPr="009914FF">
        <w:rPr>
          <w:rFonts w:eastAsia="Lucida Bright"/>
          <w:spacing w:val="-5"/>
          <w:w w:val="115"/>
          <w:sz w:val="24"/>
          <w:szCs w:val="24"/>
          <w:lang w:val="id-ID"/>
        </w:rPr>
        <w:t>B</w:t>
      </w:r>
      <w:r w:rsidRPr="009914FF">
        <w:rPr>
          <w:rFonts w:eastAsia="Lucida Bright"/>
          <w:spacing w:val="-2"/>
          <w:w w:val="86"/>
          <w:sz w:val="24"/>
          <w:szCs w:val="24"/>
          <w:lang w:val="id-ID"/>
        </w:rPr>
        <w:t>a</w:t>
      </w:r>
      <w:r w:rsidRPr="009914FF">
        <w:rPr>
          <w:rFonts w:eastAsia="Lucida Bright"/>
          <w:spacing w:val="-4"/>
          <w:w w:val="83"/>
          <w:sz w:val="24"/>
          <w:szCs w:val="24"/>
          <w:lang w:val="id-ID"/>
        </w:rPr>
        <w:t>n</w:t>
      </w:r>
      <w:r w:rsidRPr="009914FF">
        <w:rPr>
          <w:rFonts w:eastAsia="Lucida Bright"/>
          <w:spacing w:val="-4"/>
          <w:w w:val="81"/>
          <w:sz w:val="24"/>
          <w:szCs w:val="24"/>
          <w:lang w:val="id-ID"/>
        </w:rPr>
        <w:t>d</w:t>
      </w:r>
      <w:r w:rsidRPr="009914FF">
        <w:rPr>
          <w:rFonts w:eastAsia="Lucida Bright"/>
          <w:spacing w:val="-6"/>
          <w:w w:val="83"/>
          <w:sz w:val="24"/>
          <w:szCs w:val="24"/>
          <w:lang w:val="id-ID"/>
        </w:rPr>
        <w:t>u</w:t>
      </w:r>
      <w:r w:rsidRPr="009914FF">
        <w:rPr>
          <w:rFonts w:eastAsia="Lucida Bright"/>
          <w:spacing w:val="-4"/>
          <w:w w:val="83"/>
          <w:sz w:val="24"/>
          <w:szCs w:val="24"/>
          <w:lang w:val="id-ID"/>
        </w:rPr>
        <w:t>n</w:t>
      </w:r>
      <w:r w:rsidRPr="009914FF">
        <w:rPr>
          <w:rFonts w:eastAsia="Lucida Bright"/>
          <w:spacing w:val="-4"/>
          <w:w w:val="92"/>
          <w:sz w:val="24"/>
          <w:szCs w:val="24"/>
          <w:lang w:val="id-ID"/>
        </w:rPr>
        <w:t>g</w:t>
      </w:r>
      <w:r w:rsidRPr="009914FF">
        <w:rPr>
          <w:rFonts w:eastAsia="Lucida Bright"/>
          <w:w w:val="99"/>
          <w:sz w:val="24"/>
          <w:szCs w:val="24"/>
          <w:lang w:val="id-ID"/>
        </w:rPr>
        <w:t>.</w:t>
      </w:r>
      <w:r w:rsidRPr="009914FF">
        <w:rPr>
          <w:rFonts w:eastAsia="Lucida Bright"/>
          <w:sz w:val="24"/>
          <w:szCs w:val="24"/>
          <w:lang w:val="id-ID"/>
        </w:rPr>
        <w:t xml:space="preserve"> </w:t>
      </w:r>
      <w:r w:rsidRPr="009914FF">
        <w:rPr>
          <w:rFonts w:eastAsia="Lucida Bright"/>
          <w:spacing w:val="14"/>
          <w:sz w:val="24"/>
          <w:szCs w:val="24"/>
          <w:lang w:val="id-ID"/>
        </w:rPr>
        <w:t xml:space="preserve"> </w:t>
      </w:r>
      <w:r w:rsidRPr="009914FF">
        <w:rPr>
          <w:rFonts w:eastAsia="Lucida Bright"/>
          <w:spacing w:val="-2"/>
          <w:w w:val="89"/>
          <w:sz w:val="24"/>
          <w:szCs w:val="24"/>
          <w:lang w:val="id-ID"/>
        </w:rPr>
        <w:t>D</w:t>
      </w:r>
      <w:r w:rsidRPr="009914FF">
        <w:rPr>
          <w:rFonts w:eastAsia="Lucida Bright"/>
          <w:spacing w:val="-3"/>
          <w:w w:val="89"/>
          <w:sz w:val="24"/>
          <w:szCs w:val="24"/>
          <w:lang w:val="id-ID"/>
        </w:rPr>
        <w:t>i</w:t>
      </w:r>
      <w:r w:rsidRPr="009914FF">
        <w:rPr>
          <w:rFonts w:eastAsia="Lucida Bright"/>
          <w:spacing w:val="-5"/>
          <w:w w:val="89"/>
          <w:sz w:val="24"/>
          <w:szCs w:val="24"/>
          <w:lang w:val="id-ID"/>
        </w:rPr>
        <w:t>o</w:t>
      </w:r>
      <w:r w:rsidRPr="009914FF">
        <w:rPr>
          <w:rFonts w:eastAsia="Lucida Bright"/>
          <w:spacing w:val="-2"/>
          <w:w w:val="89"/>
          <w:sz w:val="24"/>
          <w:szCs w:val="24"/>
          <w:lang w:val="id-ID"/>
        </w:rPr>
        <w:t>w</w:t>
      </w:r>
      <w:r w:rsidRPr="009914FF">
        <w:rPr>
          <w:rFonts w:eastAsia="Lucida Bright"/>
          <w:spacing w:val="-5"/>
          <w:w w:val="89"/>
          <w:sz w:val="24"/>
          <w:szCs w:val="24"/>
          <w:lang w:val="id-ID"/>
        </w:rPr>
        <w:t>n</w:t>
      </w:r>
      <w:r w:rsidRPr="009914FF">
        <w:rPr>
          <w:rFonts w:eastAsia="Lucida Bright"/>
          <w:spacing w:val="-3"/>
          <w:w w:val="89"/>
          <w:sz w:val="24"/>
          <w:szCs w:val="24"/>
          <w:lang w:val="id-ID"/>
        </w:rPr>
        <w:t>l</w:t>
      </w:r>
      <w:r w:rsidRPr="009914FF">
        <w:rPr>
          <w:rFonts w:eastAsia="Lucida Bright"/>
          <w:spacing w:val="-5"/>
          <w:w w:val="89"/>
          <w:sz w:val="24"/>
          <w:szCs w:val="24"/>
          <w:lang w:val="id-ID"/>
        </w:rPr>
        <w:t>o</w:t>
      </w:r>
      <w:r w:rsidRPr="009914FF">
        <w:rPr>
          <w:rFonts w:eastAsia="Lucida Bright"/>
          <w:spacing w:val="-2"/>
          <w:w w:val="89"/>
          <w:sz w:val="24"/>
          <w:szCs w:val="24"/>
          <w:lang w:val="id-ID"/>
        </w:rPr>
        <w:t>a</w:t>
      </w:r>
      <w:r w:rsidRPr="009914FF">
        <w:rPr>
          <w:rFonts w:eastAsia="Lucida Bright"/>
          <w:w w:val="89"/>
          <w:sz w:val="24"/>
          <w:szCs w:val="24"/>
          <w:lang w:val="id-ID"/>
        </w:rPr>
        <w:t xml:space="preserve">d    </w:t>
      </w:r>
      <w:r w:rsidRPr="009914FF">
        <w:rPr>
          <w:rFonts w:eastAsia="Lucida Bright"/>
          <w:spacing w:val="6"/>
          <w:w w:val="89"/>
          <w:sz w:val="24"/>
          <w:szCs w:val="24"/>
          <w:lang w:val="id-ID"/>
        </w:rPr>
        <w:t xml:space="preserve"> </w:t>
      </w:r>
      <w:r w:rsidRPr="009914FF">
        <w:rPr>
          <w:rFonts w:eastAsia="Lucida Bright"/>
          <w:spacing w:val="-6"/>
          <w:sz w:val="24"/>
          <w:szCs w:val="24"/>
          <w:lang w:val="id-ID"/>
        </w:rPr>
        <w:t>1</w:t>
      </w:r>
      <w:r w:rsidRPr="009914FF">
        <w:rPr>
          <w:rFonts w:eastAsia="Lucida Bright"/>
          <w:sz w:val="24"/>
          <w:szCs w:val="24"/>
          <w:lang w:val="id-ID"/>
        </w:rPr>
        <w:t>9</w:t>
      </w:r>
      <w:r w:rsidRPr="009914FF">
        <w:rPr>
          <w:rFonts w:eastAsia="Lucida Bright"/>
          <w:spacing w:val="48"/>
          <w:sz w:val="24"/>
          <w:szCs w:val="24"/>
          <w:lang w:val="id-ID"/>
        </w:rPr>
        <w:t xml:space="preserve"> </w:t>
      </w:r>
      <w:r w:rsidRPr="009914FF">
        <w:rPr>
          <w:rFonts w:eastAsia="Lucida Bright"/>
          <w:spacing w:val="-2"/>
          <w:w w:val="97"/>
          <w:sz w:val="24"/>
          <w:szCs w:val="24"/>
          <w:lang w:val="id-ID"/>
        </w:rPr>
        <w:t>O</w:t>
      </w:r>
      <w:r w:rsidRPr="009914FF">
        <w:rPr>
          <w:rFonts w:eastAsia="Lucida Bright"/>
          <w:spacing w:val="-6"/>
          <w:w w:val="87"/>
          <w:sz w:val="24"/>
          <w:szCs w:val="24"/>
          <w:lang w:val="id-ID"/>
        </w:rPr>
        <w:t>k</w:t>
      </w:r>
      <w:r w:rsidRPr="009914FF">
        <w:rPr>
          <w:rFonts w:eastAsia="Lucida Bright"/>
          <w:spacing w:val="-3"/>
          <w:w w:val="74"/>
          <w:sz w:val="24"/>
          <w:szCs w:val="24"/>
          <w:lang w:val="id-ID"/>
        </w:rPr>
        <w:t>t</w:t>
      </w:r>
      <w:r w:rsidRPr="009914FF">
        <w:rPr>
          <w:rFonts w:eastAsia="Lucida Bright"/>
          <w:spacing w:val="-4"/>
          <w:w w:val="87"/>
          <w:sz w:val="24"/>
          <w:szCs w:val="24"/>
          <w:lang w:val="id-ID"/>
        </w:rPr>
        <w:t>o</w:t>
      </w:r>
      <w:r w:rsidRPr="009914FF">
        <w:rPr>
          <w:rFonts w:eastAsia="Lucida Bright"/>
          <w:spacing w:val="-6"/>
          <w:w w:val="85"/>
          <w:sz w:val="24"/>
          <w:szCs w:val="24"/>
          <w:lang w:val="id-ID"/>
        </w:rPr>
        <w:t>b</w:t>
      </w:r>
      <w:r w:rsidRPr="009914FF">
        <w:rPr>
          <w:rFonts w:eastAsia="Lucida Bright"/>
          <w:spacing w:val="-4"/>
          <w:w w:val="88"/>
          <w:sz w:val="24"/>
          <w:szCs w:val="24"/>
          <w:lang w:val="id-ID"/>
        </w:rPr>
        <w:t>e</w:t>
      </w:r>
      <w:r w:rsidRPr="009914FF">
        <w:rPr>
          <w:rFonts w:eastAsia="Lucida Bright"/>
          <w:w w:val="79"/>
          <w:sz w:val="24"/>
          <w:szCs w:val="24"/>
          <w:lang w:val="id-ID"/>
        </w:rPr>
        <w:t>r</w:t>
      </w:r>
      <w:r w:rsidRPr="009914FF">
        <w:rPr>
          <w:rFonts w:eastAsia="Lucida Bright"/>
          <w:sz w:val="24"/>
          <w:szCs w:val="24"/>
          <w:lang w:val="id-ID"/>
        </w:rPr>
        <w:t xml:space="preserve"> </w:t>
      </w:r>
      <w:r w:rsidRPr="009914FF">
        <w:rPr>
          <w:rFonts w:eastAsia="Lucida Bright"/>
          <w:spacing w:val="17"/>
          <w:sz w:val="24"/>
          <w:szCs w:val="24"/>
          <w:lang w:val="id-ID"/>
        </w:rPr>
        <w:t xml:space="preserve"> </w:t>
      </w:r>
      <w:r w:rsidRPr="009914FF">
        <w:rPr>
          <w:rFonts w:eastAsia="Lucida Bright"/>
          <w:spacing w:val="-4"/>
          <w:sz w:val="24"/>
          <w:szCs w:val="24"/>
          <w:lang w:val="id-ID"/>
        </w:rPr>
        <w:t>201</w:t>
      </w:r>
      <w:r w:rsidRPr="009914FF">
        <w:rPr>
          <w:rFonts w:eastAsia="Lucida Bright"/>
          <w:sz w:val="24"/>
          <w:szCs w:val="24"/>
          <w:lang w:val="id-ID"/>
        </w:rPr>
        <w:t>8</w:t>
      </w:r>
      <w:r w:rsidRPr="009914FF">
        <w:rPr>
          <w:rFonts w:eastAsia="Lucida Bright"/>
          <w:spacing w:val="7"/>
          <w:sz w:val="24"/>
          <w:szCs w:val="24"/>
          <w:lang w:val="id-ID"/>
        </w:rPr>
        <w:t xml:space="preserve"> </w:t>
      </w:r>
      <w:r w:rsidRPr="009914FF">
        <w:rPr>
          <w:rFonts w:eastAsia="Lucida Bright"/>
          <w:spacing w:val="-5"/>
          <w:w w:val="82"/>
          <w:sz w:val="24"/>
          <w:szCs w:val="24"/>
          <w:lang w:val="id-ID"/>
        </w:rPr>
        <w:t>p</w:t>
      </w:r>
      <w:r w:rsidRPr="009914FF">
        <w:rPr>
          <w:rFonts w:eastAsia="Lucida Bright"/>
          <w:spacing w:val="-2"/>
          <w:w w:val="82"/>
          <w:sz w:val="24"/>
          <w:szCs w:val="24"/>
          <w:lang w:val="id-ID"/>
        </w:rPr>
        <w:t>a</w:t>
      </w:r>
      <w:r w:rsidRPr="009914FF">
        <w:rPr>
          <w:rFonts w:eastAsia="Lucida Bright"/>
          <w:spacing w:val="-5"/>
          <w:w w:val="82"/>
          <w:sz w:val="24"/>
          <w:szCs w:val="24"/>
          <w:lang w:val="id-ID"/>
        </w:rPr>
        <w:t>d</w:t>
      </w:r>
      <w:r w:rsidRPr="009914FF">
        <w:rPr>
          <w:rFonts w:eastAsia="Lucida Bright"/>
          <w:w w:val="82"/>
          <w:sz w:val="24"/>
          <w:szCs w:val="24"/>
          <w:lang w:val="id-ID"/>
        </w:rPr>
        <w:t xml:space="preserve">a </w:t>
      </w:r>
      <w:r w:rsidRPr="009914FF">
        <w:rPr>
          <w:rFonts w:eastAsia="Lucida Bright"/>
          <w:spacing w:val="52"/>
          <w:w w:val="82"/>
          <w:sz w:val="24"/>
          <w:szCs w:val="24"/>
          <w:lang w:val="id-ID"/>
        </w:rPr>
        <w:t xml:space="preserve"> </w:t>
      </w:r>
      <w:hyperlink r:id="rId24">
        <w:r w:rsidRPr="009914FF">
          <w:rPr>
            <w:rFonts w:eastAsia="Lucida Bright"/>
            <w:spacing w:val="-6"/>
            <w:w w:val="83"/>
            <w:sz w:val="24"/>
            <w:szCs w:val="24"/>
            <w:lang w:val="id-ID"/>
          </w:rPr>
          <w:t>h</w:t>
        </w:r>
        <w:r w:rsidRPr="009914FF">
          <w:rPr>
            <w:rFonts w:eastAsia="Lucida Bright"/>
            <w:spacing w:val="-3"/>
            <w:w w:val="74"/>
            <w:sz w:val="24"/>
            <w:szCs w:val="24"/>
            <w:lang w:val="id-ID"/>
          </w:rPr>
          <w:t>tt</w:t>
        </w:r>
        <w:r w:rsidRPr="009914FF">
          <w:rPr>
            <w:rFonts w:eastAsia="Lucida Bright"/>
            <w:spacing w:val="-6"/>
            <w:w w:val="81"/>
            <w:sz w:val="24"/>
            <w:szCs w:val="24"/>
            <w:lang w:val="id-ID"/>
          </w:rPr>
          <w:t>p</w:t>
        </w:r>
        <w:r w:rsidRPr="009914FF">
          <w:rPr>
            <w:rFonts w:eastAsia="Lucida Bright"/>
            <w:spacing w:val="-3"/>
            <w:w w:val="110"/>
            <w:sz w:val="24"/>
            <w:szCs w:val="24"/>
            <w:lang w:val="id-ID"/>
          </w:rPr>
          <w:t>:</w:t>
        </w:r>
        <w:r w:rsidRPr="009914FF">
          <w:rPr>
            <w:rFonts w:eastAsia="Lucida Bright"/>
            <w:spacing w:val="-5"/>
            <w:w w:val="57"/>
            <w:sz w:val="24"/>
            <w:szCs w:val="24"/>
            <w:lang w:val="id-ID"/>
          </w:rPr>
          <w:t>/</w:t>
        </w:r>
        <w:r w:rsidRPr="009914FF">
          <w:rPr>
            <w:rFonts w:eastAsia="Lucida Bright"/>
            <w:spacing w:val="-3"/>
            <w:w w:val="57"/>
            <w:sz w:val="24"/>
            <w:szCs w:val="24"/>
            <w:lang w:val="id-ID"/>
          </w:rPr>
          <w:t>/</w:t>
        </w:r>
        <w:r w:rsidRPr="009914FF">
          <w:rPr>
            <w:rFonts w:eastAsia="Lucida Bright"/>
            <w:spacing w:val="-6"/>
            <w:w w:val="83"/>
            <w:sz w:val="24"/>
            <w:szCs w:val="24"/>
            <w:lang w:val="id-ID"/>
          </w:rPr>
          <w:t>u</w:t>
        </w:r>
        <w:r w:rsidRPr="009914FF">
          <w:rPr>
            <w:rFonts w:eastAsia="Lucida Bright"/>
            <w:spacing w:val="-5"/>
            <w:w w:val="74"/>
            <w:sz w:val="24"/>
            <w:szCs w:val="24"/>
            <w:lang w:val="id-ID"/>
          </w:rPr>
          <w:t>t</w:t>
        </w:r>
        <w:r w:rsidRPr="009914FF">
          <w:rPr>
            <w:rFonts w:eastAsia="Lucida Bright"/>
            <w:spacing w:val="-2"/>
            <w:w w:val="86"/>
            <w:sz w:val="24"/>
            <w:szCs w:val="24"/>
            <w:lang w:val="id-ID"/>
          </w:rPr>
          <w:t>a</w:t>
        </w:r>
        <w:r w:rsidRPr="009914FF">
          <w:rPr>
            <w:rFonts w:eastAsia="Lucida Bright"/>
            <w:spacing w:val="-2"/>
            <w:w w:val="79"/>
            <w:sz w:val="24"/>
            <w:szCs w:val="24"/>
            <w:lang w:val="id-ID"/>
          </w:rPr>
          <w:t>r</w:t>
        </w:r>
        <w:r w:rsidRPr="009914FF">
          <w:rPr>
            <w:rFonts w:eastAsia="Lucida Bright"/>
            <w:spacing w:val="-5"/>
            <w:w w:val="95"/>
            <w:sz w:val="24"/>
            <w:szCs w:val="24"/>
            <w:lang w:val="id-ID"/>
          </w:rPr>
          <w:t>i</w:t>
        </w:r>
        <w:r w:rsidRPr="009914FF">
          <w:rPr>
            <w:rFonts w:eastAsia="Lucida Bright"/>
            <w:w w:val="107"/>
            <w:sz w:val="24"/>
            <w:szCs w:val="24"/>
            <w:lang w:val="id-ID"/>
          </w:rPr>
          <w:t>-</w:t>
        </w:r>
      </w:hyperlink>
      <w:r w:rsidRPr="009914FF">
        <w:rPr>
          <w:rFonts w:eastAsia="Lucida Bright"/>
          <w:w w:val="107"/>
          <w:sz w:val="24"/>
          <w:szCs w:val="24"/>
          <w:lang w:val="id-ID"/>
        </w:rPr>
        <w:t xml:space="preserve"> </w:t>
      </w:r>
      <w:hyperlink r:id="rId25">
        <w:r w:rsidRPr="009914FF">
          <w:rPr>
            <w:rFonts w:eastAsia="Lucida Bright"/>
            <w:spacing w:val="-5"/>
            <w:w w:val="81"/>
            <w:sz w:val="24"/>
            <w:szCs w:val="24"/>
            <w:lang w:val="id-ID"/>
          </w:rPr>
          <w:t>s</w:t>
        </w:r>
        <w:r w:rsidRPr="009914FF">
          <w:rPr>
            <w:rFonts w:eastAsia="Lucida Bright"/>
            <w:spacing w:val="-6"/>
            <w:w w:val="83"/>
            <w:sz w:val="24"/>
            <w:szCs w:val="24"/>
            <w:lang w:val="id-ID"/>
          </w:rPr>
          <w:t>u</w:t>
        </w:r>
        <w:r w:rsidRPr="009914FF">
          <w:rPr>
            <w:rFonts w:eastAsia="Lucida Bright"/>
            <w:spacing w:val="-4"/>
            <w:w w:val="86"/>
            <w:sz w:val="24"/>
            <w:szCs w:val="24"/>
            <w:lang w:val="id-ID"/>
          </w:rPr>
          <w:t>ma</w:t>
        </w:r>
        <w:r w:rsidRPr="009914FF">
          <w:rPr>
            <w:rFonts w:eastAsia="Lucida Bright"/>
            <w:spacing w:val="-5"/>
            <w:w w:val="79"/>
            <w:sz w:val="24"/>
            <w:szCs w:val="24"/>
            <w:lang w:val="id-ID"/>
          </w:rPr>
          <w:t>r</w:t>
        </w:r>
        <w:r w:rsidRPr="009914FF">
          <w:rPr>
            <w:rFonts w:eastAsia="Lucida Bright"/>
            <w:spacing w:val="-2"/>
            <w:w w:val="86"/>
            <w:sz w:val="24"/>
            <w:szCs w:val="24"/>
            <w:lang w:val="id-ID"/>
          </w:rPr>
          <w:t>m</w:t>
        </w:r>
        <w:r w:rsidRPr="009914FF">
          <w:rPr>
            <w:rFonts w:eastAsia="Lucida Bright"/>
            <w:spacing w:val="-4"/>
            <w:w w:val="87"/>
            <w:sz w:val="24"/>
            <w:szCs w:val="24"/>
            <w:lang w:val="id-ID"/>
          </w:rPr>
          <w:t>o</w:t>
        </w:r>
        <w:r w:rsidRPr="009914FF">
          <w:rPr>
            <w:rFonts w:eastAsia="Lucida Bright"/>
            <w:spacing w:val="-3"/>
            <w:w w:val="99"/>
            <w:sz w:val="24"/>
            <w:szCs w:val="24"/>
            <w:lang w:val="id-ID"/>
          </w:rPr>
          <w:t>.</w:t>
        </w:r>
        <w:r w:rsidRPr="009914FF">
          <w:rPr>
            <w:rFonts w:eastAsia="Lucida Bright"/>
            <w:spacing w:val="-6"/>
            <w:w w:val="81"/>
            <w:sz w:val="24"/>
            <w:szCs w:val="24"/>
            <w:lang w:val="id-ID"/>
          </w:rPr>
          <w:t>d</w:t>
        </w:r>
        <w:r w:rsidRPr="009914FF">
          <w:rPr>
            <w:rFonts w:eastAsia="Lucida Bright"/>
            <w:spacing w:val="-4"/>
            <w:w w:val="87"/>
            <w:sz w:val="24"/>
            <w:szCs w:val="24"/>
            <w:lang w:val="id-ID"/>
          </w:rPr>
          <w:t>o</w:t>
        </w:r>
        <w:r w:rsidRPr="009914FF">
          <w:rPr>
            <w:rFonts w:eastAsia="Lucida Bright"/>
            <w:spacing w:val="-5"/>
            <w:w w:val="81"/>
            <w:sz w:val="24"/>
            <w:szCs w:val="24"/>
            <w:lang w:val="id-ID"/>
          </w:rPr>
          <w:t>s</w:t>
        </w:r>
        <w:r w:rsidRPr="009914FF">
          <w:rPr>
            <w:rFonts w:eastAsia="Lucida Bright"/>
            <w:spacing w:val="-4"/>
            <w:w w:val="88"/>
            <w:sz w:val="24"/>
            <w:szCs w:val="24"/>
            <w:lang w:val="id-ID"/>
          </w:rPr>
          <w:t>e</w:t>
        </w:r>
        <w:r w:rsidRPr="009914FF">
          <w:rPr>
            <w:rFonts w:eastAsia="Lucida Bright"/>
            <w:spacing w:val="-4"/>
            <w:w w:val="83"/>
            <w:sz w:val="24"/>
            <w:szCs w:val="24"/>
            <w:lang w:val="id-ID"/>
          </w:rPr>
          <w:t>n</w:t>
        </w:r>
        <w:r w:rsidRPr="009914FF">
          <w:rPr>
            <w:rFonts w:eastAsia="Lucida Bright"/>
            <w:spacing w:val="-5"/>
            <w:w w:val="99"/>
            <w:sz w:val="24"/>
            <w:szCs w:val="24"/>
            <w:lang w:val="id-ID"/>
          </w:rPr>
          <w:t>.</w:t>
        </w:r>
        <w:r w:rsidRPr="009914FF">
          <w:rPr>
            <w:rFonts w:eastAsia="Lucida Bright"/>
            <w:spacing w:val="-2"/>
            <w:w w:val="81"/>
            <w:sz w:val="24"/>
            <w:szCs w:val="24"/>
            <w:lang w:val="id-ID"/>
          </w:rPr>
          <w:t>s</w:t>
        </w:r>
        <w:r w:rsidRPr="009914FF">
          <w:rPr>
            <w:rFonts w:eastAsia="Lucida Bright"/>
            <w:spacing w:val="-5"/>
            <w:w w:val="74"/>
            <w:sz w:val="24"/>
            <w:szCs w:val="24"/>
            <w:lang w:val="id-ID"/>
          </w:rPr>
          <w:t>t</w:t>
        </w:r>
        <w:r w:rsidRPr="009914FF">
          <w:rPr>
            <w:rFonts w:eastAsia="Lucida Bright"/>
            <w:spacing w:val="-4"/>
            <w:w w:val="87"/>
            <w:sz w:val="24"/>
            <w:szCs w:val="24"/>
            <w:lang w:val="id-ID"/>
          </w:rPr>
          <w:t>k</w:t>
        </w:r>
        <w:r w:rsidRPr="009914FF">
          <w:rPr>
            <w:rFonts w:eastAsia="Lucida Bright"/>
            <w:spacing w:val="-3"/>
            <w:w w:val="95"/>
            <w:sz w:val="24"/>
            <w:szCs w:val="24"/>
            <w:lang w:val="id-ID"/>
          </w:rPr>
          <w:t>i</w:t>
        </w:r>
        <w:r w:rsidRPr="009914FF">
          <w:rPr>
            <w:rFonts w:eastAsia="Lucida Bright"/>
            <w:spacing w:val="-6"/>
            <w:w w:val="81"/>
            <w:sz w:val="24"/>
            <w:szCs w:val="24"/>
            <w:lang w:val="id-ID"/>
          </w:rPr>
          <w:t>p</w:t>
        </w:r>
        <w:r w:rsidRPr="009914FF">
          <w:rPr>
            <w:rFonts w:eastAsia="Lucida Bright"/>
            <w:spacing w:val="-5"/>
            <w:w w:val="81"/>
            <w:sz w:val="24"/>
            <w:szCs w:val="24"/>
            <w:lang w:val="id-ID"/>
          </w:rPr>
          <w:t>s</w:t>
        </w:r>
        <w:r w:rsidRPr="009914FF">
          <w:rPr>
            <w:rFonts w:eastAsia="Lucida Bright"/>
            <w:spacing w:val="-3"/>
            <w:w w:val="95"/>
            <w:sz w:val="24"/>
            <w:szCs w:val="24"/>
            <w:lang w:val="id-ID"/>
          </w:rPr>
          <w:t>i</w:t>
        </w:r>
        <w:r w:rsidRPr="009914FF">
          <w:rPr>
            <w:rFonts w:eastAsia="Lucida Bright"/>
            <w:spacing w:val="-5"/>
            <w:w w:val="93"/>
            <w:sz w:val="24"/>
            <w:szCs w:val="24"/>
            <w:lang w:val="id-ID"/>
          </w:rPr>
          <w:t>l</w:t>
        </w:r>
        <w:r w:rsidRPr="009914FF">
          <w:rPr>
            <w:rFonts w:eastAsia="Lucida Bright"/>
            <w:spacing w:val="-3"/>
            <w:w w:val="95"/>
            <w:sz w:val="24"/>
            <w:szCs w:val="24"/>
            <w:lang w:val="id-ID"/>
          </w:rPr>
          <w:t>i</w:t>
        </w:r>
        <w:r w:rsidRPr="009914FF">
          <w:rPr>
            <w:rFonts w:eastAsia="Lucida Bright"/>
            <w:spacing w:val="-4"/>
            <w:w w:val="95"/>
            <w:sz w:val="24"/>
            <w:szCs w:val="24"/>
            <w:lang w:val="id-ID"/>
          </w:rPr>
          <w:t>w</w:t>
        </w:r>
        <w:r w:rsidRPr="009914FF">
          <w:rPr>
            <w:rFonts w:eastAsia="Lucida Bright"/>
            <w:spacing w:val="-4"/>
            <w:w w:val="86"/>
            <w:sz w:val="24"/>
            <w:szCs w:val="24"/>
            <w:lang w:val="id-ID"/>
          </w:rPr>
          <w:t>a</w:t>
        </w:r>
        <w:r w:rsidRPr="009914FF">
          <w:rPr>
            <w:rFonts w:eastAsia="Lucida Bright"/>
            <w:spacing w:val="-4"/>
            <w:w w:val="83"/>
            <w:sz w:val="24"/>
            <w:szCs w:val="24"/>
            <w:lang w:val="id-ID"/>
          </w:rPr>
          <w:t>n</w:t>
        </w:r>
        <w:r w:rsidRPr="009914FF">
          <w:rPr>
            <w:rFonts w:eastAsia="Lucida Bright"/>
            <w:spacing w:val="-6"/>
            <w:w w:val="92"/>
            <w:sz w:val="24"/>
            <w:szCs w:val="24"/>
            <w:lang w:val="id-ID"/>
          </w:rPr>
          <w:t>g</w:t>
        </w:r>
        <w:r w:rsidRPr="009914FF">
          <w:rPr>
            <w:rFonts w:eastAsia="Lucida Bright"/>
            <w:spacing w:val="-3"/>
            <w:w w:val="95"/>
            <w:sz w:val="24"/>
            <w:szCs w:val="24"/>
            <w:lang w:val="id-ID"/>
          </w:rPr>
          <w:t>i</w:t>
        </w:r>
        <w:r w:rsidRPr="009914FF">
          <w:rPr>
            <w:rFonts w:eastAsia="Lucida Bright"/>
            <w:spacing w:val="-5"/>
            <w:w w:val="99"/>
            <w:sz w:val="24"/>
            <w:szCs w:val="24"/>
            <w:lang w:val="id-ID"/>
          </w:rPr>
          <w:t>.</w:t>
        </w:r>
        <w:r w:rsidRPr="009914FF">
          <w:rPr>
            <w:rFonts w:eastAsia="Lucida Bright"/>
            <w:spacing w:val="-4"/>
            <w:w w:val="86"/>
            <w:sz w:val="24"/>
            <w:szCs w:val="24"/>
            <w:lang w:val="id-ID"/>
          </w:rPr>
          <w:t>a</w:t>
        </w:r>
        <w:r w:rsidRPr="009914FF">
          <w:rPr>
            <w:rFonts w:eastAsia="Lucida Bright"/>
            <w:spacing w:val="-4"/>
            <w:w w:val="91"/>
            <w:sz w:val="24"/>
            <w:szCs w:val="24"/>
            <w:lang w:val="id-ID"/>
          </w:rPr>
          <w:t>c</w:t>
        </w:r>
        <w:r w:rsidRPr="009914FF">
          <w:rPr>
            <w:rFonts w:eastAsia="Lucida Bright"/>
            <w:spacing w:val="-3"/>
            <w:w w:val="99"/>
            <w:sz w:val="24"/>
            <w:szCs w:val="24"/>
            <w:lang w:val="id-ID"/>
          </w:rPr>
          <w:t>.</w:t>
        </w:r>
        <w:r w:rsidRPr="009914FF">
          <w:rPr>
            <w:rFonts w:eastAsia="Lucida Bright"/>
            <w:spacing w:val="-3"/>
            <w:w w:val="95"/>
            <w:sz w:val="24"/>
            <w:szCs w:val="24"/>
            <w:lang w:val="id-ID"/>
          </w:rPr>
          <w:t>i</w:t>
        </w:r>
        <w:r w:rsidRPr="009914FF">
          <w:rPr>
            <w:rFonts w:eastAsia="Lucida Bright"/>
            <w:spacing w:val="-6"/>
            <w:w w:val="81"/>
            <w:sz w:val="24"/>
            <w:szCs w:val="24"/>
            <w:lang w:val="id-ID"/>
          </w:rPr>
          <w:t>d</w:t>
        </w:r>
        <w:r w:rsidRPr="009914FF">
          <w:rPr>
            <w:rFonts w:eastAsia="Lucida Bright"/>
            <w:spacing w:val="-5"/>
            <w:w w:val="57"/>
            <w:sz w:val="24"/>
            <w:szCs w:val="24"/>
            <w:lang w:val="id-ID"/>
          </w:rPr>
          <w:t>/</w:t>
        </w:r>
        <w:r w:rsidRPr="009914FF">
          <w:rPr>
            <w:rFonts w:eastAsia="Lucida Bright"/>
            <w:spacing w:val="-2"/>
            <w:w w:val="86"/>
            <w:sz w:val="24"/>
            <w:szCs w:val="24"/>
            <w:lang w:val="id-ID"/>
          </w:rPr>
          <w:t>f</w:t>
        </w:r>
        <w:r w:rsidRPr="009914FF">
          <w:rPr>
            <w:rFonts w:eastAsia="Lucida Bright"/>
            <w:spacing w:val="-5"/>
            <w:w w:val="95"/>
            <w:sz w:val="24"/>
            <w:szCs w:val="24"/>
            <w:lang w:val="id-ID"/>
          </w:rPr>
          <w:t>i</w:t>
        </w:r>
        <w:r w:rsidRPr="009914FF">
          <w:rPr>
            <w:rFonts w:eastAsia="Lucida Bright"/>
            <w:spacing w:val="-5"/>
            <w:w w:val="93"/>
            <w:sz w:val="24"/>
            <w:szCs w:val="24"/>
            <w:lang w:val="id-ID"/>
          </w:rPr>
          <w:t>l</w:t>
        </w:r>
        <w:r w:rsidRPr="009914FF">
          <w:rPr>
            <w:rFonts w:eastAsia="Lucida Bright"/>
            <w:spacing w:val="-4"/>
            <w:w w:val="88"/>
            <w:sz w:val="24"/>
            <w:szCs w:val="24"/>
            <w:lang w:val="id-ID"/>
          </w:rPr>
          <w:t>e</w:t>
        </w:r>
        <w:r w:rsidRPr="009914FF">
          <w:rPr>
            <w:rFonts w:eastAsia="Lucida Bright"/>
            <w:spacing w:val="-2"/>
            <w:w w:val="81"/>
            <w:sz w:val="24"/>
            <w:szCs w:val="24"/>
            <w:lang w:val="id-ID"/>
          </w:rPr>
          <w:t>s</w:t>
        </w:r>
        <w:r w:rsidRPr="009914FF">
          <w:rPr>
            <w:rFonts w:eastAsia="Lucida Bright"/>
            <w:spacing w:val="-3"/>
            <w:w w:val="57"/>
            <w:sz w:val="24"/>
            <w:szCs w:val="24"/>
            <w:lang w:val="id-ID"/>
          </w:rPr>
          <w:t>/</w:t>
        </w:r>
        <w:r w:rsidRPr="009914FF">
          <w:rPr>
            <w:rFonts w:eastAsia="Lucida Bright"/>
            <w:spacing w:val="-4"/>
            <w:w w:val="86"/>
            <w:sz w:val="24"/>
            <w:szCs w:val="24"/>
            <w:lang w:val="id-ID"/>
          </w:rPr>
          <w:t>2</w:t>
        </w:r>
        <w:r w:rsidRPr="009914FF">
          <w:rPr>
            <w:rFonts w:eastAsia="Lucida Bright"/>
            <w:spacing w:val="-6"/>
            <w:w w:val="86"/>
            <w:sz w:val="24"/>
            <w:szCs w:val="24"/>
            <w:lang w:val="id-ID"/>
          </w:rPr>
          <w:t>0</w:t>
        </w:r>
        <w:r w:rsidRPr="009914FF">
          <w:rPr>
            <w:rFonts w:eastAsia="Lucida Bright"/>
            <w:spacing w:val="-4"/>
            <w:w w:val="86"/>
            <w:sz w:val="24"/>
            <w:szCs w:val="24"/>
            <w:lang w:val="id-ID"/>
          </w:rPr>
          <w:t>16</w:t>
        </w:r>
        <w:r w:rsidRPr="009914FF">
          <w:rPr>
            <w:rFonts w:eastAsia="Lucida Bright"/>
            <w:spacing w:val="-3"/>
            <w:w w:val="57"/>
            <w:sz w:val="24"/>
            <w:szCs w:val="24"/>
            <w:lang w:val="id-ID"/>
          </w:rPr>
          <w:t>/</w:t>
        </w:r>
        <w:r w:rsidRPr="009914FF">
          <w:rPr>
            <w:rFonts w:eastAsia="Lucida Bright"/>
            <w:spacing w:val="-4"/>
            <w:w w:val="86"/>
            <w:sz w:val="24"/>
            <w:szCs w:val="24"/>
            <w:lang w:val="id-ID"/>
          </w:rPr>
          <w:t>0</w:t>
        </w:r>
        <w:r w:rsidRPr="009914FF">
          <w:rPr>
            <w:rFonts w:eastAsia="Lucida Bright"/>
            <w:spacing w:val="-6"/>
            <w:w w:val="86"/>
            <w:sz w:val="24"/>
            <w:szCs w:val="24"/>
            <w:lang w:val="id-ID"/>
          </w:rPr>
          <w:t>5</w:t>
        </w:r>
        <w:r w:rsidRPr="009914FF">
          <w:rPr>
            <w:rFonts w:eastAsia="Lucida Bright"/>
            <w:spacing w:val="-3"/>
            <w:w w:val="57"/>
            <w:sz w:val="24"/>
            <w:szCs w:val="24"/>
            <w:lang w:val="id-ID"/>
          </w:rPr>
          <w:t>/</w:t>
        </w:r>
        <w:r w:rsidRPr="009914FF">
          <w:rPr>
            <w:rFonts w:eastAsia="Lucida Bright"/>
            <w:spacing w:val="-6"/>
            <w:w w:val="102"/>
            <w:sz w:val="24"/>
            <w:szCs w:val="24"/>
            <w:lang w:val="id-ID"/>
          </w:rPr>
          <w:t>P</w:t>
        </w:r>
        <w:r w:rsidRPr="009914FF">
          <w:rPr>
            <w:rFonts w:eastAsia="Lucida Bright"/>
            <w:spacing w:val="-2"/>
            <w:w w:val="88"/>
            <w:sz w:val="24"/>
            <w:szCs w:val="24"/>
            <w:lang w:val="id-ID"/>
          </w:rPr>
          <w:t>e</w:t>
        </w:r>
        <w:r w:rsidRPr="009914FF">
          <w:rPr>
            <w:rFonts w:eastAsia="Lucida Bright"/>
            <w:spacing w:val="-4"/>
            <w:w w:val="81"/>
            <w:sz w:val="24"/>
            <w:szCs w:val="24"/>
            <w:lang w:val="id-ID"/>
          </w:rPr>
          <w:t>d</w:t>
        </w:r>
        <w:r w:rsidRPr="009914FF">
          <w:rPr>
            <w:rFonts w:eastAsia="Lucida Bright"/>
            <w:spacing w:val="-6"/>
            <w:w w:val="87"/>
            <w:sz w:val="24"/>
            <w:szCs w:val="24"/>
            <w:lang w:val="id-ID"/>
          </w:rPr>
          <w:t>o</w:t>
        </w:r>
        <w:r w:rsidRPr="009914FF">
          <w:rPr>
            <w:rFonts w:eastAsia="Lucida Bright"/>
            <w:spacing w:val="-4"/>
            <w:w w:val="86"/>
            <w:sz w:val="24"/>
            <w:szCs w:val="24"/>
            <w:lang w:val="id-ID"/>
          </w:rPr>
          <w:t>ma</w:t>
        </w:r>
        <w:r w:rsidRPr="009914FF">
          <w:rPr>
            <w:rFonts w:eastAsia="Lucida Bright"/>
            <w:spacing w:val="-4"/>
            <w:w w:val="83"/>
            <w:sz w:val="24"/>
            <w:szCs w:val="24"/>
            <w:lang w:val="id-ID"/>
          </w:rPr>
          <w:t>n</w:t>
        </w:r>
        <w:r w:rsidRPr="009914FF">
          <w:rPr>
            <w:rFonts w:eastAsia="Lucida Bright"/>
            <w:spacing w:val="-5"/>
            <w:w w:val="107"/>
            <w:sz w:val="24"/>
            <w:szCs w:val="24"/>
            <w:lang w:val="id-ID"/>
          </w:rPr>
          <w:t>-</w:t>
        </w:r>
        <w:r w:rsidRPr="009914FF">
          <w:rPr>
            <w:rFonts w:eastAsia="Lucida Bright"/>
            <w:spacing w:val="-6"/>
            <w:w w:val="102"/>
            <w:sz w:val="24"/>
            <w:szCs w:val="24"/>
            <w:lang w:val="id-ID"/>
          </w:rPr>
          <w:t>P</w:t>
        </w:r>
        <w:r w:rsidRPr="009914FF">
          <w:rPr>
            <w:rFonts w:eastAsia="Lucida Bright"/>
            <w:spacing w:val="-4"/>
            <w:w w:val="88"/>
            <w:sz w:val="24"/>
            <w:szCs w:val="24"/>
            <w:lang w:val="id-ID"/>
          </w:rPr>
          <w:t>e</w:t>
        </w:r>
        <w:r w:rsidRPr="009914FF">
          <w:rPr>
            <w:rFonts w:eastAsia="Lucida Bright"/>
            <w:spacing w:val="-2"/>
            <w:w w:val="86"/>
            <w:sz w:val="24"/>
            <w:szCs w:val="24"/>
            <w:lang w:val="id-ID"/>
          </w:rPr>
          <w:t>m</w:t>
        </w:r>
        <w:r w:rsidRPr="009914FF">
          <w:rPr>
            <w:rFonts w:eastAsia="Lucida Bright"/>
            <w:spacing w:val="-6"/>
            <w:w w:val="85"/>
            <w:sz w:val="24"/>
            <w:szCs w:val="24"/>
            <w:lang w:val="id-ID"/>
          </w:rPr>
          <w:t>b</w:t>
        </w:r>
        <w:r w:rsidRPr="009914FF">
          <w:rPr>
            <w:rFonts w:eastAsia="Lucida Bright"/>
            <w:spacing w:val="-4"/>
            <w:w w:val="88"/>
            <w:sz w:val="24"/>
            <w:szCs w:val="24"/>
            <w:lang w:val="id-ID"/>
          </w:rPr>
          <w:t>e</w:t>
        </w:r>
        <w:r w:rsidRPr="009914FF">
          <w:rPr>
            <w:rFonts w:eastAsia="Lucida Bright"/>
            <w:spacing w:val="-2"/>
            <w:w w:val="79"/>
            <w:sz w:val="24"/>
            <w:szCs w:val="24"/>
            <w:lang w:val="id-ID"/>
          </w:rPr>
          <w:t>r</w:t>
        </w:r>
        <w:r w:rsidRPr="009914FF">
          <w:rPr>
            <w:rFonts w:eastAsia="Lucida Bright"/>
            <w:spacing w:val="-5"/>
            <w:w w:val="95"/>
            <w:sz w:val="24"/>
            <w:szCs w:val="24"/>
            <w:lang w:val="id-ID"/>
          </w:rPr>
          <w:t>i</w:t>
        </w:r>
        <w:r w:rsidRPr="009914FF">
          <w:rPr>
            <w:rFonts w:eastAsia="Lucida Bright"/>
            <w:spacing w:val="-2"/>
            <w:w w:val="86"/>
            <w:sz w:val="24"/>
            <w:szCs w:val="24"/>
            <w:lang w:val="id-ID"/>
          </w:rPr>
          <w:t>a</w:t>
        </w:r>
        <w:r w:rsidRPr="009914FF">
          <w:rPr>
            <w:rFonts w:eastAsia="Lucida Bright"/>
            <w:spacing w:val="-5"/>
            <w:w w:val="83"/>
            <w:sz w:val="24"/>
            <w:szCs w:val="24"/>
            <w:lang w:val="id-ID"/>
          </w:rPr>
          <w:t>n</w:t>
        </w:r>
        <w:r w:rsidRPr="009914FF">
          <w:rPr>
            <w:rFonts w:eastAsia="Lucida Bright"/>
            <w:w w:val="107"/>
            <w:sz w:val="24"/>
            <w:szCs w:val="24"/>
            <w:lang w:val="id-ID"/>
          </w:rPr>
          <w:t>-</w:t>
        </w:r>
      </w:hyperlink>
      <w:hyperlink r:id="rId26">
        <w:r w:rsidRPr="009914FF">
          <w:rPr>
            <w:rFonts w:eastAsia="Lucida Bright"/>
            <w:w w:val="107"/>
            <w:sz w:val="24"/>
            <w:szCs w:val="24"/>
            <w:lang w:val="id-ID"/>
          </w:rPr>
          <w:t xml:space="preserve"> </w:t>
        </w:r>
        <w:r w:rsidRPr="009914FF">
          <w:rPr>
            <w:rFonts w:eastAsia="Lucida Bright"/>
            <w:spacing w:val="-3"/>
            <w:w w:val="107"/>
            <w:sz w:val="24"/>
            <w:szCs w:val="24"/>
            <w:lang w:val="id-ID"/>
          </w:rPr>
          <w:t>S</w:t>
        </w:r>
        <w:r w:rsidRPr="009914FF">
          <w:rPr>
            <w:rFonts w:eastAsia="Lucida Bright"/>
            <w:spacing w:val="-6"/>
            <w:w w:val="87"/>
            <w:sz w:val="24"/>
            <w:szCs w:val="24"/>
            <w:lang w:val="id-ID"/>
          </w:rPr>
          <w:t>k</w:t>
        </w:r>
        <w:r w:rsidRPr="009914FF">
          <w:rPr>
            <w:rFonts w:eastAsia="Lucida Bright"/>
            <w:spacing w:val="-4"/>
            <w:w w:val="87"/>
            <w:sz w:val="24"/>
            <w:szCs w:val="24"/>
            <w:lang w:val="id-ID"/>
          </w:rPr>
          <w:t>o</w:t>
        </w:r>
        <w:r w:rsidRPr="009914FF">
          <w:rPr>
            <w:rFonts w:eastAsia="Lucida Bright"/>
            <w:spacing w:val="-5"/>
            <w:w w:val="79"/>
            <w:sz w:val="24"/>
            <w:szCs w:val="24"/>
            <w:lang w:val="id-ID"/>
          </w:rPr>
          <w:t>r</w:t>
        </w:r>
        <w:r w:rsidRPr="009914FF">
          <w:rPr>
            <w:rFonts w:eastAsia="Lucida Bright"/>
            <w:spacing w:val="-5"/>
            <w:w w:val="107"/>
            <w:sz w:val="24"/>
            <w:szCs w:val="24"/>
            <w:lang w:val="id-ID"/>
          </w:rPr>
          <w:t>-</w:t>
        </w:r>
        <w:r w:rsidRPr="009914FF">
          <w:rPr>
            <w:rFonts w:eastAsia="Lucida Bright"/>
            <w:spacing w:val="-5"/>
            <w:w w:val="96"/>
            <w:sz w:val="24"/>
            <w:szCs w:val="24"/>
            <w:lang w:val="id-ID"/>
          </w:rPr>
          <w:t>T</w:t>
        </w:r>
        <w:r w:rsidRPr="009914FF">
          <w:rPr>
            <w:rFonts w:eastAsia="Lucida Bright"/>
            <w:spacing w:val="-2"/>
            <w:w w:val="88"/>
            <w:sz w:val="24"/>
            <w:szCs w:val="24"/>
            <w:lang w:val="id-ID"/>
          </w:rPr>
          <w:t>e</w:t>
        </w:r>
        <w:r w:rsidRPr="009914FF">
          <w:rPr>
            <w:rFonts w:eastAsia="Lucida Bright"/>
            <w:spacing w:val="-4"/>
            <w:w w:val="81"/>
            <w:sz w:val="24"/>
            <w:szCs w:val="24"/>
            <w:lang w:val="id-ID"/>
          </w:rPr>
          <w:t>s</w:t>
        </w:r>
        <w:r w:rsidRPr="009914FF">
          <w:rPr>
            <w:rFonts w:eastAsia="Lucida Bright"/>
            <w:spacing w:val="-5"/>
            <w:w w:val="107"/>
            <w:sz w:val="24"/>
            <w:szCs w:val="24"/>
            <w:lang w:val="id-ID"/>
          </w:rPr>
          <w:t>-</w:t>
        </w:r>
        <w:r w:rsidRPr="009914FF">
          <w:rPr>
            <w:rFonts w:eastAsia="Lucida Bright"/>
            <w:spacing w:val="-4"/>
            <w:w w:val="107"/>
            <w:sz w:val="24"/>
            <w:szCs w:val="24"/>
            <w:lang w:val="id-ID"/>
          </w:rPr>
          <w:t>K</w:t>
        </w:r>
        <w:r w:rsidRPr="009914FF">
          <w:rPr>
            <w:rFonts w:eastAsia="Lucida Bright"/>
            <w:spacing w:val="-4"/>
            <w:w w:val="88"/>
            <w:sz w:val="24"/>
            <w:szCs w:val="24"/>
            <w:lang w:val="id-ID"/>
          </w:rPr>
          <w:t>e</w:t>
        </w:r>
        <w:r w:rsidRPr="009914FF">
          <w:rPr>
            <w:rFonts w:eastAsia="Lucida Bright"/>
            <w:spacing w:val="-4"/>
            <w:w w:val="86"/>
            <w:sz w:val="24"/>
            <w:szCs w:val="24"/>
            <w:lang w:val="id-ID"/>
          </w:rPr>
          <w:t>ma</w:t>
        </w:r>
        <w:r w:rsidRPr="009914FF">
          <w:rPr>
            <w:rFonts w:eastAsia="Lucida Bright"/>
            <w:spacing w:val="-2"/>
            <w:w w:val="86"/>
            <w:sz w:val="24"/>
            <w:szCs w:val="24"/>
            <w:lang w:val="id-ID"/>
          </w:rPr>
          <w:t>m</w:t>
        </w:r>
        <w:r w:rsidRPr="009914FF">
          <w:rPr>
            <w:rFonts w:eastAsia="Lucida Bright"/>
            <w:spacing w:val="-4"/>
            <w:w w:val="81"/>
            <w:sz w:val="24"/>
            <w:szCs w:val="24"/>
            <w:lang w:val="id-ID"/>
          </w:rPr>
          <w:t>p</w:t>
        </w:r>
        <w:r w:rsidRPr="009914FF">
          <w:rPr>
            <w:rFonts w:eastAsia="Lucida Bright"/>
            <w:spacing w:val="-6"/>
            <w:w w:val="83"/>
            <w:sz w:val="24"/>
            <w:szCs w:val="24"/>
            <w:lang w:val="id-ID"/>
          </w:rPr>
          <w:t>u</w:t>
        </w:r>
        <w:r w:rsidRPr="009914FF">
          <w:rPr>
            <w:rFonts w:eastAsia="Lucida Bright"/>
            <w:spacing w:val="-4"/>
            <w:w w:val="86"/>
            <w:sz w:val="24"/>
            <w:szCs w:val="24"/>
            <w:lang w:val="id-ID"/>
          </w:rPr>
          <w:t>a</w:t>
        </w:r>
        <w:r w:rsidRPr="009914FF">
          <w:rPr>
            <w:rFonts w:eastAsia="Lucida Bright"/>
            <w:spacing w:val="-3"/>
            <w:w w:val="83"/>
            <w:sz w:val="24"/>
            <w:szCs w:val="24"/>
            <w:lang w:val="id-ID"/>
          </w:rPr>
          <w:t>n</w:t>
        </w:r>
        <w:r w:rsidRPr="009914FF">
          <w:rPr>
            <w:rFonts w:eastAsia="Lucida Bright"/>
            <w:spacing w:val="-2"/>
            <w:w w:val="107"/>
            <w:sz w:val="24"/>
            <w:szCs w:val="24"/>
            <w:lang w:val="id-ID"/>
          </w:rPr>
          <w:t>-</w:t>
        </w:r>
        <w:r w:rsidRPr="009914FF">
          <w:rPr>
            <w:rFonts w:eastAsia="Lucida Bright"/>
            <w:spacing w:val="-5"/>
            <w:w w:val="115"/>
            <w:sz w:val="24"/>
            <w:szCs w:val="24"/>
            <w:lang w:val="id-ID"/>
          </w:rPr>
          <w:t>B</w:t>
        </w:r>
        <w:r w:rsidRPr="009914FF">
          <w:rPr>
            <w:rFonts w:eastAsia="Lucida Bright"/>
            <w:spacing w:val="-4"/>
            <w:w w:val="88"/>
            <w:sz w:val="24"/>
            <w:szCs w:val="24"/>
            <w:lang w:val="id-ID"/>
          </w:rPr>
          <w:t>e</w:t>
        </w:r>
        <w:r w:rsidRPr="009914FF">
          <w:rPr>
            <w:rFonts w:eastAsia="Lucida Bright"/>
            <w:spacing w:val="-5"/>
            <w:w w:val="79"/>
            <w:sz w:val="24"/>
            <w:szCs w:val="24"/>
            <w:lang w:val="id-ID"/>
          </w:rPr>
          <w:t>r</w:t>
        </w:r>
        <w:r w:rsidRPr="009914FF">
          <w:rPr>
            <w:rFonts w:eastAsia="Lucida Bright"/>
            <w:spacing w:val="-4"/>
            <w:w w:val="81"/>
            <w:sz w:val="24"/>
            <w:szCs w:val="24"/>
            <w:lang w:val="id-ID"/>
          </w:rPr>
          <w:t>p</w:t>
        </w:r>
        <w:r w:rsidRPr="009914FF">
          <w:rPr>
            <w:rFonts w:eastAsia="Lucida Bright"/>
            <w:spacing w:val="-3"/>
            <w:w w:val="95"/>
            <w:sz w:val="24"/>
            <w:szCs w:val="24"/>
            <w:lang w:val="id-ID"/>
          </w:rPr>
          <w:t>i</w:t>
        </w:r>
        <w:r w:rsidRPr="009914FF">
          <w:rPr>
            <w:rFonts w:eastAsia="Lucida Bright"/>
            <w:spacing w:val="-6"/>
            <w:w w:val="87"/>
            <w:sz w:val="24"/>
            <w:szCs w:val="24"/>
            <w:lang w:val="id-ID"/>
          </w:rPr>
          <w:t>k</w:t>
        </w:r>
        <w:r w:rsidRPr="009914FF">
          <w:rPr>
            <w:rFonts w:eastAsia="Lucida Bright"/>
            <w:spacing w:val="-3"/>
            <w:w w:val="95"/>
            <w:sz w:val="24"/>
            <w:szCs w:val="24"/>
            <w:lang w:val="id-ID"/>
          </w:rPr>
          <w:t>i</w:t>
        </w:r>
        <w:r w:rsidRPr="009914FF">
          <w:rPr>
            <w:rFonts w:eastAsia="Lucida Bright"/>
            <w:spacing w:val="-5"/>
            <w:w w:val="79"/>
            <w:sz w:val="24"/>
            <w:szCs w:val="24"/>
            <w:lang w:val="id-ID"/>
          </w:rPr>
          <w:t>r</w:t>
        </w:r>
        <w:r w:rsidRPr="009914FF">
          <w:rPr>
            <w:rFonts w:eastAsia="Lucida Bright"/>
            <w:spacing w:val="-5"/>
            <w:w w:val="107"/>
            <w:sz w:val="24"/>
            <w:szCs w:val="24"/>
            <w:lang w:val="id-ID"/>
          </w:rPr>
          <w:t>-</w:t>
        </w:r>
        <w:r w:rsidRPr="009914FF">
          <w:rPr>
            <w:rFonts w:eastAsia="Lucida Bright"/>
            <w:spacing w:val="-6"/>
            <w:w w:val="108"/>
            <w:sz w:val="24"/>
            <w:szCs w:val="24"/>
            <w:lang w:val="id-ID"/>
          </w:rPr>
          <w:t>M</w:t>
        </w:r>
        <w:r w:rsidRPr="009914FF">
          <w:rPr>
            <w:rFonts w:eastAsia="Lucida Bright"/>
            <w:spacing w:val="-2"/>
            <w:w w:val="86"/>
            <w:sz w:val="24"/>
            <w:szCs w:val="24"/>
            <w:lang w:val="id-ID"/>
          </w:rPr>
          <w:t>a</w:t>
        </w:r>
        <w:r w:rsidRPr="009914FF">
          <w:rPr>
            <w:rFonts w:eastAsia="Lucida Bright"/>
            <w:spacing w:val="-5"/>
            <w:w w:val="74"/>
            <w:sz w:val="24"/>
            <w:szCs w:val="24"/>
            <w:lang w:val="id-ID"/>
          </w:rPr>
          <w:t>t</w:t>
        </w:r>
        <w:r w:rsidRPr="009914FF">
          <w:rPr>
            <w:rFonts w:eastAsia="Lucida Bright"/>
            <w:spacing w:val="-4"/>
            <w:w w:val="88"/>
            <w:sz w:val="24"/>
            <w:szCs w:val="24"/>
            <w:lang w:val="id-ID"/>
          </w:rPr>
          <w:t>e</w:t>
        </w:r>
        <w:r w:rsidRPr="009914FF">
          <w:rPr>
            <w:rFonts w:eastAsia="Lucida Bright"/>
            <w:spacing w:val="-4"/>
            <w:w w:val="86"/>
            <w:sz w:val="24"/>
            <w:szCs w:val="24"/>
            <w:lang w:val="id-ID"/>
          </w:rPr>
          <w:t>ma</w:t>
        </w:r>
        <w:r w:rsidRPr="009914FF">
          <w:rPr>
            <w:rFonts w:eastAsia="Lucida Bright"/>
            <w:spacing w:val="-3"/>
            <w:w w:val="74"/>
            <w:sz w:val="24"/>
            <w:szCs w:val="24"/>
            <w:lang w:val="id-ID"/>
          </w:rPr>
          <w:t>t</w:t>
        </w:r>
        <w:r w:rsidRPr="009914FF">
          <w:rPr>
            <w:rFonts w:eastAsia="Lucida Bright"/>
            <w:spacing w:val="-3"/>
            <w:w w:val="95"/>
            <w:sz w:val="24"/>
            <w:szCs w:val="24"/>
            <w:lang w:val="id-ID"/>
          </w:rPr>
          <w:t>i</w:t>
        </w:r>
        <w:r w:rsidRPr="009914FF">
          <w:rPr>
            <w:rFonts w:eastAsia="Lucida Bright"/>
            <w:spacing w:val="-6"/>
            <w:w w:val="87"/>
            <w:sz w:val="24"/>
            <w:szCs w:val="24"/>
            <w:lang w:val="id-ID"/>
          </w:rPr>
          <w:t>k</w:t>
        </w:r>
        <w:r w:rsidRPr="009914FF">
          <w:rPr>
            <w:rFonts w:eastAsia="Lucida Bright"/>
            <w:spacing w:val="-2"/>
            <w:w w:val="107"/>
            <w:sz w:val="24"/>
            <w:szCs w:val="24"/>
            <w:lang w:val="id-ID"/>
          </w:rPr>
          <w:t>-</w:t>
        </w:r>
        <w:r w:rsidRPr="009914FF">
          <w:rPr>
            <w:rFonts w:eastAsia="Lucida Bright"/>
            <w:spacing w:val="-6"/>
            <w:w w:val="81"/>
            <w:sz w:val="24"/>
            <w:szCs w:val="24"/>
            <w:lang w:val="id-ID"/>
          </w:rPr>
          <w:t>d</w:t>
        </w:r>
        <w:r w:rsidRPr="009914FF">
          <w:rPr>
            <w:rFonts w:eastAsia="Lucida Bright"/>
            <w:spacing w:val="-4"/>
            <w:w w:val="86"/>
            <w:sz w:val="24"/>
            <w:szCs w:val="24"/>
            <w:lang w:val="id-ID"/>
          </w:rPr>
          <w:t>a</w:t>
        </w:r>
        <w:r w:rsidRPr="009914FF">
          <w:rPr>
            <w:rFonts w:eastAsia="Lucida Bright"/>
            <w:spacing w:val="-4"/>
            <w:w w:val="83"/>
            <w:sz w:val="24"/>
            <w:szCs w:val="24"/>
            <w:lang w:val="id-ID"/>
          </w:rPr>
          <w:t>n</w:t>
        </w:r>
        <w:r w:rsidRPr="009914FF">
          <w:rPr>
            <w:rFonts w:eastAsia="Lucida Bright"/>
            <w:spacing w:val="-2"/>
            <w:w w:val="107"/>
            <w:sz w:val="24"/>
            <w:szCs w:val="24"/>
            <w:lang w:val="id-ID"/>
          </w:rPr>
          <w:t>-</w:t>
        </w:r>
        <w:r w:rsidRPr="009914FF">
          <w:rPr>
            <w:rFonts w:eastAsia="Lucida Bright"/>
            <w:spacing w:val="-6"/>
            <w:w w:val="108"/>
            <w:sz w:val="24"/>
            <w:szCs w:val="24"/>
            <w:lang w:val="id-ID"/>
          </w:rPr>
          <w:t>M</w:t>
        </w:r>
        <w:r w:rsidRPr="009914FF">
          <w:rPr>
            <w:rFonts w:eastAsia="Lucida Bright"/>
            <w:spacing w:val="-3"/>
            <w:w w:val="102"/>
            <w:sz w:val="24"/>
            <w:szCs w:val="24"/>
            <w:lang w:val="id-ID"/>
          </w:rPr>
          <w:t>P</w:t>
        </w:r>
        <w:r w:rsidRPr="009914FF">
          <w:rPr>
            <w:rFonts w:eastAsia="Lucida Bright"/>
            <w:spacing w:val="-6"/>
            <w:w w:val="102"/>
            <w:sz w:val="24"/>
            <w:szCs w:val="24"/>
            <w:lang w:val="id-ID"/>
          </w:rPr>
          <w:t>P</w:t>
        </w:r>
        <w:r w:rsidRPr="009914FF">
          <w:rPr>
            <w:rFonts w:eastAsia="Lucida Bright"/>
            <w:spacing w:val="-2"/>
            <w:w w:val="107"/>
            <w:sz w:val="24"/>
            <w:szCs w:val="24"/>
            <w:lang w:val="id-ID"/>
          </w:rPr>
          <w:t>-</w:t>
        </w:r>
        <w:r w:rsidRPr="009914FF">
          <w:rPr>
            <w:rFonts w:eastAsia="Lucida Bright"/>
            <w:spacing w:val="-4"/>
            <w:w w:val="86"/>
            <w:sz w:val="24"/>
            <w:szCs w:val="24"/>
            <w:lang w:val="id-ID"/>
          </w:rPr>
          <w:t>201</w:t>
        </w:r>
        <w:r w:rsidRPr="009914FF">
          <w:rPr>
            <w:rFonts w:eastAsia="Lucida Bright"/>
            <w:spacing w:val="-6"/>
            <w:w w:val="86"/>
            <w:sz w:val="24"/>
            <w:szCs w:val="24"/>
            <w:lang w:val="id-ID"/>
          </w:rPr>
          <w:t>6</w:t>
        </w:r>
        <w:r w:rsidRPr="009914FF">
          <w:rPr>
            <w:rFonts w:eastAsia="Lucida Bright"/>
            <w:spacing w:val="-2"/>
            <w:w w:val="107"/>
            <w:sz w:val="24"/>
            <w:szCs w:val="24"/>
            <w:lang w:val="id-ID"/>
          </w:rPr>
          <w:t>-</w:t>
        </w:r>
        <w:r w:rsidRPr="009914FF">
          <w:rPr>
            <w:rFonts w:eastAsia="Lucida Bright"/>
            <w:spacing w:val="-4"/>
            <w:w w:val="86"/>
            <w:sz w:val="24"/>
            <w:szCs w:val="24"/>
            <w:lang w:val="id-ID"/>
          </w:rPr>
          <w:t>1</w:t>
        </w:r>
        <w:r w:rsidRPr="009914FF">
          <w:rPr>
            <w:rFonts w:eastAsia="Lucida Bright"/>
            <w:spacing w:val="-5"/>
            <w:w w:val="99"/>
            <w:sz w:val="24"/>
            <w:szCs w:val="24"/>
            <w:lang w:val="id-ID"/>
          </w:rPr>
          <w:t>.</w:t>
        </w:r>
        <w:r w:rsidRPr="009914FF">
          <w:rPr>
            <w:rFonts w:eastAsia="Lucida Bright"/>
            <w:spacing w:val="-4"/>
            <w:w w:val="81"/>
            <w:sz w:val="24"/>
            <w:szCs w:val="24"/>
            <w:lang w:val="id-ID"/>
          </w:rPr>
          <w:t>p</w:t>
        </w:r>
        <w:r w:rsidRPr="009914FF">
          <w:rPr>
            <w:rFonts w:eastAsia="Lucida Bright"/>
            <w:spacing w:val="-6"/>
            <w:w w:val="81"/>
            <w:sz w:val="24"/>
            <w:szCs w:val="24"/>
            <w:lang w:val="id-ID"/>
          </w:rPr>
          <w:t>d</w:t>
        </w:r>
        <w:r w:rsidRPr="009914FF">
          <w:rPr>
            <w:rFonts w:eastAsia="Lucida Bright"/>
            <w:w w:val="86"/>
            <w:sz w:val="24"/>
            <w:szCs w:val="24"/>
            <w:lang w:val="id-ID"/>
          </w:rPr>
          <w:t>f</w:t>
        </w:r>
      </w:hyperlink>
    </w:p>
    <w:p w:rsidR="009914FF" w:rsidRPr="009914FF" w:rsidRDefault="009914FF" w:rsidP="009914FF">
      <w:pPr>
        <w:widowControl/>
        <w:autoSpaceDE/>
        <w:autoSpaceDN/>
        <w:spacing w:before="2"/>
        <w:ind w:left="567" w:right="78" w:hanging="567"/>
        <w:jc w:val="both"/>
        <w:rPr>
          <w:rFonts w:eastAsia="Lucida Bright"/>
          <w:sz w:val="24"/>
          <w:szCs w:val="24"/>
          <w:lang w:val="id-ID"/>
        </w:rPr>
      </w:pPr>
      <w:r w:rsidRPr="009914FF">
        <w:rPr>
          <w:rFonts w:eastAsia="Lucida Bright"/>
          <w:spacing w:val="1"/>
          <w:w w:val="84"/>
          <w:sz w:val="24"/>
          <w:szCs w:val="24"/>
          <w:lang w:val="id-ID"/>
        </w:rPr>
        <w:t>S</w:t>
      </w:r>
      <w:r w:rsidRPr="009914FF">
        <w:rPr>
          <w:rFonts w:eastAsia="Lucida Bright"/>
          <w:w w:val="84"/>
          <w:sz w:val="24"/>
          <w:szCs w:val="24"/>
          <w:lang w:val="id-ID"/>
        </w:rPr>
        <w:t>uma</w:t>
      </w:r>
      <w:r w:rsidRPr="009914FF">
        <w:rPr>
          <w:rFonts w:eastAsia="Lucida Bright"/>
          <w:spacing w:val="1"/>
          <w:w w:val="84"/>
          <w:sz w:val="24"/>
          <w:szCs w:val="24"/>
          <w:lang w:val="id-ID"/>
        </w:rPr>
        <w:t>r</w:t>
      </w:r>
      <w:r w:rsidRPr="009914FF">
        <w:rPr>
          <w:rFonts w:eastAsia="Lucida Bright"/>
          <w:spacing w:val="-4"/>
          <w:w w:val="84"/>
          <w:sz w:val="24"/>
          <w:szCs w:val="24"/>
          <w:lang w:val="id-ID"/>
        </w:rPr>
        <w:t>y</w:t>
      </w:r>
      <w:r w:rsidRPr="009914FF">
        <w:rPr>
          <w:rFonts w:eastAsia="Lucida Bright"/>
          <w:spacing w:val="-1"/>
          <w:w w:val="84"/>
          <w:sz w:val="24"/>
          <w:szCs w:val="24"/>
          <w:lang w:val="id-ID"/>
        </w:rPr>
        <w:t>a</w:t>
      </w:r>
      <w:r w:rsidRPr="009914FF">
        <w:rPr>
          <w:rFonts w:eastAsia="Lucida Bright"/>
          <w:w w:val="84"/>
          <w:sz w:val="24"/>
          <w:szCs w:val="24"/>
          <w:lang w:val="id-ID"/>
        </w:rPr>
        <w:t>t</w:t>
      </w:r>
      <w:r w:rsidRPr="009914FF">
        <w:rPr>
          <w:rFonts w:eastAsia="Lucida Bright"/>
          <w:spacing w:val="1"/>
          <w:w w:val="84"/>
          <w:sz w:val="24"/>
          <w:szCs w:val="24"/>
          <w:lang w:val="id-ID"/>
        </w:rPr>
        <w:t>i</w:t>
      </w:r>
      <w:r w:rsidRPr="009914FF">
        <w:rPr>
          <w:rFonts w:eastAsia="Lucida Bright"/>
          <w:w w:val="84"/>
          <w:sz w:val="24"/>
          <w:szCs w:val="24"/>
          <w:lang w:val="id-ID"/>
        </w:rPr>
        <w:t xml:space="preserve">, </w:t>
      </w:r>
      <w:r w:rsidRPr="009914FF">
        <w:rPr>
          <w:rFonts w:eastAsia="Lucida Bright"/>
          <w:spacing w:val="27"/>
          <w:w w:val="84"/>
          <w:sz w:val="24"/>
          <w:szCs w:val="24"/>
          <w:lang w:val="id-ID"/>
        </w:rPr>
        <w:t xml:space="preserve"> </w:t>
      </w:r>
      <w:r w:rsidRPr="009914FF">
        <w:rPr>
          <w:rFonts w:eastAsia="Lucida Bright"/>
          <w:sz w:val="24"/>
          <w:szCs w:val="24"/>
          <w:lang w:val="id-ID"/>
        </w:rPr>
        <w:t xml:space="preserve">E., </w:t>
      </w:r>
      <w:r w:rsidRPr="009914FF">
        <w:rPr>
          <w:rFonts w:eastAsia="Lucida Bright"/>
          <w:spacing w:val="5"/>
          <w:sz w:val="24"/>
          <w:szCs w:val="24"/>
          <w:lang w:val="id-ID"/>
        </w:rPr>
        <w:t xml:space="preserve"> </w:t>
      </w:r>
      <w:r w:rsidRPr="009914FF">
        <w:rPr>
          <w:rFonts w:eastAsia="Lucida Bright"/>
          <w:spacing w:val="1"/>
          <w:w w:val="83"/>
          <w:sz w:val="24"/>
          <w:szCs w:val="24"/>
          <w:lang w:val="id-ID"/>
        </w:rPr>
        <w:t>S</w:t>
      </w:r>
      <w:r w:rsidRPr="009914FF">
        <w:rPr>
          <w:rFonts w:eastAsia="Lucida Bright"/>
          <w:w w:val="83"/>
          <w:sz w:val="24"/>
          <w:szCs w:val="24"/>
          <w:lang w:val="id-ID"/>
        </w:rPr>
        <w:t>uma</w:t>
      </w:r>
      <w:r w:rsidRPr="009914FF">
        <w:rPr>
          <w:rFonts w:eastAsia="Lucida Bright"/>
          <w:spacing w:val="-1"/>
          <w:w w:val="83"/>
          <w:sz w:val="24"/>
          <w:szCs w:val="24"/>
          <w:lang w:val="id-ID"/>
        </w:rPr>
        <w:t>r</w:t>
      </w:r>
      <w:r w:rsidRPr="009914FF">
        <w:rPr>
          <w:rFonts w:eastAsia="Lucida Bright"/>
          <w:spacing w:val="2"/>
          <w:w w:val="83"/>
          <w:sz w:val="24"/>
          <w:szCs w:val="24"/>
          <w:lang w:val="id-ID"/>
        </w:rPr>
        <w:t>m</w:t>
      </w:r>
      <w:r w:rsidRPr="009914FF">
        <w:rPr>
          <w:rFonts w:eastAsia="Lucida Bright"/>
          <w:w w:val="83"/>
          <w:sz w:val="24"/>
          <w:szCs w:val="24"/>
          <w:lang w:val="id-ID"/>
        </w:rPr>
        <w:t xml:space="preserve">o </w:t>
      </w:r>
      <w:r w:rsidRPr="009914FF">
        <w:rPr>
          <w:rFonts w:eastAsia="Lucida Bright"/>
          <w:spacing w:val="32"/>
          <w:w w:val="83"/>
          <w:sz w:val="24"/>
          <w:szCs w:val="24"/>
          <w:lang w:val="id-ID"/>
        </w:rPr>
        <w:t xml:space="preserve"> </w:t>
      </w:r>
      <w:r w:rsidRPr="009914FF">
        <w:rPr>
          <w:rFonts w:eastAsia="Lucida Bright"/>
          <w:sz w:val="24"/>
          <w:szCs w:val="24"/>
          <w:lang w:val="id-ID"/>
        </w:rPr>
        <w:t>U.</w:t>
      </w:r>
      <w:r w:rsidRPr="009914FF">
        <w:rPr>
          <w:rFonts w:eastAsia="Lucida Bright"/>
          <w:spacing w:val="70"/>
          <w:sz w:val="24"/>
          <w:szCs w:val="24"/>
          <w:lang w:val="id-ID"/>
        </w:rPr>
        <w:t xml:space="preserve"> </w:t>
      </w:r>
      <w:r w:rsidRPr="009914FF">
        <w:rPr>
          <w:rFonts w:eastAsia="Lucida Bright"/>
          <w:sz w:val="24"/>
          <w:szCs w:val="24"/>
          <w:lang w:val="id-ID"/>
        </w:rPr>
        <w:t>(201</w:t>
      </w:r>
      <w:r w:rsidRPr="009914FF">
        <w:rPr>
          <w:rFonts w:eastAsia="Lucida Bright"/>
          <w:spacing w:val="-1"/>
          <w:sz w:val="24"/>
          <w:szCs w:val="24"/>
          <w:lang w:val="id-ID"/>
        </w:rPr>
        <w:t>3</w:t>
      </w:r>
      <w:r w:rsidRPr="009914FF">
        <w:rPr>
          <w:rFonts w:eastAsia="Lucida Bright"/>
          <w:sz w:val="24"/>
          <w:szCs w:val="24"/>
          <w:lang w:val="id-ID"/>
        </w:rPr>
        <w:t>)</w:t>
      </w:r>
      <w:r w:rsidRPr="009914FF">
        <w:rPr>
          <w:rFonts w:eastAsia="Lucida Bright"/>
          <w:spacing w:val="-27"/>
          <w:sz w:val="24"/>
          <w:szCs w:val="24"/>
          <w:lang w:val="id-ID"/>
        </w:rPr>
        <w:t xml:space="preserve"> </w:t>
      </w:r>
      <w:r w:rsidRPr="009914FF">
        <w:rPr>
          <w:rFonts w:eastAsia="Lucida Bright"/>
          <w:sz w:val="24"/>
          <w:szCs w:val="24"/>
          <w:lang w:val="id-ID"/>
        </w:rPr>
        <w:t>.</w:t>
      </w:r>
      <w:r w:rsidRPr="009914FF">
        <w:rPr>
          <w:rFonts w:eastAsia="Lucida Bright"/>
          <w:spacing w:val="72"/>
          <w:sz w:val="24"/>
          <w:szCs w:val="24"/>
          <w:lang w:val="id-ID"/>
        </w:rPr>
        <w:t xml:space="preserve"> </w:t>
      </w:r>
      <w:r w:rsidRPr="009914FF">
        <w:rPr>
          <w:rFonts w:eastAsia="Lucida Bright"/>
          <w:spacing w:val="1"/>
          <w:w w:val="82"/>
          <w:sz w:val="24"/>
          <w:szCs w:val="24"/>
          <w:lang w:val="id-ID"/>
        </w:rPr>
        <w:t>P</w:t>
      </w:r>
      <w:r w:rsidRPr="009914FF">
        <w:rPr>
          <w:rFonts w:eastAsia="Lucida Bright"/>
          <w:spacing w:val="-1"/>
          <w:w w:val="82"/>
          <w:sz w:val="24"/>
          <w:szCs w:val="24"/>
          <w:lang w:val="id-ID"/>
        </w:rPr>
        <w:t>e</w:t>
      </w:r>
      <w:r w:rsidRPr="009914FF">
        <w:rPr>
          <w:rFonts w:eastAsia="Lucida Bright"/>
          <w:w w:val="82"/>
          <w:sz w:val="24"/>
          <w:szCs w:val="24"/>
          <w:lang w:val="id-ID"/>
        </w:rPr>
        <w:t>nd</w:t>
      </w:r>
      <w:r w:rsidRPr="009914FF">
        <w:rPr>
          <w:rFonts w:eastAsia="Lucida Bright"/>
          <w:spacing w:val="2"/>
          <w:w w:val="82"/>
          <w:sz w:val="24"/>
          <w:szCs w:val="24"/>
          <w:lang w:val="id-ID"/>
        </w:rPr>
        <w:t>e</w:t>
      </w:r>
      <w:r w:rsidRPr="009914FF">
        <w:rPr>
          <w:rFonts w:eastAsia="Lucida Bright"/>
          <w:w w:val="82"/>
          <w:sz w:val="24"/>
          <w:szCs w:val="24"/>
          <w:lang w:val="id-ID"/>
        </w:rPr>
        <w:t>k</w:t>
      </w:r>
      <w:r w:rsidRPr="009914FF">
        <w:rPr>
          <w:rFonts w:eastAsia="Lucida Bright"/>
          <w:spacing w:val="-1"/>
          <w:w w:val="82"/>
          <w:sz w:val="24"/>
          <w:szCs w:val="24"/>
          <w:lang w:val="id-ID"/>
        </w:rPr>
        <w:t>a</w:t>
      </w:r>
      <w:r w:rsidRPr="009914FF">
        <w:rPr>
          <w:rFonts w:eastAsia="Lucida Bright"/>
          <w:w w:val="82"/>
          <w:sz w:val="24"/>
          <w:szCs w:val="24"/>
          <w:lang w:val="id-ID"/>
        </w:rPr>
        <w:t xml:space="preserve">tan </w:t>
      </w:r>
      <w:r w:rsidRPr="009914FF">
        <w:rPr>
          <w:rFonts w:eastAsia="Lucida Bright"/>
          <w:spacing w:val="30"/>
          <w:w w:val="82"/>
          <w:sz w:val="24"/>
          <w:szCs w:val="24"/>
          <w:lang w:val="id-ID"/>
        </w:rPr>
        <w:t xml:space="preserve"> </w:t>
      </w:r>
      <w:r w:rsidRPr="009914FF">
        <w:rPr>
          <w:rFonts w:eastAsia="Lucida Bright"/>
          <w:spacing w:val="-2"/>
          <w:w w:val="82"/>
          <w:sz w:val="24"/>
          <w:szCs w:val="24"/>
          <w:lang w:val="id-ID"/>
        </w:rPr>
        <w:t>I</w:t>
      </w:r>
      <w:r w:rsidRPr="009914FF">
        <w:rPr>
          <w:rFonts w:eastAsia="Lucida Bright"/>
          <w:w w:val="82"/>
          <w:sz w:val="24"/>
          <w:szCs w:val="24"/>
          <w:lang w:val="id-ID"/>
        </w:rPr>
        <w:t>ndukt</w:t>
      </w:r>
      <w:r w:rsidRPr="009914FF">
        <w:rPr>
          <w:rFonts w:eastAsia="Lucida Bright"/>
          <w:spacing w:val="1"/>
          <w:w w:val="82"/>
          <w:sz w:val="24"/>
          <w:szCs w:val="24"/>
          <w:lang w:val="id-ID"/>
        </w:rPr>
        <w:t>i</w:t>
      </w:r>
      <w:r w:rsidRPr="009914FF">
        <w:rPr>
          <w:rFonts w:eastAsia="Lucida Bright"/>
          <w:w w:val="82"/>
          <w:sz w:val="24"/>
          <w:szCs w:val="24"/>
          <w:lang w:val="id-ID"/>
        </w:rPr>
        <w:t>f</w:t>
      </w:r>
      <w:r w:rsidRPr="009914FF">
        <w:rPr>
          <w:rFonts w:eastAsia="Lucida Bright"/>
          <w:spacing w:val="-1"/>
          <w:w w:val="82"/>
          <w:sz w:val="24"/>
          <w:szCs w:val="24"/>
          <w:lang w:val="id-ID"/>
        </w:rPr>
        <w:t>-</w:t>
      </w:r>
      <w:r w:rsidRPr="009914FF">
        <w:rPr>
          <w:rFonts w:eastAsia="Lucida Bright"/>
          <w:w w:val="82"/>
          <w:sz w:val="24"/>
          <w:szCs w:val="24"/>
          <w:lang w:val="id-ID"/>
        </w:rPr>
        <w:t>D</w:t>
      </w:r>
      <w:r w:rsidRPr="009914FF">
        <w:rPr>
          <w:rFonts w:eastAsia="Lucida Bright"/>
          <w:spacing w:val="-1"/>
          <w:w w:val="82"/>
          <w:sz w:val="24"/>
          <w:szCs w:val="24"/>
          <w:lang w:val="id-ID"/>
        </w:rPr>
        <w:t>e</w:t>
      </w:r>
      <w:r w:rsidRPr="009914FF">
        <w:rPr>
          <w:rFonts w:eastAsia="Lucida Bright"/>
          <w:w w:val="82"/>
          <w:sz w:val="24"/>
          <w:szCs w:val="24"/>
          <w:lang w:val="id-ID"/>
        </w:rPr>
        <w:t>dukt</w:t>
      </w:r>
      <w:r w:rsidRPr="009914FF">
        <w:rPr>
          <w:rFonts w:eastAsia="Lucida Bright"/>
          <w:spacing w:val="1"/>
          <w:w w:val="82"/>
          <w:sz w:val="24"/>
          <w:szCs w:val="24"/>
          <w:lang w:val="id-ID"/>
        </w:rPr>
        <w:t>i</w:t>
      </w:r>
      <w:r w:rsidRPr="009914FF">
        <w:rPr>
          <w:rFonts w:eastAsia="Lucida Bright"/>
          <w:w w:val="82"/>
          <w:sz w:val="24"/>
          <w:szCs w:val="24"/>
          <w:lang w:val="id-ID"/>
        </w:rPr>
        <w:t xml:space="preserve">f </w:t>
      </w:r>
      <w:r w:rsidRPr="009914FF">
        <w:rPr>
          <w:rFonts w:eastAsia="Lucida Bright"/>
          <w:spacing w:val="47"/>
          <w:w w:val="82"/>
          <w:sz w:val="24"/>
          <w:szCs w:val="24"/>
          <w:lang w:val="id-ID"/>
        </w:rPr>
        <w:t xml:space="preserve"> </w:t>
      </w:r>
      <w:r w:rsidRPr="009914FF">
        <w:rPr>
          <w:rFonts w:eastAsia="Lucida Bright"/>
          <w:w w:val="85"/>
          <w:sz w:val="24"/>
          <w:szCs w:val="24"/>
          <w:lang w:val="id-ID"/>
        </w:rPr>
        <w:t>Dise</w:t>
      </w:r>
      <w:r w:rsidRPr="009914FF">
        <w:rPr>
          <w:rFonts w:eastAsia="Lucida Bright"/>
          <w:spacing w:val="-1"/>
          <w:w w:val="85"/>
          <w:sz w:val="24"/>
          <w:szCs w:val="24"/>
          <w:lang w:val="id-ID"/>
        </w:rPr>
        <w:t>r</w:t>
      </w:r>
      <w:r w:rsidRPr="009914FF">
        <w:rPr>
          <w:rFonts w:eastAsia="Lucida Bright"/>
          <w:w w:val="80"/>
          <w:sz w:val="24"/>
          <w:szCs w:val="24"/>
          <w:lang w:val="id-ID"/>
        </w:rPr>
        <w:t xml:space="preserve">tai </w:t>
      </w:r>
      <w:r w:rsidRPr="009914FF">
        <w:rPr>
          <w:rFonts w:eastAsia="Lucida Bright"/>
          <w:spacing w:val="1"/>
          <w:w w:val="84"/>
          <w:sz w:val="24"/>
          <w:szCs w:val="24"/>
          <w:lang w:val="id-ID"/>
        </w:rPr>
        <w:t>S</w:t>
      </w:r>
      <w:r w:rsidRPr="009914FF">
        <w:rPr>
          <w:rFonts w:eastAsia="Lucida Bright"/>
          <w:w w:val="84"/>
          <w:sz w:val="24"/>
          <w:szCs w:val="24"/>
          <w:lang w:val="id-ID"/>
        </w:rPr>
        <w:t>tr</w:t>
      </w:r>
      <w:r w:rsidRPr="009914FF">
        <w:rPr>
          <w:rFonts w:eastAsia="Lucida Bright"/>
          <w:spacing w:val="-1"/>
          <w:w w:val="84"/>
          <w:sz w:val="24"/>
          <w:szCs w:val="24"/>
          <w:lang w:val="id-ID"/>
        </w:rPr>
        <w:t>a</w:t>
      </w:r>
      <w:r w:rsidRPr="009914FF">
        <w:rPr>
          <w:rFonts w:eastAsia="Lucida Bright"/>
          <w:w w:val="84"/>
          <w:sz w:val="24"/>
          <w:szCs w:val="24"/>
          <w:lang w:val="id-ID"/>
        </w:rPr>
        <w:t>te</w:t>
      </w:r>
      <w:r w:rsidRPr="009914FF">
        <w:rPr>
          <w:rFonts w:eastAsia="Lucida Bright"/>
          <w:spacing w:val="-3"/>
          <w:w w:val="84"/>
          <w:sz w:val="24"/>
          <w:szCs w:val="24"/>
          <w:lang w:val="id-ID"/>
        </w:rPr>
        <w:t>g</w:t>
      </w:r>
      <w:r w:rsidRPr="009914FF">
        <w:rPr>
          <w:rFonts w:eastAsia="Lucida Bright"/>
          <w:w w:val="84"/>
          <w:sz w:val="24"/>
          <w:szCs w:val="24"/>
          <w:lang w:val="id-ID"/>
        </w:rPr>
        <w:t xml:space="preserve">i  </w:t>
      </w:r>
      <w:r w:rsidRPr="009914FF">
        <w:rPr>
          <w:rFonts w:eastAsia="Lucida Bright"/>
          <w:spacing w:val="55"/>
          <w:w w:val="84"/>
          <w:sz w:val="24"/>
          <w:szCs w:val="24"/>
          <w:lang w:val="id-ID"/>
        </w:rPr>
        <w:t xml:space="preserve"> </w:t>
      </w:r>
      <w:r w:rsidRPr="009914FF">
        <w:rPr>
          <w:rFonts w:eastAsia="Lucida Bright"/>
          <w:w w:val="84"/>
          <w:sz w:val="24"/>
          <w:szCs w:val="24"/>
          <w:lang w:val="id-ID"/>
        </w:rPr>
        <w:t>Thin</w:t>
      </w:r>
      <w:r w:rsidRPr="009914FF">
        <w:rPr>
          <w:rFonts w:eastAsia="Lucida Bright"/>
          <w:spacing w:val="1"/>
          <w:w w:val="84"/>
          <w:sz w:val="24"/>
          <w:szCs w:val="24"/>
          <w:lang w:val="id-ID"/>
        </w:rPr>
        <w:t>k</w:t>
      </w:r>
      <w:r w:rsidRPr="009914FF">
        <w:rPr>
          <w:rFonts w:eastAsia="Lucida Bright"/>
          <w:spacing w:val="-1"/>
          <w:w w:val="84"/>
          <w:sz w:val="24"/>
          <w:szCs w:val="24"/>
          <w:lang w:val="id-ID"/>
        </w:rPr>
        <w:t>-</w:t>
      </w:r>
      <w:r w:rsidRPr="009914FF">
        <w:rPr>
          <w:rFonts w:eastAsia="Lucida Bright"/>
          <w:spacing w:val="1"/>
          <w:w w:val="84"/>
          <w:sz w:val="24"/>
          <w:szCs w:val="24"/>
          <w:lang w:val="id-ID"/>
        </w:rPr>
        <w:t>P</w:t>
      </w:r>
      <w:r w:rsidRPr="009914FF">
        <w:rPr>
          <w:rFonts w:eastAsia="Lucida Bright"/>
          <w:spacing w:val="-1"/>
          <w:w w:val="84"/>
          <w:sz w:val="24"/>
          <w:szCs w:val="24"/>
          <w:lang w:val="id-ID"/>
        </w:rPr>
        <w:t>a</w:t>
      </w:r>
      <w:r w:rsidRPr="009914FF">
        <w:rPr>
          <w:rFonts w:eastAsia="Lucida Bright"/>
          <w:w w:val="84"/>
          <w:sz w:val="24"/>
          <w:szCs w:val="24"/>
          <w:lang w:val="id-ID"/>
        </w:rPr>
        <w:t>i</w:t>
      </w:r>
      <w:r w:rsidRPr="009914FF">
        <w:rPr>
          <w:rFonts w:eastAsia="Lucida Bright"/>
          <w:spacing w:val="2"/>
          <w:w w:val="84"/>
          <w:sz w:val="24"/>
          <w:szCs w:val="24"/>
          <w:lang w:val="id-ID"/>
        </w:rPr>
        <w:t>r</w:t>
      </w:r>
      <w:r w:rsidRPr="009914FF">
        <w:rPr>
          <w:rFonts w:eastAsia="Lucida Bright"/>
          <w:spacing w:val="-1"/>
          <w:w w:val="84"/>
          <w:sz w:val="24"/>
          <w:szCs w:val="24"/>
          <w:lang w:val="id-ID"/>
        </w:rPr>
        <w:t>-</w:t>
      </w:r>
      <w:r w:rsidRPr="009914FF">
        <w:rPr>
          <w:rFonts w:eastAsia="Lucida Bright"/>
          <w:spacing w:val="1"/>
          <w:w w:val="84"/>
          <w:sz w:val="24"/>
          <w:szCs w:val="24"/>
          <w:lang w:val="id-ID"/>
        </w:rPr>
        <w:t>S</w:t>
      </w:r>
      <w:r w:rsidRPr="009914FF">
        <w:rPr>
          <w:rFonts w:eastAsia="Lucida Bright"/>
          <w:w w:val="84"/>
          <w:sz w:val="24"/>
          <w:szCs w:val="24"/>
          <w:lang w:val="id-ID"/>
        </w:rPr>
        <w:t>qu</w:t>
      </w:r>
      <w:r w:rsidRPr="009914FF">
        <w:rPr>
          <w:rFonts w:eastAsia="Lucida Bright"/>
          <w:spacing w:val="-1"/>
          <w:w w:val="84"/>
          <w:sz w:val="24"/>
          <w:szCs w:val="24"/>
          <w:lang w:val="id-ID"/>
        </w:rPr>
        <w:t>a</w:t>
      </w:r>
      <w:r w:rsidRPr="009914FF">
        <w:rPr>
          <w:rFonts w:eastAsia="Lucida Bright"/>
          <w:w w:val="84"/>
          <w:sz w:val="24"/>
          <w:szCs w:val="24"/>
          <w:lang w:val="id-ID"/>
        </w:rPr>
        <w:t>r</w:t>
      </w:r>
      <w:r w:rsidRPr="009914FF">
        <w:rPr>
          <w:rFonts w:eastAsia="Lucida Bright"/>
          <w:spacing w:val="-1"/>
          <w:w w:val="84"/>
          <w:sz w:val="24"/>
          <w:szCs w:val="24"/>
          <w:lang w:val="id-ID"/>
        </w:rPr>
        <w:t>e-</w:t>
      </w:r>
      <w:r w:rsidRPr="009914FF">
        <w:rPr>
          <w:rFonts w:eastAsia="Lucida Bright"/>
          <w:spacing w:val="1"/>
          <w:w w:val="84"/>
          <w:sz w:val="24"/>
          <w:szCs w:val="24"/>
          <w:lang w:val="id-ID"/>
        </w:rPr>
        <w:t>S</w:t>
      </w:r>
      <w:r w:rsidRPr="009914FF">
        <w:rPr>
          <w:rFonts w:eastAsia="Lucida Bright"/>
          <w:w w:val="84"/>
          <w:sz w:val="24"/>
          <w:szCs w:val="24"/>
          <w:lang w:val="id-ID"/>
        </w:rPr>
        <w:t>h</w:t>
      </w:r>
      <w:r w:rsidRPr="009914FF">
        <w:rPr>
          <w:rFonts w:eastAsia="Lucida Bright"/>
          <w:spacing w:val="1"/>
          <w:w w:val="84"/>
          <w:sz w:val="24"/>
          <w:szCs w:val="24"/>
          <w:lang w:val="id-ID"/>
        </w:rPr>
        <w:t>a</w:t>
      </w:r>
      <w:r w:rsidRPr="009914FF">
        <w:rPr>
          <w:rFonts w:eastAsia="Lucida Bright"/>
          <w:w w:val="84"/>
          <w:sz w:val="24"/>
          <w:szCs w:val="24"/>
          <w:lang w:val="id-ID"/>
        </w:rPr>
        <w:t xml:space="preserve">re   </w:t>
      </w:r>
      <w:r w:rsidRPr="009914FF">
        <w:rPr>
          <w:rFonts w:eastAsia="Lucida Bright"/>
          <w:spacing w:val="48"/>
          <w:w w:val="84"/>
          <w:sz w:val="24"/>
          <w:szCs w:val="24"/>
          <w:lang w:val="id-ID"/>
        </w:rPr>
        <w:t xml:space="preserve"> </w:t>
      </w:r>
      <w:r w:rsidRPr="009914FF">
        <w:rPr>
          <w:rFonts w:eastAsia="Lucida Bright"/>
          <w:sz w:val="24"/>
          <w:szCs w:val="24"/>
        </w:rPr>
        <w:t>u</w:t>
      </w:r>
      <w:r w:rsidRPr="009914FF">
        <w:rPr>
          <w:rFonts w:eastAsia="Lucida Bright"/>
          <w:sz w:val="24"/>
          <w:szCs w:val="24"/>
          <w:lang w:val="id-ID"/>
        </w:rPr>
        <w:t>ntuk</w:t>
      </w:r>
      <w:r w:rsidRPr="009914FF">
        <w:rPr>
          <w:rFonts w:eastAsia="Lucida Bright"/>
          <w:spacing w:val="57"/>
          <w:sz w:val="24"/>
          <w:szCs w:val="24"/>
          <w:lang w:val="id-ID"/>
        </w:rPr>
        <w:t xml:space="preserve"> </w:t>
      </w:r>
      <w:r w:rsidRPr="009914FF">
        <w:rPr>
          <w:rFonts w:eastAsia="Lucida Bright"/>
          <w:spacing w:val="2"/>
          <w:w w:val="84"/>
          <w:sz w:val="24"/>
          <w:szCs w:val="24"/>
          <w:lang w:val="id-ID"/>
        </w:rPr>
        <w:t>M</w:t>
      </w:r>
      <w:r w:rsidRPr="009914FF">
        <w:rPr>
          <w:rFonts w:eastAsia="Lucida Bright"/>
          <w:spacing w:val="-1"/>
          <w:w w:val="84"/>
          <w:sz w:val="24"/>
          <w:szCs w:val="24"/>
          <w:lang w:val="id-ID"/>
        </w:rPr>
        <w:t>e</w:t>
      </w:r>
      <w:r w:rsidRPr="009914FF">
        <w:rPr>
          <w:rFonts w:eastAsia="Lucida Bright"/>
          <w:w w:val="84"/>
          <w:sz w:val="24"/>
          <w:szCs w:val="24"/>
          <w:lang w:val="id-ID"/>
        </w:rPr>
        <w:t>nin</w:t>
      </w:r>
      <w:r w:rsidRPr="009914FF">
        <w:rPr>
          <w:rFonts w:eastAsia="Lucida Bright"/>
          <w:spacing w:val="-2"/>
          <w:w w:val="84"/>
          <w:sz w:val="24"/>
          <w:szCs w:val="24"/>
          <w:lang w:val="id-ID"/>
        </w:rPr>
        <w:t>g</w:t>
      </w:r>
      <w:r w:rsidRPr="009914FF">
        <w:rPr>
          <w:rFonts w:eastAsia="Lucida Bright"/>
          <w:spacing w:val="2"/>
          <w:w w:val="84"/>
          <w:sz w:val="24"/>
          <w:szCs w:val="24"/>
          <w:lang w:val="id-ID"/>
        </w:rPr>
        <w:t>k</w:t>
      </w:r>
      <w:r w:rsidRPr="009914FF">
        <w:rPr>
          <w:rFonts w:eastAsia="Lucida Bright"/>
          <w:spacing w:val="-1"/>
          <w:w w:val="84"/>
          <w:sz w:val="24"/>
          <w:szCs w:val="24"/>
          <w:lang w:val="id-ID"/>
        </w:rPr>
        <w:t>a</w:t>
      </w:r>
      <w:r w:rsidRPr="009914FF">
        <w:rPr>
          <w:rFonts w:eastAsia="Lucida Bright"/>
          <w:w w:val="84"/>
          <w:sz w:val="24"/>
          <w:szCs w:val="24"/>
          <w:lang w:val="id-ID"/>
        </w:rPr>
        <w:t xml:space="preserve">tkan    </w:t>
      </w:r>
      <w:r w:rsidRPr="009914FF">
        <w:rPr>
          <w:rFonts w:eastAsia="Lucida Bright"/>
          <w:w w:val="94"/>
          <w:sz w:val="24"/>
          <w:szCs w:val="24"/>
          <w:lang w:val="id-ID"/>
        </w:rPr>
        <w:t>K</w:t>
      </w:r>
      <w:r w:rsidRPr="009914FF">
        <w:rPr>
          <w:rFonts w:eastAsia="Lucida Bright"/>
          <w:spacing w:val="-1"/>
          <w:w w:val="94"/>
          <w:sz w:val="24"/>
          <w:szCs w:val="24"/>
          <w:lang w:val="id-ID"/>
        </w:rPr>
        <w:t>e</w:t>
      </w:r>
      <w:r w:rsidRPr="009914FF">
        <w:rPr>
          <w:rFonts w:eastAsia="Lucida Bright"/>
          <w:spacing w:val="3"/>
          <w:w w:val="82"/>
          <w:sz w:val="24"/>
          <w:szCs w:val="24"/>
          <w:lang w:val="id-ID"/>
        </w:rPr>
        <w:t>m</w:t>
      </w:r>
      <w:r w:rsidRPr="009914FF">
        <w:rPr>
          <w:rFonts w:eastAsia="Lucida Bright"/>
          <w:spacing w:val="-1"/>
          <w:w w:val="81"/>
          <w:sz w:val="24"/>
          <w:szCs w:val="24"/>
          <w:lang w:val="id-ID"/>
        </w:rPr>
        <w:t>a</w:t>
      </w:r>
      <w:r w:rsidRPr="009914FF">
        <w:rPr>
          <w:rFonts w:eastAsia="Lucida Bright"/>
          <w:w w:val="80"/>
          <w:sz w:val="24"/>
          <w:szCs w:val="24"/>
          <w:lang w:val="id-ID"/>
        </w:rPr>
        <w:t xml:space="preserve">mpuan </w:t>
      </w:r>
      <w:r w:rsidRPr="009914FF">
        <w:rPr>
          <w:rFonts w:eastAsia="Lucida Bright"/>
          <w:spacing w:val="1"/>
          <w:w w:val="83"/>
          <w:sz w:val="24"/>
          <w:szCs w:val="24"/>
          <w:lang w:val="id-ID"/>
        </w:rPr>
        <w:t>P</w:t>
      </w:r>
      <w:r w:rsidRPr="009914FF">
        <w:rPr>
          <w:rFonts w:eastAsia="Lucida Bright"/>
          <w:spacing w:val="-1"/>
          <w:w w:val="83"/>
          <w:sz w:val="24"/>
          <w:szCs w:val="24"/>
          <w:lang w:val="id-ID"/>
        </w:rPr>
        <w:t>e</w:t>
      </w:r>
      <w:r w:rsidRPr="009914FF">
        <w:rPr>
          <w:rFonts w:eastAsia="Lucida Bright"/>
          <w:w w:val="83"/>
          <w:sz w:val="24"/>
          <w:szCs w:val="24"/>
          <w:lang w:val="id-ID"/>
        </w:rPr>
        <w:t>mah</w:t>
      </w:r>
      <w:r w:rsidRPr="009914FF">
        <w:rPr>
          <w:rFonts w:eastAsia="Lucida Bright"/>
          <w:spacing w:val="-1"/>
          <w:w w:val="83"/>
          <w:sz w:val="24"/>
          <w:szCs w:val="24"/>
          <w:lang w:val="id-ID"/>
        </w:rPr>
        <w:t>a</w:t>
      </w:r>
      <w:r w:rsidRPr="009914FF">
        <w:rPr>
          <w:rFonts w:eastAsia="Lucida Bright"/>
          <w:w w:val="83"/>
          <w:sz w:val="24"/>
          <w:szCs w:val="24"/>
          <w:lang w:val="id-ID"/>
        </w:rPr>
        <w:t>man</w:t>
      </w:r>
      <w:r w:rsidRPr="009914FF">
        <w:rPr>
          <w:rFonts w:eastAsia="Lucida Bright"/>
          <w:spacing w:val="59"/>
          <w:w w:val="83"/>
          <w:sz w:val="24"/>
          <w:szCs w:val="24"/>
          <w:lang w:val="id-ID"/>
        </w:rPr>
        <w:t xml:space="preserve"> </w:t>
      </w:r>
      <w:r w:rsidRPr="009914FF">
        <w:rPr>
          <w:rFonts w:eastAsia="Lucida Bright"/>
          <w:w w:val="83"/>
          <w:sz w:val="24"/>
          <w:szCs w:val="24"/>
        </w:rPr>
        <w:t>d</w:t>
      </w:r>
      <w:r w:rsidRPr="009914FF">
        <w:rPr>
          <w:rFonts w:eastAsia="Lucida Bright"/>
          <w:spacing w:val="-1"/>
          <w:w w:val="83"/>
          <w:sz w:val="24"/>
          <w:szCs w:val="24"/>
          <w:lang w:val="id-ID"/>
        </w:rPr>
        <w:t>a</w:t>
      </w:r>
      <w:r w:rsidRPr="009914FF">
        <w:rPr>
          <w:rFonts w:eastAsia="Lucida Bright"/>
          <w:w w:val="83"/>
          <w:sz w:val="24"/>
          <w:szCs w:val="24"/>
          <w:lang w:val="id-ID"/>
        </w:rPr>
        <w:t xml:space="preserve">n </w:t>
      </w:r>
      <w:r w:rsidRPr="009914FF">
        <w:rPr>
          <w:rFonts w:eastAsia="Lucida Bright"/>
          <w:spacing w:val="16"/>
          <w:w w:val="83"/>
          <w:sz w:val="24"/>
          <w:szCs w:val="24"/>
          <w:lang w:val="id-ID"/>
        </w:rPr>
        <w:t xml:space="preserve"> </w:t>
      </w:r>
      <w:r w:rsidRPr="009914FF">
        <w:rPr>
          <w:rFonts w:eastAsia="Lucida Bright"/>
          <w:w w:val="109"/>
          <w:sz w:val="24"/>
          <w:szCs w:val="24"/>
          <w:lang w:val="id-ID"/>
        </w:rPr>
        <w:t>B</w:t>
      </w:r>
      <w:r w:rsidRPr="009914FF">
        <w:rPr>
          <w:rFonts w:eastAsia="Lucida Bright"/>
          <w:spacing w:val="-1"/>
          <w:w w:val="83"/>
          <w:sz w:val="24"/>
          <w:szCs w:val="24"/>
          <w:lang w:val="id-ID"/>
        </w:rPr>
        <w:t>e</w:t>
      </w:r>
      <w:r w:rsidRPr="009914FF">
        <w:rPr>
          <w:rFonts w:eastAsia="Lucida Bright"/>
          <w:w w:val="80"/>
          <w:sz w:val="24"/>
          <w:szCs w:val="24"/>
          <w:lang w:val="id-ID"/>
        </w:rPr>
        <w:t>rp</w:t>
      </w:r>
      <w:r w:rsidRPr="009914FF">
        <w:rPr>
          <w:rFonts w:eastAsia="Lucida Bright"/>
          <w:spacing w:val="2"/>
          <w:w w:val="80"/>
          <w:sz w:val="24"/>
          <w:szCs w:val="24"/>
          <w:lang w:val="id-ID"/>
        </w:rPr>
        <w:t>i</w:t>
      </w:r>
      <w:r w:rsidRPr="009914FF">
        <w:rPr>
          <w:rFonts w:eastAsia="Lucida Bright"/>
          <w:w w:val="82"/>
          <w:sz w:val="24"/>
          <w:szCs w:val="24"/>
          <w:lang w:val="id-ID"/>
        </w:rPr>
        <w:t>kir</w:t>
      </w:r>
      <w:r w:rsidRPr="009914FF">
        <w:rPr>
          <w:rFonts w:eastAsia="Lucida Bright"/>
          <w:sz w:val="24"/>
          <w:szCs w:val="24"/>
          <w:lang w:val="id-ID"/>
        </w:rPr>
        <w:t xml:space="preserve"> </w:t>
      </w:r>
      <w:r w:rsidRPr="009914FF">
        <w:rPr>
          <w:rFonts w:eastAsia="Lucida Bright"/>
          <w:spacing w:val="-22"/>
          <w:sz w:val="24"/>
          <w:szCs w:val="24"/>
          <w:lang w:val="id-ID"/>
        </w:rPr>
        <w:t xml:space="preserve"> </w:t>
      </w:r>
      <w:r w:rsidRPr="009914FF">
        <w:rPr>
          <w:rFonts w:eastAsia="Lucida Bright"/>
          <w:w w:val="83"/>
          <w:sz w:val="24"/>
          <w:szCs w:val="24"/>
          <w:lang w:val="id-ID"/>
        </w:rPr>
        <w:t>K</w:t>
      </w:r>
      <w:r w:rsidRPr="009914FF">
        <w:rPr>
          <w:rFonts w:eastAsia="Lucida Bright"/>
          <w:spacing w:val="-1"/>
          <w:w w:val="83"/>
          <w:sz w:val="24"/>
          <w:szCs w:val="24"/>
          <w:lang w:val="id-ID"/>
        </w:rPr>
        <w:t>r</w:t>
      </w:r>
      <w:r w:rsidRPr="009914FF">
        <w:rPr>
          <w:rFonts w:eastAsia="Lucida Bright"/>
          <w:w w:val="83"/>
          <w:sz w:val="24"/>
          <w:szCs w:val="24"/>
          <w:lang w:val="id-ID"/>
        </w:rPr>
        <w:t>i</w:t>
      </w:r>
      <w:r w:rsidRPr="009914FF">
        <w:rPr>
          <w:rFonts w:eastAsia="Lucida Bright"/>
          <w:spacing w:val="1"/>
          <w:w w:val="83"/>
          <w:sz w:val="24"/>
          <w:szCs w:val="24"/>
          <w:lang w:val="id-ID"/>
        </w:rPr>
        <w:t>t</w:t>
      </w:r>
      <w:r w:rsidRPr="009914FF">
        <w:rPr>
          <w:rFonts w:eastAsia="Lucida Bright"/>
          <w:w w:val="83"/>
          <w:sz w:val="24"/>
          <w:szCs w:val="24"/>
          <w:lang w:val="id-ID"/>
        </w:rPr>
        <w:t xml:space="preserve">is </w:t>
      </w:r>
      <w:r w:rsidRPr="009914FF">
        <w:rPr>
          <w:rFonts w:eastAsia="Lucida Bright"/>
          <w:spacing w:val="17"/>
          <w:w w:val="83"/>
          <w:sz w:val="24"/>
          <w:szCs w:val="24"/>
          <w:lang w:val="id-ID"/>
        </w:rPr>
        <w:t xml:space="preserve"> </w:t>
      </w:r>
      <w:r w:rsidRPr="009914FF">
        <w:rPr>
          <w:rFonts w:eastAsia="Lucida Bright"/>
          <w:spacing w:val="1"/>
          <w:w w:val="83"/>
          <w:sz w:val="24"/>
          <w:szCs w:val="24"/>
          <w:lang w:val="id-ID"/>
        </w:rPr>
        <w:t>S</w:t>
      </w:r>
      <w:r w:rsidRPr="009914FF">
        <w:rPr>
          <w:rFonts w:eastAsia="Lucida Bright"/>
          <w:spacing w:val="-1"/>
          <w:w w:val="83"/>
          <w:sz w:val="24"/>
          <w:szCs w:val="24"/>
          <w:lang w:val="id-ID"/>
        </w:rPr>
        <w:t>e</w:t>
      </w:r>
      <w:r w:rsidRPr="009914FF">
        <w:rPr>
          <w:rFonts w:eastAsia="Lucida Bright"/>
          <w:w w:val="83"/>
          <w:sz w:val="24"/>
          <w:szCs w:val="24"/>
          <w:lang w:val="id-ID"/>
        </w:rPr>
        <w:t xml:space="preserve">rta </w:t>
      </w:r>
      <w:r w:rsidRPr="009914FF">
        <w:rPr>
          <w:rFonts w:eastAsia="Lucida Bright"/>
          <w:spacing w:val="3"/>
          <w:w w:val="83"/>
          <w:sz w:val="24"/>
          <w:szCs w:val="24"/>
          <w:lang w:val="id-ID"/>
        </w:rPr>
        <w:t xml:space="preserve"> </w:t>
      </w:r>
      <w:r w:rsidRPr="009914FF">
        <w:rPr>
          <w:rFonts w:eastAsia="Lucida Bright"/>
          <w:w w:val="83"/>
          <w:sz w:val="24"/>
          <w:szCs w:val="24"/>
          <w:lang w:val="id-ID"/>
        </w:rPr>
        <w:t>Dispos</w:t>
      </w:r>
      <w:r w:rsidRPr="009914FF">
        <w:rPr>
          <w:rFonts w:eastAsia="Lucida Bright"/>
          <w:spacing w:val="-1"/>
          <w:w w:val="83"/>
          <w:sz w:val="24"/>
          <w:szCs w:val="24"/>
          <w:lang w:val="id-ID"/>
        </w:rPr>
        <w:t>i</w:t>
      </w:r>
      <w:r w:rsidRPr="009914FF">
        <w:rPr>
          <w:rFonts w:eastAsia="Lucida Bright"/>
          <w:w w:val="83"/>
          <w:sz w:val="24"/>
          <w:szCs w:val="24"/>
          <w:lang w:val="id-ID"/>
        </w:rPr>
        <w:t xml:space="preserve">si </w:t>
      </w:r>
      <w:r w:rsidRPr="009914FF">
        <w:rPr>
          <w:rFonts w:eastAsia="Lucida Bright"/>
          <w:spacing w:val="10"/>
          <w:w w:val="83"/>
          <w:sz w:val="24"/>
          <w:szCs w:val="24"/>
          <w:lang w:val="id-ID"/>
        </w:rPr>
        <w:t xml:space="preserve"> </w:t>
      </w:r>
      <w:r w:rsidRPr="009914FF">
        <w:rPr>
          <w:rFonts w:eastAsia="Lucida Bright"/>
          <w:w w:val="83"/>
          <w:sz w:val="24"/>
          <w:szCs w:val="24"/>
          <w:lang w:val="id-ID"/>
        </w:rPr>
        <w:t>Mat</w:t>
      </w:r>
      <w:r w:rsidRPr="009914FF">
        <w:rPr>
          <w:rFonts w:eastAsia="Lucida Bright"/>
          <w:spacing w:val="-1"/>
          <w:w w:val="83"/>
          <w:sz w:val="24"/>
          <w:szCs w:val="24"/>
          <w:lang w:val="id-ID"/>
        </w:rPr>
        <w:t>e</w:t>
      </w:r>
      <w:r w:rsidRPr="009914FF">
        <w:rPr>
          <w:rFonts w:eastAsia="Lucida Bright"/>
          <w:w w:val="83"/>
          <w:sz w:val="24"/>
          <w:szCs w:val="24"/>
          <w:lang w:val="id-ID"/>
        </w:rPr>
        <w:t xml:space="preserve">matis </w:t>
      </w:r>
      <w:r w:rsidRPr="009914FF">
        <w:rPr>
          <w:rFonts w:eastAsia="Lucida Bright"/>
          <w:spacing w:val="12"/>
          <w:w w:val="83"/>
          <w:sz w:val="24"/>
          <w:szCs w:val="24"/>
          <w:lang w:val="id-ID"/>
        </w:rPr>
        <w:t xml:space="preserve"> </w:t>
      </w:r>
      <w:r w:rsidRPr="009914FF">
        <w:rPr>
          <w:rFonts w:eastAsia="Lucida Bright"/>
          <w:spacing w:val="1"/>
          <w:sz w:val="24"/>
          <w:szCs w:val="24"/>
          <w:lang w:val="id-ID"/>
        </w:rPr>
        <w:t>S</w:t>
      </w:r>
      <w:r w:rsidRPr="009914FF">
        <w:rPr>
          <w:rFonts w:eastAsia="Lucida Bright"/>
          <w:sz w:val="24"/>
          <w:szCs w:val="24"/>
          <w:lang w:val="id-ID"/>
        </w:rPr>
        <w:t>iswa</w:t>
      </w:r>
      <w:r w:rsidRPr="009914FF">
        <w:rPr>
          <w:rFonts w:eastAsia="Lucida Bright"/>
          <w:spacing w:val="-26"/>
          <w:sz w:val="24"/>
          <w:szCs w:val="24"/>
          <w:lang w:val="id-ID"/>
        </w:rPr>
        <w:t xml:space="preserve"> </w:t>
      </w:r>
      <w:r w:rsidRPr="009914FF">
        <w:rPr>
          <w:rFonts w:eastAsia="Lucida Bright"/>
          <w:spacing w:val="1"/>
          <w:w w:val="102"/>
          <w:sz w:val="24"/>
          <w:szCs w:val="24"/>
          <w:lang w:val="id-ID"/>
        </w:rPr>
        <w:t>S</w:t>
      </w:r>
      <w:r w:rsidRPr="009914FF">
        <w:rPr>
          <w:rFonts w:eastAsia="Lucida Bright"/>
          <w:spacing w:val="-2"/>
          <w:w w:val="82"/>
          <w:sz w:val="24"/>
          <w:szCs w:val="24"/>
          <w:lang w:val="id-ID"/>
        </w:rPr>
        <w:t>m</w:t>
      </w:r>
      <w:r w:rsidRPr="009914FF">
        <w:rPr>
          <w:rFonts w:eastAsia="Lucida Bright"/>
          <w:spacing w:val="-1"/>
          <w:w w:val="81"/>
          <w:sz w:val="24"/>
          <w:szCs w:val="24"/>
          <w:lang w:val="id-ID"/>
        </w:rPr>
        <w:t>a</w:t>
      </w:r>
      <w:r w:rsidRPr="009914FF">
        <w:rPr>
          <w:rFonts w:eastAsia="Lucida Bright"/>
          <w:w w:val="94"/>
          <w:sz w:val="24"/>
          <w:szCs w:val="24"/>
          <w:lang w:val="id-ID"/>
        </w:rPr>
        <w:t xml:space="preserve">. </w:t>
      </w:r>
      <w:r w:rsidRPr="009914FF">
        <w:rPr>
          <w:rFonts w:eastAsia="Lucida Bright"/>
          <w:i/>
          <w:w w:val="84"/>
          <w:sz w:val="24"/>
          <w:szCs w:val="24"/>
          <w:lang w:val="id-ID"/>
        </w:rPr>
        <w:t>Infinity</w:t>
      </w:r>
      <w:r w:rsidRPr="009914FF">
        <w:rPr>
          <w:rFonts w:eastAsia="Lucida Bright"/>
          <w:i/>
          <w:w w:val="84"/>
          <w:sz w:val="24"/>
          <w:szCs w:val="24"/>
        </w:rPr>
        <w:t xml:space="preserve"> </w:t>
      </w:r>
      <w:r w:rsidRPr="009914FF">
        <w:rPr>
          <w:rFonts w:eastAsia="Lucida Bright"/>
          <w:i/>
          <w:spacing w:val="-1"/>
          <w:w w:val="84"/>
          <w:sz w:val="24"/>
          <w:szCs w:val="24"/>
          <w:lang w:val="id-ID"/>
        </w:rPr>
        <w:t>J</w:t>
      </w:r>
      <w:r w:rsidRPr="009914FF">
        <w:rPr>
          <w:rFonts w:eastAsia="Lucida Bright"/>
          <w:i/>
          <w:w w:val="84"/>
          <w:sz w:val="24"/>
          <w:szCs w:val="24"/>
          <w:lang w:val="id-ID"/>
        </w:rPr>
        <w:t>urnal</w:t>
      </w:r>
      <w:r w:rsidRPr="009914FF">
        <w:rPr>
          <w:rFonts w:eastAsia="Lucida Bright"/>
          <w:i/>
          <w:spacing w:val="13"/>
          <w:w w:val="84"/>
          <w:sz w:val="24"/>
          <w:szCs w:val="24"/>
          <w:lang w:val="id-ID"/>
        </w:rPr>
        <w:t xml:space="preserve"> </w:t>
      </w:r>
      <w:r w:rsidRPr="009914FF">
        <w:rPr>
          <w:rFonts w:eastAsia="Lucida Bright"/>
          <w:i/>
          <w:w w:val="84"/>
          <w:sz w:val="24"/>
          <w:szCs w:val="24"/>
          <w:lang w:val="id-ID"/>
        </w:rPr>
        <w:t>Ilmiah Pr</w:t>
      </w:r>
      <w:r w:rsidRPr="009914FF">
        <w:rPr>
          <w:rFonts w:eastAsia="Lucida Bright"/>
          <w:i/>
          <w:spacing w:val="2"/>
          <w:w w:val="84"/>
          <w:sz w:val="24"/>
          <w:szCs w:val="24"/>
          <w:lang w:val="id-ID"/>
        </w:rPr>
        <w:t>o</w:t>
      </w:r>
      <w:r w:rsidRPr="009914FF">
        <w:rPr>
          <w:rFonts w:eastAsia="Lucida Bright"/>
          <w:i/>
          <w:w w:val="84"/>
          <w:sz w:val="24"/>
          <w:szCs w:val="24"/>
          <w:lang w:val="id-ID"/>
        </w:rPr>
        <w:t>gram</w:t>
      </w:r>
      <w:r w:rsidRPr="009914FF">
        <w:rPr>
          <w:rFonts w:eastAsia="Lucida Bright"/>
          <w:i/>
          <w:spacing w:val="27"/>
          <w:w w:val="84"/>
          <w:sz w:val="24"/>
          <w:szCs w:val="24"/>
          <w:lang w:val="id-ID"/>
        </w:rPr>
        <w:t xml:space="preserve"> </w:t>
      </w:r>
      <w:r w:rsidRPr="009914FF">
        <w:rPr>
          <w:rFonts w:eastAsia="Lucida Bright"/>
          <w:i/>
          <w:sz w:val="24"/>
          <w:szCs w:val="24"/>
          <w:lang w:val="id-ID"/>
        </w:rPr>
        <w:t>Studi</w:t>
      </w:r>
      <w:r w:rsidRPr="009914FF">
        <w:rPr>
          <w:rFonts w:eastAsia="Lucida Bright"/>
          <w:i/>
          <w:spacing w:val="-10"/>
          <w:sz w:val="24"/>
          <w:szCs w:val="24"/>
          <w:lang w:val="id-ID"/>
        </w:rPr>
        <w:t xml:space="preserve"> </w:t>
      </w:r>
      <w:r w:rsidRPr="009914FF">
        <w:rPr>
          <w:rFonts w:eastAsia="Lucida Bright"/>
          <w:i/>
          <w:spacing w:val="-1"/>
          <w:w w:val="82"/>
          <w:sz w:val="24"/>
          <w:szCs w:val="24"/>
          <w:lang w:val="id-ID"/>
        </w:rPr>
        <w:t>M</w:t>
      </w:r>
      <w:r w:rsidRPr="009914FF">
        <w:rPr>
          <w:rFonts w:eastAsia="Lucida Bright"/>
          <w:i/>
          <w:w w:val="82"/>
          <w:sz w:val="24"/>
          <w:szCs w:val="24"/>
          <w:lang w:val="id-ID"/>
        </w:rPr>
        <w:t>ate</w:t>
      </w:r>
      <w:r w:rsidRPr="009914FF">
        <w:rPr>
          <w:rFonts w:eastAsia="Lucida Bright"/>
          <w:i/>
          <w:spacing w:val="-1"/>
          <w:w w:val="82"/>
          <w:sz w:val="24"/>
          <w:szCs w:val="24"/>
          <w:lang w:val="id-ID"/>
        </w:rPr>
        <w:t>m</w:t>
      </w:r>
      <w:r w:rsidRPr="009914FF">
        <w:rPr>
          <w:rFonts w:eastAsia="Lucida Bright"/>
          <w:i/>
          <w:w w:val="82"/>
          <w:sz w:val="24"/>
          <w:szCs w:val="24"/>
          <w:lang w:val="id-ID"/>
        </w:rPr>
        <w:t>at</w:t>
      </w:r>
      <w:r w:rsidRPr="009914FF">
        <w:rPr>
          <w:rFonts w:eastAsia="Lucida Bright"/>
          <w:i/>
          <w:spacing w:val="1"/>
          <w:w w:val="82"/>
          <w:sz w:val="24"/>
          <w:szCs w:val="24"/>
          <w:lang w:val="id-ID"/>
        </w:rPr>
        <w:t>i</w:t>
      </w:r>
      <w:r w:rsidRPr="009914FF">
        <w:rPr>
          <w:rFonts w:eastAsia="Lucida Bright"/>
          <w:i/>
          <w:spacing w:val="-1"/>
          <w:w w:val="82"/>
          <w:sz w:val="24"/>
          <w:szCs w:val="24"/>
          <w:lang w:val="id-ID"/>
        </w:rPr>
        <w:t>k</w:t>
      </w:r>
      <w:r w:rsidRPr="009914FF">
        <w:rPr>
          <w:rFonts w:eastAsia="Lucida Bright"/>
          <w:i/>
          <w:w w:val="82"/>
          <w:sz w:val="24"/>
          <w:szCs w:val="24"/>
          <w:lang w:val="id-ID"/>
        </w:rPr>
        <w:t>a</w:t>
      </w:r>
      <w:r w:rsidRPr="009914FF">
        <w:rPr>
          <w:rFonts w:eastAsia="Lucida Bright"/>
          <w:i/>
          <w:spacing w:val="58"/>
          <w:w w:val="82"/>
          <w:sz w:val="24"/>
          <w:szCs w:val="24"/>
          <w:lang w:val="id-ID"/>
        </w:rPr>
        <w:t xml:space="preserve"> </w:t>
      </w:r>
      <w:r w:rsidRPr="009914FF">
        <w:rPr>
          <w:rFonts w:eastAsia="Lucida Bright"/>
          <w:i/>
          <w:sz w:val="24"/>
          <w:szCs w:val="24"/>
          <w:lang w:val="id-ID"/>
        </w:rPr>
        <w:t>S</w:t>
      </w:r>
      <w:r w:rsidRPr="009914FF">
        <w:rPr>
          <w:rFonts w:eastAsia="Lucida Bright"/>
          <w:i/>
          <w:spacing w:val="1"/>
          <w:sz w:val="24"/>
          <w:szCs w:val="24"/>
          <w:lang w:val="id-ID"/>
        </w:rPr>
        <w:t>T</w:t>
      </w:r>
      <w:r w:rsidRPr="009914FF">
        <w:rPr>
          <w:rFonts w:eastAsia="Lucida Bright"/>
          <w:i/>
          <w:sz w:val="24"/>
          <w:szCs w:val="24"/>
          <w:lang w:val="id-ID"/>
        </w:rPr>
        <w:t>KIP</w:t>
      </w:r>
      <w:r w:rsidRPr="009914FF">
        <w:rPr>
          <w:rFonts w:eastAsia="Lucida Bright"/>
          <w:i/>
          <w:spacing w:val="-67"/>
          <w:sz w:val="24"/>
          <w:szCs w:val="24"/>
          <w:lang w:val="id-ID"/>
        </w:rPr>
        <w:t xml:space="preserve"> </w:t>
      </w:r>
      <w:r w:rsidRPr="009914FF">
        <w:rPr>
          <w:rFonts w:eastAsia="Lucida Bright"/>
          <w:i/>
          <w:w w:val="85"/>
          <w:sz w:val="24"/>
          <w:szCs w:val="24"/>
          <w:lang w:val="id-ID"/>
        </w:rPr>
        <w:t>Si</w:t>
      </w:r>
      <w:r w:rsidRPr="009914FF">
        <w:rPr>
          <w:rFonts w:eastAsia="Lucida Bright"/>
          <w:i/>
          <w:spacing w:val="1"/>
          <w:w w:val="85"/>
          <w:sz w:val="24"/>
          <w:szCs w:val="24"/>
          <w:lang w:val="id-ID"/>
        </w:rPr>
        <w:t>l</w:t>
      </w:r>
      <w:r w:rsidRPr="009914FF">
        <w:rPr>
          <w:rFonts w:eastAsia="Lucida Bright"/>
          <w:i/>
          <w:w w:val="85"/>
          <w:sz w:val="24"/>
          <w:szCs w:val="24"/>
          <w:lang w:val="id-ID"/>
        </w:rPr>
        <w:t>i</w:t>
      </w:r>
      <w:r w:rsidRPr="009914FF">
        <w:rPr>
          <w:rFonts w:eastAsia="Lucida Bright"/>
          <w:i/>
          <w:spacing w:val="1"/>
          <w:w w:val="85"/>
          <w:sz w:val="24"/>
          <w:szCs w:val="24"/>
          <w:lang w:val="id-ID"/>
        </w:rPr>
        <w:t>w</w:t>
      </w:r>
      <w:r w:rsidRPr="009914FF">
        <w:rPr>
          <w:rFonts w:eastAsia="Lucida Bright"/>
          <w:i/>
          <w:w w:val="85"/>
          <w:sz w:val="24"/>
          <w:szCs w:val="24"/>
          <w:lang w:val="id-ID"/>
        </w:rPr>
        <w:t>angi</w:t>
      </w:r>
      <w:r w:rsidRPr="009914FF">
        <w:rPr>
          <w:rFonts w:eastAsia="Lucida Bright"/>
          <w:i/>
          <w:spacing w:val="69"/>
          <w:w w:val="85"/>
          <w:sz w:val="24"/>
          <w:szCs w:val="24"/>
          <w:lang w:val="id-ID"/>
        </w:rPr>
        <w:t xml:space="preserve"> </w:t>
      </w:r>
      <w:r w:rsidRPr="009914FF">
        <w:rPr>
          <w:rFonts w:eastAsia="Lucida Bright"/>
          <w:i/>
          <w:w w:val="85"/>
          <w:sz w:val="24"/>
          <w:szCs w:val="24"/>
          <w:lang w:val="id-ID"/>
        </w:rPr>
        <w:t xml:space="preserve">Bandung. </w:t>
      </w:r>
      <w:r w:rsidRPr="009914FF">
        <w:rPr>
          <w:rFonts w:eastAsia="Lucida Bright"/>
          <w:w w:val="84"/>
          <w:sz w:val="24"/>
          <w:szCs w:val="24"/>
          <w:lang w:val="id-ID"/>
        </w:rPr>
        <w:t>Vol</w:t>
      </w:r>
      <w:r w:rsidRPr="009914FF">
        <w:rPr>
          <w:rFonts w:eastAsia="Lucida Bright"/>
          <w:spacing w:val="30"/>
          <w:w w:val="84"/>
          <w:sz w:val="24"/>
          <w:szCs w:val="24"/>
          <w:lang w:val="id-ID"/>
        </w:rPr>
        <w:t xml:space="preserve"> </w:t>
      </w:r>
      <w:r w:rsidRPr="009914FF">
        <w:rPr>
          <w:rFonts w:eastAsia="Lucida Bright"/>
          <w:w w:val="84"/>
          <w:sz w:val="24"/>
          <w:szCs w:val="24"/>
          <w:lang w:val="id-ID"/>
        </w:rPr>
        <w:t>2,</w:t>
      </w:r>
      <w:r w:rsidRPr="009914FF">
        <w:rPr>
          <w:rFonts w:eastAsia="Lucida Bright"/>
          <w:spacing w:val="1"/>
          <w:w w:val="84"/>
          <w:sz w:val="24"/>
          <w:szCs w:val="24"/>
          <w:lang w:val="id-ID"/>
        </w:rPr>
        <w:t xml:space="preserve"> </w:t>
      </w:r>
      <w:r w:rsidRPr="009914FF">
        <w:rPr>
          <w:rFonts w:eastAsia="Lucida Bright"/>
          <w:w w:val="84"/>
          <w:sz w:val="24"/>
          <w:szCs w:val="24"/>
          <w:lang w:val="id-ID"/>
        </w:rPr>
        <w:t>No.1.</w:t>
      </w:r>
      <w:r w:rsidRPr="009914FF">
        <w:rPr>
          <w:rFonts w:eastAsia="Lucida Bright"/>
          <w:spacing w:val="29"/>
          <w:w w:val="84"/>
          <w:sz w:val="24"/>
          <w:szCs w:val="24"/>
          <w:lang w:val="id-ID"/>
        </w:rPr>
        <w:t xml:space="preserve"> </w:t>
      </w:r>
      <w:r w:rsidRPr="009914FF">
        <w:rPr>
          <w:rFonts w:eastAsia="Lucida Bright"/>
          <w:spacing w:val="-2"/>
          <w:w w:val="84"/>
          <w:sz w:val="24"/>
          <w:szCs w:val="24"/>
          <w:lang w:val="id-ID"/>
        </w:rPr>
        <w:t>F</w:t>
      </w:r>
      <w:r w:rsidRPr="009914FF">
        <w:rPr>
          <w:rFonts w:eastAsia="Lucida Bright"/>
          <w:spacing w:val="-1"/>
          <w:w w:val="84"/>
          <w:sz w:val="24"/>
          <w:szCs w:val="24"/>
          <w:lang w:val="id-ID"/>
        </w:rPr>
        <w:t>e</w:t>
      </w:r>
      <w:r w:rsidRPr="009914FF">
        <w:rPr>
          <w:rFonts w:eastAsia="Lucida Bright"/>
          <w:spacing w:val="2"/>
          <w:w w:val="84"/>
          <w:sz w:val="24"/>
          <w:szCs w:val="24"/>
          <w:lang w:val="id-ID"/>
        </w:rPr>
        <w:t>b</w:t>
      </w:r>
      <w:r w:rsidRPr="009914FF">
        <w:rPr>
          <w:rFonts w:eastAsia="Lucida Bright"/>
          <w:w w:val="84"/>
          <w:sz w:val="24"/>
          <w:szCs w:val="24"/>
          <w:lang w:val="id-ID"/>
        </w:rPr>
        <w:t>ru</w:t>
      </w:r>
      <w:r w:rsidRPr="009914FF">
        <w:rPr>
          <w:rFonts w:eastAsia="Lucida Bright"/>
          <w:spacing w:val="-2"/>
          <w:w w:val="84"/>
          <w:sz w:val="24"/>
          <w:szCs w:val="24"/>
          <w:lang w:val="id-ID"/>
        </w:rPr>
        <w:t>a</w:t>
      </w:r>
      <w:r w:rsidRPr="009914FF">
        <w:rPr>
          <w:rFonts w:eastAsia="Lucida Bright"/>
          <w:w w:val="84"/>
          <w:sz w:val="24"/>
          <w:szCs w:val="24"/>
          <w:lang w:val="id-ID"/>
        </w:rPr>
        <w:t>ri</w:t>
      </w:r>
      <w:r w:rsidRPr="009914FF">
        <w:rPr>
          <w:rFonts w:eastAsia="Lucida Bright"/>
          <w:spacing w:val="-9"/>
          <w:w w:val="84"/>
          <w:sz w:val="24"/>
          <w:szCs w:val="24"/>
          <w:lang w:val="id-ID"/>
        </w:rPr>
        <w:t xml:space="preserve"> </w:t>
      </w:r>
      <w:r w:rsidRPr="009914FF">
        <w:rPr>
          <w:rFonts w:eastAsia="Lucida Bright"/>
          <w:w w:val="82"/>
          <w:sz w:val="24"/>
          <w:szCs w:val="24"/>
          <w:lang w:val="id-ID"/>
        </w:rPr>
        <w:t>2</w:t>
      </w:r>
      <w:r w:rsidRPr="009914FF">
        <w:rPr>
          <w:rFonts w:eastAsia="Lucida Bright"/>
          <w:spacing w:val="2"/>
          <w:w w:val="82"/>
          <w:sz w:val="24"/>
          <w:szCs w:val="24"/>
          <w:lang w:val="id-ID"/>
        </w:rPr>
        <w:t>0</w:t>
      </w:r>
      <w:r w:rsidRPr="009914FF">
        <w:rPr>
          <w:rFonts w:eastAsia="Lucida Bright"/>
          <w:w w:val="84"/>
          <w:sz w:val="24"/>
          <w:szCs w:val="24"/>
          <w:lang w:val="id-ID"/>
        </w:rPr>
        <w:t>13.</w:t>
      </w:r>
    </w:p>
    <w:p w:rsidR="009914FF" w:rsidRPr="009914FF" w:rsidRDefault="009914FF" w:rsidP="009914FF">
      <w:pPr>
        <w:widowControl/>
        <w:autoSpaceDE/>
        <w:autoSpaceDN/>
        <w:ind w:left="426" w:hanging="426"/>
        <w:jc w:val="both"/>
        <w:rPr>
          <w:rFonts w:eastAsia="Calibri"/>
          <w:b/>
          <w:sz w:val="24"/>
          <w:szCs w:val="24"/>
          <w:lang w:val="id-ID"/>
        </w:rPr>
      </w:pPr>
      <w:r w:rsidRPr="009914FF">
        <w:rPr>
          <w:rFonts w:eastAsia="Calibri"/>
          <w:sz w:val="24"/>
          <w:szCs w:val="24"/>
          <w:lang w:val="id-ID"/>
        </w:rPr>
        <w:t>Sumarni, C. and Sumarmo, U. (2017)</w:t>
      </w:r>
      <w:r w:rsidRPr="009914FF">
        <w:rPr>
          <w:rFonts w:eastAsia="Calibri"/>
          <w:b/>
          <w:sz w:val="24"/>
          <w:szCs w:val="24"/>
        </w:rPr>
        <w:t xml:space="preserve"> </w:t>
      </w:r>
      <w:r w:rsidRPr="009914FF">
        <w:rPr>
          <w:rFonts w:eastAsia="Calibri"/>
          <w:sz w:val="24"/>
          <w:szCs w:val="24"/>
        </w:rPr>
        <w:t xml:space="preserve">Penalaran </w:t>
      </w:r>
      <w:r w:rsidRPr="009914FF">
        <w:rPr>
          <w:rFonts w:eastAsia="Calibri"/>
          <w:sz w:val="24"/>
          <w:szCs w:val="24"/>
          <w:lang w:val="id-ID"/>
        </w:rPr>
        <w:t xml:space="preserve"> </w:t>
      </w:r>
      <w:r w:rsidRPr="009914FF">
        <w:rPr>
          <w:rFonts w:eastAsia="Calibri"/>
          <w:sz w:val="24"/>
          <w:szCs w:val="24"/>
        </w:rPr>
        <w:t>Matematik</w:t>
      </w:r>
      <w:r w:rsidRPr="009914FF">
        <w:rPr>
          <w:rFonts w:eastAsia="Calibri"/>
          <w:sz w:val="24"/>
          <w:szCs w:val="24"/>
          <w:lang w:val="id-ID"/>
        </w:rPr>
        <w:t xml:space="preserve"> dan Kemandirian Belajar:</w:t>
      </w:r>
      <w:r w:rsidRPr="009914FF">
        <w:rPr>
          <w:rFonts w:eastAsia="Calibri"/>
          <w:b/>
          <w:sz w:val="24"/>
          <w:szCs w:val="24"/>
          <w:lang w:val="id-ID"/>
        </w:rPr>
        <w:t xml:space="preserve"> </w:t>
      </w:r>
    </w:p>
    <w:p w:rsidR="009914FF" w:rsidRPr="009914FF" w:rsidRDefault="009914FF" w:rsidP="009914FF">
      <w:pPr>
        <w:widowControl/>
        <w:autoSpaceDE/>
        <w:autoSpaceDN/>
        <w:ind w:left="426" w:hanging="426"/>
        <w:jc w:val="both"/>
        <w:rPr>
          <w:rFonts w:eastAsia="Calibri"/>
          <w:b/>
          <w:sz w:val="24"/>
          <w:szCs w:val="24"/>
          <w:lang w:val="id-ID"/>
        </w:rPr>
        <w:sectPr w:rsidR="009914FF" w:rsidRPr="009914FF">
          <w:headerReference w:type="even" r:id="rId27"/>
          <w:headerReference w:type="default" r:id="rId28"/>
          <w:pgSz w:w="11910" w:h="16840"/>
          <w:pgMar w:top="1600" w:right="1300" w:bottom="280" w:left="1300" w:header="856" w:footer="0" w:gutter="0"/>
          <w:cols w:space="720"/>
        </w:sectPr>
      </w:pPr>
      <w:r w:rsidRPr="009914FF">
        <w:rPr>
          <w:rFonts w:eastAsia="Calibri"/>
          <w:b/>
          <w:sz w:val="24"/>
          <w:szCs w:val="24"/>
          <w:lang w:val="id-ID"/>
        </w:rPr>
        <w:t xml:space="preserve">        </w:t>
      </w:r>
      <w:r w:rsidRPr="009914FF">
        <w:rPr>
          <w:rFonts w:eastAsia="Calibri"/>
          <w:sz w:val="24"/>
          <w:szCs w:val="24"/>
          <w:lang w:val="id-ID"/>
        </w:rPr>
        <w:t xml:space="preserve">Eksperimen terhadap Siswa SMP melalui </w:t>
      </w:r>
      <w:r w:rsidRPr="009914FF">
        <w:rPr>
          <w:rFonts w:eastAsia="Calibri"/>
          <w:sz w:val="24"/>
          <w:szCs w:val="24"/>
        </w:rPr>
        <w:t>Pembelajaran Generatif</w:t>
      </w:r>
      <w:r w:rsidRPr="009914FF">
        <w:rPr>
          <w:rFonts w:eastAsia="Calibri"/>
          <w:sz w:val="24"/>
          <w:szCs w:val="24"/>
          <w:lang w:val="id-ID"/>
        </w:rPr>
        <w:t xml:space="preserve">. Paper published in </w:t>
      </w:r>
      <w:r w:rsidRPr="009914FF">
        <w:rPr>
          <w:rFonts w:eastAsia="Calibri"/>
          <w:bCs/>
          <w:i/>
          <w:sz w:val="24"/>
          <w:szCs w:val="24"/>
          <w:lang w:val="id-ID"/>
        </w:rPr>
        <w:t>Edusentris: Jurnal Ilmu Pendidikan dan Pengajaran.</w:t>
      </w:r>
      <w:r w:rsidRPr="009914FF">
        <w:rPr>
          <w:rFonts w:eastAsia="Calibri"/>
          <w:bCs/>
          <w:sz w:val="24"/>
          <w:szCs w:val="24"/>
          <w:lang w:val="id-ID"/>
        </w:rPr>
        <w:t>Vol.3.</w:t>
      </w:r>
      <w:r>
        <w:rPr>
          <w:rFonts w:eastAsia="Calibri"/>
          <w:bCs/>
          <w:sz w:val="24"/>
          <w:szCs w:val="24"/>
          <w:lang w:val="id-ID"/>
        </w:rPr>
        <w:t xml:space="preserve"> No.1. April. 2017, pp. 290-29</w:t>
      </w:r>
    </w:p>
    <w:p w:rsidR="009914FF" w:rsidRPr="009914FF" w:rsidRDefault="009914FF" w:rsidP="009914FF">
      <w:pPr>
        <w:ind w:right="119"/>
        <w:jc w:val="both"/>
        <w:rPr>
          <w:sz w:val="24"/>
          <w:lang w:val="id-ID"/>
        </w:rPr>
      </w:pPr>
    </w:p>
    <w:sectPr w:rsidR="009914FF" w:rsidRPr="009914FF">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D6" w:rsidRDefault="00A178D6">
      <w:r>
        <w:separator/>
      </w:r>
    </w:p>
  </w:endnote>
  <w:endnote w:type="continuationSeparator" w:id="0">
    <w:p w:rsidR="00A178D6" w:rsidRDefault="00A1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DejaVu Sans">
    <w:charset w:val="00"/>
    <w:family w:val="swiss"/>
    <w:pitch w:val="variable"/>
    <w:sig w:usb0="E7002EFF" w:usb1="D200FDFF" w:usb2="0A246029" w:usb3="00000000" w:csb0="0000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D6" w:rsidRDefault="00A178D6">
      <w:r>
        <w:separator/>
      </w:r>
    </w:p>
  </w:footnote>
  <w:footnote w:type="continuationSeparator" w:id="0">
    <w:p w:rsidR="00A178D6" w:rsidRDefault="00A17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5F" w:rsidRPr="00E048AC" w:rsidRDefault="007C225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57955519" wp14:editId="16EE8610">
              <wp:simplePos x="0" y="0"/>
              <wp:positionH relativeFrom="page">
                <wp:posOffset>1470660</wp:posOffset>
              </wp:positionH>
              <wp:positionV relativeFrom="page">
                <wp:posOffset>500104</wp:posOffset>
              </wp:positionV>
              <wp:extent cx="5542059" cy="461176"/>
              <wp:effectExtent l="0" t="0" r="1905" b="152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059" cy="46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25F" w:rsidRPr="00E048AC" w:rsidRDefault="007C225F" w:rsidP="007D370D">
                          <w:pPr>
                            <w:spacing w:before="10"/>
                            <w:ind w:left="20"/>
                            <w:rPr>
                              <w:lang w:val="id-ID"/>
                            </w:rPr>
                          </w:pPr>
                          <w:r>
                            <w:rPr>
                              <w:i/>
                              <w:lang w:val="id-ID"/>
                            </w:rPr>
                            <w:t>Maesaroh</w:t>
                          </w:r>
                          <w:r>
                            <w:rPr>
                              <w:i/>
                            </w:rPr>
                            <w:t xml:space="preserve">. </w:t>
                          </w:r>
                          <w:r w:rsidRPr="007D370D">
                            <w:t>M</w:t>
                          </w:r>
                          <w:r w:rsidRPr="007D370D">
                            <w:rPr>
                              <w:lang w:val="id-ID"/>
                            </w:rPr>
                            <w:t>athematical</w:t>
                          </w:r>
                          <w:r w:rsidRPr="007D370D">
                            <w:t xml:space="preserve"> R</w:t>
                          </w:r>
                          <w:r w:rsidRPr="007D370D">
                            <w:rPr>
                              <w:lang w:val="id-ID"/>
                            </w:rPr>
                            <w:t>easoning</w:t>
                          </w:r>
                          <w:r w:rsidRPr="007D370D">
                            <w:t xml:space="preserve"> A</w:t>
                          </w:r>
                          <w:r w:rsidRPr="007D370D">
                            <w:rPr>
                              <w:lang w:val="id-ID"/>
                            </w:rPr>
                            <w:t>bility</w:t>
                          </w:r>
                          <w:r w:rsidRPr="007D370D">
                            <w:t xml:space="preserve"> </w:t>
                          </w:r>
                          <w:r w:rsidRPr="007D370D">
                            <w:rPr>
                              <w:lang w:val="id-ID"/>
                            </w:rPr>
                            <w:t>and</w:t>
                          </w:r>
                          <w:r w:rsidRPr="007D370D">
                            <w:t xml:space="preserve"> R</w:t>
                          </w:r>
                          <w:r w:rsidRPr="007D370D">
                            <w:rPr>
                              <w:lang w:val="id-ID"/>
                            </w:rPr>
                            <w:t>esilience</w:t>
                          </w:r>
                          <w:r>
                            <w:rPr>
                              <w:lang w:val="id-ID"/>
                            </w:rPr>
                            <w:t xml:space="preserve"> </w:t>
                          </w:r>
                          <w:r w:rsidRPr="007D370D">
                            <w:t xml:space="preserve">(Experiment </w:t>
                          </w:r>
                          <w:proofErr w:type="gramStart"/>
                          <w:r w:rsidRPr="007D370D">
                            <w:t>With</w:t>
                          </w:r>
                          <w:proofErr w:type="gramEnd"/>
                          <w:r w:rsidRPr="007D370D">
                            <w:t xml:space="preserve"> Senior High Students Using Inductive and Deductive Approach and Based On Student’s Cognitive Stage)</w:t>
                          </w:r>
                          <w:r>
                            <w:rPr>
                              <w:lang w:val="id-I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15.8pt;margin-top:39.4pt;width:436.4pt;height:36.3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XD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" filled="f" stroked="f">
              <v:textbox inset="0,0,0,0">
                <w:txbxContent>
                  <w:p w:rsidR="007C225F" w:rsidRPr="00E048AC" w:rsidRDefault="007C225F" w:rsidP="007D370D">
                    <w:pPr>
                      <w:spacing w:before="10"/>
                      <w:ind w:left="20"/>
                      <w:rPr>
                        <w:lang w:val="id-ID"/>
                      </w:rPr>
                    </w:pPr>
                    <w:r>
                      <w:rPr>
                        <w:i/>
                        <w:lang w:val="id-ID"/>
                      </w:rPr>
                      <w:t>Maesaroh</w:t>
                    </w:r>
                    <w:r>
                      <w:rPr>
                        <w:i/>
                      </w:rPr>
                      <w:t xml:space="preserve">. </w:t>
                    </w:r>
                    <w:r w:rsidRPr="007D370D">
                      <w:t>M</w:t>
                    </w:r>
                    <w:r w:rsidRPr="007D370D">
                      <w:rPr>
                        <w:lang w:val="id-ID"/>
                      </w:rPr>
                      <w:t>athematical</w:t>
                    </w:r>
                    <w:r w:rsidRPr="007D370D">
                      <w:t xml:space="preserve"> R</w:t>
                    </w:r>
                    <w:r w:rsidRPr="007D370D">
                      <w:rPr>
                        <w:lang w:val="id-ID"/>
                      </w:rPr>
                      <w:t>easoning</w:t>
                    </w:r>
                    <w:r w:rsidRPr="007D370D">
                      <w:t xml:space="preserve"> A</w:t>
                    </w:r>
                    <w:r w:rsidRPr="007D370D">
                      <w:rPr>
                        <w:lang w:val="id-ID"/>
                      </w:rPr>
                      <w:t>bility</w:t>
                    </w:r>
                    <w:r w:rsidRPr="007D370D">
                      <w:t xml:space="preserve"> </w:t>
                    </w:r>
                    <w:r w:rsidRPr="007D370D">
                      <w:rPr>
                        <w:lang w:val="id-ID"/>
                      </w:rPr>
                      <w:t>and</w:t>
                    </w:r>
                    <w:r w:rsidRPr="007D370D">
                      <w:t xml:space="preserve"> R</w:t>
                    </w:r>
                    <w:r w:rsidRPr="007D370D">
                      <w:rPr>
                        <w:lang w:val="id-ID"/>
                      </w:rPr>
                      <w:t>esilience</w:t>
                    </w:r>
                    <w:r>
                      <w:rPr>
                        <w:lang w:val="id-ID"/>
                      </w:rPr>
                      <w:t xml:space="preserve"> </w:t>
                    </w:r>
                    <w:r w:rsidRPr="007D370D">
                      <w:t xml:space="preserve">(Experiment </w:t>
                    </w:r>
                    <w:proofErr w:type="gramStart"/>
                    <w:r w:rsidRPr="007D370D">
                      <w:t>With</w:t>
                    </w:r>
                    <w:proofErr w:type="gramEnd"/>
                    <w:r w:rsidRPr="007D370D">
                      <w:t xml:space="preserve"> Senior High Students Using Inductive and Deductive Approach and Based On Student’s Cognitive Stage)</w:t>
                    </w:r>
                    <w:r>
                      <w:rPr>
                        <w:lang w:val="id-ID"/>
                      </w:rPr>
                      <w:t xml:space="preserve">. </w:t>
                    </w:r>
                  </w:p>
                </w:txbxContent>
              </v:textbox>
              <w10:wrap anchorx="page" anchory="page"/>
            </v:shape>
          </w:pict>
        </mc:Fallback>
      </mc:AlternateContent>
    </w:r>
  </w:p>
  <w:p w:rsidR="007C225F" w:rsidRDefault="007C225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5799CF74" wp14:editId="42B88575">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25F" w:rsidRDefault="007C225F">
                          <w:pPr>
                            <w:spacing w:before="10"/>
                            <w:ind w:left="60"/>
                          </w:pPr>
                          <w:r>
                            <w:rPr>
                              <w:lang w:val="id-ID"/>
                            </w:rPr>
                            <w:t>13</w:t>
                          </w:r>
                          <w:r>
                            <w:fldChar w:fldCharType="begin"/>
                          </w:r>
                          <w:r>
                            <w:instrText xml:space="preserve"> PAGE </w:instrText>
                          </w:r>
                          <w:r>
                            <w:fldChar w:fldCharType="separate"/>
                          </w:r>
                          <w:r w:rsidR="00EB33A6">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7C225F" w:rsidRDefault="007C225F">
                    <w:pPr>
                      <w:spacing w:before="10"/>
                      <w:ind w:left="60"/>
                    </w:pPr>
                    <w:r>
                      <w:rPr>
                        <w:lang w:val="id-ID"/>
                      </w:rPr>
                      <w:t>13</w:t>
                    </w:r>
                    <w:r>
                      <w:fldChar w:fldCharType="begin"/>
                    </w:r>
                    <w:r>
                      <w:instrText xml:space="preserve"> PAGE </w:instrText>
                    </w:r>
                    <w:r>
                      <w:fldChar w:fldCharType="separate"/>
                    </w:r>
                    <w:r w:rsidR="00EB33A6">
                      <w:rPr>
                        <w:noProof/>
                      </w:rPr>
                      <w:t>14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5F" w:rsidRPr="00C2614B" w:rsidRDefault="007C225F">
    <w:pPr>
      <w:pStyle w:val="BodyText"/>
      <w:spacing w:line="14" w:lineRule="auto"/>
      <w:rPr>
        <w:sz w:val="20"/>
        <w:lang w:val="id-ID"/>
      </w:rPr>
    </w:pPr>
    <w:r>
      <w:rPr>
        <w:noProof/>
        <w:lang w:val="id-ID" w:eastAsia="id-ID"/>
      </w:rPr>
      <w:drawing>
        <wp:anchor distT="0" distB="0" distL="0" distR="0" simplePos="0" relativeHeight="251661824" behindDoc="1" locked="0" layoutInCell="1" allowOverlap="1" wp14:anchorId="3BE4BE0F" wp14:editId="515C1625">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Pr>
        <w:noProof/>
        <w:lang w:val="id-ID" w:eastAsia="id-ID"/>
      </w:rPr>
      <mc:AlternateContent>
        <mc:Choice Requires="wps">
          <w:drawing>
            <wp:anchor distT="0" distB="0" distL="114300" distR="114300" simplePos="0" relativeHeight="487413760" behindDoc="1" locked="0" layoutInCell="1" allowOverlap="1" wp14:anchorId="54CA7B55" wp14:editId="76EA4950">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25F" w:rsidRPr="0016207D" w:rsidRDefault="007C225F">
                          <w:pPr>
                            <w:tabs>
                              <w:tab w:val="left" w:pos="4312"/>
                            </w:tabs>
                            <w:spacing w:before="9"/>
                            <w:ind w:left="20"/>
                            <w:rPr>
                              <w:rFonts w:ascii="Carlito"/>
                              <w:lang w:val="id-ID"/>
                            </w:rPr>
                          </w:pPr>
                          <w:r>
                            <w:rPr>
                              <w:i/>
                              <w:position w:val="1"/>
                            </w:rPr>
                            <w:t>Volume 2, No. 3, September 2019</w:t>
                          </w:r>
                          <w:r>
                            <w:rPr>
                              <w:i/>
                              <w:spacing w:val="18"/>
                              <w:position w:val="1"/>
                            </w:rPr>
                            <w:t xml:space="preserve"> </w:t>
                          </w:r>
                          <w:r>
                            <w:rPr>
                              <w:i/>
                              <w:position w:val="1"/>
                            </w:rPr>
                            <w:t>pp</w:t>
                          </w:r>
                          <w:r>
                            <w:rPr>
                              <w:i/>
                              <w:spacing w:val="4"/>
                              <w:position w:val="1"/>
                            </w:rPr>
                            <w:t xml:space="preserve"> </w:t>
                          </w:r>
                          <w:r w:rsidR="00C2614B">
                            <w:rPr>
                              <w:i/>
                              <w:position w:val="1"/>
                            </w:rPr>
                            <w:t>131-1</w:t>
                          </w:r>
                          <w:r w:rsidR="00EB33A6">
                            <w:rPr>
                              <w:i/>
                              <w:position w:val="1"/>
                              <w:lang w:val="id-ID"/>
                            </w:rPr>
                            <w:t>44</w:t>
                          </w:r>
                          <w:r>
                            <w:rPr>
                              <w:i/>
                              <w:position w:val="1"/>
                            </w:rPr>
                            <w:tab/>
                          </w:r>
                          <w:r w:rsidRPr="0016207D">
                            <w:rPr>
                              <w:position w:val="1"/>
                              <w:lang w:val="id-ID"/>
                            </w:rPr>
                            <w:t>13</w:t>
                          </w:r>
                          <w:r>
                            <w:fldChar w:fldCharType="begin"/>
                          </w:r>
                          <w:r>
                            <w:rPr>
                              <w:rFonts w:ascii="Carlito"/>
                            </w:rPr>
                            <w:instrText xml:space="preserve"> PAGE </w:instrText>
                          </w:r>
                          <w:r>
                            <w:fldChar w:fldCharType="separate"/>
                          </w:r>
                          <w:r w:rsidR="00EB33A6">
                            <w:rPr>
                              <w:rFonts w:ascii="Carlito"/>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7C225F" w:rsidRPr="0016207D" w:rsidRDefault="007C225F">
                    <w:pPr>
                      <w:tabs>
                        <w:tab w:val="left" w:pos="4312"/>
                      </w:tabs>
                      <w:spacing w:before="9"/>
                      <w:ind w:left="20"/>
                      <w:rPr>
                        <w:rFonts w:ascii="Carlito"/>
                        <w:lang w:val="id-ID"/>
                      </w:rPr>
                    </w:pPr>
                    <w:r>
                      <w:rPr>
                        <w:i/>
                        <w:position w:val="1"/>
                      </w:rPr>
                      <w:t>Volume 2, No. 3, September 2019</w:t>
                    </w:r>
                    <w:r>
                      <w:rPr>
                        <w:i/>
                        <w:spacing w:val="18"/>
                        <w:position w:val="1"/>
                      </w:rPr>
                      <w:t xml:space="preserve"> </w:t>
                    </w:r>
                    <w:r>
                      <w:rPr>
                        <w:i/>
                        <w:position w:val="1"/>
                      </w:rPr>
                      <w:t>pp</w:t>
                    </w:r>
                    <w:r>
                      <w:rPr>
                        <w:i/>
                        <w:spacing w:val="4"/>
                        <w:position w:val="1"/>
                      </w:rPr>
                      <w:t xml:space="preserve"> </w:t>
                    </w:r>
                    <w:r w:rsidR="00C2614B">
                      <w:rPr>
                        <w:i/>
                        <w:position w:val="1"/>
                      </w:rPr>
                      <w:t>131-1</w:t>
                    </w:r>
                    <w:r w:rsidR="00EB33A6">
                      <w:rPr>
                        <w:i/>
                        <w:position w:val="1"/>
                        <w:lang w:val="id-ID"/>
                      </w:rPr>
                      <w:t>44</w:t>
                    </w:r>
                    <w:r>
                      <w:rPr>
                        <w:i/>
                        <w:position w:val="1"/>
                      </w:rPr>
                      <w:tab/>
                    </w:r>
                    <w:r w:rsidRPr="0016207D">
                      <w:rPr>
                        <w:position w:val="1"/>
                        <w:lang w:val="id-ID"/>
                      </w:rPr>
                      <w:t>13</w:t>
                    </w:r>
                    <w:r>
                      <w:fldChar w:fldCharType="begin"/>
                    </w:r>
                    <w:r>
                      <w:rPr>
                        <w:rFonts w:ascii="Carlito"/>
                      </w:rPr>
                      <w:instrText xml:space="preserve"> PAGE </w:instrText>
                    </w:r>
                    <w:r>
                      <w:fldChar w:fldCharType="separate"/>
                    </w:r>
                    <w:r w:rsidR="00EB33A6">
                      <w:rPr>
                        <w:rFonts w:ascii="Carlito"/>
                        <w:noProof/>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6BE"/>
    <w:multiLevelType w:val="hybridMultilevel"/>
    <w:tmpl w:val="00EA6566"/>
    <w:lvl w:ilvl="0" w:tplc="5E402492">
      <w:start w:val="4"/>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8635BA9"/>
    <w:multiLevelType w:val="hybridMultilevel"/>
    <w:tmpl w:val="AB90337C"/>
    <w:lvl w:ilvl="0" w:tplc="A3FA27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9A0682D"/>
    <w:multiLevelType w:val="multilevel"/>
    <w:tmpl w:val="BDE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E040B"/>
    <w:multiLevelType w:val="hybridMultilevel"/>
    <w:tmpl w:val="CF5C938A"/>
    <w:lvl w:ilvl="0" w:tplc="9E3C01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3530105"/>
    <w:multiLevelType w:val="hybridMultilevel"/>
    <w:tmpl w:val="515224EE"/>
    <w:lvl w:ilvl="0" w:tplc="02E465CE">
      <w:start w:val="1"/>
      <w:numFmt w:val="upperLetter"/>
      <w:lvlText w:val="%1."/>
      <w:lvlJc w:val="left"/>
      <w:pPr>
        <w:ind w:left="1070" w:hanging="360"/>
      </w:pPr>
      <w:rPr>
        <w:rFonts w:hint="default"/>
        <w:b/>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1E0D1DC3"/>
    <w:multiLevelType w:val="hybridMultilevel"/>
    <w:tmpl w:val="8B56EA98"/>
    <w:lvl w:ilvl="0" w:tplc="3FAAC4D4">
      <w:start w:val="1"/>
      <w:numFmt w:val="lowerLetter"/>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6">
    <w:nsid w:val="379A4FCA"/>
    <w:multiLevelType w:val="hybridMultilevel"/>
    <w:tmpl w:val="6A7EC036"/>
    <w:lvl w:ilvl="0" w:tplc="7A5EDB2A">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2A5B71"/>
    <w:multiLevelType w:val="hybridMultilevel"/>
    <w:tmpl w:val="FE36F1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5E37FA"/>
    <w:multiLevelType w:val="hybridMultilevel"/>
    <w:tmpl w:val="277282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3B74D1"/>
    <w:multiLevelType w:val="hybridMultilevel"/>
    <w:tmpl w:val="50BE0A1C"/>
    <w:lvl w:ilvl="0" w:tplc="0421000F">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036FFE"/>
    <w:multiLevelType w:val="hybridMultilevel"/>
    <w:tmpl w:val="48426C7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5B61AA"/>
    <w:multiLevelType w:val="hybridMultilevel"/>
    <w:tmpl w:val="B58A20D4"/>
    <w:lvl w:ilvl="0" w:tplc="AFAC03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C6E52FE"/>
    <w:multiLevelType w:val="multilevel"/>
    <w:tmpl w:val="27C4D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E3B6958"/>
    <w:multiLevelType w:val="hybridMultilevel"/>
    <w:tmpl w:val="777E92E0"/>
    <w:lvl w:ilvl="0" w:tplc="6122B8D6">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4">
    <w:nsid w:val="56CD3517"/>
    <w:multiLevelType w:val="hybridMultilevel"/>
    <w:tmpl w:val="4FD285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A77428D"/>
    <w:multiLevelType w:val="hybridMultilevel"/>
    <w:tmpl w:val="3EDE16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A4C3D38"/>
    <w:multiLevelType w:val="hybridMultilevel"/>
    <w:tmpl w:val="2348D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561D71"/>
    <w:multiLevelType w:val="hybridMultilevel"/>
    <w:tmpl w:val="3DE6E9EE"/>
    <w:lvl w:ilvl="0" w:tplc="60308A76">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8">
    <w:nsid w:val="72212F95"/>
    <w:multiLevelType w:val="multilevel"/>
    <w:tmpl w:val="4A1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3B222F"/>
    <w:multiLevelType w:val="hybridMultilevel"/>
    <w:tmpl w:val="C4347CD6"/>
    <w:lvl w:ilvl="0" w:tplc="D810706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7A544651"/>
    <w:multiLevelType w:val="hybridMultilevel"/>
    <w:tmpl w:val="96468228"/>
    <w:lvl w:ilvl="0" w:tplc="04210019">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abstractNum w:abstractNumId="22">
    <w:nsid w:val="7F286A4A"/>
    <w:multiLevelType w:val="multilevel"/>
    <w:tmpl w:val="B14A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9"/>
  </w:num>
  <w:num w:numId="4">
    <w:abstractNumId w:val="4"/>
  </w:num>
  <w:num w:numId="5">
    <w:abstractNumId w:val="0"/>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num>
  <w:num w:numId="10">
    <w:abstractNumId w:val="19"/>
  </w:num>
  <w:num w:numId="11">
    <w:abstractNumId w:val="1"/>
  </w:num>
  <w:num w:numId="12">
    <w:abstractNumId w:val="5"/>
  </w:num>
  <w:num w:numId="13">
    <w:abstractNumId w:val="11"/>
  </w:num>
  <w:num w:numId="14">
    <w:abstractNumId w:val="8"/>
  </w:num>
  <w:num w:numId="15">
    <w:abstractNumId w:val="17"/>
  </w:num>
  <w:num w:numId="16">
    <w:abstractNumId w:val="2"/>
  </w:num>
  <w:num w:numId="17">
    <w:abstractNumId w:val="22"/>
  </w:num>
  <w:num w:numId="18">
    <w:abstractNumId w:val="18"/>
  </w:num>
  <w:num w:numId="19">
    <w:abstractNumId w:val="14"/>
  </w:num>
  <w:num w:numId="20">
    <w:abstractNumId w:val="15"/>
  </w:num>
  <w:num w:numId="21">
    <w:abstractNumId w:val="12"/>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90040"/>
    <w:rsid w:val="000E3FB5"/>
    <w:rsid w:val="001129FC"/>
    <w:rsid w:val="0016207D"/>
    <w:rsid w:val="00165960"/>
    <w:rsid w:val="00167F2B"/>
    <w:rsid w:val="001F39AA"/>
    <w:rsid w:val="002D6FBF"/>
    <w:rsid w:val="0034532E"/>
    <w:rsid w:val="003D2DFF"/>
    <w:rsid w:val="003F391B"/>
    <w:rsid w:val="004D1A64"/>
    <w:rsid w:val="00721453"/>
    <w:rsid w:val="00791891"/>
    <w:rsid w:val="00793EAE"/>
    <w:rsid w:val="007C225F"/>
    <w:rsid w:val="007D370D"/>
    <w:rsid w:val="00813543"/>
    <w:rsid w:val="00907BE2"/>
    <w:rsid w:val="009914FF"/>
    <w:rsid w:val="00A178D6"/>
    <w:rsid w:val="00AB65B1"/>
    <w:rsid w:val="00B019D4"/>
    <w:rsid w:val="00B74A40"/>
    <w:rsid w:val="00BA312E"/>
    <w:rsid w:val="00BE4131"/>
    <w:rsid w:val="00BF7816"/>
    <w:rsid w:val="00C2053E"/>
    <w:rsid w:val="00C2614B"/>
    <w:rsid w:val="00CE0EEF"/>
    <w:rsid w:val="00CF6C35"/>
    <w:rsid w:val="00D02BE7"/>
    <w:rsid w:val="00E048AC"/>
    <w:rsid w:val="00E52D0A"/>
    <w:rsid w:val="00E93BDF"/>
    <w:rsid w:val="00EB33A6"/>
    <w:rsid w:val="00EC3D28"/>
    <w:rsid w:val="00F77C17"/>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16"/>
      <w:outlineLvl w:val="0"/>
    </w:pPr>
    <w:rPr>
      <w:b/>
      <w:bCs/>
      <w:sz w:val="24"/>
      <w:szCs w:val="24"/>
    </w:rPr>
  </w:style>
  <w:style w:type="paragraph" w:styleId="Heading2">
    <w:name w:val="heading 2"/>
    <w:basedOn w:val="Normal"/>
    <w:link w:val="Heading2Char"/>
    <w:uiPriority w:val="9"/>
    <w:qFormat/>
    <w:rsid w:val="007C225F"/>
    <w:pPr>
      <w:widowControl/>
      <w:autoSpaceDE/>
      <w:autoSpaceDN/>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7C225F"/>
    <w:pPr>
      <w:keepNext/>
      <w:widowControl/>
      <w:autoSpaceDE/>
      <w:autoSpaceDN/>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uiPriority w:val="9"/>
    <w:qFormat/>
    <w:rsid w:val="007C225F"/>
    <w:pPr>
      <w:keepNext/>
      <w:widowControl/>
      <w:autoSpaceDE/>
      <w:autoSpaceDN/>
      <w:spacing w:before="240" w:after="60"/>
      <w:outlineLvl w:val="3"/>
    </w:pPr>
    <w:rPr>
      <w:b/>
      <w:bCs/>
      <w:sz w:val="28"/>
      <w:szCs w:val="28"/>
    </w:rPr>
  </w:style>
  <w:style w:type="paragraph" w:styleId="Heading5">
    <w:name w:val="heading 5"/>
    <w:basedOn w:val="Normal"/>
    <w:next w:val="Normal"/>
    <w:link w:val="Heading5Char"/>
    <w:uiPriority w:val="9"/>
    <w:qFormat/>
    <w:rsid w:val="007C225F"/>
    <w:pPr>
      <w:widowControl/>
      <w:autoSpaceDE/>
      <w:autoSpaceDN/>
      <w:spacing w:before="240" w:after="60"/>
      <w:outlineLvl w:val="4"/>
    </w:pPr>
    <w:rPr>
      <w:b/>
      <w:bCs/>
      <w:i/>
      <w:iCs/>
      <w:sz w:val="26"/>
      <w:szCs w:val="26"/>
    </w:rPr>
  </w:style>
  <w:style w:type="paragraph" w:styleId="Heading6">
    <w:name w:val="heading 6"/>
    <w:basedOn w:val="Normal"/>
    <w:next w:val="Normal"/>
    <w:link w:val="Heading6Char"/>
    <w:qFormat/>
    <w:rsid w:val="007C225F"/>
    <w:pPr>
      <w:widowControl/>
      <w:autoSpaceDE/>
      <w:autoSpaceDN/>
      <w:spacing w:before="240" w:after="60"/>
      <w:outlineLvl w:val="5"/>
    </w:pPr>
    <w:rPr>
      <w:b/>
      <w:bCs/>
      <w:lang w:val="en-GB" w:eastAsia="en-GB"/>
    </w:rPr>
  </w:style>
  <w:style w:type="paragraph" w:styleId="Heading7">
    <w:name w:val="heading 7"/>
    <w:basedOn w:val="Normal"/>
    <w:next w:val="Normal"/>
    <w:link w:val="Heading7Char"/>
    <w:uiPriority w:val="9"/>
    <w:semiHidden/>
    <w:unhideWhenUsed/>
    <w:qFormat/>
    <w:rsid w:val="007C225F"/>
    <w:pPr>
      <w:keepNext/>
      <w:keepLines/>
      <w:spacing w:before="20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7C225F"/>
    <w:pPr>
      <w:keepNext/>
      <w:keepLines/>
      <w:spacing w:before="20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C225F"/>
    <w:pPr>
      <w:keepNext/>
      <w:keepLines/>
      <w:spacing w:before="20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Pr>
      <w:sz w:val="24"/>
      <w:szCs w:val="24"/>
    </w:rPr>
  </w:style>
  <w:style w:type="paragraph" w:styleId="Title">
    <w:name w:val="Title"/>
    <w:basedOn w:val="Normal"/>
    <w:link w:val="TitleChar"/>
    <w:qFormat/>
    <w:pPr>
      <w:spacing w:before="254"/>
      <w:ind w:left="528" w:right="388" w:hanging="8"/>
      <w:jc w:val="center"/>
    </w:pPr>
    <w:rPr>
      <w:b/>
      <w:bCs/>
      <w:sz w:val="32"/>
      <w:szCs w:val="32"/>
    </w:rPr>
  </w:style>
  <w:style w:type="paragraph" w:styleId="ListParagraph">
    <w:name w:val="List Paragraph"/>
    <w:aliases w:val="Body of text,List Paragraph1,Body of text+1,Body of text+2,Body of text+3,List Paragraph11,Colorful List - Accent 11,Medium Grid 1 - Accent 21,soal jawab,HEADING 1,List Paragraph 1,SUMBER,anak bab"/>
    <w:basedOn w:val="Normal"/>
    <w:link w:val="ListParagraphChar"/>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rsid w:val="00E048AC"/>
    <w:rPr>
      <w:rFonts w:ascii="Tahoma" w:eastAsia="Times New Roman" w:hAnsi="Tahoma" w:cs="Tahoma"/>
      <w:sz w:val="16"/>
      <w:szCs w:val="16"/>
    </w:rPr>
  </w:style>
  <w:style w:type="character" w:customStyle="1" w:styleId="Heading1Char">
    <w:name w:val="Heading 1 Char"/>
    <w:basedOn w:val="DefaultParagraphFont"/>
    <w:link w:val="Heading1"/>
    <w:uiPriority w:val="9"/>
    <w:rsid w:val="007C22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C22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25F"/>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
    <w:rsid w:val="007C22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7C225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C225F"/>
    <w:rPr>
      <w:rFonts w:ascii="Times New Roman" w:eastAsia="Times New Roman" w:hAnsi="Times New Roman" w:cs="Times New Roman"/>
      <w:b/>
      <w:bCs/>
      <w:lang w:val="en-GB" w:eastAsia="en-GB"/>
    </w:rPr>
  </w:style>
  <w:style w:type="paragraph" w:customStyle="1" w:styleId="Heading71">
    <w:name w:val="Heading 71"/>
    <w:basedOn w:val="Normal"/>
    <w:next w:val="Normal"/>
    <w:uiPriority w:val="9"/>
    <w:semiHidden/>
    <w:unhideWhenUsed/>
    <w:qFormat/>
    <w:rsid w:val="007C225F"/>
    <w:pPr>
      <w:keepNext/>
      <w:keepLines/>
      <w:widowControl/>
      <w:autoSpaceDE/>
      <w:autoSpaceDN/>
      <w:spacing w:before="40" w:line="360" w:lineRule="auto"/>
      <w:jc w:val="both"/>
      <w:outlineLvl w:val="6"/>
    </w:pPr>
    <w:rPr>
      <w:rFonts w:ascii="Cambria" w:hAnsi="Cambria"/>
      <w:i/>
      <w:iCs/>
      <w:color w:val="243F60"/>
      <w:lang w:val="id-ID"/>
    </w:rPr>
  </w:style>
  <w:style w:type="paragraph" w:customStyle="1" w:styleId="Heading81">
    <w:name w:val="Heading 81"/>
    <w:basedOn w:val="Normal"/>
    <w:next w:val="Normal"/>
    <w:uiPriority w:val="9"/>
    <w:semiHidden/>
    <w:unhideWhenUsed/>
    <w:qFormat/>
    <w:rsid w:val="007C225F"/>
    <w:pPr>
      <w:widowControl/>
      <w:tabs>
        <w:tab w:val="num" w:pos="5760"/>
      </w:tabs>
      <w:autoSpaceDE/>
      <w:autoSpaceDN/>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7C225F"/>
    <w:pPr>
      <w:widowControl/>
      <w:tabs>
        <w:tab w:val="num" w:pos="6480"/>
      </w:tabs>
      <w:autoSpaceDE/>
      <w:autoSpaceDN/>
      <w:spacing w:before="240" w:after="60"/>
      <w:ind w:left="6480" w:hanging="720"/>
      <w:outlineLvl w:val="8"/>
    </w:pPr>
    <w:rPr>
      <w:rFonts w:ascii="Cambria" w:hAnsi="Cambria"/>
    </w:rPr>
  </w:style>
  <w:style w:type="numbering" w:customStyle="1" w:styleId="NoList1">
    <w:name w:val="No List1"/>
    <w:next w:val="NoList"/>
    <w:uiPriority w:val="99"/>
    <w:semiHidden/>
    <w:unhideWhenUsed/>
    <w:rsid w:val="007C225F"/>
  </w:style>
  <w:style w:type="character" w:customStyle="1" w:styleId="HeaderChar1">
    <w:name w:val="Header Char1"/>
    <w:basedOn w:val="DefaultParagraphFont"/>
    <w:locked/>
    <w:rsid w:val="007C225F"/>
    <w:rPr>
      <w:rFonts w:ascii="Calibri" w:eastAsia="Times New Roman" w:hAnsi="Calibri" w:cs="Calibri"/>
      <w:lang w:val="en-US"/>
    </w:rPr>
  </w:style>
  <w:style w:type="character" w:customStyle="1" w:styleId="FooterChar1">
    <w:name w:val="Footer Char1"/>
    <w:basedOn w:val="DefaultParagraphFont"/>
    <w:locked/>
    <w:rsid w:val="007C225F"/>
    <w:rPr>
      <w:rFonts w:ascii="Calibri" w:eastAsia="Times New Roman" w:hAnsi="Calibri" w:cs="Calibri"/>
      <w:lang w:val="en-US"/>
    </w:rPr>
  </w:style>
  <w:style w:type="character" w:styleId="PageNumber">
    <w:name w:val="page number"/>
    <w:basedOn w:val="DefaultParagraphFont"/>
    <w:rsid w:val="007C225F"/>
    <w:rPr>
      <w:rFonts w:cs="Times New Roman"/>
    </w:rPr>
  </w:style>
  <w:style w:type="paragraph" w:styleId="Subtitle">
    <w:name w:val="Subtitle"/>
    <w:basedOn w:val="Normal"/>
    <w:link w:val="SubtitleChar1"/>
    <w:qFormat/>
    <w:rsid w:val="007C225F"/>
    <w:pPr>
      <w:widowControl/>
      <w:autoSpaceDE/>
      <w:autoSpaceDN/>
      <w:jc w:val="both"/>
    </w:pPr>
    <w:rPr>
      <w:rFonts w:ascii="Calibri" w:hAnsi="Calibri" w:cs="Calibri"/>
      <w:sz w:val="24"/>
      <w:szCs w:val="24"/>
    </w:rPr>
  </w:style>
  <w:style w:type="character" w:customStyle="1" w:styleId="SubtitleChar">
    <w:name w:val="Subtitle Char"/>
    <w:basedOn w:val="DefaultParagraphFont"/>
    <w:rsid w:val="007C225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locked/>
    <w:rsid w:val="007C225F"/>
    <w:rPr>
      <w:rFonts w:ascii="Calibri" w:eastAsia="Times New Roman" w:hAnsi="Calibri" w:cs="Calibri"/>
      <w:sz w:val="24"/>
      <w:szCs w:val="24"/>
    </w:rPr>
  </w:style>
  <w:style w:type="paragraph" w:styleId="BlockText">
    <w:name w:val="Block Text"/>
    <w:basedOn w:val="Normal"/>
    <w:rsid w:val="007C225F"/>
    <w:pPr>
      <w:widowControl/>
      <w:autoSpaceDE/>
      <w:autoSpaceDN/>
      <w:ind w:left="60" w:right="72"/>
    </w:pPr>
    <w:rPr>
      <w:rFonts w:ascii="Calibri" w:hAnsi="Calibri" w:cs="Calibri"/>
      <w:sz w:val="24"/>
      <w:szCs w:val="24"/>
    </w:rPr>
  </w:style>
  <w:style w:type="character" w:customStyle="1" w:styleId="CharChar4">
    <w:name w:val="Char Char4"/>
    <w:basedOn w:val="DefaultParagraphFont"/>
    <w:rsid w:val="007C225F"/>
    <w:rPr>
      <w:rFonts w:cs="Times New Roman"/>
      <w:b/>
      <w:bCs/>
      <w:sz w:val="24"/>
      <w:szCs w:val="24"/>
      <w:lang w:val="en-US" w:eastAsia="en-US"/>
    </w:rPr>
  </w:style>
  <w:style w:type="table" w:styleId="TableGrid">
    <w:name w:val="Table Grid"/>
    <w:aliases w:val="Tabel"/>
    <w:basedOn w:val="TableNormal"/>
    <w:uiPriority w:val="59"/>
    <w:rsid w:val="007C225F"/>
    <w:pPr>
      <w:widowControl/>
      <w:autoSpaceDE/>
      <w:autoSpaceDN/>
    </w:pPr>
    <w:rPr>
      <w:rFonts w:ascii="Calibri" w:eastAsia="Times New Roman"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C225F"/>
    <w:pPr>
      <w:autoSpaceDE/>
      <w:autoSpaceDN/>
      <w:spacing w:before="60" w:after="60"/>
      <w:ind w:firstLine="720"/>
      <w:jc w:val="both"/>
    </w:pPr>
    <w:rPr>
      <w:rFonts w:ascii="Bookman Old Style" w:hAnsi="Bookman Old Style" w:cs="Bookman Old Style"/>
      <w:sz w:val="24"/>
      <w:szCs w:val="24"/>
    </w:rPr>
  </w:style>
  <w:style w:type="paragraph" w:styleId="List2">
    <w:name w:val="List 2"/>
    <w:basedOn w:val="Normal"/>
    <w:rsid w:val="007C225F"/>
    <w:pPr>
      <w:widowControl/>
      <w:autoSpaceDE/>
      <w:autoSpaceDN/>
      <w:ind w:left="566" w:hanging="283"/>
    </w:pPr>
    <w:rPr>
      <w:sz w:val="24"/>
      <w:szCs w:val="24"/>
    </w:rPr>
  </w:style>
  <w:style w:type="character" w:customStyle="1" w:styleId="BodyTextChar">
    <w:name w:val="Body Text Char"/>
    <w:basedOn w:val="DefaultParagraphFont"/>
    <w:rsid w:val="007C225F"/>
    <w:rPr>
      <w:rFonts w:ascii="Calibri" w:eastAsia="Times New Roman" w:hAnsi="Calibri" w:cs="Calibri"/>
      <w:lang w:eastAsia="id-ID"/>
    </w:rPr>
  </w:style>
  <w:style w:type="paragraph" w:styleId="BodyTextFirstIndent">
    <w:name w:val="Body Text First Indent"/>
    <w:basedOn w:val="BodyText"/>
    <w:link w:val="BodyTextFirstIndentChar"/>
    <w:rsid w:val="007C225F"/>
    <w:pPr>
      <w:widowControl/>
      <w:autoSpaceDE/>
      <w:autoSpaceDN/>
      <w:spacing w:after="120"/>
      <w:ind w:firstLine="210"/>
    </w:pPr>
  </w:style>
  <w:style w:type="character" w:customStyle="1" w:styleId="BodyTextChar1">
    <w:name w:val="Body Text Char1"/>
    <w:basedOn w:val="DefaultParagraphFont"/>
    <w:link w:val="BodyText"/>
    <w:rsid w:val="007C225F"/>
    <w:rPr>
      <w:rFonts w:ascii="Times New Roman" w:eastAsia="Times New Roman" w:hAnsi="Times New Roman" w:cs="Times New Roman"/>
      <w:sz w:val="24"/>
      <w:szCs w:val="24"/>
    </w:rPr>
  </w:style>
  <w:style w:type="character" w:customStyle="1" w:styleId="BodyTextFirstIndentChar">
    <w:name w:val="Body Text First Indent Char"/>
    <w:basedOn w:val="BodyTextChar1"/>
    <w:link w:val="BodyTextFirstIndent"/>
    <w:rsid w:val="007C225F"/>
    <w:rPr>
      <w:rFonts w:ascii="Times New Roman" w:eastAsia="Times New Roman" w:hAnsi="Times New Roman" w:cs="Times New Roman"/>
      <w:sz w:val="24"/>
      <w:szCs w:val="24"/>
    </w:rPr>
  </w:style>
  <w:style w:type="paragraph" w:styleId="PlainText">
    <w:name w:val="Plain Text"/>
    <w:basedOn w:val="Normal"/>
    <w:link w:val="PlainTextChar"/>
    <w:rsid w:val="007C225F"/>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7C225F"/>
    <w:rPr>
      <w:rFonts w:ascii="Courier New" w:eastAsia="Times New Roman" w:hAnsi="Courier New" w:cs="Times New Roman"/>
      <w:sz w:val="20"/>
      <w:szCs w:val="20"/>
    </w:rPr>
  </w:style>
  <w:style w:type="character" w:customStyle="1" w:styleId="CharChar">
    <w:name w:val="Char Char"/>
    <w:basedOn w:val="DefaultParagraphFont"/>
    <w:rsid w:val="007C225F"/>
    <w:rPr>
      <w:sz w:val="24"/>
      <w:lang w:val="en-US" w:eastAsia="en-US" w:bidi="ar-SA"/>
    </w:rPr>
  </w:style>
  <w:style w:type="character" w:customStyle="1" w:styleId="hps">
    <w:name w:val="hps"/>
    <w:basedOn w:val="DefaultParagraphFont"/>
    <w:rsid w:val="007C225F"/>
  </w:style>
  <w:style w:type="character" w:customStyle="1" w:styleId="longtext">
    <w:name w:val="long_text"/>
    <w:basedOn w:val="DefaultParagraphFont"/>
    <w:rsid w:val="007C225F"/>
  </w:style>
  <w:style w:type="character" w:styleId="HTMLCite">
    <w:name w:val="HTML Cite"/>
    <w:uiPriority w:val="99"/>
    <w:unhideWhenUsed/>
    <w:rsid w:val="007C225F"/>
    <w:rPr>
      <w:i/>
      <w:iCs/>
    </w:rPr>
  </w:style>
  <w:style w:type="character" w:styleId="Emphasis">
    <w:name w:val="Emphasis"/>
    <w:basedOn w:val="DefaultParagraphFont"/>
    <w:uiPriority w:val="20"/>
    <w:qFormat/>
    <w:rsid w:val="007C225F"/>
    <w:rPr>
      <w:i/>
      <w:iCs/>
    </w:rPr>
  </w:style>
  <w:style w:type="character" w:styleId="Strong">
    <w:name w:val="Strong"/>
    <w:basedOn w:val="DefaultParagraphFont"/>
    <w:uiPriority w:val="22"/>
    <w:qFormat/>
    <w:rsid w:val="007C225F"/>
    <w:rPr>
      <w:b/>
      <w:bCs/>
    </w:rPr>
  </w:style>
  <w:style w:type="paragraph" w:styleId="BodyTextIndent3">
    <w:name w:val="Body Text Indent 3"/>
    <w:basedOn w:val="Normal"/>
    <w:link w:val="BodyTextIndent3Char"/>
    <w:unhideWhenUsed/>
    <w:rsid w:val="007C225F"/>
    <w:pPr>
      <w:widowControl/>
      <w:autoSpaceDE/>
      <w:autoSpaceDN/>
      <w:spacing w:after="120"/>
      <w:ind w:left="283"/>
    </w:pPr>
    <w:rPr>
      <w:rFonts w:ascii="Calibri" w:hAnsi="Calibri" w:cs="Calibri"/>
      <w:sz w:val="16"/>
      <w:szCs w:val="16"/>
      <w:lang w:val="id-ID" w:eastAsia="id-ID"/>
    </w:rPr>
  </w:style>
  <w:style w:type="character" w:customStyle="1" w:styleId="BodyTextIndent3Char">
    <w:name w:val="Body Text Indent 3 Char"/>
    <w:basedOn w:val="DefaultParagraphFont"/>
    <w:link w:val="BodyTextIndent3"/>
    <w:rsid w:val="007C225F"/>
    <w:rPr>
      <w:rFonts w:ascii="Calibri" w:eastAsia="Times New Roman" w:hAnsi="Calibri" w:cs="Calibri"/>
      <w:sz w:val="16"/>
      <w:szCs w:val="16"/>
      <w:lang w:val="id-ID" w:eastAsia="id-ID"/>
    </w:rPr>
  </w:style>
  <w:style w:type="paragraph" w:customStyle="1" w:styleId="ParagrafABESAR">
    <w:name w:val="Paragraf A BESAR"/>
    <w:basedOn w:val="Normal"/>
    <w:rsid w:val="007C225F"/>
    <w:pPr>
      <w:autoSpaceDE/>
      <w:autoSpaceDN/>
      <w:spacing w:before="60" w:after="60"/>
      <w:ind w:left="357" w:firstLine="720"/>
      <w:jc w:val="both"/>
    </w:pPr>
    <w:rPr>
      <w:rFonts w:ascii="Bookman Old Style" w:hAnsi="Bookman Old Style" w:cs="Bookman Old Style"/>
      <w:sz w:val="20"/>
      <w:szCs w:val="20"/>
    </w:rPr>
  </w:style>
  <w:style w:type="paragraph" w:styleId="BodyTextIndent2">
    <w:name w:val="Body Text Indent 2"/>
    <w:basedOn w:val="Normal"/>
    <w:link w:val="BodyTextIndent2Char"/>
    <w:rsid w:val="007C225F"/>
    <w:pPr>
      <w:widowControl/>
      <w:autoSpaceDE/>
      <w:autoSpaceDN/>
      <w:spacing w:after="120" w:line="480" w:lineRule="auto"/>
      <w:ind w:left="283"/>
    </w:pPr>
    <w:rPr>
      <w:sz w:val="24"/>
      <w:szCs w:val="24"/>
      <w:lang w:val="en-GB" w:eastAsia="en-GB"/>
    </w:rPr>
  </w:style>
  <w:style w:type="character" w:customStyle="1" w:styleId="BodyTextIndent2Char">
    <w:name w:val="Body Text Indent 2 Char"/>
    <w:basedOn w:val="DefaultParagraphFont"/>
    <w:link w:val="BodyTextIndent2"/>
    <w:rsid w:val="007C225F"/>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7C225F"/>
    <w:pPr>
      <w:widowControl/>
      <w:autoSpaceDE/>
      <w:autoSpaceDN/>
      <w:spacing w:after="120"/>
      <w:ind w:left="283"/>
    </w:pPr>
    <w:rPr>
      <w:sz w:val="24"/>
      <w:szCs w:val="24"/>
      <w:lang w:val="en-GB" w:eastAsia="en-GB"/>
    </w:rPr>
  </w:style>
  <w:style w:type="character" w:customStyle="1" w:styleId="BodyTextIndentChar">
    <w:name w:val="Body Text Indent Char"/>
    <w:basedOn w:val="DefaultParagraphFont"/>
    <w:link w:val="BodyTextIndent"/>
    <w:rsid w:val="007C225F"/>
    <w:rPr>
      <w:rFonts w:ascii="Times New Roman" w:eastAsia="Times New Roman" w:hAnsi="Times New Roman" w:cs="Times New Roman"/>
      <w:sz w:val="24"/>
      <w:szCs w:val="24"/>
      <w:lang w:val="en-GB" w:eastAsia="en-GB"/>
    </w:rPr>
  </w:style>
  <w:style w:type="character" w:customStyle="1" w:styleId="TitleChar">
    <w:name w:val="Title Char"/>
    <w:basedOn w:val="DefaultParagraphFont"/>
    <w:link w:val="Title"/>
    <w:rsid w:val="007C225F"/>
    <w:rPr>
      <w:rFonts w:ascii="Times New Roman" w:eastAsia="Times New Roman" w:hAnsi="Times New Roman" w:cs="Times New Roman"/>
      <w:b/>
      <w:bCs/>
      <w:sz w:val="32"/>
      <w:szCs w:val="32"/>
    </w:rPr>
  </w:style>
  <w:style w:type="character" w:styleId="PlaceholderText">
    <w:name w:val="Placeholder Text"/>
    <w:basedOn w:val="DefaultParagraphFont"/>
    <w:uiPriority w:val="99"/>
    <w:semiHidden/>
    <w:rsid w:val="007C225F"/>
    <w:rPr>
      <w:color w:val="808080"/>
    </w:rPr>
  </w:style>
  <w:style w:type="table" w:customStyle="1" w:styleId="TableGrid1">
    <w:name w:val="Table Grid1"/>
    <w:basedOn w:val="TableNormal"/>
    <w:uiPriority w:val="59"/>
    <w:rsid w:val="007C225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oal jawab Char,HEADING 1 Char,SUMBER Char"/>
    <w:link w:val="ListParagraph"/>
    <w:uiPriority w:val="34"/>
    <w:qFormat/>
    <w:locked/>
    <w:rsid w:val="007C225F"/>
    <w:rPr>
      <w:rFonts w:ascii="Times New Roman" w:eastAsia="Times New Roman" w:hAnsi="Times New Roman" w:cs="Times New Roman"/>
    </w:rPr>
  </w:style>
  <w:style w:type="paragraph" w:customStyle="1" w:styleId="nova-e-listitem">
    <w:name w:val="nova-e-list__item"/>
    <w:basedOn w:val="Normal"/>
    <w:rsid w:val="007C225F"/>
    <w:pPr>
      <w:widowControl/>
      <w:autoSpaceDE/>
      <w:autoSpaceDN/>
      <w:spacing w:before="100" w:beforeAutospacing="1" w:after="100" w:afterAutospacing="1"/>
    </w:pPr>
    <w:rPr>
      <w:sz w:val="24"/>
      <w:szCs w:val="24"/>
      <w:lang w:val="en-ID" w:eastAsia="en-ID"/>
    </w:rPr>
  </w:style>
  <w:style w:type="table" w:customStyle="1" w:styleId="TableGrid2">
    <w:name w:val="Table Grid2"/>
    <w:basedOn w:val="TableNormal"/>
    <w:next w:val="TableGrid"/>
    <w:uiPriority w:val="59"/>
    <w:rsid w:val="007C225F"/>
    <w:pPr>
      <w:widowControl/>
      <w:autoSpaceDE/>
      <w:autoSpaceDN/>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1">
    <w:name w:val="Tabel1"/>
    <w:basedOn w:val="TableNormal"/>
    <w:next w:val="TableGrid"/>
    <w:uiPriority w:val="59"/>
    <w:rsid w:val="007C225F"/>
    <w:pPr>
      <w:widowControl/>
      <w:autoSpaceDE/>
      <w:autoSpaceDN/>
    </w:pPr>
    <w:rPr>
      <w:rFonts w:ascii="Calibri" w:eastAsia="Times New Roman"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225F"/>
    <w:pPr>
      <w:widowControl/>
      <w:adjustRightInd w:val="0"/>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7C225F"/>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7C225F"/>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7C225F"/>
    <w:rPr>
      <w:rFonts w:ascii="Cambria" w:eastAsia="Times New Roman" w:hAnsi="Cambria" w:cs="Times New Roman"/>
      <w:lang w:val="en-US"/>
    </w:rPr>
  </w:style>
  <w:style w:type="paragraph" w:customStyle="1" w:styleId="HTMLPreformatted1">
    <w:name w:val="HTML Preformatted1"/>
    <w:basedOn w:val="Normal"/>
    <w:next w:val="HTMLPreformatted"/>
    <w:link w:val="HTMLPreformattedChar"/>
    <w:uiPriority w:val="99"/>
    <w:semiHidden/>
    <w:unhideWhenUsed/>
    <w:rsid w:val="007C225F"/>
    <w:pPr>
      <w:widowControl/>
      <w:autoSpaceDE/>
      <w:autoSpaceDN/>
      <w:jc w:val="both"/>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1"/>
    <w:uiPriority w:val="99"/>
    <w:semiHidden/>
    <w:rsid w:val="007C225F"/>
    <w:rPr>
      <w:rFonts w:ascii="Consolas" w:hAnsi="Consolas"/>
      <w:sz w:val="20"/>
      <w:szCs w:val="20"/>
    </w:rPr>
  </w:style>
  <w:style w:type="character" w:customStyle="1" w:styleId="Heading7Char1">
    <w:name w:val="Heading 7 Char1"/>
    <w:basedOn w:val="DefaultParagraphFont"/>
    <w:uiPriority w:val="9"/>
    <w:semiHidden/>
    <w:rsid w:val="007C225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C225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C225F"/>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1"/>
    <w:uiPriority w:val="99"/>
    <w:semiHidden/>
    <w:unhideWhenUsed/>
    <w:rsid w:val="007C225F"/>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C225F"/>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16"/>
      <w:outlineLvl w:val="0"/>
    </w:pPr>
    <w:rPr>
      <w:b/>
      <w:bCs/>
      <w:sz w:val="24"/>
      <w:szCs w:val="24"/>
    </w:rPr>
  </w:style>
  <w:style w:type="paragraph" w:styleId="Heading2">
    <w:name w:val="heading 2"/>
    <w:basedOn w:val="Normal"/>
    <w:link w:val="Heading2Char"/>
    <w:uiPriority w:val="9"/>
    <w:qFormat/>
    <w:rsid w:val="007C225F"/>
    <w:pPr>
      <w:widowControl/>
      <w:autoSpaceDE/>
      <w:autoSpaceDN/>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7C225F"/>
    <w:pPr>
      <w:keepNext/>
      <w:widowControl/>
      <w:autoSpaceDE/>
      <w:autoSpaceDN/>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uiPriority w:val="9"/>
    <w:qFormat/>
    <w:rsid w:val="007C225F"/>
    <w:pPr>
      <w:keepNext/>
      <w:widowControl/>
      <w:autoSpaceDE/>
      <w:autoSpaceDN/>
      <w:spacing w:before="240" w:after="60"/>
      <w:outlineLvl w:val="3"/>
    </w:pPr>
    <w:rPr>
      <w:b/>
      <w:bCs/>
      <w:sz w:val="28"/>
      <w:szCs w:val="28"/>
    </w:rPr>
  </w:style>
  <w:style w:type="paragraph" w:styleId="Heading5">
    <w:name w:val="heading 5"/>
    <w:basedOn w:val="Normal"/>
    <w:next w:val="Normal"/>
    <w:link w:val="Heading5Char"/>
    <w:uiPriority w:val="9"/>
    <w:qFormat/>
    <w:rsid w:val="007C225F"/>
    <w:pPr>
      <w:widowControl/>
      <w:autoSpaceDE/>
      <w:autoSpaceDN/>
      <w:spacing w:before="240" w:after="60"/>
      <w:outlineLvl w:val="4"/>
    </w:pPr>
    <w:rPr>
      <w:b/>
      <w:bCs/>
      <w:i/>
      <w:iCs/>
      <w:sz w:val="26"/>
      <w:szCs w:val="26"/>
    </w:rPr>
  </w:style>
  <w:style w:type="paragraph" w:styleId="Heading6">
    <w:name w:val="heading 6"/>
    <w:basedOn w:val="Normal"/>
    <w:next w:val="Normal"/>
    <w:link w:val="Heading6Char"/>
    <w:qFormat/>
    <w:rsid w:val="007C225F"/>
    <w:pPr>
      <w:widowControl/>
      <w:autoSpaceDE/>
      <w:autoSpaceDN/>
      <w:spacing w:before="240" w:after="60"/>
      <w:outlineLvl w:val="5"/>
    </w:pPr>
    <w:rPr>
      <w:b/>
      <w:bCs/>
      <w:lang w:val="en-GB" w:eastAsia="en-GB"/>
    </w:rPr>
  </w:style>
  <w:style w:type="paragraph" w:styleId="Heading7">
    <w:name w:val="heading 7"/>
    <w:basedOn w:val="Normal"/>
    <w:next w:val="Normal"/>
    <w:link w:val="Heading7Char"/>
    <w:uiPriority w:val="9"/>
    <w:semiHidden/>
    <w:unhideWhenUsed/>
    <w:qFormat/>
    <w:rsid w:val="007C225F"/>
    <w:pPr>
      <w:keepNext/>
      <w:keepLines/>
      <w:spacing w:before="20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7C225F"/>
    <w:pPr>
      <w:keepNext/>
      <w:keepLines/>
      <w:spacing w:before="20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C225F"/>
    <w:pPr>
      <w:keepNext/>
      <w:keepLines/>
      <w:spacing w:before="20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Pr>
      <w:sz w:val="24"/>
      <w:szCs w:val="24"/>
    </w:rPr>
  </w:style>
  <w:style w:type="paragraph" w:styleId="Title">
    <w:name w:val="Title"/>
    <w:basedOn w:val="Normal"/>
    <w:link w:val="TitleChar"/>
    <w:qFormat/>
    <w:pPr>
      <w:spacing w:before="254"/>
      <w:ind w:left="528" w:right="388" w:hanging="8"/>
      <w:jc w:val="center"/>
    </w:pPr>
    <w:rPr>
      <w:b/>
      <w:bCs/>
      <w:sz w:val="32"/>
      <w:szCs w:val="32"/>
    </w:rPr>
  </w:style>
  <w:style w:type="paragraph" w:styleId="ListParagraph">
    <w:name w:val="List Paragraph"/>
    <w:aliases w:val="Body of text,List Paragraph1,Body of text+1,Body of text+2,Body of text+3,List Paragraph11,Colorful List - Accent 11,Medium Grid 1 - Accent 21,soal jawab,HEADING 1,List Paragraph 1,SUMBER,anak bab"/>
    <w:basedOn w:val="Normal"/>
    <w:link w:val="ListParagraphChar"/>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rsid w:val="00E048AC"/>
    <w:rPr>
      <w:rFonts w:ascii="Tahoma" w:eastAsia="Times New Roman" w:hAnsi="Tahoma" w:cs="Tahoma"/>
      <w:sz w:val="16"/>
      <w:szCs w:val="16"/>
    </w:rPr>
  </w:style>
  <w:style w:type="character" w:customStyle="1" w:styleId="Heading1Char">
    <w:name w:val="Heading 1 Char"/>
    <w:basedOn w:val="DefaultParagraphFont"/>
    <w:link w:val="Heading1"/>
    <w:uiPriority w:val="9"/>
    <w:rsid w:val="007C22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C22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25F"/>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
    <w:rsid w:val="007C22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7C225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C225F"/>
    <w:rPr>
      <w:rFonts w:ascii="Times New Roman" w:eastAsia="Times New Roman" w:hAnsi="Times New Roman" w:cs="Times New Roman"/>
      <w:b/>
      <w:bCs/>
      <w:lang w:val="en-GB" w:eastAsia="en-GB"/>
    </w:rPr>
  </w:style>
  <w:style w:type="paragraph" w:customStyle="1" w:styleId="Heading71">
    <w:name w:val="Heading 71"/>
    <w:basedOn w:val="Normal"/>
    <w:next w:val="Normal"/>
    <w:uiPriority w:val="9"/>
    <w:semiHidden/>
    <w:unhideWhenUsed/>
    <w:qFormat/>
    <w:rsid w:val="007C225F"/>
    <w:pPr>
      <w:keepNext/>
      <w:keepLines/>
      <w:widowControl/>
      <w:autoSpaceDE/>
      <w:autoSpaceDN/>
      <w:spacing w:before="40" w:line="360" w:lineRule="auto"/>
      <w:jc w:val="both"/>
      <w:outlineLvl w:val="6"/>
    </w:pPr>
    <w:rPr>
      <w:rFonts w:ascii="Cambria" w:hAnsi="Cambria"/>
      <w:i/>
      <w:iCs/>
      <w:color w:val="243F60"/>
      <w:lang w:val="id-ID"/>
    </w:rPr>
  </w:style>
  <w:style w:type="paragraph" w:customStyle="1" w:styleId="Heading81">
    <w:name w:val="Heading 81"/>
    <w:basedOn w:val="Normal"/>
    <w:next w:val="Normal"/>
    <w:uiPriority w:val="9"/>
    <w:semiHidden/>
    <w:unhideWhenUsed/>
    <w:qFormat/>
    <w:rsid w:val="007C225F"/>
    <w:pPr>
      <w:widowControl/>
      <w:tabs>
        <w:tab w:val="num" w:pos="5760"/>
      </w:tabs>
      <w:autoSpaceDE/>
      <w:autoSpaceDN/>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7C225F"/>
    <w:pPr>
      <w:widowControl/>
      <w:tabs>
        <w:tab w:val="num" w:pos="6480"/>
      </w:tabs>
      <w:autoSpaceDE/>
      <w:autoSpaceDN/>
      <w:spacing w:before="240" w:after="60"/>
      <w:ind w:left="6480" w:hanging="720"/>
      <w:outlineLvl w:val="8"/>
    </w:pPr>
    <w:rPr>
      <w:rFonts w:ascii="Cambria" w:hAnsi="Cambria"/>
    </w:rPr>
  </w:style>
  <w:style w:type="numbering" w:customStyle="1" w:styleId="NoList1">
    <w:name w:val="No List1"/>
    <w:next w:val="NoList"/>
    <w:uiPriority w:val="99"/>
    <w:semiHidden/>
    <w:unhideWhenUsed/>
    <w:rsid w:val="007C225F"/>
  </w:style>
  <w:style w:type="character" w:customStyle="1" w:styleId="HeaderChar1">
    <w:name w:val="Header Char1"/>
    <w:basedOn w:val="DefaultParagraphFont"/>
    <w:locked/>
    <w:rsid w:val="007C225F"/>
    <w:rPr>
      <w:rFonts w:ascii="Calibri" w:eastAsia="Times New Roman" w:hAnsi="Calibri" w:cs="Calibri"/>
      <w:lang w:val="en-US"/>
    </w:rPr>
  </w:style>
  <w:style w:type="character" w:customStyle="1" w:styleId="FooterChar1">
    <w:name w:val="Footer Char1"/>
    <w:basedOn w:val="DefaultParagraphFont"/>
    <w:locked/>
    <w:rsid w:val="007C225F"/>
    <w:rPr>
      <w:rFonts w:ascii="Calibri" w:eastAsia="Times New Roman" w:hAnsi="Calibri" w:cs="Calibri"/>
      <w:lang w:val="en-US"/>
    </w:rPr>
  </w:style>
  <w:style w:type="character" w:styleId="PageNumber">
    <w:name w:val="page number"/>
    <w:basedOn w:val="DefaultParagraphFont"/>
    <w:rsid w:val="007C225F"/>
    <w:rPr>
      <w:rFonts w:cs="Times New Roman"/>
    </w:rPr>
  </w:style>
  <w:style w:type="paragraph" w:styleId="Subtitle">
    <w:name w:val="Subtitle"/>
    <w:basedOn w:val="Normal"/>
    <w:link w:val="SubtitleChar1"/>
    <w:qFormat/>
    <w:rsid w:val="007C225F"/>
    <w:pPr>
      <w:widowControl/>
      <w:autoSpaceDE/>
      <w:autoSpaceDN/>
      <w:jc w:val="both"/>
    </w:pPr>
    <w:rPr>
      <w:rFonts w:ascii="Calibri" w:hAnsi="Calibri" w:cs="Calibri"/>
      <w:sz w:val="24"/>
      <w:szCs w:val="24"/>
    </w:rPr>
  </w:style>
  <w:style w:type="character" w:customStyle="1" w:styleId="SubtitleChar">
    <w:name w:val="Subtitle Char"/>
    <w:basedOn w:val="DefaultParagraphFont"/>
    <w:rsid w:val="007C225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locked/>
    <w:rsid w:val="007C225F"/>
    <w:rPr>
      <w:rFonts w:ascii="Calibri" w:eastAsia="Times New Roman" w:hAnsi="Calibri" w:cs="Calibri"/>
      <w:sz w:val="24"/>
      <w:szCs w:val="24"/>
    </w:rPr>
  </w:style>
  <w:style w:type="paragraph" w:styleId="BlockText">
    <w:name w:val="Block Text"/>
    <w:basedOn w:val="Normal"/>
    <w:rsid w:val="007C225F"/>
    <w:pPr>
      <w:widowControl/>
      <w:autoSpaceDE/>
      <w:autoSpaceDN/>
      <w:ind w:left="60" w:right="72"/>
    </w:pPr>
    <w:rPr>
      <w:rFonts w:ascii="Calibri" w:hAnsi="Calibri" w:cs="Calibri"/>
      <w:sz w:val="24"/>
      <w:szCs w:val="24"/>
    </w:rPr>
  </w:style>
  <w:style w:type="character" w:customStyle="1" w:styleId="CharChar4">
    <w:name w:val="Char Char4"/>
    <w:basedOn w:val="DefaultParagraphFont"/>
    <w:rsid w:val="007C225F"/>
    <w:rPr>
      <w:rFonts w:cs="Times New Roman"/>
      <w:b/>
      <w:bCs/>
      <w:sz w:val="24"/>
      <w:szCs w:val="24"/>
      <w:lang w:val="en-US" w:eastAsia="en-US"/>
    </w:rPr>
  </w:style>
  <w:style w:type="table" w:styleId="TableGrid">
    <w:name w:val="Table Grid"/>
    <w:aliases w:val="Tabel"/>
    <w:basedOn w:val="TableNormal"/>
    <w:uiPriority w:val="59"/>
    <w:rsid w:val="007C225F"/>
    <w:pPr>
      <w:widowControl/>
      <w:autoSpaceDE/>
      <w:autoSpaceDN/>
    </w:pPr>
    <w:rPr>
      <w:rFonts w:ascii="Calibri" w:eastAsia="Times New Roman"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C225F"/>
    <w:pPr>
      <w:autoSpaceDE/>
      <w:autoSpaceDN/>
      <w:spacing w:before="60" w:after="60"/>
      <w:ind w:firstLine="720"/>
      <w:jc w:val="both"/>
    </w:pPr>
    <w:rPr>
      <w:rFonts w:ascii="Bookman Old Style" w:hAnsi="Bookman Old Style" w:cs="Bookman Old Style"/>
      <w:sz w:val="24"/>
      <w:szCs w:val="24"/>
    </w:rPr>
  </w:style>
  <w:style w:type="paragraph" w:styleId="List2">
    <w:name w:val="List 2"/>
    <w:basedOn w:val="Normal"/>
    <w:rsid w:val="007C225F"/>
    <w:pPr>
      <w:widowControl/>
      <w:autoSpaceDE/>
      <w:autoSpaceDN/>
      <w:ind w:left="566" w:hanging="283"/>
    </w:pPr>
    <w:rPr>
      <w:sz w:val="24"/>
      <w:szCs w:val="24"/>
    </w:rPr>
  </w:style>
  <w:style w:type="character" w:customStyle="1" w:styleId="BodyTextChar">
    <w:name w:val="Body Text Char"/>
    <w:basedOn w:val="DefaultParagraphFont"/>
    <w:rsid w:val="007C225F"/>
    <w:rPr>
      <w:rFonts w:ascii="Calibri" w:eastAsia="Times New Roman" w:hAnsi="Calibri" w:cs="Calibri"/>
      <w:lang w:eastAsia="id-ID"/>
    </w:rPr>
  </w:style>
  <w:style w:type="paragraph" w:styleId="BodyTextFirstIndent">
    <w:name w:val="Body Text First Indent"/>
    <w:basedOn w:val="BodyText"/>
    <w:link w:val="BodyTextFirstIndentChar"/>
    <w:rsid w:val="007C225F"/>
    <w:pPr>
      <w:widowControl/>
      <w:autoSpaceDE/>
      <w:autoSpaceDN/>
      <w:spacing w:after="120"/>
      <w:ind w:firstLine="210"/>
    </w:pPr>
  </w:style>
  <w:style w:type="character" w:customStyle="1" w:styleId="BodyTextChar1">
    <w:name w:val="Body Text Char1"/>
    <w:basedOn w:val="DefaultParagraphFont"/>
    <w:link w:val="BodyText"/>
    <w:rsid w:val="007C225F"/>
    <w:rPr>
      <w:rFonts w:ascii="Times New Roman" w:eastAsia="Times New Roman" w:hAnsi="Times New Roman" w:cs="Times New Roman"/>
      <w:sz w:val="24"/>
      <w:szCs w:val="24"/>
    </w:rPr>
  </w:style>
  <w:style w:type="character" w:customStyle="1" w:styleId="BodyTextFirstIndentChar">
    <w:name w:val="Body Text First Indent Char"/>
    <w:basedOn w:val="BodyTextChar1"/>
    <w:link w:val="BodyTextFirstIndent"/>
    <w:rsid w:val="007C225F"/>
    <w:rPr>
      <w:rFonts w:ascii="Times New Roman" w:eastAsia="Times New Roman" w:hAnsi="Times New Roman" w:cs="Times New Roman"/>
      <w:sz w:val="24"/>
      <w:szCs w:val="24"/>
    </w:rPr>
  </w:style>
  <w:style w:type="paragraph" w:styleId="PlainText">
    <w:name w:val="Plain Text"/>
    <w:basedOn w:val="Normal"/>
    <w:link w:val="PlainTextChar"/>
    <w:rsid w:val="007C225F"/>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7C225F"/>
    <w:rPr>
      <w:rFonts w:ascii="Courier New" w:eastAsia="Times New Roman" w:hAnsi="Courier New" w:cs="Times New Roman"/>
      <w:sz w:val="20"/>
      <w:szCs w:val="20"/>
    </w:rPr>
  </w:style>
  <w:style w:type="character" w:customStyle="1" w:styleId="CharChar">
    <w:name w:val="Char Char"/>
    <w:basedOn w:val="DefaultParagraphFont"/>
    <w:rsid w:val="007C225F"/>
    <w:rPr>
      <w:sz w:val="24"/>
      <w:lang w:val="en-US" w:eastAsia="en-US" w:bidi="ar-SA"/>
    </w:rPr>
  </w:style>
  <w:style w:type="character" w:customStyle="1" w:styleId="hps">
    <w:name w:val="hps"/>
    <w:basedOn w:val="DefaultParagraphFont"/>
    <w:rsid w:val="007C225F"/>
  </w:style>
  <w:style w:type="character" w:customStyle="1" w:styleId="longtext">
    <w:name w:val="long_text"/>
    <w:basedOn w:val="DefaultParagraphFont"/>
    <w:rsid w:val="007C225F"/>
  </w:style>
  <w:style w:type="character" w:styleId="HTMLCite">
    <w:name w:val="HTML Cite"/>
    <w:uiPriority w:val="99"/>
    <w:unhideWhenUsed/>
    <w:rsid w:val="007C225F"/>
    <w:rPr>
      <w:i/>
      <w:iCs/>
    </w:rPr>
  </w:style>
  <w:style w:type="character" w:styleId="Emphasis">
    <w:name w:val="Emphasis"/>
    <w:basedOn w:val="DefaultParagraphFont"/>
    <w:uiPriority w:val="20"/>
    <w:qFormat/>
    <w:rsid w:val="007C225F"/>
    <w:rPr>
      <w:i/>
      <w:iCs/>
    </w:rPr>
  </w:style>
  <w:style w:type="character" w:styleId="Strong">
    <w:name w:val="Strong"/>
    <w:basedOn w:val="DefaultParagraphFont"/>
    <w:uiPriority w:val="22"/>
    <w:qFormat/>
    <w:rsid w:val="007C225F"/>
    <w:rPr>
      <w:b/>
      <w:bCs/>
    </w:rPr>
  </w:style>
  <w:style w:type="paragraph" w:styleId="BodyTextIndent3">
    <w:name w:val="Body Text Indent 3"/>
    <w:basedOn w:val="Normal"/>
    <w:link w:val="BodyTextIndent3Char"/>
    <w:unhideWhenUsed/>
    <w:rsid w:val="007C225F"/>
    <w:pPr>
      <w:widowControl/>
      <w:autoSpaceDE/>
      <w:autoSpaceDN/>
      <w:spacing w:after="120"/>
      <w:ind w:left="283"/>
    </w:pPr>
    <w:rPr>
      <w:rFonts w:ascii="Calibri" w:hAnsi="Calibri" w:cs="Calibri"/>
      <w:sz w:val="16"/>
      <w:szCs w:val="16"/>
      <w:lang w:val="id-ID" w:eastAsia="id-ID"/>
    </w:rPr>
  </w:style>
  <w:style w:type="character" w:customStyle="1" w:styleId="BodyTextIndent3Char">
    <w:name w:val="Body Text Indent 3 Char"/>
    <w:basedOn w:val="DefaultParagraphFont"/>
    <w:link w:val="BodyTextIndent3"/>
    <w:rsid w:val="007C225F"/>
    <w:rPr>
      <w:rFonts w:ascii="Calibri" w:eastAsia="Times New Roman" w:hAnsi="Calibri" w:cs="Calibri"/>
      <w:sz w:val="16"/>
      <w:szCs w:val="16"/>
      <w:lang w:val="id-ID" w:eastAsia="id-ID"/>
    </w:rPr>
  </w:style>
  <w:style w:type="paragraph" w:customStyle="1" w:styleId="ParagrafABESAR">
    <w:name w:val="Paragraf A BESAR"/>
    <w:basedOn w:val="Normal"/>
    <w:rsid w:val="007C225F"/>
    <w:pPr>
      <w:autoSpaceDE/>
      <w:autoSpaceDN/>
      <w:spacing w:before="60" w:after="60"/>
      <w:ind w:left="357" w:firstLine="720"/>
      <w:jc w:val="both"/>
    </w:pPr>
    <w:rPr>
      <w:rFonts w:ascii="Bookman Old Style" w:hAnsi="Bookman Old Style" w:cs="Bookman Old Style"/>
      <w:sz w:val="20"/>
      <w:szCs w:val="20"/>
    </w:rPr>
  </w:style>
  <w:style w:type="paragraph" w:styleId="BodyTextIndent2">
    <w:name w:val="Body Text Indent 2"/>
    <w:basedOn w:val="Normal"/>
    <w:link w:val="BodyTextIndent2Char"/>
    <w:rsid w:val="007C225F"/>
    <w:pPr>
      <w:widowControl/>
      <w:autoSpaceDE/>
      <w:autoSpaceDN/>
      <w:spacing w:after="120" w:line="480" w:lineRule="auto"/>
      <w:ind w:left="283"/>
    </w:pPr>
    <w:rPr>
      <w:sz w:val="24"/>
      <w:szCs w:val="24"/>
      <w:lang w:val="en-GB" w:eastAsia="en-GB"/>
    </w:rPr>
  </w:style>
  <w:style w:type="character" w:customStyle="1" w:styleId="BodyTextIndent2Char">
    <w:name w:val="Body Text Indent 2 Char"/>
    <w:basedOn w:val="DefaultParagraphFont"/>
    <w:link w:val="BodyTextIndent2"/>
    <w:rsid w:val="007C225F"/>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7C225F"/>
    <w:pPr>
      <w:widowControl/>
      <w:autoSpaceDE/>
      <w:autoSpaceDN/>
      <w:spacing w:after="120"/>
      <w:ind w:left="283"/>
    </w:pPr>
    <w:rPr>
      <w:sz w:val="24"/>
      <w:szCs w:val="24"/>
      <w:lang w:val="en-GB" w:eastAsia="en-GB"/>
    </w:rPr>
  </w:style>
  <w:style w:type="character" w:customStyle="1" w:styleId="BodyTextIndentChar">
    <w:name w:val="Body Text Indent Char"/>
    <w:basedOn w:val="DefaultParagraphFont"/>
    <w:link w:val="BodyTextIndent"/>
    <w:rsid w:val="007C225F"/>
    <w:rPr>
      <w:rFonts w:ascii="Times New Roman" w:eastAsia="Times New Roman" w:hAnsi="Times New Roman" w:cs="Times New Roman"/>
      <w:sz w:val="24"/>
      <w:szCs w:val="24"/>
      <w:lang w:val="en-GB" w:eastAsia="en-GB"/>
    </w:rPr>
  </w:style>
  <w:style w:type="character" w:customStyle="1" w:styleId="TitleChar">
    <w:name w:val="Title Char"/>
    <w:basedOn w:val="DefaultParagraphFont"/>
    <w:link w:val="Title"/>
    <w:rsid w:val="007C225F"/>
    <w:rPr>
      <w:rFonts w:ascii="Times New Roman" w:eastAsia="Times New Roman" w:hAnsi="Times New Roman" w:cs="Times New Roman"/>
      <w:b/>
      <w:bCs/>
      <w:sz w:val="32"/>
      <w:szCs w:val="32"/>
    </w:rPr>
  </w:style>
  <w:style w:type="character" w:styleId="PlaceholderText">
    <w:name w:val="Placeholder Text"/>
    <w:basedOn w:val="DefaultParagraphFont"/>
    <w:uiPriority w:val="99"/>
    <w:semiHidden/>
    <w:rsid w:val="007C225F"/>
    <w:rPr>
      <w:color w:val="808080"/>
    </w:rPr>
  </w:style>
  <w:style w:type="table" w:customStyle="1" w:styleId="TableGrid1">
    <w:name w:val="Table Grid1"/>
    <w:basedOn w:val="TableNormal"/>
    <w:uiPriority w:val="59"/>
    <w:rsid w:val="007C225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oal jawab Char,HEADING 1 Char,SUMBER Char"/>
    <w:link w:val="ListParagraph"/>
    <w:uiPriority w:val="34"/>
    <w:qFormat/>
    <w:locked/>
    <w:rsid w:val="007C225F"/>
    <w:rPr>
      <w:rFonts w:ascii="Times New Roman" w:eastAsia="Times New Roman" w:hAnsi="Times New Roman" w:cs="Times New Roman"/>
    </w:rPr>
  </w:style>
  <w:style w:type="paragraph" w:customStyle="1" w:styleId="nova-e-listitem">
    <w:name w:val="nova-e-list__item"/>
    <w:basedOn w:val="Normal"/>
    <w:rsid w:val="007C225F"/>
    <w:pPr>
      <w:widowControl/>
      <w:autoSpaceDE/>
      <w:autoSpaceDN/>
      <w:spacing w:before="100" w:beforeAutospacing="1" w:after="100" w:afterAutospacing="1"/>
    </w:pPr>
    <w:rPr>
      <w:sz w:val="24"/>
      <w:szCs w:val="24"/>
      <w:lang w:val="en-ID" w:eastAsia="en-ID"/>
    </w:rPr>
  </w:style>
  <w:style w:type="table" w:customStyle="1" w:styleId="TableGrid2">
    <w:name w:val="Table Grid2"/>
    <w:basedOn w:val="TableNormal"/>
    <w:next w:val="TableGrid"/>
    <w:uiPriority w:val="59"/>
    <w:rsid w:val="007C225F"/>
    <w:pPr>
      <w:widowControl/>
      <w:autoSpaceDE/>
      <w:autoSpaceDN/>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1">
    <w:name w:val="Tabel1"/>
    <w:basedOn w:val="TableNormal"/>
    <w:next w:val="TableGrid"/>
    <w:uiPriority w:val="59"/>
    <w:rsid w:val="007C225F"/>
    <w:pPr>
      <w:widowControl/>
      <w:autoSpaceDE/>
      <w:autoSpaceDN/>
    </w:pPr>
    <w:rPr>
      <w:rFonts w:ascii="Calibri" w:eastAsia="Times New Roman"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225F"/>
    <w:pPr>
      <w:widowControl/>
      <w:adjustRightInd w:val="0"/>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7C225F"/>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7C225F"/>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7C225F"/>
    <w:rPr>
      <w:rFonts w:ascii="Cambria" w:eastAsia="Times New Roman" w:hAnsi="Cambria" w:cs="Times New Roman"/>
      <w:lang w:val="en-US"/>
    </w:rPr>
  </w:style>
  <w:style w:type="paragraph" w:customStyle="1" w:styleId="HTMLPreformatted1">
    <w:name w:val="HTML Preformatted1"/>
    <w:basedOn w:val="Normal"/>
    <w:next w:val="HTMLPreformatted"/>
    <w:link w:val="HTMLPreformattedChar"/>
    <w:uiPriority w:val="99"/>
    <w:semiHidden/>
    <w:unhideWhenUsed/>
    <w:rsid w:val="007C225F"/>
    <w:pPr>
      <w:widowControl/>
      <w:autoSpaceDE/>
      <w:autoSpaceDN/>
      <w:jc w:val="both"/>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1"/>
    <w:uiPriority w:val="99"/>
    <w:semiHidden/>
    <w:rsid w:val="007C225F"/>
    <w:rPr>
      <w:rFonts w:ascii="Consolas" w:hAnsi="Consolas"/>
      <w:sz w:val="20"/>
      <w:szCs w:val="20"/>
    </w:rPr>
  </w:style>
  <w:style w:type="character" w:customStyle="1" w:styleId="Heading7Char1">
    <w:name w:val="Heading 7 Char1"/>
    <w:basedOn w:val="DefaultParagraphFont"/>
    <w:uiPriority w:val="9"/>
    <w:semiHidden/>
    <w:rsid w:val="007C225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C225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C225F"/>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1"/>
    <w:uiPriority w:val="99"/>
    <w:semiHidden/>
    <w:unhideWhenUsed/>
    <w:rsid w:val="007C225F"/>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C225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utari-sumarmo.dosen.stkipsiliwangi.ac.id/files/2016/05/Pedoman-Pemberian-Skor-Tes-Kemampuan-Berpikir-Matematik-dan-MPP-2016-1.pdf" TargetMode="External"/><Relationship Id="rId3" Type="http://schemas.microsoft.com/office/2007/relationships/stylesWithEffects" Target="stylesWithEffects.xml"/><Relationship Id="rId21" Type="http://schemas.openxmlformats.org/officeDocument/2006/relationships/hyperlink" Target="https://www.researchgate.net/journal/1742-6588_Journal_of_Physics_Conference_Serie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utari-sumarmo.dosen.stkipsiliwangi.ac.id/files/2016/05/Pedoman-Pemberian-Skor-Tes-Kemampuan-Berpikir-Matematik-dan-MPP-2016-1.pdf"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cahbaguz-uhuy.blogspot.com/2013/02/pendekatan-induktif-dan-deduktif.%20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utari-sumarmo.dosen.stkipsiliwangi.ac.id/files/2016/05/Pedoman-Pemberian-Skor-Tes-Kemampuan-Berpikir-Matematik-dan-MPP-2016-1.pdf"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utari-sumarmo.dosen.stkipsiliwangi.ac.id" TargetMode="External"/><Relationship Id="rId28" Type="http://schemas.openxmlformats.org/officeDocument/2006/relationships/header" Target="header2.xml"/><Relationship Id="rId10" Type="http://schemas.openxmlformats.org/officeDocument/2006/relationships/hyperlink" Target="mailto:smaesaroh101@gmail.com%20" TargetMode="External"/><Relationship Id="rId19" Type="http://schemas.openxmlformats.org/officeDocument/2006/relationships/hyperlink" Target="http://cahbaguz-uhuy.blogspot.com/2013/02/pendekatan-induktif-dan-deduktif.%20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researchgate.net/deref/http%3A%2F%2Fdx.doi.org%2F10.1088%2F1742-6596%2F1318%2F1%2F012065"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44260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4</cp:revision>
  <dcterms:created xsi:type="dcterms:W3CDTF">2020-07-16T04:04:00Z</dcterms:created>
  <dcterms:modified xsi:type="dcterms:W3CDTF">2020-07-17T09:39:00Z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