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86" w:rsidRDefault="00393786" w:rsidP="00531868">
      <w:pPr>
        <w:spacing w:line="360" w:lineRule="auto"/>
        <w:jc w:val="center"/>
        <w:rPr>
          <w:rFonts w:ascii="Times New Roman" w:hAnsi="Times New Roman" w:cs="Times New Roman"/>
          <w:b/>
          <w:sz w:val="32"/>
          <w:szCs w:val="32"/>
        </w:rPr>
      </w:pPr>
    </w:p>
    <w:p w:rsidR="004B5EC6" w:rsidRPr="00C02BCE" w:rsidRDefault="004B5EC6" w:rsidP="00531868">
      <w:pPr>
        <w:spacing w:line="360" w:lineRule="auto"/>
        <w:jc w:val="center"/>
        <w:rPr>
          <w:rFonts w:ascii="Times New Roman" w:hAnsi="Times New Roman" w:cs="Times New Roman"/>
          <w:b/>
          <w:sz w:val="32"/>
          <w:szCs w:val="32"/>
        </w:rPr>
      </w:pPr>
      <w:r w:rsidRPr="00C02BCE">
        <w:rPr>
          <w:rFonts w:ascii="Times New Roman" w:hAnsi="Times New Roman" w:cs="Times New Roman"/>
          <w:b/>
          <w:sz w:val="32"/>
          <w:szCs w:val="32"/>
        </w:rPr>
        <w:t xml:space="preserve">IMRPOVING STUDENTS’ READING COMPREHENSION THROUGH RECIPROCAL TEACHING STRATEGY ON </w:t>
      </w:r>
      <w:r w:rsidRPr="00C02BCE">
        <w:rPr>
          <w:rFonts w:ascii="Times New Roman" w:hAnsi="Times New Roman" w:cs="Times New Roman"/>
          <w:b/>
          <w:sz w:val="32"/>
          <w:szCs w:val="32"/>
          <w:lang w:val="en-US"/>
        </w:rPr>
        <w:t>NARRATIVE</w:t>
      </w:r>
      <w:r w:rsidRPr="00C02BCE">
        <w:rPr>
          <w:rFonts w:ascii="Times New Roman" w:hAnsi="Times New Roman" w:cs="Times New Roman"/>
          <w:b/>
          <w:sz w:val="32"/>
          <w:szCs w:val="32"/>
        </w:rPr>
        <w:t xml:space="preserve"> TEXT</w:t>
      </w:r>
    </w:p>
    <w:p w:rsidR="004B5EC6" w:rsidRPr="00C02BCE" w:rsidRDefault="004B5EC6" w:rsidP="004B5EC6">
      <w:pPr>
        <w:spacing w:after="0" w:line="240" w:lineRule="auto"/>
        <w:jc w:val="center"/>
        <w:rPr>
          <w:rFonts w:ascii="Times New Roman" w:hAnsi="Times New Roman" w:cs="Times New Roman"/>
          <w:b/>
          <w:sz w:val="24"/>
          <w:szCs w:val="24"/>
          <w:vertAlign w:val="superscript"/>
          <w:lang w:val="en-US"/>
        </w:rPr>
      </w:pPr>
      <w:r w:rsidRPr="00C02BCE">
        <w:rPr>
          <w:rFonts w:ascii="Times New Roman" w:hAnsi="Times New Roman" w:cs="Times New Roman"/>
          <w:b/>
          <w:sz w:val="24"/>
          <w:szCs w:val="24"/>
        </w:rPr>
        <w:t>Santi Nurdianti</w:t>
      </w:r>
      <w:r w:rsidRPr="00C02BCE">
        <w:rPr>
          <w:rFonts w:ascii="Times New Roman" w:hAnsi="Times New Roman" w:cs="Times New Roman"/>
          <w:b/>
          <w:sz w:val="24"/>
          <w:szCs w:val="24"/>
          <w:vertAlign w:val="superscript"/>
          <w:lang w:val="en-US"/>
        </w:rPr>
        <w:t>1</w:t>
      </w:r>
      <w:r w:rsidRPr="00C02BCE">
        <w:rPr>
          <w:rFonts w:ascii="Times New Roman" w:hAnsi="Times New Roman" w:cs="Times New Roman"/>
          <w:b/>
          <w:sz w:val="24"/>
          <w:szCs w:val="24"/>
          <w:lang w:val="en-US"/>
        </w:rPr>
        <w:t xml:space="preserve">,  </w:t>
      </w:r>
      <w:proofErr w:type="spellStart"/>
      <w:r w:rsidRPr="00C02BCE">
        <w:rPr>
          <w:rFonts w:ascii="Times New Roman" w:hAnsi="Times New Roman" w:cs="Times New Roman"/>
          <w:b/>
          <w:sz w:val="24"/>
          <w:szCs w:val="24"/>
          <w:lang w:val="en-US"/>
        </w:rPr>
        <w:t>Resti</w:t>
      </w:r>
      <w:proofErr w:type="spellEnd"/>
      <w:r w:rsidRPr="00C02BCE">
        <w:rPr>
          <w:rFonts w:ascii="Times New Roman" w:hAnsi="Times New Roman" w:cs="Times New Roman"/>
          <w:b/>
          <w:sz w:val="24"/>
          <w:szCs w:val="24"/>
          <w:lang w:val="en-US"/>
        </w:rPr>
        <w:t xml:space="preserve"> Rosita</w:t>
      </w:r>
      <w:r w:rsidRPr="00C02BCE">
        <w:rPr>
          <w:rFonts w:ascii="Times New Roman" w:hAnsi="Times New Roman" w:cs="Times New Roman"/>
          <w:b/>
          <w:sz w:val="24"/>
          <w:szCs w:val="24"/>
          <w:vertAlign w:val="superscript"/>
          <w:lang w:val="en-US"/>
        </w:rPr>
        <w:t>2</w:t>
      </w:r>
      <w:r w:rsidRPr="00C02BCE">
        <w:rPr>
          <w:rFonts w:ascii="Times New Roman" w:hAnsi="Times New Roman" w:cs="Times New Roman"/>
          <w:b/>
          <w:sz w:val="24"/>
          <w:szCs w:val="24"/>
          <w:lang w:val="en-US"/>
        </w:rPr>
        <w:t xml:space="preserve">, </w:t>
      </w:r>
      <w:proofErr w:type="spellStart"/>
      <w:r w:rsidRPr="00C02BCE">
        <w:rPr>
          <w:rFonts w:ascii="Times New Roman" w:hAnsi="Times New Roman" w:cs="Times New Roman"/>
          <w:b/>
          <w:sz w:val="24"/>
          <w:szCs w:val="24"/>
          <w:lang w:val="en-US"/>
        </w:rPr>
        <w:t>Odo</w:t>
      </w:r>
      <w:proofErr w:type="spellEnd"/>
      <w:r w:rsidRPr="00C02BCE">
        <w:rPr>
          <w:rFonts w:ascii="Times New Roman" w:hAnsi="Times New Roman" w:cs="Times New Roman"/>
          <w:b/>
          <w:sz w:val="24"/>
          <w:szCs w:val="24"/>
          <w:lang w:val="en-US"/>
        </w:rPr>
        <w:t xml:space="preserve"> Fadloeli</w:t>
      </w:r>
      <w:r w:rsidRPr="00C02BCE">
        <w:rPr>
          <w:rFonts w:ascii="Times New Roman" w:hAnsi="Times New Roman" w:cs="Times New Roman"/>
          <w:b/>
          <w:sz w:val="24"/>
          <w:szCs w:val="24"/>
          <w:vertAlign w:val="superscript"/>
          <w:lang w:val="en-US"/>
        </w:rPr>
        <w:t>3</w:t>
      </w:r>
    </w:p>
    <w:p w:rsidR="00393786" w:rsidRDefault="00393786" w:rsidP="004B5EC6">
      <w:pPr>
        <w:spacing w:after="0" w:line="240" w:lineRule="auto"/>
        <w:jc w:val="center"/>
        <w:rPr>
          <w:rFonts w:ascii="Times New Roman" w:hAnsi="Times New Roman" w:cs="Times New Roman"/>
        </w:rPr>
      </w:pPr>
    </w:p>
    <w:p w:rsidR="004B5EC6" w:rsidRDefault="004B5EC6" w:rsidP="004B5EC6">
      <w:pPr>
        <w:spacing w:after="0" w:line="240" w:lineRule="auto"/>
        <w:jc w:val="center"/>
        <w:rPr>
          <w:rFonts w:ascii="Times New Roman" w:hAnsi="Times New Roman" w:cs="Times New Roman"/>
        </w:rPr>
      </w:pPr>
      <w:r>
        <w:rPr>
          <w:rFonts w:ascii="Times New Roman" w:hAnsi="Times New Roman" w:cs="Times New Roman"/>
        </w:rPr>
        <w:t>IKIP SILIWANGI</w:t>
      </w:r>
    </w:p>
    <w:p w:rsidR="004B5EC6" w:rsidRDefault="004B5EC6" w:rsidP="004B5EC6">
      <w:pPr>
        <w:spacing w:after="0" w:line="240" w:lineRule="auto"/>
        <w:jc w:val="center"/>
        <w:rPr>
          <w:rFonts w:ascii="Times New Roman" w:hAnsi="Times New Roman" w:cs="Times New Roman"/>
        </w:rPr>
      </w:pPr>
      <w:r>
        <w:rPr>
          <w:rFonts w:ascii="Times New Roman" w:hAnsi="Times New Roman" w:cs="Times New Roman"/>
        </w:rPr>
        <w:t>IKIP SILIWANGI</w:t>
      </w:r>
    </w:p>
    <w:p w:rsidR="00393786" w:rsidRDefault="004B5EC6" w:rsidP="00393786">
      <w:pPr>
        <w:spacing w:after="0" w:line="240" w:lineRule="auto"/>
        <w:jc w:val="center"/>
        <w:rPr>
          <w:rFonts w:ascii="Times New Roman" w:hAnsi="Times New Roman" w:cs="Times New Roman"/>
        </w:rPr>
      </w:pPr>
      <w:r>
        <w:rPr>
          <w:rFonts w:ascii="Times New Roman" w:hAnsi="Times New Roman" w:cs="Times New Roman"/>
        </w:rPr>
        <w:t>IKIP SILIWANGI</w:t>
      </w:r>
    </w:p>
    <w:p w:rsidR="00DF0334" w:rsidRPr="00DF0334" w:rsidRDefault="00C55135" w:rsidP="00DF0334">
      <w:pPr>
        <w:spacing w:after="0" w:line="240" w:lineRule="auto"/>
        <w:jc w:val="center"/>
        <w:rPr>
          <w:lang w:val="en-US"/>
        </w:rPr>
      </w:pPr>
      <w:hyperlink r:id="rId7" w:history="1">
        <w:r w:rsidR="004B5EC6">
          <w:rPr>
            <w:rStyle w:val="Hyperlink"/>
            <w:rFonts w:ascii="Times New Roman" w:hAnsi="Times New Roman" w:cs="Times New Roman"/>
            <w:lang w:val="en-US"/>
          </w:rPr>
          <w:t>n</w:t>
        </w:r>
        <w:r w:rsidR="004B5EC6">
          <w:rPr>
            <w:rStyle w:val="Hyperlink"/>
            <w:rFonts w:ascii="Times New Roman" w:hAnsi="Times New Roman" w:cs="Times New Roman"/>
          </w:rPr>
          <w:t>urdiantisanti5@gmail.com</w:t>
        </w:r>
      </w:hyperlink>
      <w:proofErr w:type="gramStart"/>
      <w:r w:rsidR="004B5EC6">
        <w:rPr>
          <w:lang w:val="en-US"/>
        </w:rPr>
        <w:t>,</w:t>
      </w:r>
      <w:proofErr w:type="gramEnd"/>
      <w:r w:rsidR="00C21BC0">
        <w:fldChar w:fldCharType="begin"/>
      </w:r>
      <w:r w:rsidR="00C21BC0">
        <w:instrText xml:space="preserve"> HYPERLINK "mailto:Theaterhiji@gmail.com" </w:instrText>
      </w:r>
      <w:r w:rsidR="00C21BC0">
        <w:fldChar w:fldCharType="separate"/>
      </w:r>
      <w:r w:rsidR="004B5EC6">
        <w:rPr>
          <w:rStyle w:val="Hyperlink"/>
          <w:rFonts w:ascii="Times New Roman" w:hAnsi="Times New Roman" w:cs="Times New Roman"/>
          <w:lang w:val="en-US"/>
        </w:rPr>
        <w:t>Teaterhiji@gmail.com</w:t>
      </w:r>
      <w:r w:rsidR="00C21BC0">
        <w:rPr>
          <w:rStyle w:val="Hyperlink"/>
          <w:rFonts w:ascii="Times New Roman" w:hAnsi="Times New Roman" w:cs="Times New Roman"/>
          <w:lang w:val="en-US"/>
        </w:rPr>
        <w:fldChar w:fldCharType="end"/>
      </w:r>
      <w:r w:rsidR="00DF0334">
        <w:rPr>
          <w:lang w:val="en-US"/>
        </w:rPr>
        <w:t xml:space="preserve">, </w:t>
      </w:r>
      <w:hyperlink r:id="rId8" w:history="1">
        <w:r w:rsidR="00DF0334" w:rsidRPr="000F6E7B">
          <w:rPr>
            <w:rStyle w:val="Hyperlink"/>
            <w:lang w:val="en-US"/>
          </w:rPr>
          <w:t>odofadloeli@upi.edu</w:t>
        </w:r>
      </w:hyperlink>
    </w:p>
    <w:p w:rsidR="004B5EC6" w:rsidRDefault="004B5EC6" w:rsidP="004B5EC6">
      <w:pPr>
        <w:spacing w:after="0" w:line="240" w:lineRule="auto"/>
        <w:jc w:val="center"/>
        <w:rPr>
          <w:rFonts w:ascii="Times New Roman" w:hAnsi="Times New Roman" w:cs="Times New Roman"/>
        </w:rPr>
      </w:pPr>
    </w:p>
    <w:p w:rsidR="004B5EC6" w:rsidRDefault="004B5EC6" w:rsidP="000A48E6">
      <w:pPr>
        <w:rPr>
          <w:rFonts w:ascii="Times New Roman" w:hAnsi="Times New Roman" w:cs="Times New Roman"/>
          <w:b/>
          <w:sz w:val="20"/>
          <w:szCs w:val="20"/>
        </w:rPr>
      </w:pPr>
    </w:p>
    <w:p w:rsidR="000A48E6" w:rsidRPr="00C02BCE" w:rsidRDefault="00393786" w:rsidP="000A48E6">
      <w:pPr>
        <w:rPr>
          <w:rFonts w:ascii="Times New Roman" w:hAnsi="Times New Roman" w:cs="Times New Roman"/>
          <w:b/>
        </w:rPr>
      </w:pPr>
      <w:r w:rsidRPr="00C02BCE">
        <w:rPr>
          <w:rFonts w:ascii="Times New Roman" w:hAnsi="Times New Roman" w:cs="Times New Roman"/>
          <w:b/>
        </w:rPr>
        <w:t>Abstract</w:t>
      </w:r>
    </w:p>
    <w:p w:rsidR="000A48E6" w:rsidRPr="00C02BCE" w:rsidRDefault="000A48E6" w:rsidP="000A48E6">
      <w:pPr>
        <w:jc w:val="both"/>
        <w:rPr>
          <w:rFonts w:ascii="Times New Roman" w:hAnsi="Times New Roman" w:cs="Times New Roman"/>
        </w:rPr>
      </w:pPr>
      <w:r w:rsidRPr="00C02BCE">
        <w:rPr>
          <w:rFonts w:ascii="Times New Roman" w:hAnsi="Times New Roman" w:cs="Times New Roman"/>
        </w:rPr>
        <w:t xml:space="preserve">This study is a </w:t>
      </w:r>
      <w:r w:rsidR="00C02BCE">
        <w:rPr>
          <w:rFonts w:ascii="Times New Roman" w:hAnsi="Times New Roman" w:cs="Times New Roman"/>
          <w:lang w:val="en-US"/>
        </w:rPr>
        <w:t>CAR</w:t>
      </w:r>
      <w:r w:rsidRPr="00C02BCE">
        <w:rPr>
          <w:rFonts w:ascii="Times New Roman" w:hAnsi="Times New Roman" w:cs="Times New Roman"/>
        </w:rPr>
        <w:t xml:space="preserve">. </w:t>
      </w:r>
      <w:r w:rsidR="00C02BCE">
        <w:rPr>
          <w:rFonts w:ascii="Times New Roman" w:hAnsi="Times New Roman" w:cs="Times New Roman"/>
        </w:rPr>
        <w:t xml:space="preserve">The </w:t>
      </w:r>
      <w:r w:rsidRPr="00C02BCE">
        <w:rPr>
          <w:rFonts w:ascii="Times New Roman" w:hAnsi="Times New Roman" w:cs="Times New Roman"/>
        </w:rPr>
        <w:t xml:space="preserve">objective of this study is improve reading comprehension through reciprocal teaching strategy for the ninth grade student. </w:t>
      </w:r>
      <w:r w:rsidRPr="00C02BCE">
        <w:rPr>
          <w:rFonts w:ascii="Times New Roman" w:hAnsi="Times New Roman" w:cs="Times New Roman"/>
          <w:lang w:val="en-US"/>
        </w:rPr>
        <w:t>The researcher answered 2 pr</w:t>
      </w:r>
      <w:r w:rsidR="00C02BCE" w:rsidRPr="00C02BCE">
        <w:rPr>
          <w:rFonts w:ascii="Times New Roman" w:hAnsi="Times New Roman" w:cs="Times New Roman"/>
          <w:lang w:val="en-US"/>
        </w:rPr>
        <w:t xml:space="preserve">oblem questions of research 1) </w:t>
      </w:r>
      <w:r w:rsidRPr="00C02BCE">
        <w:rPr>
          <w:rFonts w:ascii="Times New Roman" w:hAnsi="Times New Roman" w:cs="Times New Roman"/>
          <w:lang w:val="en-US"/>
        </w:rPr>
        <w:t>can the use of reciprocal teaching strategy improve the students’ reading comprehension in the 9</w:t>
      </w:r>
      <w:r w:rsidRPr="00C02BCE">
        <w:rPr>
          <w:rFonts w:ascii="Times New Roman" w:hAnsi="Times New Roman" w:cs="Times New Roman"/>
          <w:vertAlign w:val="superscript"/>
          <w:lang w:val="en-US"/>
        </w:rPr>
        <w:t>th</w:t>
      </w:r>
      <w:r w:rsidRPr="00C02BCE">
        <w:rPr>
          <w:rFonts w:ascii="Times New Roman" w:hAnsi="Times New Roman" w:cs="Times New Roman"/>
          <w:lang w:val="en-US"/>
        </w:rPr>
        <w:t xml:space="preserve"> grade of MTs At-</w:t>
      </w:r>
      <w:proofErr w:type="spellStart"/>
      <w:r w:rsidRPr="00C02BCE">
        <w:rPr>
          <w:rFonts w:ascii="Times New Roman" w:hAnsi="Times New Roman" w:cs="Times New Roman"/>
          <w:lang w:val="en-US"/>
        </w:rPr>
        <w:t>Taqwa</w:t>
      </w:r>
      <w:proofErr w:type="spellEnd"/>
      <w:r w:rsidR="00D57D42" w:rsidRPr="00C02BCE">
        <w:rPr>
          <w:rFonts w:ascii="Times New Roman" w:hAnsi="Times New Roman" w:cs="Times New Roman"/>
          <w:lang w:val="en-US"/>
        </w:rPr>
        <w:t xml:space="preserve"> </w:t>
      </w:r>
      <w:proofErr w:type="spellStart"/>
      <w:r w:rsidR="00C02BCE" w:rsidRPr="00C02BCE">
        <w:rPr>
          <w:rFonts w:ascii="Times New Roman" w:hAnsi="Times New Roman" w:cs="Times New Roman"/>
          <w:lang w:val="en-US"/>
        </w:rPr>
        <w:t>Cihampelas</w:t>
      </w:r>
      <w:proofErr w:type="spellEnd"/>
      <w:r w:rsidR="00C02BCE" w:rsidRPr="00C02BCE">
        <w:rPr>
          <w:rFonts w:ascii="Times New Roman" w:hAnsi="Times New Roman" w:cs="Times New Roman"/>
          <w:lang w:val="en-US"/>
        </w:rPr>
        <w:t xml:space="preserve">? 2) </w:t>
      </w:r>
      <w:r w:rsidRPr="00C02BCE">
        <w:rPr>
          <w:rFonts w:ascii="Times New Roman" w:hAnsi="Times New Roman" w:cs="Times New Roman"/>
          <w:lang w:val="en-US"/>
        </w:rPr>
        <w:t xml:space="preserve">How far does the use of reciprocal </w:t>
      </w:r>
      <w:r w:rsidRPr="00C02BCE">
        <w:rPr>
          <w:rFonts w:ascii="Times New Roman" w:hAnsi="Times New Roman" w:cs="Times New Roman"/>
        </w:rPr>
        <w:t>teaching strategy</w:t>
      </w:r>
      <w:r w:rsidRPr="00C02BCE">
        <w:rPr>
          <w:rFonts w:ascii="Times New Roman" w:hAnsi="Times New Roman" w:cs="Times New Roman"/>
          <w:lang w:val="en-US"/>
        </w:rPr>
        <w:t xml:space="preserve"> improve the 9</w:t>
      </w:r>
      <w:r w:rsidRPr="00C02BCE">
        <w:rPr>
          <w:rFonts w:ascii="Times New Roman" w:hAnsi="Times New Roman" w:cs="Times New Roman"/>
          <w:vertAlign w:val="superscript"/>
          <w:lang w:val="en-US"/>
        </w:rPr>
        <w:t>th</w:t>
      </w:r>
      <w:r w:rsidR="00D57D42" w:rsidRPr="00C02BCE">
        <w:rPr>
          <w:rFonts w:ascii="Times New Roman" w:hAnsi="Times New Roman" w:cs="Times New Roman"/>
          <w:lang w:val="en-US"/>
        </w:rPr>
        <w:t xml:space="preserve"> of MTs AT-</w:t>
      </w:r>
      <w:proofErr w:type="spellStart"/>
      <w:r w:rsidR="00D57D42" w:rsidRPr="00C02BCE">
        <w:rPr>
          <w:rFonts w:ascii="Times New Roman" w:hAnsi="Times New Roman" w:cs="Times New Roman"/>
          <w:lang w:val="en-US"/>
        </w:rPr>
        <w:t>Taqwa</w:t>
      </w:r>
      <w:proofErr w:type="spellEnd"/>
      <w:r w:rsidR="00D57D42" w:rsidRPr="00C02BCE">
        <w:rPr>
          <w:rFonts w:ascii="Times New Roman" w:hAnsi="Times New Roman" w:cs="Times New Roman"/>
          <w:lang w:val="en-US"/>
        </w:rPr>
        <w:t>? D</w:t>
      </w:r>
      <w:r w:rsidRPr="00C02BCE">
        <w:rPr>
          <w:rFonts w:ascii="Times New Roman" w:hAnsi="Times New Roman" w:cs="Times New Roman"/>
          <w:lang w:val="en-US"/>
        </w:rPr>
        <w:t>esign of the resea</w:t>
      </w:r>
      <w:r w:rsidR="00C02BCE">
        <w:rPr>
          <w:rFonts w:ascii="Times New Roman" w:hAnsi="Times New Roman" w:cs="Times New Roman"/>
          <w:lang w:val="en-US"/>
        </w:rPr>
        <w:t>rch was CAR. It was conducted in 2</w:t>
      </w:r>
      <w:r w:rsidRPr="00C02BCE">
        <w:rPr>
          <w:rFonts w:ascii="Times New Roman" w:hAnsi="Times New Roman" w:cs="Times New Roman"/>
          <w:lang w:val="en-US"/>
        </w:rPr>
        <w:t xml:space="preserve"> cycles.</w:t>
      </w:r>
      <w:r w:rsidR="00DA4487" w:rsidRPr="00C02BCE">
        <w:rPr>
          <w:rFonts w:ascii="Times New Roman" w:hAnsi="Times New Roman" w:cs="Times New Roman"/>
          <w:lang w:val="en-US"/>
        </w:rPr>
        <w:t xml:space="preserve"> </w:t>
      </w:r>
      <w:r w:rsidRPr="00C02BCE">
        <w:rPr>
          <w:rFonts w:ascii="Times New Roman" w:hAnsi="Times New Roman" w:cs="Times New Roman"/>
          <w:lang w:val="en-US"/>
        </w:rPr>
        <w:t xml:space="preserve">The teacher analyzed the students’ </w:t>
      </w:r>
      <w:r w:rsidRPr="00C02BCE">
        <w:rPr>
          <w:rFonts w:ascii="Times New Roman" w:hAnsi="Times New Roman" w:cs="Times New Roman"/>
        </w:rPr>
        <w:t>reading comprehension</w:t>
      </w:r>
      <w:r w:rsidRPr="00C02BCE">
        <w:rPr>
          <w:rFonts w:ascii="Times New Roman" w:hAnsi="Times New Roman" w:cs="Times New Roman"/>
          <w:lang w:val="en-US"/>
        </w:rPr>
        <w:t xml:space="preserve"> in each cycle. The results showed that (1) the use of reciprocal teaching strategy can enhance students reading comprehension step by step from cycle 1 and 2. It is proved with the students score, the mean s</w:t>
      </w:r>
      <w:r w:rsidR="00C02BCE">
        <w:rPr>
          <w:rFonts w:ascii="Times New Roman" w:hAnsi="Times New Roman" w:cs="Times New Roman"/>
          <w:lang w:val="en-US"/>
        </w:rPr>
        <w:t>core pre</w:t>
      </w:r>
      <w:r w:rsidR="00C02BCE" w:rsidRPr="00C02BCE">
        <w:rPr>
          <w:rFonts w:ascii="Times New Roman" w:hAnsi="Times New Roman" w:cs="Times New Roman"/>
          <w:lang w:val="en-US"/>
        </w:rPr>
        <w:t xml:space="preserve">test in cycle I 52.57 </w:t>
      </w:r>
      <w:r w:rsidR="00C02BCE">
        <w:rPr>
          <w:rFonts w:ascii="Times New Roman" w:hAnsi="Times New Roman" w:cs="Times New Roman"/>
          <w:lang w:val="en-US"/>
        </w:rPr>
        <w:t>and the mean of the post</w:t>
      </w:r>
      <w:r w:rsidRPr="00C02BCE">
        <w:rPr>
          <w:rFonts w:ascii="Times New Roman" w:hAnsi="Times New Roman" w:cs="Times New Roman"/>
          <w:lang w:val="en-US"/>
        </w:rPr>
        <w:t>test in cycle I 63.14.The mean of the post-test in cycle II 71.71.the last cycle</w:t>
      </w:r>
      <w:r w:rsidR="00D57D42" w:rsidRPr="00C02BCE">
        <w:rPr>
          <w:rFonts w:ascii="Times New Roman" w:hAnsi="Times New Roman" w:cs="Times New Roman"/>
          <w:lang w:val="en-US"/>
        </w:rPr>
        <w:t xml:space="preserve"> </w:t>
      </w:r>
      <w:r w:rsidRPr="00C02BCE">
        <w:rPr>
          <w:rFonts w:ascii="Times New Roman" w:hAnsi="Times New Roman" w:cs="Times New Roman"/>
          <w:lang w:val="en-US"/>
        </w:rPr>
        <w:t xml:space="preserve">means score was categorized as good. The </w:t>
      </w:r>
      <w:r w:rsidRPr="00C02BCE">
        <w:rPr>
          <w:rFonts w:ascii="Times New Roman" w:hAnsi="Times New Roman" w:cs="Times New Roman"/>
        </w:rPr>
        <w:t>improvements in students understanding indicates that reciprocal teaching strategy is e</w:t>
      </w:r>
      <w:r w:rsidRPr="00C02BCE">
        <w:rPr>
          <w:rFonts w:ascii="Times New Roman" w:hAnsi="Times New Roman" w:cs="Times New Roman"/>
          <w:lang w:val="en-US"/>
        </w:rPr>
        <w:t>f</w:t>
      </w:r>
      <w:r w:rsidR="00C02BCE">
        <w:rPr>
          <w:rFonts w:ascii="Times New Roman" w:hAnsi="Times New Roman" w:cs="Times New Roman"/>
        </w:rPr>
        <w:t>fective and</w:t>
      </w:r>
      <w:r w:rsidR="00222516" w:rsidRPr="00C02BCE">
        <w:rPr>
          <w:rFonts w:ascii="Times New Roman" w:hAnsi="Times New Roman" w:cs="Times New Roman"/>
        </w:rPr>
        <w:t xml:space="preserve"> applicable when </w:t>
      </w:r>
      <w:r w:rsidRPr="00C02BCE">
        <w:rPr>
          <w:rFonts w:ascii="Times New Roman" w:hAnsi="Times New Roman" w:cs="Times New Roman"/>
        </w:rPr>
        <w:t>deal</w:t>
      </w:r>
      <w:r w:rsidRPr="00C02BCE">
        <w:rPr>
          <w:rFonts w:ascii="Times New Roman" w:hAnsi="Times New Roman" w:cs="Times New Roman"/>
          <w:lang w:val="en-US"/>
        </w:rPr>
        <w:t>s</w:t>
      </w:r>
      <w:r w:rsidR="00012B4A" w:rsidRPr="00C02BCE">
        <w:rPr>
          <w:rFonts w:ascii="Times New Roman" w:hAnsi="Times New Roman" w:cs="Times New Roman"/>
          <w:lang w:val="en-US"/>
        </w:rPr>
        <w:t xml:space="preserve"> </w:t>
      </w:r>
      <w:r w:rsidRPr="00C02BCE">
        <w:rPr>
          <w:rFonts w:ascii="Times New Roman" w:hAnsi="Times New Roman" w:cs="Times New Roman"/>
          <w:lang w:val="en-US"/>
        </w:rPr>
        <w:t xml:space="preserve">with the </w:t>
      </w:r>
      <w:r w:rsidR="00222516" w:rsidRPr="00C02BCE">
        <w:rPr>
          <w:rFonts w:ascii="Times New Roman" w:hAnsi="Times New Roman" w:cs="Times New Roman"/>
        </w:rPr>
        <w:t>students’</w:t>
      </w:r>
      <w:r w:rsidR="00222516" w:rsidRPr="00C02BCE">
        <w:rPr>
          <w:rFonts w:ascii="Times New Roman" w:hAnsi="Times New Roman" w:cs="Times New Roman"/>
          <w:lang w:val="en-US"/>
        </w:rPr>
        <w:t xml:space="preserve"> </w:t>
      </w:r>
      <w:r w:rsidRPr="00C02BCE">
        <w:rPr>
          <w:rFonts w:ascii="Times New Roman" w:hAnsi="Times New Roman" w:cs="Times New Roman"/>
        </w:rPr>
        <w:t xml:space="preserve">problem in reading narrative text. </w:t>
      </w:r>
    </w:p>
    <w:p w:rsidR="000A48E6" w:rsidRPr="00C02BCE" w:rsidRDefault="000A48E6" w:rsidP="000A48E6">
      <w:pPr>
        <w:pBdr>
          <w:bottom w:val="single" w:sz="12" w:space="1" w:color="auto"/>
        </w:pBdr>
        <w:jc w:val="both"/>
        <w:rPr>
          <w:rFonts w:ascii="Times New Roman" w:hAnsi="Times New Roman" w:cs="Times New Roman"/>
          <w:lang w:val="en-US"/>
        </w:rPr>
      </w:pPr>
      <w:r w:rsidRPr="00C02BCE">
        <w:rPr>
          <w:rFonts w:ascii="Times New Roman" w:hAnsi="Times New Roman" w:cs="Times New Roman"/>
          <w:b/>
          <w:lang w:val="en-US"/>
        </w:rPr>
        <w:t>Keywords:</w:t>
      </w:r>
      <w:r w:rsidR="00DA4487" w:rsidRPr="00C02BCE">
        <w:rPr>
          <w:rFonts w:ascii="Times New Roman" w:hAnsi="Times New Roman" w:cs="Times New Roman"/>
          <w:b/>
          <w:lang w:val="en-US"/>
        </w:rPr>
        <w:t xml:space="preserve"> </w:t>
      </w:r>
      <w:r w:rsidRPr="00C02BCE">
        <w:rPr>
          <w:rFonts w:ascii="Times New Roman" w:hAnsi="Times New Roman" w:cs="Times New Roman"/>
          <w:lang w:val="en-US"/>
        </w:rPr>
        <w:t>Reciprocal teaching, reading comprehension, narrative text.</w:t>
      </w:r>
    </w:p>
    <w:p w:rsidR="004B5EC6" w:rsidRPr="00C02BCE" w:rsidRDefault="004B5EC6" w:rsidP="004B5EC6">
      <w:pPr>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INTRODUCTION</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In Indonesia, final examination has become an issue for several years, especially English subject. The skills tested are the reading skill and the listening skill. However, it is obvious that the reading skill is domi</w:t>
      </w:r>
      <w:r w:rsidR="00FB2D88">
        <w:rPr>
          <w:rFonts w:ascii="Times New Roman" w:hAnsi="Times New Roman" w:cs="Times New Roman"/>
          <w:sz w:val="24"/>
          <w:szCs w:val="24"/>
          <w:lang w:val="en-US"/>
        </w:rPr>
        <w:t xml:space="preserve">nantly tested in the </w:t>
      </w:r>
      <w:proofErr w:type="spellStart"/>
      <w:r w:rsidR="00FB2D88">
        <w:rPr>
          <w:rFonts w:ascii="Times New Roman" w:hAnsi="Times New Roman" w:cs="Times New Roman"/>
          <w:sz w:val="24"/>
          <w:szCs w:val="24"/>
          <w:lang w:val="en-US"/>
        </w:rPr>
        <w:t>introgation</w:t>
      </w:r>
      <w:proofErr w:type="spellEnd"/>
      <w:r w:rsidRPr="00C02BCE">
        <w:rPr>
          <w:rFonts w:ascii="Times New Roman" w:hAnsi="Times New Roman" w:cs="Times New Roman"/>
          <w:sz w:val="24"/>
          <w:szCs w:val="24"/>
          <w:lang w:val="en-US"/>
        </w:rPr>
        <w:t>. Therefore, the high school students are likely demanded to have a proficient reading comprehension in order to achieve a good r</w:t>
      </w:r>
      <w:r w:rsidR="00FB2D88">
        <w:rPr>
          <w:rFonts w:ascii="Times New Roman" w:hAnsi="Times New Roman" w:cs="Times New Roman"/>
          <w:sz w:val="24"/>
          <w:szCs w:val="24"/>
          <w:lang w:val="en-US"/>
        </w:rPr>
        <w:t xml:space="preserve">esult in their final </w:t>
      </w:r>
      <w:proofErr w:type="spellStart"/>
      <w:r w:rsidR="00FB2D88">
        <w:rPr>
          <w:rFonts w:ascii="Times New Roman" w:hAnsi="Times New Roman" w:cs="Times New Roman"/>
          <w:sz w:val="24"/>
          <w:szCs w:val="24"/>
          <w:lang w:val="en-US"/>
        </w:rPr>
        <w:t>introgation</w:t>
      </w:r>
      <w:proofErr w:type="spellEnd"/>
      <w:r w:rsidR="00FB2D88">
        <w:rPr>
          <w:rFonts w:ascii="Times New Roman" w:hAnsi="Times New Roman" w:cs="Times New Roman"/>
          <w:sz w:val="24"/>
          <w:szCs w:val="24"/>
          <w:lang w:val="en-US"/>
        </w:rPr>
        <w:t>. This situation</w:t>
      </w:r>
      <w:r w:rsidRPr="00C02BCE">
        <w:rPr>
          <w:rFonts w:ascii="Times New Roman" w:hAnsi="Times New Roman" w:cs="Times New Roman"/>
          <w:sz w:val="24"/>
          <w:szCs w:val="24"/>
          <w:lang w:val="en-US"/>
        </w:rPr>
        <w:t xml:space="preserve"> eventually makes the teachers tend to focus more on the reading skill rather than the other skills.</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English teacher tend to use </w:t>
      </w:r>
      <w:proofErr w:type="spellStart"/>
      <w:r w:rsidRPr="00C02BCE">
        <w:rPr>
          <w:rFonts w:ascii="Times New Roman" w:hAnsi="Times New Roman" w:cs="Times New Roman"/>
          <w:sz w:val="24"/>
          <w:szCs w:val="24"/>
          <w:lang w:val="en-US"/>
        </w:rPr>
        <w:t>Bahasa</w:t>
      </w:r>
      <w:proofErr w:type="spellEnd"/>
      <w:r w:rsidRPr="00C02BCE">
        <w:rPr>
          <w:rFonts w:ascii="Times New Roman" w:hAnsi="Times New Roman" w:cs="Times New Roman"/>
          <w:sz w:val="24"/>
          <w:szCs w:val="24"/>
          <w:lang w:val="en-US"/>
        </w:rPr>
        <w:t xml:space="preserve"> Indonesia during classroom activity. Therefore, students do not get an exposure and a real model of target language. Finally, students tend to translate a particular text either sentence by sentence</w:t>
      </w:r>
      <w:r w:rsidR="00FB2D88">
        <w:rPr>
          <w:rFonts w:ascii="Times New Roman" w:hAnsi="Times New Roman" w:cs="Times New Roman"/>
          <w:sz w:val="24"/>
          <w:szCs w:val="24"/>
          <w:lang w:val="en-US"/>
        </w:rPr>
        <w:t xml:space="preserve"> to observe</w:t>
      </w:r>
      <w:r w:rsidRPr="00C02BCE">
        <w:rPr>
          <w:rFonts w:ascii="Times New Roman" w:hAnsi="Times New Roman" w:cs="Times New Roman"/>
          <w:sz w:val="24"/>
          <w:szCs w:val="24"/>
          <w:lang w:val="en-US"/>
        </w:rPr>
        <w:t xml:space="preserve"> the whole meaning. The</w:t>
      </w:r>
      <w:r w:rsidR="00FB2D88">
        <w:rPr>
          <w:rFonts w:ascii="Times New Roman" w:hAnsi="Times New Roman" w:cs="Times New Roman"/>
          <w:sz w:val="24"/>
          <w:szCs w:val="24"/>
          <w:lang w:val="en-US"/>
        </w:rPr>
        <w:t>refore, teachers have to observe</w:t>
      </w:r>
      <w:r w:rsidRPr="00C02BCE">
        <w:rPr>
          <w:rFonts w:ascii="Times New Roman" w:hAnsi="Times New Roman" w:cs="Times New Roman"/>
          <w:sz w:val="24"/>
          <w:szCs w:val="24"/>
          <w:lang w:val="en-US"/>
        </w:rPr>
        <w:t xml:space="preserve"> an appropriate strategy to help the students to improve the students’ reading comprehension.</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Reading is a form of communication using written language or symbols (text). Reading is a two-way communication between an author and a reader. Reading is an interpretation and </w:t>
      </w:r>
      <w:r w:rsidRPr="00C02BCE">
        <w:rPr>
          <w:rFonts w:ascii="Times New Roman" w:hAnsi="Times New Roman" w:cs="Times New Roman"/>
          <w:sz w:val="24"/>
          <w:szCs w:val="24"/>
          <w:lang w:val="en-US"/>
        </w:rPr>
        <w:lastRenderedPageBreak/>
        <w:t xml:space="preserve">understanding. Thus, reading is a form of communication using symbols and the ways to communicate between writers to readers through understanding process. </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According to </w:t>
      </w:r>
      <w:r w:rsidR="00C60406" w:rsidRPr="00C02BCE">
        <w:rPr>
          <w:rFonts w:ascii="Times New Roman" w:hAnsi="Times New Roman" w:cs="Times New Roman"/>
          <w:sz w:val="24"/>
          <w:szCs w:val="24"/>
          <w:lang w:val="en-US"/>
        </w:rPr>
        <w:t xml:space="preserve"> </w:t>
      </w:r>
      <w:r w:rsidR="00F1707F" w:rsidRPr="00C02BCE">
        <w:rPr>
          <w:rFonts w:ascii="Times New Roman" w:hAnsi="Times New Roman" w:cs="Times New Roman"/>
          <w:sz w:val="24"/>
          <w:szCs w:val="24"/>
          <w:lang w:val="en-US"/>
        </w:rPr>
        <w:t xml:space="preserve">Harmer </w:t>
      </w:r>
      <w:r w:rsidR="00F1707F" w:rsidRPr="00C02BCE">
        <w:rPr>
          <w:rFonts w:ascii="Times New Roman" w:hAnsi="Times New Roman" w:cs="Times New Roman"/>
          <w:sz w:val="24"/>
          <w:szCs w:val="24"/>
          <w:lang w:val="en-US"/>
        </w:rPr>
        <w:fldChar w:fldCharType="begin" w:fldLock="1"/>
      </w:r>
      <w:r w:rsidR="00492761" w:rsidRPr="00C02BCE">
        <w:rPr>
          <w:rFonts w:ascii="Times New Roman" w:hAnsi="Times New Roman" w:cs="Times New Roman"/>
          <w:sz w:val="24"/>
          <w:szCs w:val="24"/>
          <w:lang w:val="en-US"/>
        </w:rPr>
        <w:instrText>ADDIN CSL_CITATION {"citationItems":[{"id":"ITEM-1","itemData":{"author":[{"dropping-particle":"","family":"Harmer","given":"J","non-dropping-particle":"","parse-names":false,"suffix":""}],"id":"ITEM-1","issue":"October","issued":{"date-parts":[["2003"]]},"page":"401-405","title":"The Practice of English Language Teaching","type":"article-journal","volume":"57"},"uris":["http://www.mendeley.com/documents/?uuid=7dd262b7-010e-49b6-be2c-22ccb41a4057"]}],"mendeley":{"formattedCitation":"(Harmer, 2003)","plainTextFormattedCitation":"(Harmer, 2003)","previouslyFormattedCitation":"(Harmer, 2003)"},"properties":{"noteIndex":0},"schema":"https://github.com/citation-style-language/schema/raw/master/csl-citation.json"}</w:instrText>
      </w:r>
      <w:r w:rsidR="00F1707F" w:rsidRPr="00C02BCE">
        <w:rPr>
          <w:rFonts w:ascii="Times New Roman" w:hAnsi="Times New Roman" w:cs="Times New Roman"/>
          <w:sz w:val="24"/>
          <w:szCs w:val="24"/>
          <w:lang w:val="en-US"/>
        </w:rPr>
        <w:fldChar w:fldCharType="separate"/>
      </w:r>
      <w:r w:rsidR="00F1707F" w:rsidRPr="00C02BCE">
        <w:rPr>
          <w:rFonts w:ascii="Times New Roman" w:hAnsi="Times New Roman" w:cs="Times New Roman"/>
          <w:noProof/>
          <w:sz w:val="24"/>
          <w:szCs w:val="24"/>
          <w:lang w:val="en-US"/>
        </w:rPr>
        <w:t>(Harmer, 2003)</w:t>
      </w:r>
      <w:r w:rsidR="00F1707F" w:rsidRPr="00C02BCE">
        <w:rPr>
          <w:rFonts w:ascii="Times New Roman" w:hAnsi="Times New Roman" w:cs="Times New Roman"/>
          <w:sz w:val="24"/>
          <w:szCs w:val="24"/>
          <w:lang w:val="en-US"/>
        </w:rPr>
        <w:fldChar w:fldCharType="end"/>
      </w:r>
      <w:r w:rsidR="00F1707F" w:rsidRPr="00C02BCE">
        <w:rPr>
          <w:rFonts w:ascii="Times New Roman" w:hAnsi="Times New Roman" w:cs="Times New Roman"/>
          <w:sz w:val="24"/>
          <w:szCs w:val="24"/>
          <w:lang w:val="en-US"/>
        </w:rPr>
        <w:t xml:space="preserve"> </w:t>
      </w:r>
      <w:r w:rsidRPr="00C02BCE">
        <w:rPr>
          <w:rFonts w:ascii="Times New Roman" w:hAnsi="Times New Roman" w:cs="Times New Roman"/>
          <w:sz w:val="24"/>
          <w:szCs w:val="24"/>
          <w:lang w:val="en-US"/>
        </w:rPr>
        <w:t xml:space="preserve">reading texts provide opportunities to study language: vocabulary, grammar, pronunciation, and the way we construct sentences, paragraphs and texts. </w:t>
      </w:r>
      <w:r w:rsidR="00492761" w:rsidRPr="00C02BCE">
        <w:rPr>
          <w:rFonts w:ascii="Times New Roman" w:hAnsi="Times New Roman" w:cs="Times New Roman"/>
          <w:sz w:val="24"/>
          <w:szCs w:val="24"/>
          <w:lang w:val="en-US"/>
        </w:rPr>
        <w:t xml:space="preserve">In addition, Brown </w:t>
      </w:r>
      <w:r w:rsidRPr="00C02BCE">
        <w:rPr>
          <w:rFonts w:ascii="Times New Roman" w:hAnsi="Times New Roman" w:cs="Times New Roman"/>
          <w:sz w:val="24"/>
          <w:szCs w:val="24"/>
          <w:lang w:val="en-US"/>
        </w:rPr>
        <w:t>states that reading may be categorized into intensive and extensive reading. Intensive reading focuses on the linguistic detail of a text</w:t>
      </w:r>
      <w:r w:rsidR="00492761" w:rsidRPr="00C02BCE">
        <w:rPr>
          <w:rFonts w:ascii="Times New Roman" w:hAnsi="Times New Roman" w:cs="Times New Roman"/>
          <w:sz w:val="24"/>
          <w:szCs w:val="24"/>
          <w:lang w:val="en-US"/>
        </w:rPr>
        <w:t xml:space="preserve"> </w:t>
      </w:r>
      <w:r w:rsidR="00492761" w:rsidRPr="00C02BCE">
        <w:rPr>
          <w:rFonts w:ascii="Times New Roman" w:hAnsi="Times New Roman" w:cs="Times New Roman"/>
          <w:sz w:val="24"/>
          <w:szCs w:val="24"/>
          <w:lang w:val="en-US"/>
        </w:rPr>
        <w:fldChar w:fldCharType="begin" w:fldLock="1"/>
      </w:r>
      <w:r w:rsidR="007376C2" w:rsidRPr="00C02BCE">
        <w:rPr>
          <w:rFonts w:ascii="Times New Roman" w:hAnsi="Times New Roman" w:cs="Times New Roman"/>
          <w:sz w:val="24"/>
          <w:szCs w:val="24"/>
          <w:lang w:val="en-US"/>
        </w:rPr>
        <w:instrText>ADDIN CSL_CITATION {"citationItems":[{"id":"ITEM-1","itemData":{"author":[{"dropping-particle":"","family":"Brown","given":"H.Douglas.","non-dropping-particle":"","parse-names":false,"suffix":""}],"edition":"second","id":"ITEM-1","issued":{"date-parts":[["2001"]]},"publisher":"Addition Wesley Longman, Inc.","publisher-place":"San Francisco","title":"Teaching by Principle An Interactive Approach to Language Pedagogy second edition.","type":"chapter"},"uris":["http://www.mendeley.com/documents/?uuid=161681f8-a088-47af-b658-4a617486023d"]}],"mendeley":{"formattedCitation":"(Brown, 2001)","plainTextFormattedCitation":"(Brown, 2001)","previouslyFormattedCitation":"(Brown, 2001)"},"properties":{"noteIndex":0},"schema":"https://github.com/citation-style-language/schema/raw/master/csl-citation.json"}</w:instrText>
      </w:r>
      <w:r w:rsidR="00492761" w:rsidRPr="00C02BCE">
        <w:rPr>
          <w:rFonts w:ascii="Times New Roman" w:hAnsi="Times New Roman" w:cs="Times New Roman"/>
          <w:sz w:val="24"/>
          <w:szCs w:val="24"/>
          <w:lang w:val="en-US"/>
        </w:rPr>
        <w:fldChar w:fldCharType="separate"/>
      </w:r>
      <w:r w:rsidR="00492761" w:rsidRPr="00C02BCE">
        <w:rPr>
          <w:rFonts w:ascii="Times New Roman" w:hAnsi="Times New Roman" w:cs="Times New Roman"/>
          <w:noProof/>
          <w:sz w:val="24"/>
          <w:szCs w:val="24"/>
          <w:lang w:val="en-US"/>
        </w:rPr>
        <w:t>(Brown, 2001)</w:t>
      </w:r>
      <w:r w:rsidR="00492761" w:rsidRPr="00C02BCE">
        <w:rPr>
          <w:rFonts w:ascii="Times New Roman" w:hAnsi="Times New Roman" w:cs="Times New Roman"/>
          <w:sz w:val="24"/>
          <w:szCs w:val="24"/>
          <w:lang w:val="en-US"/>
        </w:rPr>
        <w:fldChar w:fldCharType="end"/>
      </w:r>
      <w:r w:rsidRPr="00C02BCE">
        <w:rPr>
          <w:rFonts w:ascii="Times New Roman" w:hAnsi="Times New Roman" w:cs="Times New Roman"/>
          <w:sz w:val="24"/>
          <w:szCs w:val="24"/>
          <w:lang w:val="en-US"/>
        </w:rPr>
        <w:t xml:space="preserve">. It </w:t>
      </w:r>
      <w:proofErr w:type="spellStart"/>
      <w:r w:rsidRPr="00C02BCE">
        <w:rPr>
          <w:rFonts w:ascii="Times New Roman" w:hAnsi="Times New Roman" w:cs="Times New Roman"/>
          <w:sz w:val="24"/>
          <w:szCs w:val="24"/>
          <w:lang w:val="en-US"/>
        </w:rPr>
        <w:t>ca</w:t>
      </w:r>
      <w:proofErr w:type="spellEnd"/>
      <w:r w:rsidRPr="00C02BCE">
        <w:rPr>
          <w:rFonts w:ascii="Times New Roman" w:hAnsi="Times New Roman" w:cs="Times New Roman"/>
          <w:sz w:val="24"/>
          <w:szCs w:val="24"/>
        </w:rPr>
        <w:t>n be known as</w:t>
      </w:r>
      <w:r w:rsidR="00FB2D88">
        <w:rPr>
          <w:rFonts w:ascii="Times New Roman" w:hAnsi="Times New Roman" w:cs="Times New Roman"/>
          <w:sz w:val="24"/>
          <w:szCs w:val="24"/>
          <w:lang w:val="en-US"/>
        </w:rPr>
        <w:t xml:space="preserve"> learners’</w:t>
      </w:r>
      <w:r w:rsidRPr="00C02BCE">
        <w:rPr>
          <w:rFonts w:ascii="Times New Roman" w:hAnsi="Times New Roman" w:cs="Times New Roman"/>
          <w:sz w:val="24"/>
          <w:szCs w:val="24"/>
          <w:lang w:val="en-US"/>
        </w:rPr>
        <w:t xml:space="preserve"> attention</w:t>
      </w:r>
      <w:r w:rsidR="00FB2D88">
        <w:rPr>
          <w:rFonts w:ascii="Times New Roman" w:hAnsi="Times New Roman" w:cs="Times New Roman"/>
          <w:sz w:val="24"/>
          <w:szCs w:val="24"/>
          <w:lang w:val="en-US"/>
        </w:rPr>
        <w:t xml:space="preserve"> to grammatical forms, converse</w:t>
      </w:r>
      <w:r w:rsidRPr="00C02BCE">
        <w:rPr>
          <w:rFonts w:ascii="Times New Roman" w:hAnsi="Times New Roman" w:cs="Times New Roman"/>
          <w:sz w:val="24"/>
          <w:szCs w:val="24"/>
          <w:lang w:val="en-US"/>
        </w:rPr>
        <w:t xml:space="preserve"> markers, and other surface s</w:t>
      </w:r>
      <w:r w:rsidR="00FB2D88">
        <w:rPr>
          <w:rFonts w:ascii="Times New Roman" w:hAnsi="Times New Roman" w:cs="Times New Roman"/>
          <w:sz w:val="24"/>
          <w:szCs w:val="24"/>
          <w:lang w:val="en-US"/>
        </w:rPr>
        <w:t>tructure specification for the goal</w:t>
      </w:r>
      <w:r w:rsidRPr="00C02BCE">
        <w:rPr>
          <w:rFonts w:ascii="Times New Roman" w:hAnsi="Times New Roman" w:cs="Times New Roman"/>
          <w:sz w:val="24"/>
          <w:szCs w:val="24"/>
          <w:lang w:val="en-US"/>
        </w:rPr>
        <w:t xml:space="preserve"> of understanding lite</w:t>
      </w:r>
      <w:r w:rsidR="00FB2D88">
        <w:rPr>
          <w:rFonts w:ascii="Times New Roman" w:hAnsi="Times New Roman" w:cs="Times New Roman"/>
          <w:sz w:val="24"/>
          <w:szCs w:val="24"/>
          <w:lang w:val="en-US"/>
        </w:rPr>
        <w:t>ral meaning.</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Reading is an activity that is done by written text or print text as amedium. In this activity readers decode and interpret the language to get the mean</w:t>
      </w:r>
      <w:r w:rsidR="00492761" w:rsidRPr="00C02BCE">
        <w:rPr>
          <w:rFonts w:ascii="Times New Roman" w:hAnsi="Times New Roman" w:cs="Times New Roman"/>
          <w:sz w:val="24"/>
          <w:szCs w:val="24"/>
        </w:rPr>
        <w:t>ing. Urquhart and Weir in Grabe</w:t>
      </w:r>
      <w:r w:rsidR="00492761" w:rsidRPr="00C02BCE">
        <w:rPr>
          <w:rFonts w:ascii="Times New Roman" w:hAnsi="Times New Roman" w:cs="Times New Roman"/>
          <w:sz w:val="24"/>
          <w:szCs w:val="24"/>
          <w:lang w:val="en-US"/>
        </w:rPr>
        <w:t xml:space="preserve"> </w:t>
      </w:r>
      <w:r w:rsidR="00492761" w:rsidRPr="00C02BCE">
        <w:rPr>
          <w:rFonts w:ascii="Times New Roman" w:hAnsi="Times New Roman" w:cs="Times New Roman"/>
          <w:sz w:val="24"/>
          <w:szCs w:val="24"/>
          <w:lang w:val="en-US"/>
        </w:rPr>
        <w:fldChar w:fldCharType="begin" w:fldLock="1"/>
      </w:r>
      <w:r w:rsidR="00492761" w:rsidRPr="00C02BCE">
        <w:rPr>
          <w:rFonts w:ascii="Times New Roman" w:hAnsi="Times New Roman" w:cs="Times New Roman"/>
          <w:sz w:val="24"/>
          <w:szCs w:val="24"/>
          <w:lang w:val="en-US"/>
        </w:rPr>
        <w:instrText>ADDIN CSL_CITATION {"citationItems":[{"id":"ITEM-1","itemData":{"author":[{"dropping-particle":"","family":"Grabe","given":"william (Northen Arizona University)","non-dropping-particle":"","parse-names":false,"suffix":""}],"id":"ITEM-1","issued":{"date-parts":[["2009"]]},"publisher":"Cambrige University Press","publisher-place":"New York","title":"Reading in a Second Language Moving from Theory to Practice","type":"book"},"uris":["http://www.mendeley.com/documents/?uuid=50909ac6-4245-4b1a-bd8e-3b451ad9fae6"]}],"mendeley":{"formattedCitation":"(Grabe, 2009)","plainTextFormattedCitation":"(Grabe, 2009)","previouslyFormattedCitation":"(Grabe, 2009)"},"properties":{"noteIndex":0},"schema":"https://github.com/citation-style-language/schema/raw/master/csl-citation.json"}</w:instrText>
      </w:r>
      <w:r w:rsidR="00492761" w:rsidRPr="00C02BCE">
        <w:rPr>
          <w:rFonts w:ascii="Times New Roman" w:hAnsi="Times New Roman" w:cs="Times New Roman"/>
          <w:sz w:val="24"/>
          <w:szCs w:val="24"/>
          <w:lang w:val="en-US"/>
        </w:rPr>
        <w:fldChar w:fldCharType="separate"/>
      </w:r>
      <w:r w:rsidR="00492761" w:rsidRPr="00C02BCE">
        <w:rPr>
          <w:rFonts w:ascii="Times New Roman" w:hAnsi="Times New Roman" w:cs="Times New Roman"/>
          <w:noProof/>
          <w:sz w:val="24"/>
          <w:szCs w:val="24"/>
          <w:lang w:val="en-US"/>
        </w:rPr>
        <w:t>(Grabe, 2009)</w:t>
      </w:r>
      <w:r w:rsidR="00492761" w:rsidRPr="00C02BCE">
        <w:rPr>
          <w:rFonts w:ascii="Times New Roman" w:hAnsi="Times New Roman" w:cs="Times New Roman"/>
          <w:sz w:val="24"/>
          <w:szCs w:val="24"/>
          <w:lang w:val="en-US"/>
        </w:rPr>
        <w:fldChar w:fldCharType="end"/>
      </w:r>
      <w:r w:rsidR="00492761" w:rsidRPr="00C02BCE">
        <w:rPr>
          <w:rFonts w:ascii="Times New Roman" w:hAnsi="Times New Roman" w:cs="Times New Roman"/>
          <w:sz w:val="24"/>
          <w:szCs w:val="24"/>
          <w:lang w:val="en-US"/>
        </w:rPr>
        <w:t xml:space="preserve"> </w:t>
      </w:r>
      <w:r w:rsidRPr="00C02BCE">
        <w:rPr>
          <w:rFonts w:ascii="Times New Roman" w:hAnsi="Times New Roman" w:cs="Times New Roman"/>
          <w:sz w:val="24"/>
          <w:szCs w:val="24"/>
        </w:rPr>
        <w:t>define reading as the process ofreceiving and interpreting information encoded in language via the medium ofprin</w:t>
      </w:r>
      <w:r w:rsidR="00F1707F" w:rsidRPr="00C02BCE">
        <w:rPr>
          <w:rFonts w:ascii="Times New Roman" w:hAnsi="Times New Roman" w:cs="Times New Roman"/>
          <w:sz w:val="24"/>
          <w:szCs w:val="24"/>
        </w:rPr>
        <w:t xml:space="preserve">t. Meanwhile, </w:t>
      </w:r>
      <w:proofErr w:type="spellStart"/>
      <w:r w:rsidR="00F1707F" w:rsidRPr="00C02BCE">
        <w:rPr>
          <w:rFonts w:ascii="Times New Roman" w:hAnsi="Times New Roman" w:cs="Times New Roman"/>
          <w:sz w:val="24"/>
          <w:szCs w:val="24"/>
          <w:lang w:val="en-US"/>
        </w:rPr>
        <w:t>Berardo</w:t>
      </w:r>
      <w:proofErr w:type="spellEnd"/>
      <w:r w:rsidR="00F1707F" w:rsidRPr="00C02BCE">
        <w:rPr>
          <w:rFonts w:ascii="Times New Roman" w:hAnsi="Times New Roman" w:cs="Times New Roman"/>
          <w:sz w:val="24"/>
          <w:szCs w:val="24"/>
          <w:lang w:val="en-US"/>
        </w:rPr>
        <w:t xml:space="preserve"> </w:t>
      </w:r>
      <w:r w:rsidR="00F1707F" w:rsidRPr="00C02BCE">
        <w:rPr>
          <w:rFonts w:ascii="Times New Roman" w:hAnsi="Times New Roman" w:cs="Times New Roman"/>
          <w:sz w:val="24"/>
          <w:szCs w:val="24"/>
        </w:rPr>
        <w:fldChar w:fldCharType="begin" w:fldLock="1"/>
      </w:r>
      <w:r w:rsidR="00F1707F" w:rsidRPr="00C02BCE">
        <w:rPr>
          <w:rFonts w:ascii="Times New Roman" w:hAnsi="Times New Roman" w:cs="Times New Roman"/>
          <w:sz w:val="24"/>
          <w:szCs w:val="24"/>
        </w:rPr>
        <w:instrText>ADDIN CSL_CITATION {"citationItems":[{"id":"ITEM-1","itemData":{"author":[{"dropping-particle":"","family":"Berardo","given":"Sacha Anthony","non-dropping-particle":"","parse-names":false,"suffix":""}],"id":"ITEM-1","issue":"2","issued":{"date-parts":[["2006"]]},"page":"60-69","title":"The Reading Matrix Vol. 6, No. 2, September 2006","type":"article-journal","volume":"6"},"uris":["http://www.mendeley.com/documents/?uuid=8050fd4a-a503-4799-9ca4-eb2b32b195cd"]}],"mendeley":{"formattedCitation":"(Berardo, 2006)","plainTextFormattedCitation":"(Berardo, 2006)","previouslyFormattedCitation":"(Berardo, 2006)"},"properties":{"noteIndex":0},"schema":"https://github.com/citation-style-language/schema/raw/master/csl-citation.json"}</w:instrText>
      </w:r>
      <w:r w:rsidR="00F1707F" w:rsidRPr="00C02BCE">
        <w:rPr>
          <w:rFonts w:ascii="Times New Roman" w:hAnsi="Times New Roman" w:cs="Times New Roman"/>
          <w:sz w:val="24"/>
          <w:szCs w:val="24"/>
        </w:rPr>
        <w:fldChar w:fldCharType="separate"/>
      </w:r>
      <w:r w:rsidR="00F1707F" w:rsidRPr="00C02BCE">
        <w:rPr>
          <w:rFonts w:ascii="Times New Roman" w:hAnsi="Times New Roman" w:cs="Times New Roman"/>
          <w:noProof/>
          <w:sz w:val="24"/>
          <w:szCs w:val="24"/>
        </w:rPr>
        <w:t>(Berardo, 2006)</w:t>
      </w:r>
      <w:r w:rsidR="00F1707F" w:rsidRPr="00C02BCE">
        <w:rPr>
          <w:rFonts w:ascii="Times New Roman" w:hAnsi="Times New Roman" w:cs="Times New Roman"/>
          <w:sz w:val="24"/>
          <w:szCs w:val="24"/>
        </w:rPr>
        <w:fldChar w:fldCharType="end"/>
      </w:r>
      <w:r w:rsidR="00F1707F" w:rsidRPr="00C02BCE">
        <w:rPr>
          <w:rFonts w:ascii="Times New Roman" w:hAnsi="Times New Roman" w:cs="Times New Roman"/>
          <w:sz w:val="24"/>
          <w:szCs w:val="24"/>
          <w:lang w:val="en-US"/>
        </w:rPr>
        <w:t xml:space="preserve"> </w:t>
      </w:r>
      <w:r w:rsidRPr="00C02BCE">
        <w:rPr>
          <w:rFonts w:ascii="Times New Roman" w:hAnsi="Times New Roman" w:cs="Times New Roman"/>
          <w:sz w:val="24"/>
          <w:szCs w:val="24"/>
        </w:rPr>
        <w:t>says that reading has different meaning, forsome people reading is recognizing written words, while for others it is anopportunity to teach their pronunciation and topractice speaking. Based on thosedefinitions, it can be concluded that reading definition is become different foreach reader. It depends on the reader’s aim in reading.</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 xml:space="preserve">Comprehension is the main aim of reading activity </w:t>
      </w:r>
      <w:r w:rsidR="00F1707F" w:rsidRPr="00C02BCE">
        <w:rPr>
          <w:rFonts w:ascii="Times New Roman" w:hAnsi="Times New Roman" w:cs="Times New Roman"/>
          <w:sz w:val="24"/>
          <w:szCs w:val="24"/>
        </w:rPr>
        <w:fldChar w:fldCharType="begin" w:fldLock="1"/>
      </w:r>
      <w:r w:rsidR="00F1707F" w:rsidRPr="00C02BCE">
        <w:rPr>
          <w:rFonts w:ascii="Times New Roman" w:hAnsi="Times New Roman" w:cs="Times New Roman"/>
          <w:sz w:val="24"/>
          <w:szCs w:val="24"/>
        </w:rPr>
        <w:instrText>ADDIN CSL_CITATION {"citationItems":[{"id":"ITEM-1","itemData":{"ISBN":"0205148859","author":[{"dropping-particle":"","family":"Bos","given":"Candace S","non-dropping-particle":"","parse-names":false,"suffix":""}],"id":"ITEM-1","issued":{"date-parts":[["0"]]},"title":"with Learning and Behavior Problems Third Edition Strategies for Teaching Students","type":"book"},"uris":["http://www.mendeley.com/documents/?uuid=968f6410-6a05-4dd0-8e12-754e1ba24005"]}],"mendeley":{"formattedCitation":"(Bos, n.d.)","plainTextFormattedCitation":"(Bos, n.d.)","previouslyFormattedCitation":"(Bos, n.d.)"},"properties":{"noteIndex":0},"schema":"https://github.com/citation-style-language/schema/raw/master/csl-citation.json"}</w:instrText>
      </w:r>
      <w:r w:rsidR="00F1707F" w:rsidRPr="00C02BCE">
        <w:rPr>
          <w:rFonts w:ascii="Times New Roman" w:hAnsi="Times New Roman" w:cs="Times New Roman"/>
          <w:sz w:val="24"/>
          <w:szCs w:val="24"/>
        </w:rPr>
        <w:fldChar w:fldCharType="separate"/>
      </w:r>
      <w:r w:rsidR="00F1707F" w:rsidRPr="00C02BCE">
        <w:rPr>
          <w:rFonts w:ascii="Times New Roman" w:hAnsi="Times New Roman" w:cs="Times New Roman"/>
          <w:noProof/>
          <w:sz w:val="24"/>
          <w:szCs w:val="24"/>
        </w:rPr>
        <w:t>(Bos, n.d.)</w:t>
      </w:r>
      <w:r w:rsidR="00F1707F" w:rsidRPr="00C02BCE">
        <w:rPr>
          <w:rFonts w:ascii="Times New Roman" w:hAnsi="Times New Roman" w:cs="Times New Roman"/>
          <w:sz w:val="24"/>
          <w:szCs w:val="24"/>
        </w:rPr>
        <w:fldChar w:fldCharType="end"/>
      </w:r>
      <w:r w:rsidRPr="00C02BCE">
        <w:rPr>
          <w:rFonts w:ascii="Times New Roman" w:hAnsi="Times New Roman" w:cs="Times New Roman"/>
          <w:sz w:val="24"/>
          <w:szCs w:val="24"/>
        </w:rPr>
        <w:t xml:space="preserve">. By reading comprehension, people can get information of the written textthat they have read. Koda in Grabe (2009:14) states that comprehension is theprocess when readers dig and relate information of the text with what they alreadyhave known. In addition, Mikulecky and Jeffries </w:t>
      </w:r>
      <w:r w:rsidR="00F1707F" w:rsidRPr="00C02BCE">
        <w:rPr>
          <w:rFonts w:ascii="Times New Roman" w:hAnsi="Times New Roman" w:cs="Times New Roman"/>
          <w:sz w:val="24"/>
          <w:szCs w:val="24"/>
        </w:rPr>
        <w:fldChar w:fldCharType="begin" w:fldLock="1"/>
      </w:r>
      <w:r w:rsidR="00F1707F" w:rsidRPr="00C02BCE">
        <w:rPr>
          <w:rFonts w:ascii="Times New Roman" w:hAnsi="Times New Roman" w:cs="Times New Roman"/>
          <w:sz w:val="24"/>
          <w:szCs w:val="24"/>
        </w:rPr>
        <w:instrText>ADDIN CSL_CITATION {"citationItems":[{"id":"ITEM-1","itemData":{"ISBN":"0201846748","author":[{"dropping-particle":"","family":"Power","given":"Reading","non-dropping-particle":"","parse-names":false,"suffix":""},{"dropping-particle":"","family":"Mikulecky","given":"Beatrice S","non-dropping-particle":"","parse-names":false,"suffix":""},{"dropping-particle":"","family":"Jeffries","given":"Linda","non-dropping-particle":"","parse-names":false,"suffix":""},{"dropping-particle":"","family":"York","given":"New","non-dropping-particle":"","parse-names":false,"suffix":""},{"dropping-particle":"","family":"Longman","given":"Addison-wesley","non-dropping-particle":"","parse-names":false,"suffix":""},{"dropping-particle":"","family":"Isbn","given":"Pp","non-dropping-particle":"","parse-names":false,"suffix":""},{"dropping-particle":"","family":"Reading","given":"More","non-dropping-particle":"","parse-names":false,"suffix":""},{"dropping-particle":"","family":"Beatrice","given":"Power","non-dropping-particle":"","parse-names":false,"suffix":""},{"dropping-particle":"","family":"Jeffries","given":"Linda","non-dropping-particle":"","parse-names":false,"suffix":""},{"dropping-particle":"","family":"York","given":"New","non-dropping-particle":"","parse-names":false,"suffix":""},{"dropping-particle":"","family":"Longman","given":"Addison-wesley","non-dropping-particle":"","parse-names":false,"suffix":""},{"dropping-particle":"","family":"Isbn","given":"Pp","non-dropping-particle":"","parse-names":false,"suffix":""}],"id":"ITEM-1","issue":"1","issued":{"date-parts":[["2002"]]},"title":"Reading Power (2","type":"article-journal","volume":"14"},"uris":["http://www.mendeley.com/documents/?uuid=5b038691-7ddc-48e5-8bcf-8755593874cf"]}],"mendeley":{"formattedCitation":"(Power et al., 2002)","plainTextFormattedCitation":"(Power et al., 2002)","previouslyFormattedCitation":"(Power et al., 2002)"},"properties":{"noteIndex":0},"schema":"https://github.com/citation-style-language/schema/raw/master/csl-citation.json"}</w:instrText>
      </w:r>
      <w:r w:rsidR="00F1707F" w:rsidRPr="00C02BCE">
        <w:rPr>
          <w:rFonts w:ascii="Times New Roman" w:hAnsi="Times New Roman" w:cs="Times New Roman"/>
          <w:sz w:val="24"/>
          <w:szCs w:val="24"/>
        </w:rPr>
        <w:fldChar w:fldCharType="separate"/>
      </w:r>
      <w:r w:rsidR="00F1707F" w:rsidRPr="00C02BCE">
        <w:rPr>
          <w:rFonts w:ascii="Times New Roman" w:hAnsi="Times New Roman" w:cs="Times New Roman"/>
          <w:noProof/>
          <w:sz w:val="24"/>
          <w:szCs w:val="24"/>
        </w:rPr>
        <w:t>(Power et al., 2002)</w:t>
      </w:r>
      <w:r w:rsidR="00F1707F" w:rsidRPr="00C02BCE">
        <w:rPr>
          <w:rFonts w:ascii="Times New Roman" w:hAnsi="Times New Roman" w:cs="Times New Roman"/>
          <w:sz w:val="24"/>
          <w:szCs w:val="24"/>
        </w:rPr>
        <w:fldChar w:fldCharType="end"/>
      </w:r>
      <w:r w:rsidRPr="00C02BCE">
        <w:rPr>
          <w:rFonts w:ascii="Times New Roman" w:hAnsi="Times New Roman" w:cs="Times New Roman"/>
          <w:sz w:val="24"/>
          <w:szCs w:val="24"/>
        </w:rPr>
        <w:t xml:space="preserve"> define comprehensionis not only interpreting and understanding words but also relate the idea of the textwith readers’ knowledge.</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lang w:val="en-US"/>
        </w:rPr>
      </w:pP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Based on those definitions, it can be concluded that readingcomprehension is the process of receiving information between the readers andthe text, when the readers understand the information that is asserted in the text byrelating it with readers’ knowledge. The readers understand information that theyget, situation that they face, and fact that they face based on the knowledge thatreaders have known.</w:t>
      </w:r>
    </w:p>
    <w:p w:rsidR="004B5EC6" w:rsidRPr="00C02BCE" w:rsidRDefault="004B5EC6" w:rsidP="004B5EC6">
      <w:pPr>
        <w:spacing w:line="240" w:lineRule="auto"/>
        <w:jc w:val="both"/>
        <w:rPr>
          <w:rFonts w:ascii="Times New Roman" w:hAnsi="Times New Roman" w:cs="Times New Roman"/>
          <w:sz w:val="24"/>
          <w:szCs w:val="24"/>
          <w:lang w:val="en-US"/>
        </w:rPr>
      </w:pPr>
    </w:p>
    <w:p w:rsidR="0027698A" w:rsidRDefault="0027698A" w:rsidP="004B5EC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Burns </w:t>
      </w:r>
      <w:r w:rsidR="00C21BC0">
        <w:rPr>
          <w:rFonts w:ascii="Times New Roman" w:hAnsi="Times New Roman" w:cs="Times New Roman"/>
          <w:sz w:val="24"/>
          <w:szCs w:val="24"/>
          <w:lang w:val="en-US"/>
        </w:rPr>
        <w:t xml:space="preserve">(1996:177) in </w:t>
      </w:r>
      <w:proofErr w:type="spellStart"/>
      <w:r w:rsidR="00C21BC0">
        <w:rPr>
          <w:rFonts w:ascii="Times New Roman" w:hAnsi="Times New Roman" w:cs="Times New Roman"/>
          <w:sz w:val="24"/>
          <w:szCs w:val="24"/>
          <w:lang w:val="en-US"/>
        </w:rPr>
        <w:t>Parmawati</w:t>
      </w:r>
      <w:proofErr w:type="spellEnd"/>
      <w:r w:rsidR="00C21BC0">
        <w:rPr>
          <w:rFonts w:ascii="Times New Roman" w:hAnsi="Times New Roman" w:cs="Times New Roman"/>
          <w:sz w:val="24"/>
          <w:szCs w:val="24"/>
          <w:lang w:val="en-US"/>
        </w:rPr>
        <w:t xml:space="preserve"> </w:t>
      </w:r>
      <w:r w:rsidR="00C21BC0">
        <w:rPr>
          <w:rFonts w:ascii="Times New Roman" w:hAnsi="Times New Roman" w:cs="Times New Roman"/>
          <w:sz w:val="24"/>
          <w:szCs w:val="24"/>
          <w:lang w:val="en-US"/>
        </w:rPr>
        <w:fldChar w:fldCharType="begin" w:fldLock="1"/>
      </w:r>
      <w:r w:rsidR="00C21BC0">
        <w:rPr>
          <w:rFonts w:ascii="Times New Roman" w:hAnsi="Times New Roman" w:cs="Times New Roman"/>
          <w:sz w:val="24"/>
          <w:szCs w:val="24"/>
          <w:lang w:val="en-US"/>
        </w:rPr>
        <w:instrText>ADDIN CSL_CITATION {"citationItems":[{"id":"ITEM-1","itemData":{"author":[{"dropping-particle":"","family":"Parmawati","given":"Aseptiana","non-dropping-particle":"","parse-names":false,"suffix":""}],"container-title":"journal eltin","id":"ITEM-1","issued":{"date-parts":[["2017"]]},"title":"Using Authentic Material to Improve Students' Reading Interest.","type":"article-journal","volume":"5"},"uris":["http://www.mendeley.com/documents/?uuid=429529cf-f2ad-4623-92dc-1c1c2dcb8ee0"]}],"mendeley":{"formattedCitation":"(Parmawati, 2017)","plainTextFormattedCitation":"(Parmawati, 2017)"},"properties":{"noteIndex":0},"schema":"https://github.com/citation-style-language/schema/raw/master/csl-citation.json"}</w:instrText>
      </w:r>
      <w:r w:rsidR="00C21BC0">
        <w:rPr>
          <w:rFonts w:ascii="Times New Roman" w:hAnsi="Times New Roman" w:cs="Times New Roman"/>
          <w:sz w:val="24"/>
          <w:szCs w:val="24"/>
          <w:lang w:val="en-US"/>
        </w:rPr>
        <w:fldChar w:fldCharType="separate"/>
      </w:r>
      <w:r w:rsidR="00C21BC0" w:rsidRPr="00C21BC0">
        <w:rPr>
          <w:rFonts w:ascii="Times New Roman" w:hAnsi="Times New Roman" w:cs="Times New Roman"/>
          <w:noProof/>
          <w:sz w:val="24"/>
          <w:szCs w:val="24"/>
          <w:lang w:val="en-US"/>
        </w:rPr>
        <w:t>(Parmawati, 2017)</w:t>
      </w:r>
      <w:r w:rsidR="00C21BC0">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divides reading comprehension into four levels. They are: literal comprehension, interpretive </w:t>
      </w:r>
      <w:r w:rsidR="00FB2D88">
        <w:rPr>
          <w:rFonts w:ascii="Times New Roman" w:hAnsi="Times New Roman" w:cs="Times New Roman"/>
          <w:sz w:val="24"/>
          <w:szCs w:val="24"/>
          <w:lang w:val="en-US"/>
        </w:rPr>
        <w:t>comprehension, critical reading</w:t>
      </w:r>
      <w:r>
        <w:rPr>
          <w:rFonts w:ascii="Times New Roman" w:hAnsi="Times New Roman" w:cs="Times New Roman"/>
          <w:sz w:val="24"/>
          <w:szCs w:val="24"/>
          <w:lang w:val="en-US"/>
        </w:rPr>
        <w:t>, and creative reading. The basis of lite</w:t>
      </w:r>
      <w:r w:rsidR="00FB2D88">
        <w:rPr>
          <w:rFonts w:ascii="Times New Roman" w:hAnsi="Times New Roman" w:cs="Times New Roman"/>
          <w:sz w:val="24"/>
          <w:szCs w:val="24"/>
          <w:lang w:val="en-US"/>
        </w:rPr>
        <w:t xml:space="preserve">ral comprehension is </w:t>
      </w:r>
      <w:proofErr w:type="spellStart"/>
      <w:r w:rsidR="00FB2D88">
        <w:rPr>
          <w:rFonts w:ascii="Times New Roman" w:hAnsi="Times New Roman" w:cs="Times New Roman"/>
          <w:sz w:val="24"/>
          <w:szCs w:val="24"/>
          <w:lang w:val="en-US"/>
        </w:rPr>
        <w:t>admiting</w:t>
      </w:r>
      <w:proofErr w:type="spellEnd"/>
      <w:r>
        <w:rPr>
          <w:rFonts w:ascii="Times New Roman" w:hAnsi="Times New Roman" w:cs="Times New Roman"/>
          <w:sz w:val="24"/>
          <w:szCs w:val="24"/>
          <w:lang w:val="en-US"/>
        </w:rPr>
        <w:t xml:space="preserve"> stated main ideas, details causes and effect, and sequences.</w:t>
      </w:r>
    </w:p>
    <w:p w:rsidR="004B5EC6" w:rsidRPr="00C02BCE" w:rsidRDefault="00FB2D88" w:rsidP="004B5EC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One method that is assumed</w:t>
      </w:r>
      <w:r w:rsidR="004B5EC6" w:rsidRPr="00C02BCE">
        <w:rPr>
          <w:rFonts w:ascii="Times New Roman" w:hAnsi="Times New Roman" w:cs="Times New Roman"/>
          <w:sz w:val="24"/>
          <w:szCs w:val="24"/>
          <w:lang w:val="en-US"/>
        </w:rPr>
        <w:t xml:space="preserve"> to effectively be able to improve students’ reading skill is Reciprocal Teaching Strategy whic</w:t>
      </w:r>
      <w:r>
        <w:rPr>
          <w:rFonts w:ascii="Times New Roman" w:hAnsi="Times New Roman" w:cs="Times New Roman"/>
          <w:sz w:val="24"/>
          <w:szCs w:val="24"/>
          <w:lang w:val="en-US"/>
        </w:rPr>
        <w:t>h was established</w:t>
      </w:r>
      <w:r w:rsidR="004B5EC6" w:rsidRPr="00C02BCE">
        <w:rPr>
          <w:rFonts w:ascii="Times New Roman" w:hAnsi="Times New Roman" w:cs="Times New Roman"/>
          <w:sz w:val="24"/>
          <w:szCs w:val="24"/>
          <w:lang w:val="en-US"/>
        </w:rPr>
        <w:t xml:space="preserve"> by </w:t>
      </w:r>
      <w:proofErr w:type="spellStart"/>
      <w:r w:rsidR="004B5EC6" w:rsidRPr="00C02BCE">
        <w:rPr>
          <w:rFonts w:ascii="Times New Roman" w:hAnsi="Times New Roman" w:cs="Times New Roman"/>
          <w:sz w:val="24"/>
          <w:szCs w:val="24"/>
          <w:lang w:val="en-US"/>
        </w:rPr>
        <w:t>Palinscar</w:t>
      </w:r>
      <w:proofErr w:type="spellEnd"/>
      <w:r w:rsidR="004B5EC6" w:rsidRPr="00C02BCE">
        <w:rPr>
          <w:rFonts w:ascii="Times New Roman" w:hAnsi="Times New Roman" w:cs="Times New Roman"/>
          <w:sz w:val="24"/>
          <w:szCs w:val="24"/>
          <w:lang w:val="en-US"/>
        </w:rPr>
        <w:t xml:space="preserve"> and Brown in 1984 in order to help the students to comprehend texts, at the same time, to improve their reading comprehension</w:t>
      </w:r>
      <w:r w:rsidR="00F1707F" w:rsidRPr="00C02BCE">
        <w:rPr>
          <w:rFonts w:ascii="Times New Roman" w:hAnsi="Times New Roman" w:cs="Times New Roman"/>
          <w:sz w:val="24"/>
          <w:szCs w:val="24"/>
          <w:lang w:val="en-US"/>
        </w:rPr>
        <w:t xml:space="preserve"> </w:t>
      </w:r>
      <w:r w:rsidR="00F1707F" w:rsidRPr="00C02BCE">
        <w:rPr>
          <w:rFonts w:ascii="Times New Roman" w:hAnsi="Times New Roman" w:cs="Times New Roman"/>
          <w:sz w:val="24"/>
          <w:szCs w:val="24"/>
          <w:lang w:val="en-US"/>
        </w:rPr>
        <w:fldChar w:fldCharType="begin" w:fldLock="1"/>
      </w:r>
      <w:r w:rsidR="00F1707F" w:rsidRPr="00C02BCE">
        <w:rPr>
          <w:rFonts w:ascii="Times New Roman" w:hAnsi="Times New Roman" w:cs="Times New Roman"/>
          <w:sz w:val="24"/>
          <w:szCs w:val="24"/>
          <w:lang w:val="en-US"/>
        </w:rPr>
        <w:instrText>ADDIN CSL_CITATION {"citationItems":[{"id":"ITEM-1","itemData":{"DOI":"10.1207/s1532690xci0102","author":[{"dropping-particle":"","family":"Palincsar","given":"Annemarie","non-dropping-particle":"","parse-names":false,"suffix":""}],"id":"ITEM-1","issue":"September","issued":{"date-parts":[["2015"]]},"title":"Reciprocal teaching of comprehension-fostering and monitoring activities","type":"article-journal"},"uris":["http://www.mendeley.com/documents/?uuid=961057d8-4382-443a-9001-7f9d12148b6d"]}],"mendeley":{"formattedCitation":"(Palincsar, 2015)","plainTextFormattedCitation":"(Palincsar, 2015)","previouslyFormattedCitation":"(Palincsar, 2015)"},"properties":{"noteIndex":0},"schema":"https://github.com/citation-style-language/schema/raw/master/csl-citation.json"}</w:instrText>
      </w:r>
      <w:r w:rsidR="00F1707F" w:rsidRPr="00C02BCE">
        <w:rPr>
          <w:rFonts w:ascii="Times New Roman" w:hAnsi="Times New Roman" w:cs="Times New Roman"/>
          <w:sz w:val="24"/>
          <w:szCs w:val="24"/>
          <w:lang w:val="en-US"/>
        </w:rPr>
        <w:fldChar w:fldCharType="separate"/>
      </w:r>
      <w:r w:rsidR="00F1707F" w:rsidRPr="00C02BCE">
        <w:rPr>
          <w:rFonts w:ascii="Times New Roman" w:hAnsi="Times New Roman" w:cs="Times New Roman"/>
          <w:noProof/>
          <w:sz w:val="24"/>
          <w:szCs w:val="24"/>
          <w:lang w:val="en-US"/>
        </w:rPr>
        <w:t>(Palincsar, 2015)</w:t>
      </w:r>
      <w:r w:rsidR="00F1707F" w:rsidRPr="00C02BCE">
        <w:rPr>
          <w:rFonts w:ascii="Times New Roman" w:hAnsi="Times New Roman" w:cs="Times New Roman"/>
          <w:sz w:val="24"/>
          <w:szCs w:val="24"/>
          <w:lang w:val="en-US"/>
        </w:rPr>
        <w:fldChar w:fldCharType="end"/>
      </w:r>
      <w:r w:rsidR="004B5EC6" w:rsidRPr="00C02BCE">
        <w:rPr>
          <w:rFonts w:ascii="Times New Roman" w:hAnsi="Times New Roman" w:cs="Times New Roman"/>
          <w:sz w:val="24"/>
          <w:szCs w:val="24"/>
          <w:lang w:val="en-US"/>
        </w:rPr>
        <w:t>. R</w:t>
      </w:r>
      <w:r w:rsidR="004B5EC6" w:rsidRPr="00C02BCE">
        <w:rPr>
          <w:rFonts w:ascii="Times New Roman" w:hAnsi="Times New Roman" w:cs="Times New Roman"/>
          <w:sz w:val="24"/>
          <w:szCs w:val="24"/>
        </w:rPr>
        <w:t>eciprocal teaching is an</w:t>
      </w:r>
      <w:r>
        <w:rPr>
          <w:rFonts w:ascii="Times New Roman" w:hAnsi="Times New Roman" w:cs="Times New Roman"/>
          <w:sz w:val="24"/>
          <w:szCs w:val="24"/>
          <w:lang w:val="en-US"/>
        </w:rPr>
        <w:t xml:space="preserve"> </w:t>
      </w:r>
      <w:r>
        <w:rPr>
          <w:rFonts w:ascii="Times New Roman" w:hAnsi="Times New Roman" w:cs="Times New Roman"/>
          <w:sz w:val="24"/>
          <w:szCs w:val="24"/>
        </w:rPr>
        <w:t>instructional strategy</w:t>
      </w:r>
      <w:r w:rsidR="004B5EC6" w:rsidRPr="00C02BCE">
        <w:rPr>
          <w:rFonts w:ascii="Times New Roman" w:hAnsi="Times New Roman" w:cs="Times New Roman"/>
          <w:sz w:val="24"/>
          <w:szCs w:val="24"/>
        </w:rPr>
        <w:t xml:space="preserve"> based on modeling and guided practice, in which theinstructor first models a set of reading comprehension strategies and th</w:t>
      </w:r>
      <w:r w:rsidR="008B6A5F">
        <w:rPr>
          <w:rFonts w:ascii="Times New Roman" w:hAnsi="Times New Roman" w:cs="Times New Roman"/>
          <w:sz w:val="24"/>
          <w:szCs w:val="24"/>
        </w:rPr>
        <w:t>engradually cedes com</w:t>
      </w:r>
      <w:r w:rsidR="008B6A5F">
        <w:rPr>
          <w:rFonts w:ascii="Times New Roman" w:hAnsi="Times New Roman" w:cs="Times New Roman"/>
          <w:sz w:val="24"/>
          <w:szCs w:val="24"/>
          <w:lang w:val="en-US"/>
        </w:rPr>
        <w:t>m</w:t>
      </w:r>
      <w:r w:rsidR="008B6A5F">
        <w:rPr>
          <w:rFonts w:ascii="Times New Roman" w:hAnsi="Times New Roman" w:cs="Times New Roman"/>
          <w:sz w:val="24"/>
          <w:szCs w:val="24"/>
        </w:rPr>
        <w:t>itment</w:t>
      </w:r>
      <w:r w:rsidR="004B5EC6" w:rsidRPr="00C02BCE">
        <w:rPr>
          <w:rFonts w:ascii="Times New Roman" w:hAnsi="Times New Roman" w:cs="Times New Roman"/>
          <w:sz w:val="24"/>
          <w:szCs w:val="24"/>
        </w:rPr>
        <w:t xml:space="preserve"> for t</w:t>
      </w:r>
      <w:r w:rsidR="008B6A5F">
        <w:rPr>
          <w:rFonts w:ascii="Times New Roman" w:hAnsi="Times New Roman" w:cs="Times New Roman"/>
          <w:sz w:val="24"/>
          <w:szCs w:val="24"/>
        </w:rPr>
        <w:t>hese strategies to the learners</w:t>
      </w:r>
      <w:r w:rsidR="008B6A5F">
        <w:rPr>
          <w:rFonts w:ascii="Times New Roman" w:hAnsi="Times New Roman" w:cs="Times New Roman"/>
          <w:sz w:val="24"/>
          <w:szCs w:val="24"/>
          <w:lang w:val="en-US"/>
        </w:rPr>
        <w:t>.</w:t>
      </w:r>
      <w:r w:rsidR="004B5EC6" w:rsidRPr="00C02BCE">
        <w:rPr>
          <w:rFonts w:ascii="Times New Roman" w:hAnsi="Times New Roman" w:cs="Times New Roman"/>
          <w:sz w:val="24"/>
          <w:szCs w:val="24"/>
        </w:rPr>
        <w:t>Reciprocal</w:t>
      </w:r>
      <w:r w:rsidR="008B6A5F">
        <w:rPr>
          <w:rFonts w:ascii="Times New Roman" w:hAnsi="Times New Roman" w:cs="Times New Roman"/>
          <w:sz w:val="24"/>
          <w:szCs w:val="24"/>
          <w:lang w:val="en-US"/>
        </w:rPr>
        <w:t xml:space="preserve"> </w:t>
      </w:r>
      <w:r w:rsidR="008B6A5F">
        <w:rPr>
          <w:rFonts w:ascii="Times New Roman" w:hAnsi="Times New Roman" w:cs="Times New Roman"/>
          <w:sz w:val="24"/>
          <w:szCs w:val="24"/>
        </w:rPr>
        <w:t>teaching involves training and practice with 4</w:t>
      </w:r>
      <w:r w:rsidR="004B5EC6" w:rsidRPr="00C02BCE">
        <w:rPr>
          <w:rFonts w:ascii="Times New Roman" w:hAnsi="Times New Roman" w:cs="Times New Roman"/>
          <w:sz w:val="24"/>
          <w:szCs w:val="24"/>
        </w:rPr>
        <w:t xml:space="preserve"> strategies: clarifying,</w:t>
      </w:r>
      <w:r w:rsidR="00F1707F" w:rsidRPr="00C02BCE">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identifying, summar</w:t>
      </w:r>
      <w:r w:rsidR="008B6A5F">
        <w:rPr>
          <w:rFonts w:ascii="Times New Roman" w:hAnsi="Times New Roman" w:cs="Times New Roman"/>
          <w:sz w:val="24"/>
          <w:szCs w:val="24"/>
        </w:rPr>
        <w:t>izing and predicting. These 4 strategies supply</w:t>
      </w:r>
      <w:r w:rsidR="004B5EC6" w:rsidRPr="00C02BCE">
        <w:rPr>
          <w:rFonts w:ascii="Times New Roman" w:hAnsi="Times New Roman" w:cs="Times New Roman"/>
          <w:sz w:val="24"/>
          <w:szCs w:val="24"/>
        </w:rPr>
        <w:t xml:space="preserve"> the</w:t>
      </w:r>
      <w:r w:rsidR="008B6A5F">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structure for a dialogue about</w:t>
      </w:r>
      <w:r w:rsidR="008B6A5F">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text which the teacher and a small group of</w:t>
      </w:r>
      <w:r w:rsidR="008B6A5F">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students read together.</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Based on Omar‘s</w:t>
      </w:r>
      <w:r w:rsidR="007376C2" w:rsidRPr="00C02BCE">
        <w:rPr>
          <w:rFonts w:ascii="Times New Roman" w:hAnsi="Times New Roman" w:cs="Times New Roman"/>
          <w:sz w:val="24"/>
          <w:szCs w:val="24"/>
          <w:lang w:val="en-US"/>
        </w:rPr>
        <w:t xml:space="preserve"> </w:t>
      </w:r>
      <w:r w:rsidR="007376C2" w:rsidRPr="00C02BCE">
        <w:rPr>
          <w:rFonts w:ascii="Times New Roman" w:hAnsi="Times New Roman" w:cs="Times New Roman"/>
          <w:sz w:val="24"/>
          <w:szCs w:val="24"/>
          <w:lang w:val="en-US"/>
        </w:rPr>
        <w:fldChar w:fldCharType="begin" w:fldLock="1"/>
      </w:r>
      <w:r w:rsidR="00C21BC0">
        <w:rPr>
          <w:rFonts w:ascii="Times New Roman" w:hAnsi="Times New Roman" w:cs="Times New Roman"/>
          <w:sz w:val="24"/>
          <w:szCs w:val="24"/>
          <w:lang w:val="en-US"/>
        </w:rPr>
        <w:instrText>ADDIN CSL_CITATION {"citationItems":[{"id":"ITEM-1","itemData":{"author":[{"dropping-particle":"","family":"Omari","given":"Hamzah A. &amp; Hani A. Weshah","non-dropping-particle":"","parse-names":false,"suffix":""}],"container-title":"European Journal of Social Sciences","id":"ITEM-1","issue":"1","issued":{"date-parts":[["2010"]]},"page":"26-39","title":"Using the Reciprocal Teaching Method by Teachers at Jordania Schools","type":"article-journal","volume":"15"},"uris":["http://www.mendeley.com/documents/?uuid=5a28ccef-0608-4350-9f95-7c2ebdf383c2"]}],"mendeley":{"formattedCitation":"(Omari, 2010)","plainTextFormattedCitation":"(Omari, 2010)","previouslyFormattedCitation":"(Omari, 2010)"},"properties":{"noteIndex":0},"schema":"https://github.com/citation-style-language/schema/raw/master/csl-citation.json"}</w:instrText>
      </w:r>
      <w:r w:rsidR="007376C2" w:rsidRPr="00C02BCE">
        <w:rPr>
          <w:rFonts w:ascii="Times New Roman" w:hAnsi="Times New Roman" w:cs="Times New Roman"/>
          <w:sz w:val="24"/>
          <w:szCs w:val="24"/>
          <w:lang w:val="en-US"/>
        </w:rPr>
        <w:fldChar w:fldCharType="separate"/>
      </w:r>
      <w:r w:rsidR="007376C2" w:rsidRPr="00C02BCE">
        <w:rPr>
          <w:rFonts w:ascii="Times New Roman" w:hAnsi="Times New Roman" w:cs="Times New Roman"/>
          <w:noProof/>
          <w:sz w:val="24"/>
          <w:szCs w:val="24"/>
          <w:lang w:val="en-US"/>
        </w:rPr>
        <w:t>(Omari, 2010)</w:t>
      </w:r>
      <w:r w:rsidR="007376C2" w:rsidRPr="00C02BCE">
        <w:rPr>
          <w:rFonts w:ascii="Times New Roman" w:hAnsi="Times New Roman" w:cs="Times New Roman"/>
          <w:sz w:val="24"/>
          <w:szCs w:val="24"/>
          <w:lang w:val="en-US"/>
        </w:rPr>
        <w:fldChar w:fldCharType="end"/>
      </w:r>
      <w:r w:rsidR="00272CEC" w:rsidRPr="00C02BCE">
        <w:rPr>
          <w:rFonts w:ascii="Times New Roman" w:hAnsi="Times New Roman" w:cs="Times New Roman"/>
          <w:sz w:val="24"/>
          <w:szCs w:val="24"/>
          <w:lang w:val="en-US"/>
        </w:rPr>
        <w:t xml:space="preserve"> </w:t>
      </w:r>
      <w:r w:rsidR="008B6A5F">
        <w:rPr>
          <w:rFonts w:ascii="Times New Roman" w:hAnsi="Times New Roman" w:cs="Times New Roman"/>
          <w:sz w:val="24"/>
          <w:szCs w:val="24"/>
        </w:rPr>
        <w:t>definition, reciprocal teaching strategy</w:t>
      </w:r>
      <w:r w:rsidRPr="00C02BCE">
        <w:rPr>
          <w:rFonts w:ascii="Times New Roman" w:hAnsi="Times New Roman" w:cs="Times New Roman"/>
          <w:sz w:val="24"/>
          <w:szCs w:val="24"/>
        </w:rPr>
        <w:t xml:space="preserve"> is a dialogue between the students or</w:t>
      </w:r>
      <w:r w:rsidR="008B6A5F">
        <w:rPr>
          <w:rFonts w:ascii="Times New Roman" w:hAnsi="Times New Roman" w:cs="Times New Roman"/>
          <w:sz w:val="24"/>
          <w:szCs w:val="24"/>
          <w:lang w:val="en-US"/>
        </w:rPr>
        <w:t xml:space="preserve"> </w:t>
      </w:r>
      <w:r w:rsidR="008B6A5F">
        <w:rPr>
          <w:rFonts w:ascii="Times New Roman" w:hAnsi="Times New Roman" w:cs="Times New Roman"/>
          <w:sz w:val="24"/>
          <w:szCs w:val="24"/>
        </w:rPr>
        <w:t>between the learners</w:t>
      </w:r>
      <w:r w:rsidRPr="00C02BCE">
        <w:rPr>
          <w:rFonts w:ascii="Times New Roman" w:hAnsi="Times New Roman" w:cs="Times New Roman"/>
          <w:sz w:val="24"/>
          <w:szCs w:val="24"/>
        </w:rPr>
        <w:t xml:space="preserve"> and</w:t>
      </w:r>
      <w:r w:rsidR="008B6A5F">
        <w:rPr>
          <w:rFonts w:ascii="Times New Roman" w:hAnsi="Times New Roman" w:cs="Times New Roman"/>
          <w:sz w:val="24"/>
          <w:szCs w:val="24"/>
        </w:rPr>
        <w:t xml:space="preserve"> the teacher, which follows 4</w:t>
      </w:r>
      <w:r w:rsidRPr="00C02BCE">
        <w:rPr>
          <w:rFonts w:ascii="Times New Roman" w:hAnsi="Times New Roman" w:cs="Times New Roman"/>
          <w:sz w:val="24"/>
          <w:szCs w:val="24"/>
        </w:rPr>
        <w:t xml:space="preserve"> steps, there are predicting, questioning, clarifying, and summarizing.It means that reciprocal</w:t>
      </w:r>
      <w:r w:rsidR="00EF5390">
        <w:rPr>
          <w:rFonts w:ascii="Times New Roman" w:hAnsi="Times New Roman" w:cs="Times New Roman"/>
          <w:sz w:val="24"/>
          <w:szCs w:val="24"/>
          <w:lang w:val="en-US"/>
        </w:rPr>
        <w:t xml:space="preserve"> </w:t>
      </w:r>
      <w:r w:rsidRPr="00C02BCE">
        <w:rPr>
          <w:rFonts w:ascii="Times New Roman" w:hAnsi="Times New Roman" w:cs="Times New Roman"/>
          <w:sz w:val="24"/>
          <w:szCs w:val="24"/>
        </w:rPr>
        <w:t xml:space="preserve">teaching </w:t>
      </w:r>
      <w:r w:rsidR="008B6A5F">
        <w:rPr>
          <w:rFonts w:ascii="Times New Roman" w:hAnsi="Times New Roman" w:cs="Times New Roman"/>
          <w:sz w:val="24"/>
          <w:szCs w:val="24"/>
        </w:rPr>
        <w:lastRenderedPageBreak/>
        <w:t>strategy</w:t>
      </w:r>
      <w:r w:rsidRPr="00C02BCE">
        <w:rPr>
          <w:rFonts w:ascii="Times New Roman" w:hAnsi="Times New Roman" w:cs="Times New Roman"/>
          <w:sz w:val="24"/>
          <w:szCs w:val="24"/>
        </w:rPr>
        <w:t xml:space="preserve"> is a teaching process which is represented in dialogue between students and the teacher which has four steps, there are predicting, questioning,clarifying, and summarizing.</w:t>
      </w:r>
    </w:p>
    <w:p w:rsidR="004B5EC6" w:rsidRPr="00C02BCE" w:rsidRDefault="004B5EC6" w:rsidP="004B5EC6">
      <w:pPr>
        <w:autoSpaceDE w:val="0"/>
        <w:autoSpaceDN w:val="0"/>
        <w:adjustRightInd w:val="0"/>
        <w:spacing w:after="0" w:line="240" w:lineRule="auto"/>
        <w:jc w:val="both"/>
        <w:rPr>
          <w:rFonts w:ascii="Times New Roman" w:hAnsi="Times New Roman" w:cs="Times New Roman"/>
          <w:b/>
          <w:sz w:val="24"/>
          <w:szCs w:val="24"/>
        </w:rPr>
      </w:pPr>
      <w:r w:rsidRPr="00C02BCE">
        <w:rPr>
          <w:rFonts w:ascii="Times New Roman" w:hAnsi="Times New Roman" w:cs="Times New Roman"/>
          <w:b/>
          <w:sz w:val="24"/>
          <w:szCs w:val="24"/>
        </w:rPr>
        <w:t>Predicting</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At the beginning, the students and the teacher see the aspects of the story;the title, the introduction and headings. After that, the teacher asks to thestudents to predict the text. Based on Pallincsar and Brown, they</w:t>
      </w:r>
      <w:r w:rsidR="008B6A5F">
        <w:rPr>
          <w:rFonts w:ascii="Times New Roman" w:hAnsi="Times New Roman" w:cs="Times New Roman"/>
          <w:sz w:val="24"/>
          <w:szCs w:val="24"/>
        </w:rPr>
        <w:t xml:space="preserve"> stated that predicting implicates</w:t>
      </w:r>
      <w:r w:rsidRPr="00C02BCE">
        <w:rPr>
          <w:rFonts w:ascii="Times New Roman" w:hAnsi="Times New Roman" w:cs="Times New Roman"/>
          <w:sz w:val="24"/>
          <w:szCs w:val="24"/>
        </w:rPr>
        <w:t xml:space="preserve"> combining the reader‘s prior knowledge, new knowledge from the text, and the text‘s structure to create hypotheses related to the direction of the text and the author‘s inten</w:t>
      </w:r>
      <w:r w:rsidR="008B6A5F">
        <w:rPr>
          <w:rFonts w:ascii="Times New Roman" w:hAnsi="Times New Roman" w:cs="Times New Roman"/>
          <w:sz w:val="24"/>
          <w:szCs w:val="24"/>
        </w:rPr>
        <w:t>t in writing.Predicting supply</w:t>
      </w:r>
      <w:r w:rsidRPr="00C02BCE">
        <w:rPr>
          <w:rFonts w:ascii="Times New Roman" w:hAnsi="Times New Roman" w:cs="Times New Roman"/>
          <w:sz w:val="24"/>
          <w:szCs w:val="24"/>
        </w:rPr>
        <w:t xml:space="preserve"> an overall rationale for reading – to confirm ordisconfirm self-generated hypotheses.In other word, the students find outor create hypothesis of the text that he/she reads.</w:t>
      </w:r>
    </w:p>
    <w:p w:rsidR="004B5EC6" w:rsidRPr="00C02BCE" w:rsidRDefault="004B5EC6" w:rsidP="004B5EC6">
      <w:pPr>
        <w:autoSpaceDE w:val="0"/>
        <w:autoSpaceDN w:val="0"/>
        <w:adjustRightInd w:val="0"/>
        <w:spacing w:after="0"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rPr>
        <w:t>Questioning</w:t>
      </w:r>
    </w:p>
    <w:p w:rsidR="004B5EC6" w:rsidRPr="00C02BCE" w:rsidRDefault="008B6A5F" w:rsidP="004B5E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next measure,</w:t>
      </w:r>
      <w:r w:rsidR="004B5EC6" w:rsidRPr="00C02BCE">
        <w:rPr>
          <w:rFonts w:ascii="Times New Roman" w:hAnsi="Times New Roman" w:cs="Times New Roman"/>
          <w:sz w:val="24"/>
          <w:szCs w:val="24"/>
        </w:rPr>
        <w:t xml:space="preserve"> students read silently in order to know about the main ideaof the paragraph. And the students formulate about unclear section of this paragraph. Based on the</w:t>
      </w:r>
      <w:r>
        <w:rPr>
          <w:rFonts w:ascii="Times New Roman" w:hAnsi="Times New Roman" w:cs="Times New Roman"/>
          <w:sz w:val="24"/>
          <w:szCs w:val="24"/>
        </w:rPr>
        <w:t xml:space="preserve"> journal, Pallincsar and Brown defined</w:t>
      </w:r>
      <w:r w:rsidR="004B5EC6" w:rsidRPr="00C02BCE">
        <w:rPr>
          <w:rFonts w:ascii="Times New Roman" w:hAnsi="Times New Roman" w:cs="Times New Roman"/>
          <w:sz w:val="24"/>
          <w:szCs w:val="24"/>
        </w:rPr>
        <w:t xml:space="preserve"> that,questioning involves the identification of information, themes, and ideasthat are central and important enough </w:t>
      </w:r>
      <w:r w:rsidR="004D73E9">
        <w:rPr>
          <w:rFonts w:ascii="Times New Roman" w:hAnsi="Times New Roman" w:cs="Times New Roman"/>
          <w:sz w:val="24"/>
          <w:szCs w:val="24"/>
        </w:rPr>
        <w:t>to warrant further delibration</w:t>
      </w:r>
      <w:r w:rsidR="004B5EC6" w:rsidRPr="00C02BCE">
        <w:rPr>
          <w:rFonts w:ascii="Times New Roman" w:hAnsi="Times New Roman" w:cs="Times New Roman"/>
          <w:sz w:val="24"/>
          <w:szCs w:val="24"/>
        </w:rPr>
        <w:t>. The  important information, theme</w:t>
      </w:r>
      <w:r w:rsidR="004D6BE7">
        <w:rPr>
          <w:rFonts w:ascii="Times New Roman" w:hAnsi="Times New Roman" w:cs="Times New Roman"/>
          <w:sz w:val="24"/>
          <w:szCs w:val="24"/>
        </w:rPr>
        <w:t>s, or ideas are used to produce</w:t>
      </w:r>
      <w:r w:rsidR="004D73E9">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questions that are then used as self-tests for the reader. Questioning prepare a context for exploring the text more deeply and assuring theconstruction of meaning. It means that after the students read the text, they</w:t>
      </w:r>
      <w:r w:rsidR="004D6BE7">
        <w:rPr>
          <w:rFonts w:ascii="Times New Roman" w:hAnsi="Times New Roman" w:cs="Times New Roman"/>
          <w:sz w:val="24"/>
          <w:szCs w:val="24"/>
          <w:lang w:val="en-US"/>
        </w:rPr>
        <w:t xml:space="preserve"> </w:t>
      </w:r>
      <w:r w:rsidR="004B5EC6" w:rsidRPr="00C02BCE">
        <w:rPr>
          <w:rFonts w:ascii="Times New Roman" w:hAnsi="Times New Roman" w:cs="Times New Roman"/>
          <w:sz w:val="24"/>
          <w:szCs w:val="24"/>
        </w:rPr>
        <w:t>propose the question about the reading passage to make sure theirunderstanding.</w:t>
      </w:r>
    </w:p>
    <w:p w:rsidR="004B5EC6" w:rsidRPr="00C02BCE" w:rsidRDefault="004B5EC6" w:rsidP="004B5EC6">
      <w:pPr>
        <w:autoSpaceDE w:val="0"/>
        <w:autoSpaceDN w:val="0"/>
        <w:adjustRightInd w:val="0"/>
        <w:spacing w:after="0" w:line="240" w:lineRule="auto"/>
        <w:jc w:val="both"/>
        <w:rPr>
          <w:rFonts w:ascii="Times New Roman" w:hAnsi="Times New Roman" w:cs="Times New Roman"/>
          <w:b/>
          <w:sz w:val="24"/>
          <w:szCs w:val="24"/>
        </w:rPr>
      </w:pPr>
      <w:r w:rsidRPr="00C02BCE">
        <w:rPr>
          <w:rFonts w:ascii="Times New Roman" w:hAnsi="Times New Roman" w:cs="Times New Roman"/>
          <w:b/>
          <w:sz w:val="24"/>
          <w:szCs w:val="24"/>
        </w:rPr>
        <w:t>Clarifying</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Later, teacher and students try to find out the answer in the text that theythink confuse. According to the jour</w:t>
      </w:r>
      <w:r w:rsidR="004D6BE7">
        <w:rPr>
          <w:rFonts w:ascii="Times New Roman" w:hAnsi="Times New Roman" w:cs="Times New Roman"/>
          <w:sz w:val="24"/>
          <w:szCs w:val="24"/>
        </w:rPr>
        <w:t>nal, Pallincsar and Brown defined</w:t>
      </w:r>
      <w:r w:rsidRPr="00C02BCE">
        <w:rPr>
          <w:rFonts w:ascii="Times New Roman" w:hAnsi="Times New Roman" w:cs="Times New Roman"/>
          <w:sz w:val="24"/>
          <w:szCs w:val="24"/>
        </w:rPr>
        <w:t xml:space="preserve"> that</w:t>
      </w:r>
      <w:r w:rsidR="004D6BE7">
        <w:rPr>
          <w:rFonts w:ascii="Times New Roman" w:hAnsi="Times New Roman" w:cs="Times New Roman"/>
          <w:sz w:val="24"/>
          <w:szCs w:val="24"/>
          <w:lang w:val="en-US"/>
        </w:rPr>
        <w:t xml:space="preserve"> </w:t>
      </w:r>
      <w:r w:rsidRPr="00C02BCE">
        <w:rPr>
          <w:rFonts w:ascii="Times New Roman" w:hAnsi="Times New Roman" w:cs="Times New Roman"/>
          <w:sz w:val="24"/>
          <w:szCs w:val="24"/>
        </w:rPr>
        <w:t>clarifying involves the identificat</w:t>
      </w:r>
      <w:r w:rsidR="004D6BE7">
        <w:rPr>
          <w:rFonts w:ascii="Times New Roman" w:hAnsi="Times New Roman" w:cs="Times New Roman"/>
          <w:sz w:val="24"/>
          <w:szCs w:val="24"/>
        </w:rPr>
        <w:t>ion and clarification of ilicit</w:t>
      </w:r>
      <w:r w:rsidRPr="00C02BCE">
        <w:rPr>
          <w:rFonts w:ascii="Times New Roman" w:hAnsi="Times New Roman" w:cs="Times New Roman"/>
          <w:sz w:val="24"/>
          <w:szCs w:val="24"/>
        </w:rPr>
        <w:t>, difficult,or unfamiliar aspects of</w:t>
      </w:r>
      <w:r w:rsidR="004D6BE7">
        <w:rPr>
          <w:rFonts w:ascii="Times New Roman" w:hAnsi="Times New Roman" w:cs="Times New Roman"/>
          <w:sz w:val="24"/>
          <w:szCs w:val="24"/>
        </w:rPr>
        <w:t xml:space="preserve"> a text. The aspects may incorporate clumsy</w:t>
      </w:r>
      <w:r w:rsidRPr="00C02BCE">
        <w:rPr>
          <w:rFonts w:ascii="Times New Roman" w:hAnsi="Times New Roman" w:cs="Times New Roman"/>
          <w:sz w:val="24"/>
          <w:szCs w:val="24"/>
        </w:rPr>
        <w:t xml:space="preserve"> sentence or passage structure, unfamiliar vocabular ,or obscure concepts. Clarifying provides the motivation to remediate</w:t>
      </w:r>
      <w:r w:rsidR="004D6BE7">
        <w:rPr>
          <w:rFonts w:ascii="Times New Roman" w:hAnsi="Times New Roman" w:cs="Times New Roman"/>
          <w:sz w:val="24"/>
          <w:szCs w:val="24"/>
          <w:lang w:val="en-US"/>
        </w:rPr>
        <w:t xml:space="preserve"> </w:t>
      </w:r>
      <w:r w:rsidR="00382D94">
        <w:rPr>
          <w:rFonts w:ascii="Times New Roman" w:hAnsi="Times New Roman" w:cs="Times New Roman"/>
          <w:sz w:val="24"/>
          <w:szCs w:val="24"/>
        </w:rPr>
        <w:t>disorder</w:t>
      </w:r>
      <w:r w:rsidRPr="00C02BCE">
        <w:rPr>
          <w:rFonts w:ascii="Times New Roman" w:hAnsi="Times New Roman" w:cs="Times New Roman"/>
          <w:sz w:val="24"/>
          <w:szCs w:val="24"/>
        </w:rPr>
        <w:t xml:space="preserve"> through re-reading, the use of context in which the text waswritten and/or read, and the use of external resources (e.g., dictionary orthesaurus).</w:t>
      </w:r>
    </w:p>
    <w:p w:rsidR="004B5EC6" w:rsidRPr="00C02BCE" w:rsidRDefault="004B5EC6" w:rsidP="004B5EC6">
      <w:pPr>
        <w:autoSpaceDE w:val="0"/>
        <w:autoSpaceDN w:val="0"/>
        <w:adjustRightInd w:val="0"/>
        <w:spacing w:after="0" w:line="240" w:lineRule="auto"/>
        <w:jc w:val="both"/>
        <w:rPr>
          <w:rFonts w:ascii="Times New Roman" w:hAnsi="Times New Roman" w:cs="Times New Roman"/>
          <w:b/>
          <w:sz w:val="24"/>
          <w:szCs w:val="24"/>
        </w:rPr>
      </w:pPr>
      <w:r w:rsidRPr="00C02BCE">
        <w:rPr>
          <w:rFonts w:ascii="Times New Roman" w:hAnsi="Times New Roman" w:cs="Times New Roman"/>
          <w:b/>
          <w:sz w:val="24"/>
          <w:szCs w:val="24"/>
        </w:rPr>
        <w:t>Summarizing</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And the last step is the students try to find the important part of the text.According to the jour</w:t>
      </w:r>
      <w:r w:rsidR="00382D94">
        <w:rPr>
          <w:rFonts w:ascii="Times New Roman" w:hAnsi="Times New Roman" w:cs="Times New Roman"/>
          <w:sz w:val="24"/>
          <w:szCs w:val="24"/>
        </w:rPr>
        <w:t>nal, Pallincsar and Brown defined</w:t>
      </w:r>
      <w:r w:rsidRPr="00C02BCE">
        <w:rPr>
          <w:rFonts w:ascii="Times New Roman" w:hAnsi="Times New Roman" w:cs="Times New Roman"/>
          <w:sz w:val="24"/>
          <w:szCs w:val="24"/>
        </w:rPr>
        <w:t xml:space="preserve"> that summarizing is the process of </w:t>
      </w:r>
      <w:r w:rsidR="00382D94">
        <w:rPr>
          <w:rFonts w:ascii="Times New Roman" w:hAnsi="Times New Roman" w:cs="Times New Roman"/>
          <w:sz w:val="24"/>
          <w:szCs w:val="24"/>
        </w:rPr>
        <w:t>recognizing</w:t>
      </w:r>
      <w:r w:rsidRPr="00C02BCE">
        <w:rPr>
          <w:rFonts w:ascii="Times New Roman" w:hAnsi="Times New Roman" w:cs="Times New Roman"/>
          <w:sz w:val="24"/>
          <w:szCs w:val="24"/>
        </w:rPr>
        <w:t xml:space="preserve"> the important information, themes, and ideas</w:t>
      </w:r>
      <w:r w:rsidR="00382D94">
        <w:rPr>
          <w:rFonts w:ascii="Times New Roman" w:hAnsi="Times New Roman" w:cs="Times New Roman"/>
          <w:sz w:val="24"/>
          <w:szCs w:val="24"/>
          <w:lang w:val="en-US"/>
        </w:rPr>
        <w:t xml:space="preserve"> </w:t>
      </w:r>
      <w:r w:rsidR="00382D94">
        <w:rPr>
          <w:rFonts w:ascii="Times New Roman" w:hAnsi="Times New Roman" w:cs="Times New Roman"/>
          <w:sz w:val="24"/>
          <w:szCs w:val="24"/>
        </w:rPr>
        <w:t>within a text and combining</w:t>
      </w:r>
      <w:r w:rsidRPr="00C02BCE">
        <w:rPr>
          <w:rFonts w:ascii="Times New Roman" w:hAnsi="Times New Roman" w:cs="Times New Roman"/>
          <w:sz w:val="24"/>
          <w:szCs w:val="24"/>
        </w:rPr>
        <w:t xml:space="preserve"> these into a clear and concise statement</w:t>
      </w:r>
      <w:r w:rsidR="00382D94">
        <w:rPr>
          <w:rFonts w:ascii="Times New Roman" w:hAnsi="Times New Roman" w:cs="Times New Roman"/>
          <w:sz w:val="24"/>
          <w:szCs w:val="24"/>
        </w:rPr>
        <w:t xml:space="preserve"> that communicates the crucial</w:t>
      </w:r>
      <w:r w:rsidRPr="00C02BCE">
        <w:rPr>
          <w:rFonts w:ascii="Times New Roman" w:hAnsi="Times New Roman" w:cs="Times New Roman"/>
          <w:sz w:val="24"/>
          <w:szCs w:val="24"/>
        </w:rPr>
        <w:t xml:space="preserve"> meaning of the text. Summarizing may based on a single paragraph, a section of text, or an entire passage.</w:t>
      </w:r>
      <w:r w:rsidR="00382D94">
        <w:rPr>
          <w:rFonts w:ascii="Times New Roman" w:hAnsi="Times New Roman" w:cs="Times New Roman"/>
          <w:sz w:val="24"/>
          <w:szCs w:val="24"/>
          <w:lang w:val="en-US"/>
        </w:rPr>
        <w:t xml:space="preserve"> </w:t>
      </w:r>
      <w:r w:rsidRPr="00C02BCE">
        <w:rPr>
          <w:rFonts w:ascii="Times New Roman" w:hAnsi="Times New Roman" w:cs="Times New Roman"/>
          <w:sz w:val="24"/>
          <w:szCs w:val="24"/>
        </w:rPr>
        <w:t>Summarizing provides the impetus to create a context for understanding the specifics of a text.</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lang w:val="en-US"/>
        </w:rPr>
      </w:pP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rPr>
        <w:t>To sum up, reciprocal teaching technique has four steps, there arepredicting. In the predicting section, the students and the teacher see some of theaspects, such as the title of the text, the introduction, and headings. The next stepis questioning, the students read silently the text in order to know the main idea ofthe paragraph and then, the students formulate unclear section, such as they do not know the main idea in the text which they read, or some vocabularies that they donot understand. The next is clarifying section; here the students and the teacherlook for the unclear section which the students do not understand before together.And the last is summarizing section. Here, the teacher asks to the students to findout the important information, such as, main idea in the text that they read. Inshort, the four steps of reciprocal teaching technique above explained inclassroom cooperatively between teacher and students. Its purposes are toencourage students to predict and to ask questions about the text or story.</w:t>
      </w:r>
    </w:p>
    <w:p w:rsidR="004B5EC6" w:rsidRPr="00C02BCE" w:rsidRDefault="004B5EC6" w:rsidP="004B5EC6">
      <w:pPr>
        <w:rPr>
          <w:sz w:val="24"/>
          <w:szCs w:val="24"/>
        </w:rPr>
      </w:pP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METHOD</w:t>
      </w:r>
    </w:p>
    <w:p w:rsidR="004B5EC6" w:rsidRPr="00C02BCE" w:rsidRDefault="004B5EC6" w:rsidP="004B5EC6">
      <w:pPr>
        <w:spacing w:line="240" w:lineRule="auto"/>
        <w:jc w:val="both"/>
        <w:rPr>
          <w:rFonts w:ascii="Times New Roman" w:hAnsi="Times New Roman" w:cs="Times New Roman"/>
          <w:sz w:val="24"/>
          <w:szCs w:val="24"/>
        </w:rPr>
      </w:pPr>
      <w:r w:rsidRPr="00C02BCE">
        <w:rPr>
          <w:rFonts w:ascii="Times New Roman" w:hAnsi="Times New Roman" w:cs="Times New Roman"/>
          <w:sz w:val="24"/>
          <w:szCs w:val="24"/>
          <w:lang w:val="en-US"/>
        </w:rPr>
        <w:lastRenderedPageBreak/>
        <w:t xml:space="preserve">This research uses Classroom Action Research. </w:t>
      </w:r>
      <w:r w:rsidRPr="00C02BCE">
        <w:rPr>
          <w:rFonts w:ascii="Times New Roman" w:hAnsi="Times New Roman" w:cs="Times New Roman"/>
          <w:sz w:val="24"/>
          <w:szCs w:val="24"/>
        </w:rPr>
        <w:t>This method is perceived as the appropriate method by the researcher, since the focus of the researcher is to improve the s</w:t>
      </w:r>
      <w:proofErr w:type="spellStart"/>
      <w:r w:rsidRPr="00C02BCE">
        <w:rPr>
          <w:rFonts w:ascii="Times New Roman" w:hAnsi="Times New Roman" w:cs="Times New Roman"/>
          <w:sz w:val="24"/>
          <w:szCs w:val="24"/>
          <w:lang w:val="en-US"/>
        </w:rPr>
        <w:t>tudent</w:t>
      </w:r>
      <w:proofErr w:type="spellEnd"/>
      <w:r w:rsidRPr="00C02BCE">
        <w:rPr>
          <w:rFonts w:ascii="Times New Roman" w:hAnsi="Times New Roman" w:cs="Times New Roman"/>
          <w:sz w:val="24"/>
          <w:szCs w:val="24"/>
        </w:rPr>
        <w:t>s</w:t>
      </w:r>
      <w:r w:rsidRPr="00C02BCE">
        <w:rPr>
          <w:rFonts w:ascii="Times New Roman" w:hAnsi="Times New Roman" w:cs="Times New Roman"/>
          <w:sz w:val="24"/>
          <w:szCs w:val="24"/>
          <w:lang w:val="en-US"/>
        </w:rPr>
        <w:t xml:space="preserve">’ reading </w:t>
      </w:r>
      <w:proofErr w:type="spellStart"/>
      <w:r w:rsidRPr="00C02BCE">
        <w:rPr>
          <w:rFonts w:ascii="Times New Roman" w:hAnsi="Times New Roman" w:cs="Times New Roman"/>
          <w:sz w:val="24"/>
          <w:szCs w:val="24"/>
          <w:lang w:val="en-US"/>
        </w:rPr>
        <w:t>comprehensionas</w:t>
      </w:r>
      <w:proofErr w:type="spellEnd"/>
      <w:r w:rsidRPr="00C02BCE">
        <w:rPr>
          <w:rFonts w:ascii="Times New Roman" w:hAnsi="Times New Roman" w:cs="Times New Roman"/>
          <w:sz w:val="24"/>
          <w:szCs w:val="24"/>
          <w:lang w:val="en-US"/>
        </w:rPr>
        <w:t xml:space="preserve"> </w:t>
      </w:r>
      <w:r w:rsidRPr="00C02BCE">
        <w:rPr>
          <w:rFonts w:ascii="Times New Roman" w:hAnsi="Times New Roman" w:cs="Times New Roman"/>
          <w:sz w:val="24"/>
          <w:szCs w:val="24"/>
        </w:rPr>
        <w:t>the real teaching and learning process, classroom action research will be conducted in a certain step. The general process of conducting action research was briefly introduced as a four-stages procedures according to Zuber-Skerritt (1996) cited in Cohen, Manion a</w:t>
      </w:r>
      <w:r w:rsidR="00F1707F" w:rsidRPr="00C02BCE">
        <w:rPr>
          <w:rFonts w:ascii="Times New Roman" w:hAnsi="Times New Roman" w:cs="Times New Roman"/>
          <w:sz w:val="24"/>
          <w:szCs w:val="24"/>
        </w:rPr>
        <w:t xml:space="preserve">nd Morrison </w:t>
      </w:r>
      <w:r w:rsidR="00F1707F" w:rsidRPr="00C02BCE">
        <w:rPr>
          <w:rFonts w:ascii="Times New Roman" w:hAnsi="Times New Roman" w:cs="Times New Roman"/>
          <w:sz w:val="24"/>
          <w:szCs w:val="24"/>
        </w:rPr>
        <w:fldChar w:fldCharType="begin" w:fldLock="1"/>
      </w:r>
      <w:r w:rsidR="00F1707F" w:rsidRPr="00C02BCE">
        <w:rPr>
          <w:rFonts w:ascii="Times New Roman" w:hAnsi="Times New Roman" w:cs="Times New Roman"/>
          <w:sz w:val="24"/>
          <w:szCs w:val="24"/>
        </w:rPr>
        <w:instrText>ADDIN CSL_CITATION {"citationItems":[{"id":"ITEM-1","itemData":{"ISBN":"0203029054","author":[{"dropping-particle":"","family":"Cohen","given":"Louis","non-dropping-particle":"","parse-names":false,"suffix":""},{"dropping-particle":"","family":"Manion","given":"Lawrence","non-dropping-particle":"","parse-names":false,"suffix":""},{"dropping-particle":"","family":"Morrison","given":"Keith","non-dropping-particle":"","parse-names":false,"suffix":""}],"id":"ITEM-1","issued":{"date-parts":[["0"]]},"title":"Research Methods in","type":"book"},"uris":["http://www.mendeley.com/documents/?uuid=cd7bf805-045e-40fc-956e-2c373d5b80f7"]}],"mendeley":{"formattedCitation":"(Cohen, Manion, &amp; Morrison, n.d.)","plainTextFormattedCitation":"(Cohen, Manion, &amp; Morrison, n.d.)","previouslyFormattedCitation":"(Cohen, Manion, &amp; Morrison, n.d.)"},"properties":{"noteIndex":0},"schema":"https://github.com/citation-style-language/schema/raw/master/csl-citation.json"}</w:instrText>
      </w:r>
      <w:r w:rsidR="00F1707F" w:rsidRPr="00C02BCE">
        <w:rPr>
          <w:rFonts w:ascii="Times New Roman" w:hAnsi="Times New Roman" w:cs="Times New Roman"/>
          <w:sz w:val="24"/>
          <w:szCs w:val="24"/>
        </w:rPr>
        <w:fldChar w:fldCharType="separate"/>
      </w:r>
      <w:r w:rsidR="00F1707F" w:rsidRPr="00C02BCE">
        <w:rPr>
          <w:rFonts w:ascii="Times New Roman" w:hAnsi="Times New Roman" w:cs="Times New Roman"/>
          <w:noProof/>
          <w:sz w:val="24"/>
          <w:szCs w:val="24"/>
        </w:rPr>
        <w:t>(Cohen, Manion, &amp; Morrison, n.d.)</w:t>
      </w:r>
      <w:r w:rsidR="00F1707F" w:rsidRPr="00C02BCE">
        <w:rPr>
          <w:rFonts w:ascii="Times New Roman" w:hAnsi="Times New Roman" w:cs="Times New Roman"/>
          <w:sz w:val="24"/>
          <w:szCs w:val="24"/>
        </w:rPr>
        <w:fldChar w:fldCharType="end"/>
      </w:r>
      <w:r w:rsidRPr="00C02BCE">
        <w:rPr>
          <w:rFonts w:ascii="Times New Roman" w:hAnsi="Times New Roman" w:cs="Times New Roman"/>
          <w:sz w:val="24"/>
          <w:szCs w:val="24"/>
        </w:rPr>
        <w:t>: (1) Planning stage; (2) action stage (i.e. implementing the plan); (3) Observation stage, (evaluation and self-evaluation); (4) Critical and self-critical reflection on the results of points 13 and making decisions for the next cycle of action research (Reflecting stage) (p.232).</w:t>
      </w:r>
    </w:p>
    <w:p w:rsidR="004B5EC6" w:rsidRPr="00C02BCE" w:rsidRDefault="004B5EC6" w:rsidP="006360DD">
      <w:pPr>
        <w:spacing w:line="240" w:lineRule="auto"/>
        <w:jc w:val="center"/>
        <w:rPr>
          <w:rFonts w:ascii="Times New Roman" w:hAnsi="Times New Roman" w:cs="Times New Roman"/>
          <w:sz w:val="24"/>
          <w:szCs w:val="24"/>
        </w:rPr>
      </w:pPr>
      <w:r w:rsidRPr="00C02BCE">
        <w:rPr>
          <w:rFonts w:ascii="Times New Roman" w:hAnsi="Times New Roman" w:cs="Times New Roman"/>
          <w:noProof/>
          <w:sz w:val="24"/>
          <w:szCs w:val="24"/>
          <w:lang w:eastAsia="id-ID"/>
        </w:rPr>
        <w:drawing>
          <wp:inline distT="0" distB="0" distL="0" distR="0">
            <wp:extent cx="4076700" cy="3188236"/>
            <wp:effectExtent l="19050" t="0" r="0" b="0"/>
            <wp:docPr id="1" name="Picture 1" descr="C:\Users\Acer-PC\Pictures\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C\Pictures\CAR.png"/>
                    <pic:cNvPicPr>
                      <a:picLocks noChangeAspect="1" noChangeArrowheads="1"/>
                    </pic:cNvPicPr>
                  </pic:nvPicPr>
                  <pic:blipFill>
                    <a:blip r:embed="rId9"/>
                    <a:srcRect/>
                    <a:stretch>
                      <a:fillRect/>
                    </a:stretch>
                  </pic:blipFill>
                  <pic:spPr bwMode="auto">
                    <a:xfrm>
                      <a:off x="0" y="0"/>
                      <a:ext cx="4076700" cy="3188236"/>
                    </a:xfrm>
                    <a:prstGeom prst="rect">
                      <a:avLst/>
                    </a:prstGeom>
                    <a:noFill/>
                    <a:ln w="9525">
                      <a:noFill/>
                      <a:miter lim="800000"/>
                      <a:headEnd/>
                      <a:tailEnd/>
                    </a:ln>
                  </pic:spPr>
                </pic:pic>
              </a:graphicData>
            </a:graphic>
          </wp:inline>
        </w:drawing>
      </w:r>
    </w:p>
    <w:p w:rsidR="004B5EC6" w:rsidRPr="00C02BCE" w:rsidRDefault="004B5EC6" w:rsidP="006360DD">
      <w:pPr>
        <w:spacing w:line="24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Figure 1 Cycling Process of Classroom Action Research</w:t>
      </w:r>
    </w:p>
    <w:p w:rsidR="004B5EC6" w:rsidRPr="00C02BCE" w:rsidRDefault="006360DD" w:rsidP="006360DD">
      <w:pPr>
        <w:spacing w:line="240" w:lineRule="auto"/>
        <w:ind w:left="3600" w:firstLine="720"/>
        <w:jc w:val="both"/>
        <w:rPr>
          <w:rFonts w:ascii="Times New Roman" w:hAnsi="Times New Roman" w:cs="Times New Roman"/>
          <w:sz w:val="24"/>
          <w:szCs w:val="24"/>
          <w:lang w:val="en-US"/>
        </w:rPr>
      </w:pPr>
      <w:r w:rsidRPr="00C02BCE">
        <w:rPr>
          <w:rFonts w:ascii="Times New Roman" w:hAnsi="Times New Roman" w:cs="Times New Roman"/>
          <w:sz w:val="24"/>
          <w:szCs w:val="24"/>
        </w:rPr>
        <w:tab/>
      </w:r>
      <w:r w:rsidRPr="00C02BCE">
        <w:rPr>
          <w:rFonts w:ascii="Times New Roman" w:hAnsi="Times New Roman" w:cs="Times New Roman"/>
          <w:sz w:val="24"/>
          <w:szCs w:val="24"/>
          <w:lang w:val="en-US"/>
        </w:rPr>
        <w:t>(</w:t>
      </w:r>
      <w:proofErr w:type="gramStart"/>
      <w:r w:rsidRPr="00C02BCE">
        <w:rPr>
          <w:rFonts w:ascii="Times New Roman" w:hAnsi="Times New Roman" w:cs="Times New Roman"/>
          <w:sz w:val="24"/>
          <w:szCs w:val="24"/>
          <w:lang w:val="en-US"/>
        </w:rPr>
        <w:t>adapted</w:t>
      </w:r>
      <w:proofErr w:type="gramEnd"/>
      <w:r w:rsidRPr="00C02BCE">
        <w:rPr>
          <w:rFonts w:ascii="Times New Roman" w:hAnsi="Times New Roman" w:cs="Times New Roman"/>
          <w:sz w:val="24"/>
          <w:szCs w:val="24"/>
          <w:lang w:val="en-US"/>
        </w:rPr>
        <w:t xml:space="preserve"> from </w:t>
      </w:r>
      <w:proofErr w:type="spellStart"/>
      <w:r w:rsidRPr="00C02BCE">
        <w:rPr>
          <w:rFonts w:ascii="Times New Roman" w:hAnsi="Times New Roman" w:cs="Times New Roman"/>
          <w:sz w:val="24"/>
          <w:szCs w:val="24"/>
          <w:lang w:val="en-US"/>
        </w:rPr>
        <w:t>Mertler</w:t>
      </w:r>
      <w:proofErr w:type="spellEnd"/>
      <w:r w:rsidRPr="00C02BCE">
        <w:rPr>
          <w:rFonts w:ascii="Times New Roman" w:hAnsi="Times New Roman" w:cs="Times New Roman"/>
          <w:sz w:val="24"/>
          <w:szCs w:val="24"/>
          <w:lang w:val="en-US"/>
        </w:rPr>
        <w:t xml:space="preserve"> and Charles, 2011)</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There are four steps of typical action research model; they are divided into certain cycles of action starting from stage 1 (planning), stages 2 (acting), stage 3 (observing), and stage 4 (reflecting). The cycle stopped if the students had reached the target score stated in school KKM (</w:t>
      </w:r>
      <w:proofErr w:type="spellStart"/>
      <w:r w:rsidRPr="00C02BCE">
        <w:rPr>
          <w:rFonts w:ascii="Times New Roman" w:hAnsi="Times New Roman" w:cs="Times New Roman"/>
          <w:i/>
          <w:sz w:val="24"/>
          <w:szCs w:val="24"/>
          <w:lang w:val="en-US"/>
        </w:rPr>
        <w:t>KriteriaKetuntasan</w:t>
      </w:r>
      <w:proofErr w:type="spellEnd"/>
      <w:r w:rsidRPr="00C02BCE">
        <w:rPr>
          <w:rFonts w:ascii="Times New Roman" w:hAnsi="Times New Roman" w:cs="Times New Roman"/>
          <w:i/>
          <w:sz w:val="24"/>
          <w:szCs w:val="24"/>
          <w:lang w:val="en-US"/>
        </w:rPr>
        <w:t xml:space="preserve"> Minimal</w:t>
      </w:r>
      <w:r w:rsidRPr="00C02BCE">
        <w:rPr>
          <w:rFonts w:ascii="Times New Roman" w:hAnsi="Times New Roman" w:cs="Times New Roman"/>
          <w:sz w:val="24"/>
          <w:szCs w:val="24"/>
          <w:lang w:val="en-US"/>
        </w:rPr>
        <w:t xml:space="preserve">), that is 70 as the minimum score for English subject at the Junior High School in </w:t>
      </w:r>
      <w:proofErr w:type="spellStart"/>
      <w:r w:rsidRPr="00C02BCE">
        <w:rPr>
          <w:rFonts w:ascii="Times New Roman" w:hAnsi="Times New Roman" w:cs="Times New Roman"/>
          <w:sz w:val="24"/>
          <w:szCs w:val="24"/>
          <w:lang w:val="en-US"/>
        </w:rPr>
        <w:t>Mts</w:t>
      </w:r>
      <w:proofErr w:type="spellEnd"/>
      <w:r w:rsidRPr="00C02BCE">
        <w:rPr>
          <w:rFonts w:ascii="Times New Roman" w:hAnsi="Times New Roman" w:cs="Times New Roman"/>
          <w:sz w:val="24"/>
          <w:szCs w:val="24"/>
          <w:lang w:val="en-US"/>
        </w:rPr>
        <w:t xml:space="preserve"> At-</w:t>
      </w:r>
      <w:proofErr w:type="spellStart"/>
      <w:r w:rsidRPr="00C02BCE">
        <w:rPr>
          <w:rFonts w:ascii="Times New Roman" w:hAnsi="Times New Roman" w:cs="Times New Roman"/>
          <w:sz w:val="24"/>
          <w:szCs w:val="24"/>
          <w:lang w:val="en-US"/>
        </w:rPr>
        <w:t>TaqwaCihampelas</w:t>
      </w:r>
      <w:proofErr w:type="spellEnd"/>
      <w:r w:rsidRPr="00C02BCE">
        <w:rPr>
          <w:rFonts w:ascii="Times New Roman" w:hAnsi="Times New Roman" w:cs="Times New Roman"/>
          <w:sz w:val="24"/>
          <w:szCs w:val="24"/>
          <w:lang w:val="en-US"/>
        </w:rPr>
        <w:t xml:space="preserve">. In other hand, if the students cannot </w:t>
      </w:r>
      <w:proofErr w:type="gramStart"/>
      <w:r w:rsidRPr="00C02BCE">
        <w:rPr>
          <w:rFonts w:ascii="Times New Roman" w:hAnsi="Times New Roman" w:cs="Times New Roman"/>
          <w:sz w:val="24"/>
          <w:szCs w:val="24"/>
          <w:lang w:val="en-US"/>
        </w:rPr>
        <w:t>reach  the</w:t>
      </w:r>
      <w:proofErr w:type="gramEnd"/>
      <w:r w:rsidRPr="00C02BCE">
        <w:rPr>
          <w:rFonts w:ascii="Times New Roman" w:hAnsi="Times New Roman" w:cs="Times New Roman"/>
          <w:sz w:val="24"/>
          <w:szCs w:val="24"/>
          <w:lang w:val="en-US"/>
        </w:rPr>
        <w:t xml:space="preserve"> target score which was stated in school KKM, this cyclical process of action research should be continued.</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 xml:space="preserve">The research brought </w:t>
      </w:r>
      <w:r w:rsidRPr="00C02BCE">
        <w:rPr>
          <w:rFonts w:ascii="Times New Roman" w:hAnsi="Times New Roman" w:cs="Times New Roman"/>
          <w:sz w:val="24"/>
          <w:szCs w:val="24"/>
          <w:lang w:val="en-US"/>
        </w:rPr>
        <w:t>into two cycle contained pre-test and post-test. The subject study was the 9</w:t>
      </w:r>
      <w:r w:rsidRPr="00C02BCE">
        <w:rPr>
          <w:rFonts w:ascii="Times New Roman" w:hAnsi="Times New Roman" w:cs="Times New Roman"/>
          <w:sz w:val="24"/>
          <w:szCs w:val="24"/>
          <w:vertAlign w:val="superscript"/>
          <w:lang w:val="en-US"/>
        </w:rPr>
        <w:t xml:space="preserve">th </w:t>
      </w:r>
      <w:r w:rsidRPr="00C02BCE">
        <w:rPr>
          <w:rFonts w:ascii="Times New Roman" w:hAnsi="Times New Roman" w:cs="Times New Roman"/>
          <w:sz w:val="24"/>
          <w:szCs w:val="24"/>
          <w:lang w:val="en-US"/>
        </w:rPr>
        <w:t>grade of Junior High School level which consisted of 37 students. There were total seven meetings covered on those two cycles; three meetings were for tests, and the other four meetings were for doing treatment. The treatment was teaching narrative text, especially particular activity, with the application of Reciprocal Teaching Strategy.</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The instruments used in this research were observation, questionnaire and test. The tests were used to test the students on pre-test, post-test 1 and post-test 2. The tests given instruction to answer the 30 question narrative text.</w:t>
      </w:r>
    </w:p>
    <w:p w:rsidR="004B5EC6" w:rsidRPr="00C02BCE" w:rsidRDefault="004B5EC6" w:rsidP="004B5EC6">
      <w:pPr>
        <w:spacing w:line="240" w:lineRule="auto"/>
        <w:jc w:val="both"/>
        <w:rPr>
          <w:rFonts w:ascii="Times New Roman" w:hAnsi="Times New Roman" w:cs="Times New Roman"/>
          <w:b/>
          <w:sz w:val="24"/>
          <w:szCs w:val="24"/>
          <w:lang w:val="en-US"/>
        </w:rPr>
      </w:pP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lastRenderedPageBreak/>
        <w:t>RESULTS AND DISCUSSION</w:t>
      </w:r>
    </w:p>
    <w:p w:rsidR="006360DD" w:rsidRPr="00C02BCE" w:rsidRDefault="006360DD"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Results</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The research carried on the 9</w:t>
      </w:r>
      <w:r w:rsidRPr="00C02BCE">
        <w:rPr>
          <w:rFonts w:ascii="Times New Roman" w:hAnsi="Times New Roman" w:cs="Times New Roman"/>
          <w:sz w:val="24"/>
          <w:szCs w:val="24"/>
          <w:vertAlign w:val="superscript"/>
          <w:lang w:val="en-US"/>
        </w:rPr>
        <w:t xml:space="preserve">th </w:t>
      </w:r>
      <w:r w:rsidRPr="00C02BCE">
        <w:rPr>
          <w:rFonts w:ascii="Times New Roman" w:hAnsi="Times New Roman" w:cs="Times New Roman"/>
          <w:sz w:val="24"/>
          <w:szCs w:val="24"/>
          <w:lang w:val="en-US"/>
        </w:rPr>
        <w:t>grade of junior high school level for seven meetings. The seven meetings were categorized into two cycles. The result of each cycle will be organized on four steps of CAR, namely: (1) planning, (2) acting, (3) observing, and (4) reflecting.</w:t>
      </w: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 xml:space="preserve">Cycle 1. </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On planning section, the researcher prepared some lesson plans to teach conditional sentences. Lesson plans were made to be implemented on treatment 1 and 2, which contained some procedures of Reciprocal Teaching to teach narrative text. Come to the next step, it is acting. In this step, the researcher came to the cla</w:t>
      </w:r>
      <w:r w:rsidR="00382D94">
        <w:rPr>
          <w:rFonts w:ascii="Times New Roman" w:hAnsi="Times New Roman" w:cs="Times New Roman"/>
          <w:sz w:val="24"/>
          <w:szCs w:val="24"/>
          <w:lang w:val="en-US"/>
        </w:rPr>
        <w:t>ss four times. The first session</w:t>
      </w:r>
      <w:r w:rsidRPr="00C02BCE">
        <w:rPr>
          <w:rFonts w:ascii="Times New Roman" w:hAnsi="Times New Roman" w:cs="Times New Roman"/>
          <w:sz w:val="24"/>
          <w:szCs w:val="24"/>
          <w:lang w:val="en-US"/>
        </w:rPr>
        <w:t xml:space="preserve"> was used for conducting pre-test which consisted of 30 items. The same thing went to the fourth meeting which was used for conducting post-test which consisted of the same number as pre-test. The third step on CAR is observing. It was done together with the second</w:t>
      </w:r>
      <w:r w:rsidR="00382D94">
        <w:rPr>
          <w:rFonts w:ascii="Times New Roman" w:hAnsi="Times New Roman" w:cs="Times New Roman"/>
          <w:sz w:val="24"/>
          <w:szCs w:val="24"/>
          <w:lang w:val="en-US"/>
        </w:rPr>
        <w:t xml:space="preserve"> step. During the fourth session</w:t>
      </w:r>
      <w:r w:rsidRPr="00C02BCE">
        <w:rPr>
          <w:rFonts w:ascii="Times New Roman" w:hAnsi="Times New Roman" w:cs="Times New Roman"/>
          <w:sz w:val="24"/>
          <w:szCs w:val="24"/>
          <w:lang w:val="en-US"/>
        </w:rPr>
        <w:t xml:space="preserve">, the researcher provided some field notes to capture what the students do in order </w:t>
      </w:r>
      <w:r w:rsidR="00382D94">
        <w:rPr>
          <w:rFonts w:ascii="Times New Roman" w:hAnsi="Times New Roman" w:cs="Times New Roman"/>
          <w:sz w:val="24"/>
          <w:szCs w:val="24"/>
          <w:lang w:val="en-US"/>
        </w:rPr>
        <w:t xml:space="preserve">to ease the process of </w:t>
      </w:r>
      <w:proofErr w:type="spellStart"/>
      <w:r w:rsidR="00382D94">
        <w:rPr>
          <w:rFonts w:ascii="Times New Roman" w:hAnsi="Times New Roman" w:cs="Times New Roman"/>
          <w:sz w:val="24"/>
          <w:szCs w:val="24"/>
          <w:lang w:val="en-US"/>
        </w:rPr>
        <w:t>regrading</w:t>
      </w:r>
      <w:proofErr w:type="spellEnd"/>
      <w:r w:rsidRPr="00C02BCE">
        <w:rPr>
          <w:rFonts w:ascii="Times New Roman" w:hAnsi="Times New Roman" w:cs="Times New Roman"/>
          <w:sz w:val="24"/>
          <w:szCs w:val="24"/>
          <w:lang w:val="en-US"/>
        </w:rPr>
        <w:t xml:space="preserve"> them. The steps of acting and observing are displayed on table 1 below:</w:t>
      </w:r>
    </w:p>
    <w:p w:rsidR="004B5EC6" w:rsidRPr="00C02BCE" w:rsidRDefault="004B5EC6" w:rsidP="004B5EC6">
      <w:pPr>
        <w:spacing w:line="240" w:lineRule="auto"/>
        <w:rPr>
          <w:rFonts w:ascii="Times New Roman" w:hAnsi="Times New Roman" w:cs="Times New Roman"/>
          <w:sz w:val="24"/>
          <w:szCs w:val="24"/>
          <w:lang w:val="en-US"/>
        </w:rPr>
      </w:pPr>
      <w:r w:rsidRPr="00C02BCE">
        <w:rPr>
          <w:rFonts w:ascii="Times New Roman" w:hAnsi="Times New Roman" w:cs="Times New Roman"/>
          <w:b/>
          <w:sz w:val="24"/>
          <w:szCs w:val="24"/>
          <w:lang w:val="en-US"/>
        </w:rPr>
        <w:t>Table 1.</w:t>
      </w:r>
      <w:r w:rsidRPr="00C02BCE">
        <w:rPr>
          <w:rFonts w:ascii="Times New Roman" w:hAnsi="Times New Roman" w:cs="Times New Roman"/>
          <w:sz w:val="24"/>
          <w:szCs w:val="24"/>
          <w:lang w:val="en-US"/>
        </w:rPr>
        <w:t>Meetings in cycle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695"/>
        <w:gridCol w:w="4246"/>
      </w:tblGrid>
      <w:tr w:rsidR="004B5EC6" w:rsidRPr="00C02BCE" w:rsidTr="00A33816">
        <w:tc>
          <w:tcPr>
            <w:tcW w:w="98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Acting</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Observing</w:t>
            </w:r>
          </w:p>
        </w:tc>
      </w:tr>
      <w:tr w:rsidR="004B5EC6" w:rsidRPr="00C02BCE" w:rsidTr="00A33816">
        <w:tc>
          <w:tcPr>
            <w:tcW w:w="98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Meeting</w:t>
            </w: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Topic</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Activity</w:t>
            </w:r>
          </w:p>
        </w:tc>
      </w:tr>
      <w:tr w:rsidR="004B5EC6" w:rsidRPr="00C02BCE" w:rsidTr="00A33816">
        <w:tc>
          <w:tcPr>
            <w:tcW w:w="98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1</w:t>
            </w: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Pre-test:</w:t>
            </w:r>
          </w:p>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Narrative Text</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rPr>
            </w:pPr>
            <w:r w:rsidRPr="00C02BCE">
              <w:rPr>
                <w:rFonts w:ascii="Times New Roman" w:hAnsi="Times New Roman" w:cs="Times New Roman"/>
                <w:sz w:val="24"/>
                <w:szCs w:val="24"/>
              </w:rPr>
              <w:t xml:space="preserve">In this first meeting, the researcher gave them pre test which consisted of </w:t>
            </w:r>
            <w:r w:rsidRPr="00C02BCE">
              <w:rPr>
                <w:rFonts w:ascii="Times New Roman" w:hAnsi="Times New Roman" w:cs="Times New Roman"/>
                <w:sz w:val="24"/>
                <w:szCs w:val="24"/>
                <w:lang w:val="en-US"/>
              </w:rPr>
              <w:t>3</w:t>
            </w:r>
            <w:r w:rsidRPr="00C02BCE">
              <w:rPr>
                <w:rFonts w:ascii="Times New Roman" w:hAnsi="Times New Roman" w:cs="Times New Roman"/>
                <w:sz w:val="24"/>
                <w:szCs w:val="24"/>
              </w:rPr>
              <w:t>0 item</w:t>
            </w:r>
          </w:p>
        </w:tc>
      </w:tr>
      <w:tr w:rsidR="004B5EC6" w:rsidRPr="00C02BCE" w:rsidTr="00A33816">
        <w:tc>
          <w:tcPr>
            <w:tcW w:w="986" w:type="dxa"/>
            <w:tcBorders>
              <w:top w:val="single" w:sz="4" w:space="0" w:color="auto"/>
            </w:tcBorders>
          </w:tcPr>
          <w:p w:rsidR="004B5EC6" w:rsidRPr="00C02BCE" w:rsidRDefault="004B5EC6" w:rsidP="00A33816">
            <w:pPr>
              <w:spacing w:line="360" w:lineRule="auto"/>
              <w:jc w:val="both"/>
              <w:rPr>
                <w:rFonts w:ascii="Times New Roman" w:hAnsi="Times New Roman" w:cs="Times New Roman"/>
                <w:b/>
                <w:sz w:val="24"/>
                <w:szCs w:val="24"/>
              </w:rPr>
            </w:pPr>
            <w:r w:rsidRPr="00C02BCE">
              <w:rPr>
                <w:rFonts w:ascii="Times New Roman" w:hAnsi="Times New Roman" w:cs="Times New Roman"/>
                <w:b/>
                <w:sz w:val="24"/>
                <w:szCs w:val="24"/>
                <w:lang w:val="en-US"/>
              </w:rPr>
              <w:t>2</w:t>
            </w: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Treatment 1:</w:t>
            </w:r>
          </w:p>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Generic Structure</w:t>
            </w:r>
          </w:p>
        </w:tc>
        <w:tc>
          <w:tcPr>
            <w:tcW w:w="4246" w:type="dxa"/>
            <w:tcBorders>
              <w:top w:val="single" w:sz="4" w:space="0" w:color="auto"/>
              <w:bottom w:val="single" w:sz="4" w:space="0" w:color="auto"/>
            </w:tcBorders>
            <w:shd w:val="clear" w:color="auto" w:fill="FFFFFF" w:themeFill="background1"/>
          </w:tcPr>
          <w:p w:rsidR="004B5EC6" w:rsidRPr="00C02BCE" w:rsidRDefault="004B5EC6" w:rsidP="00A33816">
            <w:pPr>
              <w:spacing w:line="360" w:lineRule="auto"/>
              <w:jc w:val="both"/>
              <w:rPr>
                <w:rFonts w:ascii="Times New Roman" w:hAnsi="Times New Roman" w:cs="Times New Roman"/>
                <w:sz w:val="24"/>
                <w:szCs w:val="24"/>
              </w:rPr>
            </w:pPr>
            <w:r w:rsidRPr="00C02BCE">
              <w:rPr>
                <w:rFonts w:ascii="Times New Roman" w:hAnsi="Times New Roman" w:cs="Times New Roman"/>
                <w:sz w:val="24"/>
                <w:szCs w:val="24"/>
              </w:rPr>
              <w:t>The students started to learn about the material on</w:t>
            </w:r>
            <w:r w:rsidRPr="00C02BCE">
              <w:rPr>
                <w:rFonts w:ascii="Times New Roman" w:hAnsi="Times New Roman" w:cs="Times New Roman"/>
                <w:sz w:val="24"/>
                <w:szCs w:val="24"/>
                <w:lang w:val="en-US"/>
              </w:rPr>
              <w:t xml:space="preserve"> generic structure of</w:t>
            </w:r>
            <w:r w:rsidRPr="00C02BCE">
              <w:rPr>
                <w:rFonts w:ascii="Times New Roman" w:hAnsi="Times New Roman" w:cs="Times New Roman"/>
                <w:sz w:val="24"/>
                <w:szCs w:val="24"/>
              </w:rPr>
              <w:t xml:space="preserve"> narrative texts using reciprocal teaching in the text 1.</w:t>
            </w:r>
          </w:p>
          <w:p w:rsidR="004B5EC6" w:rsidRPr="00C02BCE" w:rsidRDefault="004B5EC6" w:rsidP="00A33816">
            <w:pPr>
              <w:spacing w:line="360" w:lineRule="auto"/>
              <w:jc w:val="both"/>
              <w:rPr>
                <w:rFonts w:ascii="Times New Roman" w:hAnsi="Times New Roman" w:cs="Times New Roman"/>
                <w:sz w:val="24"/>
                <w:szCs w:val="24"/>
                <w:highlight w:val="yellow"/>
                <w:lang w:val="en-US"/>
              </w:rPr>
            </w:pPr>
            <w:r w:rsidRPr="00C02BCE">
              <w:rPr>
                <w:rFonts w:ascii="Times New Roman" w:hAnsi="Times New Roman" w:cs="Times New Roman"/>
                <w:sz w:val="24"/>
                <w:szCs w:val="24"/>
                <w:lang w:val="en-US"/>
              </w:rPr>
              <w:t>Then, they discussed some questions allowed.</w:t>
            </w:r>
          </w:p>
        </w:tc>
      </w:tr>
      <w:tr w:rsidR="004B5EC6" w:rsidRPr="00C02BCE" w:rsidTr="00A33816">
        <w:tc>
          <w:tcPr>
            <w:tcW w:w="98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3</w:t>
            </w: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Treatment 2</w:t>
            </w:r>
          </w:p>
        </w:tc>
        <w:tc>
          <w:tcPr>
            <w:tcW w:w="4246" w:type="dxa"/>
            <w:tcBorders>
              <w:top w:val="single" w:sz="4" w:space="0" w:color="auto"/>
              <w:bottom w:val="single" w:sz="4" w:space="0" w:color="auto"/>
            </w:tcBorders>
            <w:shd w:val="clear" w:color="auto" w:fill="FFFFFF" w:themeFill="background1"/>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They did the same as the previous meeting in this treatment. The difference was only the theme of text on narrative text.</w:t>
            </w:r>
            <w:r w:rsidRPr="00C02BCE">
              <w:rPr>
                <w:rFonts w:ascii="Times New Roman" w:hAnsi="Times New Roman" w:cs="Times New Roman"/>
                <w:sz w:val="24"/>
                <w:szCs w:val="24"/>
                <w:lang w:val="en-US"/>
              </w:rPr>
              <w:t xml:space="preserve"> They tried to solve the problem and understand the concept with their partner.</w:t>
            </w:r>
          </w:p>
        </w:tc>
      </w:tr>
      <w:tr w:rsidR="004B5EC6" w:rsidRPr="00C02BCE" w:rsidTr="00A33816">
        <w:tc>
          <w:tcPr>
            <w:tcW w:w="98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4</w:t>
            </w:r>
          </w:p>
        </w:tc>
        <w:tc>
          <w:tcPr>
            <w:tcW w:w="2695"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rPr>
            </w:pPr>
            <w:r w:rsidRPr="00C02BCE">
              <w:rPr>
                <w:rFonts w:ascii="Times New Roman" w:hAnsi="Times New Roman" w:cs="Times New Roman"/>
                <w:sz w:val="24"/>
                <w:szCs w:val="24"/>
                <w:lang w:val="en-US"/>
              </w:rPr>
              <w:t>Post-test</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rPr>
            </w:pPr>
            <w:r w:rsidRPr="00C02BCE">
              <w:rPr>
                <w:rFonts w:ascii="Times New Roman" w:hAnsi="Times New Roman" w:cs="Times New Roman"/>
                <w:sz w:val="24"/>
                <w:szCs w:val="24"/>
              </w:rPr>
              <w:t xml:space="preserve">In this meeting , the researcher conducted a post-test which consisted of 30 items. </w:t>
            </w:r>
            <w:r w:rsidRPr="00C02BCE">
              <w:rPr>
                <w:rFonts w:ascii="Times New Roman" w:hAnsi="Times New Roman" w:cs="Times New Roman"/>
                <w:sz w:val="24"/>
                <w:szCs w:val="24"/>
              </w:rPr>
              <w:lastRenderedPageBreak/>
              <w:t>The questions presented were in the same form and level of difficulty with the pre-test.</w:t>
            </w:r>
          </w:p>
        </w:tc>
      </w:tr>
    </w:tbl>
    <w:p w:rsidR="004B5EC6" w:rsidRPr="00C02BCE" w:rsidRDefault="004B5EC6" w:rsidP="004B5EC6">
      <w:pPr>
        <w:spacing w:line="240" w:lineRule="auto"/>
        <w:jc w:val="both"/>
        <w:rPr>
          <w:rFonts w:ascii="Times New Roman" w:hAnsi="Times New Roman" w:cs="Times New Roman"/>
          <w:sz w:val="24"/>
          <w:szCs w:val="24"/>
          <w:lang w:val="en-US"/>
        </w:rPr>
      </w:pP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The last session for cycl</w:t>
      </w:r>
      <w:r w:rsidR="00F00A0F">
        <w:rPr>
          <w:rFonts w:ascii="Times New Roman" w:hAnsi="Times New Roman" w:cs="Times New Roman"/>
          <w:sz w:val="24"/>
          <w:szCs w:val="24"/>
          <w:lang w:val="en-US"/>
        </w:rPr>
        <w:t>e I was reflecting. In this measure</w:t>
      </w:r>
      <w:r w:rsidRPr="00C02BCE">
        <w:rPr>
          <w:rFonts w:ascii="Times New Roman" w:hAnsi="Times New Roman" w:cs="Times New Roman"/>
          <w:sz w:val="24"/>
          <w:szCs w:val="24"/>
          <w:lang w:val="en-US"/>
        </w:rPr>
        <w:t xml:space="preserve">, the </w:t>
      </w:r>
      <w:r w:rsidR="00F00A0F">
        <w:rPr>
          <w:rFonts w:ascii="Times New Roman" w:hAnsi="Times New Roman" w:cs="Times New Roman"/>
          <w:sz w:val="24"/>
          <w:szCs w:val="24"/>
          <w:lang w:val="en-US"/>
        </w:rPr>
        <w:t>researcher made some purpose</w:t>
      </w:r>
      <w:r w:rsidRPr="00C02BCE">
        <w:rPr>
          <w:rFonts w:ascii="Times New Roman" w:hAnsi="Times New Roman" w:cs="Times New Roman"/>
          <w:sz w:val="24"/>
          <w:szCs w:val="24"/>
          <w:lang w:val="en-US"/>
        </w:rPr>
        <w:t xml:space="preserve"> from the result of observation found during the teaching </w:t>
      </w:r>
      <w:r w:rsidR="00C55135">
        <w:rPr>
          <w:rFonts w:ascii="Times New Roman" w:hAnsi="Times New Roman" w:cs="Times New Roman"/>
          <w:sz w:val="24"/>
          <w:szCs w:val="24"/>
          <w:lang w:val="en-US"/>
        </w:rPr>
        <w:t>and learning process. It initiate</w:t>
      </w:r>
      <w:r w:rsidRPr="00C02BCE">
        <w:rPr>
          <w:rFonts w:ascii="Times New Roman" w:hAnsi="Times New Roman" w:cs="Times New Roman"/>
          <w:sz w:val="24"/>
          <w:szCs w:val="24"/>
          <w:lang w:val="en-US"/>
        </w:rPr>
        <w:t xml:space="preserve"> from the pre-test. The </w:t>
      </w:r>
      <w:r w:rsidR="00C55135">
        <w:rPr>
          <w:rFonts w:ascii="Times New Roman" w:hAnsi="Times New Roman" w:cs="Times New Roman"/>
          <w:sz w:val="24"/>
          <w:szCs w:val="24"/>
        </w:rPr>
        <w:t>students admitted</w:t>
      </w:r>
      <w:r w:rsidRPr="00C02BCE">
        <w:rPr>
          <w:rFonts w:ascii="Times New Roman" w:hAnsi="Times New Roman" w:cs="Times New Roman"/>
          <w:sz w:val="24"/>
          <w:szCs w:val="24"/>
        </w:rPr>
        <w:t xml:space="preserve"> that the assistance of test was surprising since they knew very little about the material to be delivered. However, their willingness to do test still existed. The test was conducted well even though there were some students who did really bad. The mean score of pre-test was only </w:t>
      </w:r>
      <w:r w:rsidRPr="00C02BCE">
        <w:rPr>
          <w:rFonts w:ascii="Times New Roman" w:hAnsi="Times New Roman" w:cs="Times New Roman"/>
          <w:sz w:val="24"/>
          <w:szCs w:val="24"/>
          <w:lang w:val="en-US"/>
        </w:rPr>
        <w:t>52.27. This score was considered low still the minimum score. Besides, the low capability on the students was due the ability of them to understand the concept.</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 xml:space="preserve">Most of the students had already been taught about this topic, but almost the students still missed in concept. During the treatment 1 and 2, the researcher paid attention on the way </w:t>
      </w:r>
      <w:r w:rsidRPr="00C02BCE">
        <w:rPr>
          <w:rFonts w:ascii="Times New Roman" w:hAnsi="Times New Roman" w:cs="Times New Roman"/>
          <w:sz w:val="24"/>
          <w:szCs w:val="24"/>
          <w:lang w:val="en-US"/>
        </w:rPr>
        <w:t>the students reading the text. On the first treatment, the students looked confused. They did not know for sure what to do. They still needed the teacher’s guide to do almost everything in every step. The students still felt inconvenience on reading text using reciprocal teaching strategy. They still lost when the teacher asked them some question about the narrative text on text 1. And it came more difficult when they were asked to continue to text 2. On top of that, they created noise and disturbing during the lesson.</w:t>
      </w:r>
    </w:p>
    <w:p w:rsidR="004B5EC6" w:rsidRPr="00C02BCE" w:rsidRDefault="004B5EC6" w:rsidP="006360DD">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However, in the end of treatment 2, the researcher noticed that the enjoyment of working started to arise. They started to ask questions. It followed with the increase of their score of post-test which hit the point 63.14. From these treatment in cycle 1, we can draw conclusion that there are positive and negative result found during the lesson. The positive result is that the students begin to show their curiosity through asking question, and the negative result is the noise and disturbance from they discussed the material. The revision should be done to improve their quality of learning and also their mean of score. Therefore, cycle II was carried to continue the research.</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b/>
          <w:sz w:val="24"/>
          <w:szCs w:val="24"/>
          <w:lang w:val="en-US"/>
        </w:rPr>
        <w:t xml:space="preserve">Cycle II. </w:t>
      </w:r>
    </w:p>
    <w:p w:rsidR="004B5EC6" w:rsidRPr="00C02BCE" w:rsidRDefault="004B5EC6" w:rsidP="004B5EC6">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This cycle only covered four steps as stated in Cycle I. In planning session, the researcher made some revision towards the lesson plans. On the previous treatment, noise and </w:t>
      </w:r>
      <w:r w:rsidRPr="00C02BCE">
        <w:rPr>
          <w:rFonts w:ascii="Times New Roman" w:hAnsi="Times New Roman" w:cs="Times New Roman"/>
          <w:sz w:val="24"/>
          <w:szCs w:val="24"/>
        </w:rPr>
        <w:t>disturbance still occured during the teaching and learning process. For the revision, the researcher made different partner for each student.</w:t>
      </w:r>
      <w:r w:rsidRPr="00C02BCE">
        <w:rPr>
          <w:rFonts w:ascii="Times New Roman" w:hAnsi="Times New Roman" w:cs="Times New Roman"/>
          <w:sz w:val="24"/>
          <w:szCs w:val="24"/>
          <w:lang w:val="en-US"/>
        </w:rPr>
        <w:t xml:space="preserve"> Then, researcher made the students worked with more tasks. They were prepared with work sheet so that they would be busier. This strategy was hoped to reduce noise and disturbance. The acting session covered three meeting, since the pre-test used for this cycle was taken from the post-test from previous cycle as seen on table2 below:</w:t>
      </w:r>
    </w:p>
    <w:p w:rsidR="004B5EC6" w:rsidRPr="00C02BCE" w:rsidRDefault="004B5EC6" w:rsidP="004B5EC6">
      <w:pPr>
        <w:spacing w:line="240" w:lineRule="auto"/>
        <w:jc w:val="both"/>
        <w:rPr>
          <w:rFonts w:ascii="Times New Roman" w:hAnsi="Times New Roman" w:cs="Times New Roman"/>
          <w:sz w:val="24"/>
          <w:szCs w:val="24"/>
        </w:rPr>
      </w:pPr>
      <w:r w:rsidRPr="00C02BCE">
        <w:rPr>
          <w:rFonts w:ascii="Times New Roman" w:hAnsi="Times New Roman" w:cs="Times New Roman"/>
          <w:b/>
          <w:sz w:val="24"/>
          <w:szCs w:val="24"/>
        </w:rPr>
        <w:t>Table 2.</w:t>
      </w:r>
      <w:r w:rsidRPr="00C02BCE">
        <w:rPr>
          <w:rFonts w:ascii="Times New Roman" w:hAnsi="Times New Roman" w:cs="Times New Roman"/>
          <w:sz w:val="24"/>
          <w:szCs w:val="24"/>
        </w:rPr>
        <w:t>Meetings in cycle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4246"/>
      </w:tblGrid>
      <w:tr w:rsidR="004B5EC6" w:rsidRPr="00C02BCE" w:rsidTr="00A33816">
        <w:tc>
          <w:tcPr>
            <w:tcW w:w="1271"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p>
        </w:tc>
        <w:tc>
          <w:tcPr>
            <w:tcW w:w="2410"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Acting</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Observing</w:t>
            </w:r>
          </w:p>
        </w:tc>
      </w:tr>
      <w:tr w:rsidR="004B5EC6" w:rsidRPr="00C02BCE" w:rsidTr="00A33816">
        <w:tc>
          <w:tcPr>
            <w:tcW w:w="1271"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Meeting</w:t>
            </w:r>
          </w:p>
        </w:tc>
        <w:tc>
          <w:tcPr>
            <w:tcW w:w="2410"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Topic</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Activity</w:t>
            </w:r>
          </w:p>
        </w:tc>
      </w:tr>
      <w:tr w:rsidR="004B5EC6" w:rsidRPr="00C02BCE" w:rsidTr="00A33816">
        <w:tc>
          <w:tcPr>
            <w:tcW w:w="1271"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lastRenderedPageBreak/>
              <w:t>5</w:t>
            </w:r>
          </w:p>
        </w:tc>
        <w:tc>
          <w:tcPr>
            <w:tcW w:w="2410"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Treatment 3 </w:t>
            </w:r>
          </w:p>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Narrative text</w:t>
            </w:r>
          </w:p>
        </w:tc>
        <w:tc>
          <w:tcPr>
            <w:tcW w:w="4246"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 xml:space="preserve">The lesson did not hit the satisfaction yet so that the </w:t>
            </w:r>
            <w:r w:rsidRPr="00C02BCE">
              <w:rPr>
                <w:rFonts w:ascii="Times New Roman" w:hAnsi="Times New Roman" w:cs="Times New Roman"/>
                <w:sz w:val="24"/>
                <w:szCs w:val="24"/>
                <w:lang w:val="en-US"/>
              </w:rPr>
              <w:t xml:space="preserve">researcher continued to deepen the students’ understanding using the revised plan. The researcher </w:t>
            </w:r>
            <w:r w:rsidRPr="00C02BCE">
              <w:rPr>
                <w:rFonts w:ascii="Times New Roman" w:hAnsi="Times New Roman" w:cs="Times New Roman"/>
                <w:sz w:val="24"/>
                <w:szCs w:val="24"/>
              </w:rPr>
              <w:t>give text again with the different text on narrative text using reciprocal teaching strategy</w:t>
            </w:r>
            <w:r w:rsidRPr="00C02BCE">
              <w:rPr>
                <w:rFonts w:ascii="Times New Roman" w:hAnsi="Times New Roman" w:cs="Times New Roman"/>
                <w:sz w:val="24"/>
                <w:szCs w:val="24"/>
                <w:lang w:val="en-US"/>
              </w:rPr>
              <w:t>, and then provided their discussion with puzzle of words to arrange formula, and a work sheet which contained 4 problem to solve</w:t>
            </w:r>
          </w:p>
        </w:tc>
      </w:tr>
      <w:tr w:rsidR="004B5EC6" w:rsidRPr="00C02BCE" w:rsidTr="00A33816">
        <w:tc>
          <w:tcPr>
            <w:tcW w:w="1271"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rPr>
            </w:pPr>
            <w:r w:rsidRPr="00C02BCE">
              <w:rPr>
                <w:rFonts w:ascii="Times New Roman" w:hAnsi="Times New Roman" w:cs="Times New Roman"/>
                <w:b/>
                <w:sz w:val="24"/>
                <w:szCs w:val="24"/>
                <w:lang w:val="en-US"/>
              </w:rPr>
              <w:t>6</w:t>
            </w:r>
          </w:p>
        </w:tc>
        <w:tc>
          <w:tcPr>
            <w:tcW w:w="2410"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Treatment 4</w:t>
            </w:r>
          </w:p>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Narrative text</w:t>
            </w:r>
          </w:p>
        </w:tc>
        <w:tc>
          <w:tcPr>
            <w:tcW w:w="4246" w:type="dxa"/>
            <w:tcBorders>
              <w:top w:val="single" w:sz="4" w:space="0" w:color="auto"/>
              <w:bottom w:val="single" w:sz="4" w:space="0" w:color="auto"/>
            </w:tcBorders>
            <w:shd w:val="clear" w:color="auto" w:fill="auto"/>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 xml:space="preserve">On this treatment, students seemed to ask more questions related with the topic. In </w:t>
            </w:r>
            <w:r w:rsidRPr="00C02BCE">
              <w:rPr>
                <w:rFonts w:ascii="Times New Roman" w:hAnsi="Times New Roman" w:cs="Times New Roman"/>
                <w:sz w:val="24"/>
                <w:szCs w:val="24"/>
                <w:lang w:val="en-US"/>
              </w:rPr>
              <w:t>every step of learning, noise and disturbance were less occurred since they were very busy with the task given.</w:t>
            </w:r>
          </w:p>
        </w:tc>
      </w:tr>
      <w:tr w:rsidR="004B5EC6" w:rsidRPr="00C02BCE" w:rsidTr="00A33816">
        <w:tc>
          <w:tcPr>
            <w:tcW w:w="1271"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7</w:t>
            </w:r>
          </w:p>
        </w:tc>
        <w:tc>
          <w:tcPr>
            <w:tcW w:w="2410" w:type="dxa"/>
            <w:tcBorders>
              <w:top w:val="single" w:sz="4" w:space="0" w:color="auto"/>
              <w:bottom w:val="single" w:sz="4" w:space="0" w:color="auto"/>
            </w:tcBorders>
          </w:tcPr>
          <w:p w:rsidR="004B5EC6" w:rsidRPr="00C02BCE" w:rsidRDefault="004B5EC6" w:rsidP="00A33816">
            <w:pPr>
              <w:spacing w:line="360" w:lineRule="auto"/>
              <w:jc w:val="both"/>
              <w:rPr>
                <w:rFonts w:ascii="Times New Roman" w:hAnsi="Times New Roman" w:cs="Times New Roman"/>
                <w:sz w:val="24"/>
                <w:szCs w:val="24"/>
                <w:lang w:val="en-US"/>
              </w:rPr>
            </w:pPr>
            <w:r w:rsidRPr="00C02BCE">
              <w:rPr>
                <w:rFonts w:ascii="Times New Roman" w:hAnsi="Times New Roman" w:cs="Times New Roman"/>
                <w:sz w:val="24"/>
                <w:szCs w:val="24"/>
                <w:lang w:val="en-US"/>
              </w:rPr>
              <w:t xml:space="preserve">Post-test </w:t>
            </w:r>
          </w:p>
        </w:tc>
        <w:tc>
          <w:tcPr>
            <w:tcW w:w="4246" w:type="dxa"/>
            <w:tcBorders>
              <w:top w:val="single" w:sz="4" w:space="0" w:color="auto"/>
              <w:bottom w:val="single" w:sz="4" w:space="0" w:color="auto"/>
            </w:tcBorders>
            <w:shd w:val="clear" w:color="auto" w:fill="auto"/>
          </w:tcPr>
          <w:p w:rsidR="004B5EC6" w:rsidRPr="00C02BCE" w:rsidRDefault="004B5EC6" w:rsidP="00A33816">
            <w:pPr>
              <w:spacing w:line="360" w:lineRule="auto"/>
              <w:jc w:val="both"/>
              <w:rPr>
                <w:rFonts w:ascii="Times New Roman" w:hAnsi="Times New Roman" w:cs="Times New Roman"/>
                <w:sz w:val="24"/>
                <w:szCs w:val="24"/>
              </w:rPr>
            </w:pPr>
            <w:r w:rsidRPr="00C02BCE">
              <w:rPr>
                <w:rFonts w:ascii="Times New Roman" w:hAnsi="Times New Roman" w:cs="Times New Roman"/>
                <w:sz w:val="24"/>
                <w:szCs w:val="24"/>
              </w:rPr>
              <w:t>In this meeting, the researcher conducteda post-test which consisted of 30 items. The questions presented were in the same form and level of difficulty with the pre-test.</w:t>
            </w:r>
          </w:p>
        </w:tc>
      </w:tr>
    </w:tbl>
    <w:p w:rsidR="004B5EC6" w:rsidRPr="00C02BCE" w:rsidRDefault="004B5EC6" w:rsidP="004B5EC6">
      <w:pPr>
        <w:spacing w:line="240" w:lineRule="auto"/>
        <w:jc w:val="both"/>
        <w:rPr>
          <w:rFonts w:ascii="Times New Roman" w:hAnsi="Times New Roman" w:cs="Times New Roman"/>
          <w:sz w:val="24"/>
          <w:szCs w:val="24"/>
        </w:rPr>
      </w:pPr>
    </w:p>
    <w:p w:rsidR="004B5EC6" w:rsidRPr="00C02BCE" w:rsidRDefault="004B5EC6" w:rsidP="006360DD">
      <w:pPr>
        <w:pStyle w:val="Default"/>
        <w:jc w:val="both"/>
      </w:pPr>
      <w:r w:rsidRPr="00C02BCE">
        <w:t xml:space="preserve">Reflecting of the observation done would be discussed in this section. There were much improvement in every meeting. The improvement were as follows: (1) their score on post-test 2 was increased. From 4.1875 for pre-test, it was improved to be 5.9625. and for the post-test 2, their score became 7.225, and (2) their quality of learning shown from their attitude and behaviour during joining the lesson. </w:t>
      </w:r>
    </w:p>
    <w:p w:rsidR="004B5EC6" w:rsidRPr="00C02BCE" w:rsidRDefault="004B5EC6" w:rsidP="006360DD">
      <w:pPr>
        <w:spacing w:line="240" w:lineRule="auto"/>
        <w:jc w:val="both"/>
        <w:rPr>
          <w:rFonts w:ascii="Times New Roman" w:hAnsi="Times New Roman" w:cs="Times New Roman"/>
          <w:sz w:val="24"/>
          <w:szCs w:val="24"/>
          <w:lang w:val="en-US"/>
        </w:rPr>
      </w:pPr>
      <w:r w:rsidRPr="00C02BCE">
        <w:rPr>
          <w:rFonts w:ascii="Times New Roman" w:hAnsi="Times New Roman" w:cs="Times New Roman"/>
          <w:sz w:val="24"/>
          <w:szCs w:val="24"/>
        </w:rPr>
        <w:t>The detail result of score of the test can be seen on table 3 below.</w:t>
      </w:r>
    </w:p>
    <w:p w:rsidR="004B5EC6" w:rsidRPr="00C02BCE" w:rsidRDefault="004B5EC6" w:rsidP="004B5EC6">
      <w:pPr>
        <w:spacing w:line="240" w:lineRule="auto"/>
        <w:rPr>
          <w:rFonts w:ascii="Times New Roman" w:hAnsi="Times New Roman" w:cs="Times New Roman"/>
          <w:sz w:val="24"/>
          <w:szCs w:val="24"/>
          <w:lang w:val="en-US"/>
        </w:rPr>
      </w:pPr>
      <w:r w:rsidRPr="00C02BCE">
        <w:rPr>
          <w:rFonts w:ascii="Times New Roman" w:hAnsi="Times New Roman" w:cs="Times New Roman"/>
          <w:b/>
          <w:sz w:val="24"/>
          <w:szCs w:val="24"/>
          <w:lang w:val="en-US"/>
        </w:rPr>
        <w:t>Table 3.</w:t>
      </w:r>
      <w:r w:rsidRPr="00C02BCE">
        <w:rPr>
          <w:rFonts w:ascii="Times New Roman" w:hAnsi="Times New Roman" w:cs="Times New Roman"/>
          <w:sz w:val="24"/>
          <w:szCs w:val="24"/>
          <w:lang w:val="en-US"/>
        </w:rPr>
        <w:t>Improvement on students’ score of the tests.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4B5EC6" w:rsidRPr="00C02BCE" w:rsidTr="00A33816">
        <w:tc>
          <w:tcPr>
            <w:tcW w:w="2038" w:type="dxa"/>
            <w:tcBorders>
              <w:top w:val="single" w:sz="4" w:space="0" w:color="auto"/>
            </w:tcBorders>
          </w:tcPr>
          <w:p w:rsidR="004B5EC6" w:rsidRPr="00C02BCE" w:rsidRDefault="004B5EC6" w:rsidP="00A33816">
            <w:pPr>
              <w:spacing w:line="360" w:lineRule="auto"/>
              <w:jc w:val="center"/>
              <w:rPr>
                <w:rFonts w:ascii="Times New Roman" w:hAnsi="Times New Roman" w:cs="Times New Roman"/>
                <w:b/>
                <w:sz w:val="24"/>
                <w:szCs w:val="24"/>
                <w:lang w:val="en-US"/>
              </w:rPr>
            </w:pPr>
          </w:p>
        </w:tc>
        <w:tc>
          <w:tcPr>
            <w:tcW w:w="2038" w:type="dxa"/>
            <w:tcBorders>
              <w:top w:val="single" w:sz="4" w:space="0" w:color="auto"/>
            </w:tcBorders>
          </w:tcPr>
          <w:p w:rsidR="004B5EC6" w:rsidRPr="00C02BCE" w:rsidRDefault="004B5EC6" w:rsidP="00A33816">
            <w:pPr>
              <w:spacing w:line="360" w:lineRule="auto"/>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Pre-test</w:t>
            </w:r>
          </w:p>
        </w:tc>
        <w:tc>
          <w:tcPr>
            <w:tcW w:w="2038" w:type="dxa"/>
            <w:tcBorders>
              <w:top w:val="single" w:sz="4" w:space="0" w:color="auto"/>
            </w:tcBorders>
          </w:tcPr>
          <w:p w:rsidR="004B5EC6" w:rsidRPr="00C02BCE" w:rsidRDefault="004B5EC6" w:rsidP="00A33816">
            <w:pPr>
              <w:spacing w:line="360" w:lineRule="auto"/>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Post-test 1</w:t>
            </w:r>
          </w:p>
        </w:tc>
        <w:tc>
          <w:tcPr>
            <w:tcW w:w="2039" w:type="dxa"/>
            <w:tcBorders>
              <w:top w:val="single" w:sz="4" w:space="0" w:color="auto"/>
            </w:tcBorders>
          </w:tcPr>
          <w:p w:rsidR="004B5EC6" w:rsidRPr="00C02BCE" w:rsidRDefault="004B5EC6" w:rsidP="00A33816">
            <w:pPr>
              <w:spacing w:line="360" w:lineRule="auto"/>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Post-test 2</w:t>
            </w:r>
          </w:p>
        </w:tc>
      </w:tr>
      <w:tr w:rsidR="004B5EC6" w:rsidRPr="00C02BCE" w:rsidTr="00A33816">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Minimum score</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35</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45</w:t>
            </w:r>
          </w:p>
        </w:tc>
        <w:tc>
          <w:tcPr>
            <w:tcW w:w="2039"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60</w:t>
            </w:r>
          </w:p>
        </w:tc>
      </w:tr>
      <w:tr w:rsidR="004B5EC6" w:rsidRPr="00C02BCE" w:rsidTr="00A33816">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Maximal score</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65</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75</w:t>
            </w:r>
          </w:p>
        </w:tc>
        <w:tc>
          <w:tcPr>
            <w:tcW w:w="2039"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90</w:t>
            </w:r>
          </w:p>
        </w:tc>
      </w:tr>
      <w:tr w:rsidR="004B5EC6" w:rsidRPr="00C02BCE" w:rsidTr="00A33816">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Mean score</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52,57</w:t>
            </w:r>
          </w:p>
        </w:tc>
        <w:tc>
          <w:tcPr>
            <w:tcW w:w="2038"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63,14</w:t>
            </w:r>
          </w:p>
        </w:tc>
        <w:tc>
          <w:tcPr>
            <w:tcW w:w="2039" w:type="dxa"/>
            <w:tcBorders>
              <w:top w:val="single" w:sz="4" w:space="0" w:color="auto"/>
              <w:bottom w:val="single" w:sz="4" w:space="0" w:color="auto"/>
            </w:tcBorders>
          </w:tcPr>
          <w:p w:rsidR="004B5EC6" w:rsidRPr="00C02BCE" w:rsidRDefault="004B5EC6" w:rsidP="00A33816">
            <w:pPr>
              <w:spacing w:line="360" w:lineRule="auto"/>
              <w:jc w:val="center"/>
              <w:rPr>
                <w:rFonts w:ascii="Times New Roman" w:hAnsi="Times New Roman" w:cs="Times New Roman"/>
                <w:sz w:val="24"/>
                <w:szCs w:val="24"/>
                <w:lang w:val="en-US"/>
              </w:rPr>
            </w:pPr>
            <w:r w:rsidRPr="00C02BCE">
              <w:rPr>
                <w:rFonts w:ascii="Times New Roman" w:hAnsi="Times New Roman" w:cs="Times New Roman"/>
                <w:sz w:val="24"/>
                <w:szCs w:val="24"/>
                <w:lang w:val="en-US"/>
              </w:rPr>
              <w:t>71,71</w:t>
            </w:r>
          </w:p>
        </w:tc>
      </w:tr>
    </w:tbl>
    <w:p w:rsidR="004B5EC6" w:rsidRPr="00C02BCE" w:rsidRDefault="004B5EC6" w:rsidP="004B5EC6">
      <w:pPr>
        <w:spacing w:line="240" w:lineRule="auto"/>
        <w:ind w:firstLine="720"/>
        <w:jc w:val="center"/>
        <w:rPr>
          <w:rFonts w:ascii="Times New Roman" w:hAnsi="Times New Roman" w:cs="Times New Roman"/>
          <w:sz w:val="24"/>
          <w:szCs w:val="24"/>
          <w:lang w:val="en-US"/>
        </w:rPr>
      </w:pPr>
    </w:p>
    <w:p w:rsidR="004B5EC6" w:rsidRPr="00C02BCE" w:rsidRDefault="004B5EC6" w:rsidP="004B5EC6">
      <w:pPr>
        <w:spacing w:line="240" w:lineRule="auto"/>
        <w:ind w:firstLine="720"/>
        <w:rPr>
          <w:rFonts w:ascii="Times New Roman" w:hAnsi="Times New Roman" w:cs="Times New Roman"/>
          <w:sz w:val="24"/>
          <w:szCs w:val="24"/>
          <w:lang w:val="en-US"/>
        </w:rPr>
      </w:pPr>
      <w:r w:rsidRPr="00C02BCE">
        <w:rPr>
          <w:rFonts w:ascii="Times New Roman" w:hAnsi="Times New Roman" w:cs="Times New Roman"/>
          <w:sz w:val="24"/>
          <w:szCs w:val="24"/>
          <w:lang w:val="en-US"/>
        </w:rPr>
        <w:t>While the improvements on attitude and behavior are presented in table 4 below:</w:t>
      </w:r>
    </w:p>
    <w:p w:rsidR="004B5EC6" w:rsidRPr="00C02BCE" w:rsidRDefault="004B5EC6" w:rsidP="004B5EC6">
      <w:pPr>
        <w:pStyle w:val="Default"/>
      </w:pPr>
      <w:r w:rsidRPr="00C02BCE">
        <w:rPr>
          <w:b/>
        </w:rPr>
        <w:t>Table 4</w:t>
      </w:r>
      <w:r w:rsidRPr="00C02BCE">
        <w:rPr>
          <w:b/>
          <w:lang w:val="en-US"/>
        </w:rPr>
        <w:t>.</w:t>
      </w:r>
      <w:r w:rsidRPr="00C02BCE">
        <w:t>Improvement on attitude and behavior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4B5EC6" w:rsidRPr="00C02BCE" w:rsidTr="00A33816">
        <w:tc>
          <w:tcPr>
            <w:tcW w:w="2717" w:type="dxa"/>
            <w:tcBorders>
              <w:top w:val="single" w:sz="4" w:space="0" w:color="auto"/>
              <w:bottom w:val="single" w:sz="4" w:space="0" w:color="auto"/>
            </w:tcBorders>
          </w:tcPr>
          <w:p w:rsidR="004B5EC6" w:rsidRPr="00C02BCE" w:rsidRDefault="004B5EC6" w:rsidP="00A33816">
            <w:pPr>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 xml:space="preserve">Points </w:t>
            </w:r>
          </w:p>
        </w:tc>
        <w:tc>
          <w:tcPr>
            <w:tcW w:w="2718" w:type="dxa"/>
            <w:tcBorders>
              <w:top w:val="single" w:sz="4" w:space="0" w:color="auto"/>
              <w:bottom w:val="single" w:sz="4" w:space="0" w:color="auto"/>
            </w:tcBorders>
          </w:tcPr>
          <w:p w:rsidR="004B5EC6" w:rsidRPr="00C02BCE" w:rsidRDefault="004B5EC6" w:rsidP="00A33816">
            <w:pPr>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Former condition</w:t>
            </w:r>
          </w:p>
        </w:tc>
        <w:tc>
          <w:tcPr>
            <w:tcW w:w="2718" w:type="dxa"/>
            <w:tcBorders>
              <w:top w:val="single" w:sz="4" w:space="0" w:color="auto"/>
              <w:bottom w:val="single" w:sz="4" w:space="0" w:color="auto"/>
            </w:tcBorders>
          </w:tcPr>
          <w:p w:rsidR="004B5EC6" w:rsidRPr="00C02BCE" w:rsidRDefault="004B5EC6" w:rsidP="00A33816">
            <w:pPr>
              <w:jc w:val="center"/>
              <w:rPr>
                <w:rFonts w:ascii="Times New Roman" w:hAnsi="Times New Roman" w:cs="Times New Roman"/>
                <w:b/>
                <w:sz w:val="24"/>
                <w:szCs w:val="24"/>
                <w:lang w:val="en-US"/>
              </w:rPr>
            </w:pPr>
            <w:r w:rsidRPr="00C02BCE">
              <w:rPr>
                <w:rFonts w:ascii="Times New Roman" w:hAnsi="Times New Roman" w:cs="Times New Roman"/>
                <w:b/>
                <w:sz w:val="24"/>
                <w:szCs w:val="24"/>
                <w:lang w:val="en-US"/>
              </w:rPr>
              <w:t>Improvements</w:t>
            </w:r>
          </w:p>
        </w:tc>
      </w:tr>
      <w:tr w:rsidR="004B5EC6" w:rsidRPr="00C02BCE" w:rsidTr="00A33816">
        <w:tc>
          <w:tcPr>
            <w:tcW w:w="2717" w:type="dxa"/>
            <w:tcBorders>
              <w:top w:val="single" w:sz="4" w:space="0" w:color="auto"/>
              <w:bottom w:val="single" w:sz="4" w:space="0" w:color="auto"/>
            </w:tcBorders>
          </w:tcPr>
          <w:p w:rsidR="004B5EC6" w:rsidRPr="00C02BCE" w:rsidRDefault="004B5EC6" w:rsidP="00A33816">
            <w:pPr>
              <w:pStyle w:val="Default"/>
              <w:jc w:val="center"/>
              <w:rPr>
                <w:lang w:val="en-US"/>
              </w:rPr>
            </w:pPr>
            <w:r w:rsidRPr="00C02BCE">
              <w:rPr>
                <w:b/>
                <w:bCs/>
              </w:rPr>
              <w:t xml:space="preserve">Activeness </w:t>
            </w: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On the first meeting, students really difficut to tell. They just kept silent and sit quitely on their desk when the researcher explained the topic. Even, several students seemed do nothing with their books or notes. </w:t>
            </w: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the students created more movement during lesson. The movement created when they discussed with the partner, or when they tried to compare their result to others. They asked more questions, and produced more notes. </w:t>
            </w:r>
          </w:p>
        </w:tc>
      </w:tr>
      <w:tr w:rsidR="004B5EC6" w:rsidRPr="00C02BCE" w:rsidTr="00A33816">
        <w:tc>
          <w:tcPr>
            <w:tcW w:w="2717" w:type="dxa"/>
            <w:tcBorders>
              <w:top w:val="single" w:sz="4" w:space="0" w:color="auto"/>
              <w:bottom w:val="single" w:sz="4" w:space="0" w:color="auto"/>
            </w:tcBorders>
          </w:tcPr>
          <w:p w:rsidR="004B5EC6" w:rsidRPr="00C02BCE" w:rsidRDefault="004B5EC6" w:rsidP="00A33816">
            <w:pPr>
              <w:pStyle w:val="Default"/>
              <w:jc w:val="center"/>
            </w:pPr>
            <w:r w:rsidRPr="00C02BCE">
              <w:rPr>
                <w:b/>
                <w:bCs/>
              </w:rPr>
              <w:t xml:space="preserve">Enjoyment </w:t>
            </w:r>
          </w:p>
          <w:p w:rsidR="004B5EC6" w:rsidRPr="00C02BCE" w:rsidRDefault="004B5EC6" w:rsidP="00A33816">
            <w:pPr>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tcPr>
          <w:p w:rsidR="004B5EC6" w:rsidRPr="00C02BCE" w:rsidRDefault="004B5EC6" w:rsidP="00A33816">
            <w:pPr>
              <w:pStyle w:val="Default"/>
              <w:jc w:val="both"/>
            </w:pPr>
            <w:r w:rsidRPr="00C02BCE">
              <w:t xml:space="preserve">The students looked so calm. But their condition made them more difficut to tell. So much hesitation occured during the lesson. When they were set into pair, they looked uncomfortable. It could be seen from their expressions; they produced little smile, they did litle work. </w:t>
            </w:r>
          </w:p>
          <w:p w:rsidR="004B5EC6" w:rsidRPr="00C02BCE" w:rsidRDefault="004B5EC6" w:rsidP="00A33816">
            <w:pPr>
              <w:jc w:val="both"/>
              <w:rPr>
                <w:rFonts w:ascii="Times New Roman" w:hAnsi="Times New Roman" w:cs="Times New Roman"/>
                <w:sz w:val="24"/>
                <w:szCs w:val="24"/>
                <w:lang w:val="en-US"/>
              </w:rPr>
            </w:pP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They seemed more joyful during the lesson. It can be detected from their smiley face, and so much jokes when they worked in pair. Sometimes, they did the task together with other pairs. It created much enjoyment on joining the lesson. Until the last session of the lesson, the students still felt so energetic. It means that the enjoy the lesson more than before. </w:t>
            </w:r>
          </w:p>
        </w:tc>
      </w:tr>
      <w:tr w:rsidR="004B5EC6" w:rsidRPr="00C02BCE" w:rsidTr="00A33816">
        <w:tc>
          <w:tcPr>
            <w:tcW w:w="2717" w:type="dxa"/>
            <w:tcBorders>
              <w:top w:val="single" w:sz="4" w:space="0" w:color="auto"/>
              <w:bottom w:val="single" w:sz="4" w:space="0" w:color="auto"/>
            </w:tcBorders>
          </w:tcPr>
          <w:p w:rsidR="004B5EC6" w:rsidRPr="00C02BCE" w:rsidRDefault="004B5EC6" w:rsidP="00A33816">
            <w:pPr>
              <w:pStyle w:val="Default"/>
              <w:jc w:val="center"/>
            </w:pPr>
            <w:r w:rsidRPr="00C02BCE">
              <w:rPr>
                <w:b/>
                <w:bCs/>
              </w:rPr>
              <w:t xml:space="preserve">Curiousity </w:t>
            </w:r>
          </w:p>
          <w:p w:rsidR="004B5EC6" w:rsidRPr="00C02BCE" w:rsidRDefault="004B5EC6" w:rsidP="00A33816">
            <w:pPr>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Inactiveness becomes one of the indicators of low curiousity. They just received what their teacher gave them without any questions a long the explanation. </w:t>
            </w: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Their mood was changed. And it affected their curiousity towards the topic given. They asked more questions, they share more information, and they laughed louder. </w:t>
            </w:r>
          </w:p>
        </w:tc>
      </w:tr>
      <w:tr w:rsidR="004B5EC6" w:rsidRPr="00C02BCE" w:rsidTr="00A33816">
        <w:trPr>
          <w:trHeight w:val="3046"/>
        </w:trPr>
        <w:tc>
          <w:tcPr>
            <w:tcW w:w="2717" w:type="dxa"/>
            <w:tcBorders>
              <w:top w:val="single" w:sz="4" w:space="0" w:color="auto"/>
              <w:bottom w:val="single" w:sz="4" w:space="0" w:color="auto"/>
            </w:tcBorders>
          </w:tcPr>
          <w:p w:rsidR="004B5EC6" w:rsidRPr="00C02BCE" w:rsidRDefault="004B5EC6" w:rsidP="00A33816">
            <w:pPr>
              <w:pStyle w:val="Default"/>
              <w:jc w:val="center"/>
            </w:pPr>
            <w:r w:rsidRPr="00C02BCE">
              <w:rPr>
                <w:b/>
                <w:bCs/>
              </w:rPr>
              <w:t xml:space="preserve">Knowledge </w:t>
            </w:r>
          </w:p>
          <w:p w:rsidR="004B5EC6" w:rsidRPr="00C02BCE" w:rsidRDefault="004B5EC6" w:rsidP="00A33816">
            <w:pPr>
              <w:jc w:val="center"/>
              <w:rPr>
                <w:rFonts w:ascii="Times New Roman" w:hAnsi="Times New Roman" w:cs="Times New Roman"/>
                <w:sz w:val="24"/>
                <w:szCs w:val="24"/>
                <w:lang w:val="en-US"/>
              </w:rPr>
            </w:pP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t xml:space="preserve">The main purpose using Think-pair-share is to deepen their understanding on concept of conditional sentences. The students‟ knowledge related to the topic was really bad, since the learnt about the topic on senior high school, so that not many students could recall the memory well. </w:t>
            </w:r>
          </w:p>
        </w:tc>
        <w:tc>
          <w:tcPr>
            <w:tcW w:w="2718" w:type="dxa"/>
            <w:tcBorders>
              <w:top w:val="single" w:sz="4" w:space="0" w:color="auto"/>
              <w:bottom w:val="single" w:sz="4" w:space="0" w:color="auto"/>
            </w:tcBorders>
          </w:tcPr>
          <w:p w:rsidR="004B5EC6" w:rsidRPr="00C02BCE" w:rsidRDefault="004B5EC6" w:rsidP="00A33816">
            <w:pPr>
              <w:pStyle w:val="Default"/>
              <w:jc w:val="both"/>
              <w:rPr>
                <w:lang w:val="en-US"/>
              </w:rPr>
            </w:pPr>
            <w:r w:rsidRPr="00C02BCE">
              <w:rPr>
                <w:lang w:val="en-US"/>
              </w:rPr>
              <w:t>I</w:t>
            </w:r>
            <w:r w:rsidRPr="00C02BCE">
              <w:t xml:space="preserve">n pair, transfering idea and knowledge were occured very often, since they work together on the same problem. They do take-and-give activity covering vocabulary, understanding, application, and so on. In the end, they could use their knowledge to do the test and improved their score. </w:t>
            </w:r>
          </w:p>
        </w:tc>
      </w:tr>
    </w:tbl>
    <w:p w:rsidR="004B5EC6" w:rsidRPr="00C02BCE" w:rsidRDefault="004B5EC6" w:rsidP="006360DD">
      <w:pPr>
        <w:spacing w:line="240" w:lineRule="auto"/>
        <w:rPr>
          <w:rFonts w:ascii="Times New Roman" w:hAnsi="Times New Roman" w:cs="Times New Roman"/>
          <w:sz w:val="24"/>
          <w:szCs w:val="24"/>
          <w:lang w:val="en-US"/>
        </w:rPr>
      </w:pPr>
    </w:p>
    <w:p w:rsidR="006360DD" w:rsidRPr="00C02BCE" w:rsidRDefault="006360DD" w:rsidP="006360DD">
      <w:pPr>
        <w:spacing w:line="240" w:lineRule="auto"/>
        <w:rPr>
          <w:rFonts w:ascii="Times New Roman" w:hAnsi="Times New Roman" w:cs="Times New Roman"/>
          <w:b/>
          <w:sz w:val="24"/>
          <w:szCs w:val="24"/>
          <w:lang w:val="en-US"/>
        </w:rPr>
      </w:pPr>
      <w:r w:rsidRPr="00C02BCE">
        <w:rPr>
          <w:rFonts w:ascii="Times New Roman" w:hAnsi="Times New Roman" w:cs="Times New Roman"/>
          <w:b/>
          <w:sz w:val="24"/>
          <w:szCs w:val="24"/>
          <w:lang w:val="en-US"/>
        </w:rPr>
        <w:t>Discussion</w:t>
      </w:r>
    </w:p>
    <w:p w:rsidR="004B5EC6" w:rsidRPr="00C02BCE" w:rsidRDefault="004B5EC6" w:rsidP="004B5EC6">
      <w:pPr>
        <w:spacing w:line="240" w:lineRule="auto"/>
        <w:jc w:val="both"/>
        <w:rPr>
          <w:rFonts w:ascii="Times New Roman" w:hAnsi="Times New Roman" w:cs="Times New Roman"/>
          <w:sz w:val="24"/>
          <w:szCs w:val="24"/>
        </w:rPr>
      </w:pPr>
      <w:r w:rsidRPr="00C02BCE">
        <w:rPr>
          <w:rFonts w:ascii="Times New Roman" w:hAnsi="Times New Roman" w:cs="Times New Roman"/>
          <w:sz w:val="24"/>
          <w:szCs w:val="24"/>
        </w:rPr>
        <w:t>Based on the result of this research, the result from each cycle that applied recipro</w:t>
      </w:r>
      <w:r w:rsidR="00C55135">
        <w:rPr>
          <w:rFonts w:ascii="Times New Roman" w:hAnsi="Times New Roman" w:cs="Times New Roman"/>
          <w:sz w:val="24"/>
          <w:szCs w:val="24"/>
        </w:rPr>
        <w:t>cal teaching strategy to improve learners</w:t>
      </w:r>
      <w:r w:rsidRPr="00C02BCE">
        <w:rPr>
          <w:rFonts w:ascii="Times New Roman" w:hAnsi="Times New Roman" w:cs="Times New Roman"/>
          <w:sz w:val="24"/>
          <w:szCs w:val="24"/>
        </w:rPr>
        <w:t xml:space="preserve"> reading comprehension could be categorized as</w:t>
      </w:r>
      <w:r w:rsidR="00C55135">
        <w:rPr>
          <w:rFonts w:ascii="Times New Roman" w:hAnsi="Times New Roman" w:cs="Times New Roman"/>
          <w:sz w:val="24"/>
          <w:szCs w:val="24"/>
          <w:lang w:val="en-US"/>
        </w:rPr>
        <w:t xml:space="preserve"> </w:t>
      </w:r>
      <w:r w:rsidRPr="00C02BCE">
        <w:rPr>
          <w:rFonts w:ascii="Times New Roman" w:hAnsi="Times New Roman" w:cs="Times New Roman"/>
          <w:sz w:val="24"/>
          <w:szCs w:val="24"/>
        </w:rPr>
        <w:t>improving. This indicated that reciprocal teaching strategy can improve the students’ reading comprehension to the IX-A class of MTs At-Taqwa Cihampelas. The good result and responses o</w:t>
      </w:r>
      <w:r w:rsidR="00C55135">
        <w:rPr>
          <w:rFonts w:ascii="Times New Roman" w:hAnsi="Times New Roman" w:cs="Times New Roman"/>
          <w:sz w:val="24"/>
          <w:szCs w:val="24"/>
        </w:rPr>
        <w:t>f students during exercise</w:t>
      </w:r>
      <w:r w:rsidRPr="00C02BCE">
        <w:rPr>
          <w:rFonts w:ascii="Times New Roman" w:hAnsi="Times New Roman" w:cs="Times New Roman"/>
          <w:sz w:val="24"/>
          <w:szCs w:val="24"/>
        </w:rPr>
        <w:t xml:space="preserve"> of reciprocal teaching s</w:t>
      </w:r>
      <w:r w:rsidR="00C55135">
        <w:rPr>
          <w:rFonts w:ascii="Times New Roman" w:hAnsi="Times New Roman" w:cs="Times New Roman"/>
          <w:sz w:val="24"/>
          <w:szCs w:val="24"/>
        </w:rPr>
        <w:t>tartegy proved the potency</w:t>
      </w:r>
      <w:r w:rsidRPr="00C02BCE">
        <w:rPr>
          <w:rFonts w:ascii="Times New Roman" w:hAnsi="Times New Roman" w:cs="Times New Roman"/>
          <w:sz w:val="24"/>
          <w:szCs w:val="24"/>
        </w:rPr>
        <w:t xml:space="preserve"> of reciprocal teaching strategy and it is  a good strategy to improve students reading comprehension at the IX-A class of MTs At-Taqwa. </w:t>
      </w:r>
      <w:r w:rsidR="00C55135">
        <w:rPr>
          <w:rFonts w:ascii="Times New Roman" w:hAnsi="Times New Roman" w:cs="Times New Roman"/>
          <w:sz w:val="24"/>
          <w:szCs w:val="24"/>
        </w:rPr>
        <w:t>Students were easier to recognize</w:t>
      </w:r>
      <w:r w:rsidRPr="00C02BCE">
        <w:rPr>
          <w:rFonts w:ascii="Times New Roman" w:hAnsi="Times New Roman" w:cs="Times New Roman"/>
          <w:sz w:val="24"/>
          <w:szCs w:val="24"/>
        </w:rPr>
        <w:t xml:space="preserve"> the text by using this strategy when reading. Because of the strategy itself, students could understand the information of reading text start from make prediction, clarification, question, and summarization of text.</w:t>
      </w:r>
    </w:p>
    <w:p w:rsidR="004B5EC6" w:rsidRPr="00C02BCE" w:rsidRDefault="004B5EC6" w:rsidP="004B5EC6">
      <w:pPr>
        <w:spacing w:line="240" w:lineRule="auto"/>
        <w:jc w:val="both"/>
        <w:rPr>
          <w:rFonts w:ascii="Times New Roman" w:hAnsi="Times New Roman" w:cs="Times New Roman"/>
          <w:sz w:val="24"/>
          <w:szCs w:val="24"/>
        </w:rPr>
      </w:pPr>
      <w:r w:rsidRPr="00C02BCE">
        <w:rPr>
          <w:rFonts w:ascii="Times New Roman" w:hAnsi="Times New Roman" w:cs="Times New Roman"/>
          <w:sz w:val="24"/>
          <w:szCs w:val="24"/>
        </w:rPr>
        <w:t>Furthermore, the improvement of students in reading comprehension could not be separated from successful treatment from the teacher</w:t>
      </w:r>
      <w:r w:rsidRPr="00C02BCE">
        <w:rPr>
          <w:rFonts w:ascii="Times New Roman" w:hAnsi="Times New Roman" w:cs="Times New Roman"/>
          <w:sz w:val="24"/>
          <w:szCs w:val="24"/>
          <w:lang w:val="en-US"/>
        </w:rPr>
        <w:t xml:space="preserve"> in applying reciprocal teaching strategy. Firstly, teacher should focus on solving the class management problem in order to create conductive situation in teaching learning process. This way make students can enthusiastically ask the teacher whenever they found some problems in reading. This is the goal of applying reciprocal teaching strategy, to encourage students to be enthusiastic, more active and be attentive during learning by reading.</w:t>
      </w: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CONCLUSION</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r w:rsidRPr="00C02BCE">
        <w:rPr>
          <w:rFonts w:ascii="Times New Roman" w:hAnsi="Times New Roman" w:cs="Times New Roman"/>
          <w:sz w:val="24"/>
          <w:szCs w:val="24"/>
          <w:lang w:val="en-US"/>
        </w:rPr>
        <w:t>The use of Reciprocal Teaching was effective in improving the interaction among the students and between students and the teacher. It allowed the interaction among the students by holding the discussion group. It also allowed the interaction between the teacher and the students by holding a class discussion.</w:t>
      </w:r>
      <w:r w:rsidR="00F1707F" w:rsidRPr="00C02BCE">
        <w:rPr>
          <w:rFonts w:ascii="Times New Roman" w:hAnsi="Times New Roman" w:cs="Times New Roman"/>
          <w:sz w:val="24"/>
          <w:szCs w:val="24"/>
          <w:lang w:val="en-US"/>
        </w:rPr>
        <w:t xml:space="preserve"> </w:t>
      </w:r>
      <w:r w:rsidRPr="00C02BCE">
        <w:rPr>
          <w:rFonts w:ascii="Times New Roman" w:hAnsi="Times New Roman" w:cs="Times New Roman"/>
          <w:sz w:val="24"/>
          <w:szCs w:val="24"/>
          <w:lang w:val="en-US"/>
        </w:rPr>
        <w:t xml:space="preserve">The use of predicting was effective in helping students to guess the content of the text. It allowed students to predict what the content of the text by reading the title or reading of some clue words of the text. </w:t>
      </w:r>
      <w:r w:rsidRPr="00C02BCE">
        <w:rPr>
          <w:rFonts w:ascii="Times New Roman" w:hAnsi="Times New Roman" w:cs="Times New Roman"/>
          <w:sz w:val="24"/>
          <w:szCs w:val="24"/>
        </w:rPr>
        <w:t>The use of clarifying strategies was effective in helping students to guess themeaning. It allowed students t</w:t>
      </w:r>
      <w:r w:rsidR="00C55135">
        <w:rPr>
          <w:rFonts w:ascii="Times New Roman" w:hAnsi="Times New Roman" w:cs="Times New Roman"/>
          <w:sz w:val="24"/>
          <w:szCs w:val="24"/>
        </w:rPr>
        <w:t>o suspect</w:t>
      </w:r>
      <w:r w:rsidRPr="00C02BCE">
        <w:rPr>
          <w:rFonts w:ascii="Times New Roman" w:hAnsi="Times New Roman" w:cs="Times New Roman"/>
          <w:sz w:val="24"/>
          <w:szCs w:val="24"/>
        </w:rPr>
        <w:t xml:space="preserve"> the meaning of the difficult words of thetext by reading the precede sentence or the following sentence.The use of question generating was effective to find the importanceinformation of the text. It allowed students to find the important or detailsinformation of the text by creating questions to the text.The use of summarizing was effective to find the content of the text. Itallowed students to find main idea of each paragraph and find the informationor conten</w:t>
      </w:r>
      <w:bookmarkStart w:id="0" w:name="_GoBack"/>
      <w:bookmarkEnd w:id="0"/>
      <w:r w:rsidRPr="00C02BCE">
        <w:rPr>
          <w:rFonts w:ascii="Times New Roman" w:hAnsi="Times New Roman" w:cs="Times New Roman"/>
          <w:sz w:val="24"/>
          <w:szCs w:val="24"/>
        </w:rPr>
        <w:t>t of the text.</w:t>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ACKNOWLEDGMENTS</w:t>
      </w:r>
    </w:p>
    <w:p w:rsidR="004B5EC6" w:rsidRPr="00C02BCE" w:rsidRDefault="00DF0334" w:rsidP="00CA0B84">
      <w:pPr>
        <w:jc w:val="both"/>
        <w:rPr>
          <w:rFonts w:ascii="Times New Roman" w:hAnsi="Times New Roman" w:cs="Times New Roman"/>
          <w:sz w:val="24"/>
          <w:szCs w:val="24"/>
        </w:rPr>
      </w:pPr>
      <w:r w:rsidRPr="00C02BCE">
        <w:rPr>
          <w:rFonts w:ascii="Times New Roman" w:hAnsi="Times New Roman" w:cs="Times New Roman"/>
          <w:sz w:val="24"/>
          <w:szCs w:val="24"/>
          <w:lang w:val="en-US"/>
        </w:rPr>
        <w:t>The writers’ gratitude also goes to all those experts who were qualified enough for revealing the theories on this topic. Needless to say that our thanks must go to all the administrative and academic staff who have given us all conveniences in the campus wi</w:t>
      </w:r>
      <w:r w:rsidR="00182821" w:rsidRPr="00C02BCE">
        <w:rPr>
          <w:rFonts w:ascii="Times New Roman" w:hAnsi="Times New Roman" w:cs="Times New Roman"/>
          <w:sz w:val="24"/>
          <w:szCs w:val="24"/>
          <w:lang w:val="en-US"/>
        </w:rPr>
        <w:t>thout which the writ</w:t>
      </w:r>
      <w:r w:rsidRPr="00C02BCE">
        <w:rPr>
          <w:rFonts w:ascii="Times New Roman" w:hAnsi="Times New Roman" w:cs="Times New Roman"/>
          <w:sz w:val="24"/>
          <w:szCs w:val="24"/>
          <w:lang w:val="en-US"/>
        </w:rPr>
        <w:t>er may not be able to complete out study at th</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s pre</w:t>
      </w:r>
      <w:r w:rsidR="00182821" w:rsidRPr="00C02BCE">
        <w:rPr>
          <w:rFonts w:ascii="Times New Roman" w:hAnsi="Times New Roman" w:cs="Times New Roman"/>
          <w:sz w:val="24"/>
          <w:szCs w:val="24"/>
          <w:lang w:val="en-US"/>
        </w:rPr>
        <w:t>s</w:t>
      </w:r>
      <w:r w:rsidRPr="00C02BCE">
        <w:rPr>
          <w:rFonts w:ascii="Times New Roman" w:hAnsi="Times New Roman" w:cs="Times New Roman"/>
          <w:sz w:val="24"/>
          <w:szCs w:val="24"/>
          <w:lang w:val="en-US"/>
        </w:rPr>
        <w:t>t</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g</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 xml:space="preserve">ous </w:t>
      </w:r>
      <w:proofErr w:type="spellStart"/>
      <w:r w:rsidRPr="00C02BCE">
        <w:rPr>
          <w:rFonts w:ascii="Times New Roman" w:hAnsi="Times New Roman" w:cs="Times New Roman"/>
          <w:sz w:val="24"/>
          <w:szCs w:val="24"/>
          <w:lang w:val="en-US"/>
        </w:rPr>
        <w:t>almamater</w:t>
      </w:r>
      <w:proofErr w:type="spellEnd"/>
      <w:r w:rsidRPr="00C02BCE">
        <w:rPr>
          <w:rFonts w:ascii="Times New Roman" w:hAnsi="Times New Roman" w:cs="Times New Roman"/>
          <w:sz w:val="24"/>
          <w:szCs w:val="24"/>
          <w:lang w:val="en-US"/>
        </w:rPr>
        <w:t xml:space="preserve">, </w:t>
      </w:r>
      <w:r w:rsidR="00182821" w:rsidRPr="00C02BCE">
        <w:rPr>
          <w:rFonts w:ascii="Times New Roman" w:hAnsi="Times New Roman" w:cs="Times New Roman"/>
          <w:sz w:val="24"/>
          <w:szCs w:val="24"/>
          <w:lang w:val="en-US"/>
        </w:rPr>
        <w:t xml:space="preserve">IKIP </w:t>
      </w:r>
      <w:proofErr w:type="spellStart"/>
      <w:r w:rsidR="00182821" w:rsidRPr="00C02BCE">
        <w:rPr>
          <w:rFonts w:ascii="Times New Roman" w:hAnsi="Times New Roman" w:cs="Times New Roman"/>
          <w:sz w:val="24"/>
          <w:szCs w:val="24"/>
          <w:lang w:val="en-US"/>
        </w:rPr>
        <w:t>Siliwangi</w:t>
      </w:r>
      <w:proofErr w:type="spellEnd"/>
      <w:r w:rsidRPr="00C02BCE">
        <w:rPr>
          <w:rFonts w:ascii="Times New Roman" w:hAnsi="Times New Roman" w:cs="Times New Roman"/>
          <w:sz w:val="24"/>
          <w:szCs w:val="24"/>
          <w:lang w:val="en-US"/>
        </w:rPr>
        <w:t>. R</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ght now, for the completeness of the wr</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ters’ research paper a journal on related top</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c should be published at the department local publ</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sh</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ng house as one of the requirement for the graduates to complete the</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r stud</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es. Let alone such an academ</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 xml:space="preserve">c work </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 xml:space="preserve">s require to </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mprove the academ</w:t>
      </w:r>
      <w:r w:rsidR="00182821" w:rsidRPr="00C02BCE">
        <w:rPr>
          <w:rFonts w:ascii="Times New Roman" w:hAnsi="Times New Roman" w:cs="Times New Roman"/>
          <w:sz w:val="24"/>
          <w:szCs w:val="24"/>
          <w:lang w:val="en-US"/>
        </w:rPr>
        <w:t>i</w:t>
      </w:r>
      <w:r w:rsidRPr="00C02BCE">
        <w:rPr>
          <w:rFonts w:ascii="Times New Roman" w:hAnsi="Times New Roman" w:cs="Times New Roman"/>
          <w:sz w:val="24"/>
          <w:szCs w:val="24"/>
          <w:lang w:val="en-US"/>
        </w:rPr>
        <w:t>c standing</w:t>
      </w:r>
      <w:r w:rsidR="00182821" w:rsidRPr="00C02BCE">
        <w:rPr>
          <w:rFonts w:ascii="Times New Roman" w:hAnsi="Times New Roman" w:cs="Times New Roman"/>
          <w:sz w:val="24"/>
          <w:szCs w:val="24"/>
          <w:lang w:val="en-US"/>
        </w:rPr>
        <w:t xml:space="preserve"> in the level of national reputation.</w:t>
      </w:r>
      <w:r w:rsidRPr="00C02BCE">
        <w:rPr>
          <w:rFonts w:ascii="Times New Roman" w:hAnsi="Times New Roman" w:cs="Times New Roman"/>
          <w:sz w:val="24"/>
          <w:szCs w:val="24"/>
          <w:lang w:val="en-US"/>
        </w:rPr>
        <w:t xml:space="preserve">  </w:t>
      </w:r>
    </w:p>
    <w:p w:rsidR="004B5EC6" w:rsidRDefault="004B5EC6" w:rsidP="004B5EC6">
      <w:pPr>
        <w:rPr>
          <w:sz w:val="24"/>
          <w:szCs w:val="24"/>
        </w:rPr>
      </w:pPr>
    </w:p>
    <w:p w:rsidR="00393786" w:rsidRDefault="00393786" w:rsidP="004B5EC6">
      <w:pPr>
        <w:rPr>
          <w:sz w:val="24"/>
          <w:szCs w:val="24"/>
        </w:rPr>
      </w:pPr>
    </w:p>
    <w:p w:rsidR="00393786" w:rsidRPr="00C02BCE" w:rsidRDefault="00393786" w:rsidP="004B5EC6">
      <w:pPr>
        <w:rPr>
          <w:sz w:val="24"/>
          <w:szCs w:val="24"/>
        </w:rPr>
      </w:pPr>
    </w:p>
    <w:p w:rsidR="004B5EC6" w:rsidRPr="00C02BCE" w:rsidRDefault="004B5EC6" w:rsidP="004B5EC6">
      <w:pPr>
        <w:spacing w:line="240" w:lineRule="auto"/>
        <w:jc w:val="both"/>
        <w:rPr>
          <w:rFonts w:ascii="Times New Roman" w:hAnsi="Times New Roman" w:cs="Times New Roman"/>
          <w:b/>
          <w:sz w:val="24"/>
          <w:szCs w:val="24"/>
          <w:lang w:val="en-US"/>
        </w:rPr>
      </w:pPr>
      <w:r w:rsidRPr="00C02BCE">
        <w:rPr>
          <w:rFonts w:ascii="Times New Roman" w:hAnsi="Times New Roman" w:cs="Times New Roman"/>
          <w:b/>
          <w:sz w:val="24"/>
          <w:szCs w:val="24"/>
          <w:lang w:val="en-US"/>
        </w:rPr>
        <w:t>REFERENCES</w:t>
      </w:r>
    </w:p>
    <w:p w:rsidR="00C21BC0" w:rsidRPr="00C21BC0" w:rsidRDefault="00F1707F" w:rsidP="00C21BC0">
      <w:pPr>
        <w:widowControl w:val="0"/>
        <w:autoSpaceDE w:val="0"/>
        <w:autoSpaceDN w:val="0"/>
        <w:adjustRightInd w:val="0"/>
        <w:spacing w:line="240" w:lineRule="auto"/>
        <w:ind w:left="480" w:hanging="480"/>
        <w:rPr>
          <w:rFonts w:ascii="Calibri" w:hAnsi="Calibri" w:cs="Calibri"/>
          <w:noProof/>
          <w:sz w:val="24"/>
          <w:szCs w:val="24"/>
        </w:rPr>
      </w:pPr>
      <w:r w:rsidRPr="00C02BCE">
        <w:rPr>
          <w:sz w:val="24"/>
          <w:szCs w:val="24"/>
        </w:rPr>
        <w:fldChar w:fldCharType="begin" w:fldLock="1"/>
      </w:r>
      <w:r w:rsidRPr="00C02BCE">
        <w:rPr>
          <w:sz w:val="24"/>
          <w:szCs w:val="24"/>
        </w:rPr>
        <w:instrText xml:space="preserve">ADDIN Mendeley Bibliography CSL_BIBLIOGRAPHY </w:instrText>
      </w:r>
      <w:r w:rsidRPr="00C02BCE">
        <w:rPr>
          <w:sz w:val="24"/>
          <w:szCs w:val="24"/>
        </w:rPr>
        <w:fldChar w:fldCharType="separate"/>
      </w:r>
      <w:r w:rsidR="00C21BC0" w:rsidRPr="00C21BC0">
        <w:rPr>
          <w:rFonts w:ascii="Calibri" w:hAnsi="Calibri" w:cs="Calibri"/>
          <w:noProof/>
          <w:sz w:val="24"/>
          <w:szCs w:val="24"/>
        </w:rPr>
        <w:t xml:space="preserve">Berardo, S. A. (2006). The Reading Matrix Vol. 6, No. 2, September 2006, </w:t>
      </w:r>
      <w:r w:rsidR="00C21BC0" w:rsidRPr="00C21BC0">
        <w:rPr>
          <w:rFonts w:ascii="Calibri" w:hAnsi="Calibri" w:cs="Calibri"/>
          <w:i/>
          <w:iCs/>
          <w:noProof/>
          <w:sz w:val="24"/>
          <w:szCs w:val="24"/>
        </w:rPr>
        <w:t>6</w:t>
      </w:r>
      <w:r w:rsidR="00C21BC0" w:rsidRPr="00C21BC0">
        <w:rPr>
          <w:rFonts w:ascii="Calibri" w:hAnsi="Calibri" w:cs="Calibri"/>
          <w:noProof/>
          <w:sz w:val="24"/>
          <w:szCs w:val="24"/>
        </w:rPr>
        <w:t>(2), 60–69.</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Bos, C. S. (n.d.). </w:t>
      </w:r>
      <w:r w:rsidRPr="00C21BC0">
        <w:rPr>
          <w:rFonts w:ascii="Calibri" w:hAnsi="Calibri" w:cs="Calibri"/>
          <w:i/>
          <w:iCs/>
          <w:noProof/>
          <w:sz w:val="24"/>
          <w:szCs w:val="24"/>
        </w:rPr>
        <w:t>with Learning and Behavior Problems Third Edition Strategies for Teaching Students</w:t>
      </w:r>
      <w:r w:rsidRPr="00C21BC0">
        <w:rPr>
          <w:rFonts w:ascii="Calibri" w:hAnsi="Calibri" w:cs="Calibri"/>
          <w:noProof/>
          <w:sz w:val="24"/>
          <w:szCs w:val="24"/>
        </w:rPr>
        <w:t>.</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Brown, H. D. (2001). Teaching by Principle An Interactive Approach to Language Pedagogy second edition. (second). San Francisco: Addition Wesley Longman, Inc.</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Cohen, L., Manion, L., &amp; Morrison, K. (n.d.). </w:t>
      </w:r>
      <w:r w:rsidRPr="00C21BC0">
        <w:rPr>
          <w:rFonts w:ascii="Calibri" w:hAnsi="Calibri" w:cs="Calibri"/>
          <w:i/>
          <w:iCs/>
          <w:noProof/>
          <w:sz w:val="24"/>
          <w:szCs w:val="24"/>
        </w:rPr>
        <w:t>Research Methods in</w:t>
      </w:r>
      <w:r w:rsidRPr="00C21BC0">
        <w:rPr>
          <w:rFonts w:ascii="Calibri" w:hAnsi="Calibri" w:cs="Calibri"/>
          <w:noProof/>
          <w:sz w:val="24"/>
          <w:szCs w:val="24"/>
        </w:rPr>
        <w:t>.</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Grabe,  william (Northen A. U. (2009). </w:t>
      </w:r>
      <w:r w:rsidRPr="00C21BC0">
        <w:rPr>
          <w:rFonts w:ascii="Calibri" w:hAnsi="Calibri" w:cs="Calibri"/>
          <w:i/>
          <w:iCs/>
          <w:noProof/>
          <w:sz w:val="24"/>
          <w:szCs w:val="24"/>
        </w:rPr>
        <w:t>Reading in a Second Language Moving from Theory to Practice</w:t>
      </w:r>
      <w:r w:rsidRPr="00C21BC0">
        <w:rPr>
          <w:rFonts w:ascii="Calibri" w:hAnsi="Calibri" w:cs="Calibri"/>
          <w:noProof/>
          <w:sz w:val="24"/>
          <w:szCs w:val="24"/>
        </w:rPr>
        <w:t>. New York: Cambrige University Press.</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Harmer, J. (2003). The Practice of English Language Teaching, </w:t>
      </w:r>
      <w:r w:rsidRPr="00C21BC0">
        <w:rPr>
          <w:rFonts w:ascii="Calibri" w:hAnsi="Calibri" w:cs="Calibri"/>
          <w:i/>
          <w:iCs/>
          <w:noProof/>
          <w:sz w:val="24"/>
          <w:szCs w:val="24"/>
        </w:rPr>
        <w:t>57</w:t>
      </w:r>
      <w:r w:rsidRPr="00C21BC0">
        <w:rPr>
          <w:rFonts w:ascii="Calibri" w:hAnsi="Calibri" w:cs="Calibri"/>
          <w:noProof/>
          <w:sz w:val="24"/>
          <w:szCs w:val="24"/>
        </w:rPr>
        <w:t>(October), 401–405.</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Omari, H. A. &amp; H. A. W. (2010). Using the Reciprocal Teaching Method by Teachers at Jordania Schools. </w:t>
      </w:r>
      <w:r w:rsidRPr="00C21BC0">
        <w:rPr>
          <w:rFonts w:ascii="Calibri" w:hAnsi="Calibri" w:cs="Calibri"/>
          <w:i/>
          <w:iCs/>
          <w:noProof/>
          <w:sz w:val="24"/>
          <w:szCs w:val="24"/>
        </w:rPr>
        <w:t>European Journal of Social Sciences</w:t>
      </w:r>
      <w:r w:rsidRPr="00C21BC0">
        <w:rPr>
          <w:rFonts w:ascii="Calibri" w:hAnsi="Calibri" w:cs="Calibri"/>
          <w:noProof/>
          <w:sz w:val="24"/>
          <w:szCs w:val="24"/>
        </w:rPr>
        <w:t xml:space="preserve">, </w:t>
      </w:r>
      <w:r w:rsidRPr="00C21BC0">
        <w:rPr>
          <w:rFonts w:ascii="Calibri" w:hAnsi="Calibri" w:cs="Calibri"/>
          <w:i/>
          <w:iCs/>
          <w:noProof/>
          <w:sz w:val="24"/>
          <w:szCs w:val="24"/>
        </w:rPr>
        <w:t>15</w:t>
      </w:r>
      <w:r w:rsidRPr="00C21BC0">
        <w:rPr>
          <w:rFonts w:ascii="Calibri" w:hAnsi="Calibri" w:cs="Calibri"/>
          <w:noProof/>
          <w:sz w:val="24"/>
          <w:szCs w:val="24"/>
        </w:rPr>
        <w:t>(1), 26–39.</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Palincsar, A. (2015). Reciprocal teaching of comprehension-fostering and monitoring activities, (September). https://doi.org/10.1207/s1532690xci0102</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szCs w:val="24"/>
        </w:rPr>
      </w:pPr>
      <w:r w:rsidRPr="00C21BC0">
        <w:rPr>
          <w:rFonts w:ascii="Calibri" w:hAnsi="Calibri" w:cs="Calibri"/>
          <w:noProof/>
          <w:sz w:val="24"/>
          <w:szCs w:val="24"/>
        </w:rPr>
        <w:t xml:space="preserve">Parmawati, A. (2017). Using Authentic Material to Improve Students’ Reading Interest. </w:t>
      </w:r>
      <w:r w:rsidRPr="00C21BC0">
        <w:rPr>
          <w:rFonts w:ascii="Calibri" w:hAnsi="Calibri" w:cs="Calibri"/>
          <w:i/>
          <w:iCs/>
          <w:noProof/>
          <w:sz w:val="24"/>
          <w:szCs w:val="24"/>
        </w:rPr>
        <w:t>Journal Eltin</w:t>
      </w:r>
      <w:r w:rsidRPr="00C21BC0">
        <w:rPr>
          <w:rFonts w:ascii="Calibri" w:hAnsi="Calibri" w:cs="Calibri"/>
          <w:noProof/>
          <w:sz w:val="24"/>
          <w:szCs w:val="24"/>
        </w:rPr>
        <w:t xml:space="preserve">, </w:t>
      </w:r>
      <w:r w:rsidRPr="00C21BC0">
        <w:rPr>
          <w:rFonts w:ascii="Calibri" w:hAnsi="Calibri" w:cs="Calibri"/>
          <w:i/>
          <w:iCs/>
          <w:noProof/>
          <w:sz w:val="24"/>
          <w:szCs w:val="24"/>
        </w:rPr>
        <w:t>5</w:t>
      </w:r>
      <w:r w:rsidRPr="00C21BC0">
        <w:rPr>
          <w:rFonts w:ascii="Calibri" w:hAnsi="Calibri" w:cs="Calibri"/>
          <w:noProof/>
          <w:sz w:val="24"/>
          <w:szCs w:val="24"/>
        </w:rPr>
        <w:t>.</w:t>
      </w:r>
    </w:p>
    <w:p w:rsidR="00C21BC0" w:rsidRPr="00C21BC0" w:rsidRDefault="00C21BC0" w:rsidP="00C21BC0">
      <w:pPr>
        <w:widowControl w:val="0"/>
        <w:autoSpaceDE w:val="0"/>
        <w:autoSpaceDN w:val="0"/>
        <w:adjustRightInd w:val="0"/>
        <w:spacing w:line="240" w:lineRule="auto"/>
        <w:ind w:left="480" w:hanging="480"/>
        <w:rPr>
          <w:rFonts w:ascii="Calibri" w:hAnsi="Calibri" w:cs="Calibri"/>
          <w:noProof/>
          <w:sz w:val="24"/>
        </w:rPr>
      </w:pPr>
      <w:r w:rsidRPr="00C21BC0">
        <w:rPr>
          <w:rFonts w:ascii="Calibri" w:hAnsi="Calibri" w:cs="Calibri"/>
          <w:noProof/>
          <w:sz w:val="24"/>
          <w:szCs w:val="24"/>
        </w:rPr>
        <w:t xml:space="preserve">Power, R., Mikulecky, B. S., Jeffries, L., York, N., Longman, A., Isbn, P., … Isbn, P. (2002). Reading Power (2, </w:t>
      </w:r>
      <w:r w:rsidRPr="00C21BC0">
        <w:rPr>
          <w:rFonts w:ascii="Calibri" w:hAnsi="Calibri" w:cs="Calibri"/>
          <w:i/>
          <w:iCs/>
          <w:noProof/>
          <w:sz w:val="24"/>
          <w:szCs w:val="24"/>
        </w:rPr>
        <w:t>14</w:t>
      </w:r>
      <w:r w:rsidRPr="00C21BC0">
        <w:rPr>
          <w:rFonts w:ascii="Calibri" w:hAnsi="Calibri" w:cs="Calibri"/>
          <w:noProof/>
          <w:sz w:val="24"/>
          <w:szCs w:val="24"/>
        </w:rPr>
        <w:t>(1).</w:t>
      </w:r>
    </w:p>
    <w:p w:rsidR="004B5EC6" w:rsidRPr="00C02BCE" w:rsidRDefault="00F1707F" w:rsidP="004B5EC6">
      <w:pPr>
        <w:rPr>
          <w:sz w:val="24"/>
          <w:szCs w:val="24"/>
        </w:rPr>
      </w:pPr>
      <w:r w:rsidRPr="00C02BCE">
        <w:rPr>
          <w:sz w:val="24"/>
          <w:szCs w:val="24"/>
        </w:rPr>
        <w:fldChar w:fldCharType="end"/>
      </w:r>
    </w:p>
    <w:p w:rsidR="004B5EC6" w:rsidRPr="00C02BCE" w:rsidRDefault="004B5EC6" w:rsidP="004B5EC6">
      <w:pPr>
        <w:autoSpaceDE w:val="0"/>
        <w:autoSpaceDN w:val="0"/>
        <w:adjustRightInd w:val="0"/>
        <w:spacing w:after="0" w:line="240" w:lineRule="auto"/>
        <w:jc w:val="both"/>
        <w:rPr>
          <w:rFonts w:ascii="Times New Roman" w:hAnsi="Times New Roman" w:cs="Times New Roman"/>
          <w:sz w:val="24"/>
          <w:szCs w:val="24"/>
        </w:rPr>
      </w:pPr>
    </w:p>
    <w:sectPr w:rsidR="004B5EC6" w:rsidRPr="00C02BCE" w:rsidSect="00577B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62" w:rsidRDefault="00126B62" w:rsidP="00531868">
      <w:pPr>
        <w:spacing w:after="0" w:line="240" w:lineRule="auto"/>
      </w:pPr>
      <w:r>
        <w:separator/>
      </w:r>
    </w:p>
  </w:endnote>
  <w:endnote w:type="continuationSeparator" w:id="0">
    <w:p w:rsidR="00126B62" w:rsidRDefault="00126B62" w:rsidP="0053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62" w:rsidRDefault="00126B62" w:rsidP="00531868">
      <w:pPr>
        <w:spacing w:after="0" w:line="240" w:lineRule="auto"/>
      </w:pPr>
      <w:r>
        <w:separator/>
      </w:r>
    </w:p>
  </w:footnote>
  <w:footnote w:type="continuationSeparator" w:id="0">
    <w:p w:rsidR="00126B62" w:rsidRDefault="00126B62" w:rsidP="00531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86" w:rsidRPr="002A0F3B" w:rsidRDefault="00393786" w:rsidP="00393786">
    <w:pPr>
      <w:tabs>
        <w:tab w:val="left" w:pos="1985"/>
      </w:tabs>
      <w:spacing w:after="0" w:line="240" w:lineRule="auto"/>
      <w:rPr>
        <w:rFonts w:ascii="Times New Roman" w:hAnsi="Times New Roman" w:cs="Times New Roman"/>
        <w:lang w:val="en-US"/>
      </w:rPr>
    </w:pPr>
    <w:r>
      <w:rPr>
        <w:rFonts w:ascii="Times New Roman" w:hAnsi="Times New Roman" w:cs="Times New Roman"/>
        <w:noProof/>
        <w:lang w:eastAsia="id-ID"/>
      </w:rPr>
      <w:drawing>
        <wp:anchor distT="0" distB="0" distL="114300" distR="114300" simplePos="0" relativeHeight="251658240" behindDoc="1" locked="0" layoutInCell="1" allowOverlap="1" wp14:anchorId="4C8D3BAE" wp14:editId="61376650">
          <wp:simplePos x="0" y="0"/>
          <wp:positionH relativeFrom="column">
            <wp:posOffset>0</wp:posOffset>
          </wp:positionH>
          <wp:positionV relativeFrom="paragraph">
            <wp:posOffset>-635</wp:posOffset>
          </wp:positionV>
          <wp:extent cx="140970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   </w:t>
    </w:r>
    <w:r w:rsidRPr="005B539C">
      <w:rPr>
        <w:rFonts w:ascii="Times New Roman" w:hAnsi="Times New Roman" w:cs="Times New Roman"/>
      </w:rPr>
      <w:t xml:space="preserve">p–ISSN </w:t>
    </w:r>
    <w:r>
      <w:rPr>
        <w:rFonts w:ascii="Times New Roman" w:hAnsi="Times New Roman" w:cs="Times New Roman"/>
        <w:lang w:val="en-US"/>
      </w:rPr>
      <w:t>0000-0000</w:t>
    </w:r>
  </w:p>
  <w:p w:rsidR="00393786" w:rsidRPr="005B539C" w:rsidRDefault="00393786" w:rsidP="00393786">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Pr>
        <w:rFonts w:ascii="Times New Roman" w:hAnsi="Times New Roman" w:cs="Times New Roman"/>
        <w:lang w:val="en-US"/>
      </w:rPr>
      <w:tab/>
      <w:t xml:space="preserve">     </w:t>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Pr>
        <w:rFonts w:ascii="Times New Roman" w:hAnsi="Times New Roman" w:cs="Times New Roman"/>
        <w:lang w:val="en-US"/>
      </w:rPr>
      <w:t xml:space="preserve">   </w:t>
    </w:r>
    <w:r w:rsidRPr="005B539C">
      <w:rPr>
        <w:rFonts w:ascii="Times New Roman" w:hAnsi="Times New Roman" w:cs="Times New Roman"/>
      </w:rPr>
      <w:t xml:space="preserve">e–ISSN </w:t>
    </w:r>
    <w:r>
      <w:rPr>
        <w:rFonts w:ascii="Times New Roman" w:hAnsi="Times New Roman" w:cs="Times New Roman"/>
        <w:lang w:val="en-US"/>
      </w:rPr>
      <w:t>0000-0000</w:t>
    </w:r>
  </w:p>
  <w:p w:rsidR="00393786" w:rsidRPr="00393786" w:rsidRDefault="0039378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A48E6"/>
    <w:rsid w:val="00012B4A"/>
    <w:rsid w:val="000A3067"/>
    <w:rsid w:val="000A48E6"/>
    <w:rsid w:val="00126B62"/>
    <w:rsid w:val="00182821"/>
    <w:rsid w:val="001D1650"/>
    <w:rsid w:val="00222516"/>
    <w:rsid w:val="00272CEC"/>
    <w:rsid w:val="0027698A"/>
    <w:rsid w:val="00382D94"/>
    <w:rsid w:val="00393786"/>
    <w:rsid w:val="0041729A"/>
    <w:rsid w:val="00492761"/>
    <w:rsid w:val="004B5EC6"/>
    <w:rsid w:val="004D6BE7"/>
    <w:rsid w:val="004D73E9"/>
    <w:rsid w:val="00520EFB"/>
    <w:rsid w:val="00531868"/>
    <w:rsid w:val="00577BF1"/>
    <w:rsid w:val="006360DD"/>
    <w:rsid w:val="007376C2"/>
    <w:rsid w:val="008A25F6"/>
    <w:rsid w:val="008B6A5F"/>
    <w:rsid w:val="009A2ECF"/>
    <w:rsid w:val="00B524E9"/>
    <w:rsid w:val="00C02BCE"/>
    <w:rsid w:val="00C04A1D"/>
    <w:rsid w:val="00C21BC0"/>
    <w:rsid w:val="00C55135"/>
    <w:rsid w:val="00C60406"/>
    <w:rsid w:val="00CA0B84"/>
    <w:rsid w:val="00D57D42"/>
    <w:rsid w:val="00DA4487"/>
    <w:rsid w:val="00DF0334"/>
    <w:rsid w:val="00EF5390"/>
    <w:rsid w:val="00F00A0F"/>
    <w:rsid w:val="00F1707F"/>
    <w:rsid w:val="00F51F94"/>
    <w:rsid w:val="00FB2D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60D093-5CC9-4951-9E6C-AB11BF6E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8E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EC6"/>
    <w:rPr>
      <w:color w:val="0000FF" w:themeColor="hyperlink"/>
      <w:u w:val="single"/>
    </w:rPr>
  </w:style>
  <w:style w:type="paragraph" w:styleId="BalloonText">
    <w:name w:val="Balloon Text"/>
    <w:basedOn w:val="Normal"/>
    <w:link w:val="BalloonTextChar"/>
    <w:uiPriority w:val="99"/>
    <w:semiHidden/>
    <w:unhideWhenUsed/>
    <w:rsid w:val="004B5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C6"/>
    <w:rPr>
      <w:rFonts w:ascii="Tahoma" w:hAnsi="Tahoma" w:cs="Tahoma"/>
      <w:sz w:val="16"/>
      <w:szCs w:val="16"/>
    </w:rPr>
  </w:style>
  <w:style w:type="table" w:styleId="TableGrid">
    <w:name w:val="Table Grid"/>
    <w:basedOn w:val="TableNormal"/>
    <w:uiPriority w:val="39"/>
    <w:rsid w:val="004B5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B5EC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18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68"/>
  </w:style>
  <w:style w:type="paragraph" w:styleId="Footer">
    <w:name w:val="footer"/>
    <w:basedOn w:val="Normal"/>
    <w:link w:val="FooterChar"/>
    <w:uiPriority w:val="99"/>
    <w:unhideWhenUsed/>
    <w:rsid w:val="0053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50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fadloeli@upi.edu" TargetMode="External"/><Relationship Id="rId3" Type="http://schemas.openxmlformats.org/officeDocument/2006/relationships/settings" Target="settings.xml"/><Relationship Id="rId7" Type="http://schemas.openxmlformats.org/officeDocument/2006/relationships/hyperlink" Target="mailto:nurdiantisanti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7040-577D-4CA0-BB24-6F73B779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10</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santi nurdianti</cp:lastModifiedBy>
  <cp:revision>24</cp:revision>
  <cp:lastPrinted>2019-03-28T14:48:00Z</cp:lastPrinted>
  <dcterms:created xsi:type="dcterms:W3CDTF">2019-03-02T22:57:00Z</dcterms:created>
  <dcterms:modified xsi:type="dcterms:W3CDTF">2019-03-29T05:11:00Z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