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333B44" w:rsidP="003B5759">
      <w:pPr>
        <w:spacing w:after="0" w:line="240" w:lineRule="auto"/>
        <w:jc w:val="center"/>
        <w:rPr>
          <w:rFonts w:ascii="Times New Roman" w:hAnsi="Times New Roman" w:cs="Times New Roman"/>
          <w:sz w:val="24"/>
          <w:szCs w:val="24"/>
          <w:lang w:val="en-US"/>
        </w:rPr>
      </w:pPr>
      <w:r>
        <w:rPr>
          <w:rFonts w:ascii="Times New Roman" w:hAnsi="Times New Roman" w:cs="Times New Roman"/>
          <w:b/>
          <w:sz w:val="32"/>
          <w:szCs w:val="24"/>
          <w:lang w:val="en-US"/>
        </w:rPr>
        <w:t>TEACHING READING COMPREHENSION USING JIGSAW TECHNIQUE</w:t>
      </w:r>
    </w:p>
    <w:p w:rsidR="00333B44" w:rsidRDefault="00333B44" w:rsidP="006D0F5C">
      <w:pPr>
        <w:spacing w:after="0" w:line="240" w:lineRule="auto"/>
        <w:jc w:val="center"/>
        <w:rPr>
          <w:rFonts w:ascii="Times New Roman" w:hAnsi="Times New Roman" w:cs="Times New Roman"/>
          <w:b/>
          <w:sz w:val="24"/>
          <w:szCs w:val="24"/>
          <w:lang w:val="en-US"/>
        </w:rPr>
      </w:pPr>
    </w:p>
    <w:p w:rsidR="00333B44" w:rsidRPr="00333B44" w:rsidRDefault="00333B44" w:rsidP="00F82C04">
      <w:pPr>
        <w:spacing w:after="0" w:line="240" w:lineRule="auto"/>
        <w:jc w:val="center"/>
        <w:rPr>
          <w:rFonts w:ascii="Times New Roman" w:hAnsi="Times New Roman" w:cs="Times New Roman"/>
          <w:b/>
          <w:szCs w:val="24"/>
          <w:lang w:val="en-US"/>
        </w:rPr>
      </w:pPr>
      <w:r w:rsidRPr="00333B44">
        <w:rPr>
          <w:rFonts w:ascii="Times New Roman" w:hAnsi="Times New Roman" w:cs="Times New Roman"/>
          <w:b/>
          <w:sz w:val="24"/>
          <w:lang w:val="en-US"/>
        </w:rPr>
        <w:t>Cu</w:t>
      </w:r>
      <w:r w:rsidRPr="00333B44">
        <w:rPr>
          <w:rFonts w:ascii="Times New Roman" w:hAnsi="Times New Roman" w:cs="Times New Roman"/>
          <w:b/>
          <w:sz w:val="24"/>
        </w:rPr>
        <w:t>cu Sumiati</w:t>
      </w:r>
      <w:r w:rsidRPr="00333B44">
        <w:rPr>
          <w:rFonts w:ascii="Times New Roman" w:hAnsi="Times New Roman" w:cs="Times New Roman"/>
          <w:b/>
          <w:sz w:val="24"/>
          <w:vertAlign w:val="superscript"/>
          <w:lang w:val="en-US"/>
        </w:rPr>
        <w:t>1</w:t>
      </w:r>
      <w:r w:rsidRPr="00333B44">
        <w:rPr>
          <w:rFonts w:ascii="Times New Roman" w:hAnsi="Times New Roman" w:cs="Times New Roman"/>
          <w:b/>
          <w:sz w:val="24"/>
          <w:lang w:val="en-US"/>
        </w:rPr>
        <w:t>, Dede</w:t>
      </w:r>
      <w:r w:rsidR="00E01A40">
        <w:rPr>
          <w:rFonts w:ascii="Times New Roman" w:hAnsi="Times New Roman" w:cs="Times New Roman"/>
          <w:b/>
          <w:sz w:val="24"/>
        </w:rPr>
        <w:t xml:space="preserve"> </w:t>
      </w:r>
      <w:r w:rsidRPr="00333B44">
        <w:rPr>
          <w:rFonts w:ascii="Times New Roman" w:hAnsi="Times New Roman" w:cs="Times New Roman"/>
          <w:b/>
          <w:sz w:val="24"/>
          <w:lang w:val="en-US"/>
        </w:rPr>
        <w:t>Rizka</w:t>
      </w:r>
      <w:r w:rsidR="00E01A40">
        <w:rPr>
          <w:rFonts w:ascii="Times New Roman" w:hAnsi="Times New Roman" w:cs="Times New Roman"/>
          <w:b/>
          <w:sz w:val="24"/>
        </w:rPr>
        <w:t xml:space="preserve"> </w:t>
      </w:r>
      <w:r w:rsidRPr="00333B44">
        <w:rPr>
          <w:rFonts w:ascii="Times New Roman" w:hAnsi="Times New Roman" w:cs="Times New Roman"/>
          <w:b/>
          <w:sz w:val="24"/>
          <w:lang w:val="en-US"/>
        </w:rPr>
        <w:t>Mustika Zulkaidah</w:t>
      </w:r>
      <w:r w:rsidRPr="00333B44">
        <w:rPr>
          <w:rFonts w:ascii="Times New Roman" w:hAnsi="Times New Roman" w:cs="Times New Roman"/>
          <w:b/>
          <w:sz w:val="24"/>
          <w:vertAlign w:val="superscript"/>
          <w:lang w:val="en-US"/>
        </w:rPr>
        <w:t>2</w:t>
      </w:r>
      <w:r w:rsidRPr="00333B44">
        <w:rPr>
          <w:rFonts w:ascii="Times New Roman" w:hAnsi="Times New Roman" w:cs="Times New Roman"/>
          <w:b/>
          <w:sz w:val="24"/>
          <w:lang w:val="en-US"/>
        </w:rPr>
        <w:t>, Kaswan</w:t>
      </w:r>
      <w:r w:rsidRPr="00333B44">
        <w:rPr>
          <w:rFonts w:ascii="Times New Roman" w:hAnsi="Times New Roman" w:cs="Times New Roman"/>
          <w:b/>
          <w:sz w:val="24"/>
          <w:vertAlign w:val="superscript"/>
          <w:lang w:val="en-US"/>
        </w:rPr>
        <w:t>3</w:t>
      </w:r>
    </w:p>
    <w:p w:rsidR="006D0F5C" w:rsidRPr="00BF71D0" w:rsidRDefault="006D0F5C" w:rsidP="00F82C04">
      <w:pPr>
        <w:spacing w:after="0" w:line="240" w:lineRule="auto"/>
        <w:jc w:val="center"/>
        <w:rPr>
          <w:rFonts w:ascii="Times New Roman" w:hAnsi="Times New Roman" w:cs="Times New Roman"/>
          <w:sz w:val="24"/>
          <w:szCs w:val="24"/>
          <w:lang w:val="en-US"/>
        </w:rPr>
      </w:pPr>
      <w:r w:rsidRPr="00BF71D0">
        <w:rPr>
          <w:rFonts w:ascii="Times New Roman" w:hAnsi="Times New Roman" w:cs="Times New Roman"/>
          <w:sz w:val="24"/>
          <w:szCs w:val="24"/>
          <w:vertAlign w:val="superscript"/>
          <w:lang w:val="en-US"/>
        </w:rPr>
        <w:t xml:space="preserve">1  </w:t>
      </w:r>
      <w:r w:rsidRPr="00BF71D0">
        <w:rPr>
          <w:rFonts w:ascii="Times New Roman" w:hAnsi="Times New Roman" w:cs="Times New Roman"/>
          <w:sz w:val="24"/>
          <w:szCs w:val="24"/>
          <w:lang w:val="en-US"/>
        </w:rPr>
        <w:t>IKIP SILIWANGI</w:t>
      </w:r>
    </w:p>
    <w:p w:rsidR="006D0F5C" w:rsidRPr="00BF71D0" w:rsidRDefault="006D0F5C" w:rsidP="00F82C04">
      <w:pPr>
        <w:spacing w:after="0" w:line="240" w:lineRule="auto"/>
        <w:jc w:val="center"/>
        <w:rPr>
          <w:rFonts w:ascii="Times New Roman" w:hAnsi="Times New Roman" w:cs="Times New Roman"/>
          <w:sz w:val="24"/>
          <w:szCs w:val="24"/>
          <w:lang w:val="en-US"/>
        </w:rPr>
      </w:pPr>
      <w:r w:rsidRPr="00BF71D0">
        <w:rPr>
          <w:rFonts w:ascii="Times New Roman" w:hAnsi="Times New Roman" w:cs="Times New Roman"/>
          <w:sz w:val="24"/>
          <w:szCs w:val="24"/>
          <w:vertAlign w:val="superscript"/>
          <w:lang w:val="en-US"/>
        </w:rPr>
        <w:t xml:space="preserve">2  </w:t>
      </w:r>
      <w:r w:rsidRPr="00BF71D0">
        <w:rPr>
          <w:rFonts w:ascii="Times New Roman" w:hAnsi="Times New Roman" w:cs="Times New Roman"/>
          <w:sz w:val="24"/>
          <w:szCs w:val="24"/>
          <w:lang w:val="en-US"/>
        </w:rPr>
        <w:t>IKIP SILIWANGI</w:t>
      </w:r>
    </w:p>
    <w:p w:rsidR="005A266C" w:rsidRPr="006D0F5C" w:rsidRDefault="006D0F5C" w:rsidP="00F82C04">
      <w:pPr>
        <w:spacing w:after="0" w:line="240" w:lineRule="auto"/>
        <w:jc w:val="center"/>
        <w:rPr>
          <w:rFonts w:ascii="Times New Roman" w:hAnsi="Times New Roman" w:cs="Times New Roman"/>
          <w:sz w:val="24"/>
          <w:szCs w:val="24"/>
          <w:lang w:val="en-US"/>
        </w:rPr>
      </w:pPr>
      <w:r w:rsidRPr="00BF71D0">
        <w:rPr>
          <w:rFonts w:ascii="Times New Roman" w:hAnsi="Times New Roman" w:cs="Times New Roman"/>
          <w:sz w:val="24"/>
          <w:szCs w:val="24"/>
          <w:vertAlign w:val="superscript"/>
          <w:lang w:val="en-US"/>
        </w:rPr>
        <w:t xml:space="preserve">3  </w:t>
      </w:r>
      <w:r w:rsidRPr="00BF71D0">
        <w:rPr>
          <w:rFonts w:ascii="Times New Roman" w:hAnsi="Times New Roman" w:cs="Times New Roman"/>
          <w:sz w:val="24"/>
          <w:szCs w:val="24"/>
          <w:lang w:val="en-US"/>
        </w:rPr>
        <w:t>IKIP SILIWANGI</w:t>
      </w:r>
    </w:p>
    <w:p w:rsidR="00333B44" w:rsidRPr="00DA58D6" w:rsidRDefault="00333B44" w:rsidP="00333B44">
      <w:pPr>
        <w:spacing w:after="0" w:line="36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hyperlink r:id="rId9" w:history="1">
        <w:r w:rsidRPr="00624344">
          <w:rPr>
            <w:rStyle w:val="Hyperlink"/>
            <w:rFonts w:ascii="Times New Roman" w:hAnsi="Times New Roman" w:cs="Times New Roman"/>
            <w:bCs/>
            <w:szCs w:val="20"/>
            <w:lang w:val="en-US"/>
          </w:rPr>
          <w:t>cucusumiati966</w:t>
        </w:r>
        <w:r w:rsidRPr="00624344">
          <w:rPr>
            <w:rStyle w:val="Hyperlink"/>
            <w:rFonts w:ascii="Times New Roman" w:hAnsi="Times New Roman" w:cs="Times New Roman"/>
            <w:bCs/>
            <w:szCs w:val="20"/>
          </w:rPr>
          <w:t>@</w:t>
        </w:r>
        <w:r w:rsidRPr="00624344">
          <w:rPr>
            <w:rStyle w:val="Hyperlink"/>
            <w:rFonts w:ascii="Times New Roman" w:hAnsi="Times New Roman" w:cs="Times New Roman"/>
            <w:bCs/>
            <w:szCs w:val="20"/>
            <w:lang w:val="en-US"/>
          </w:rPr>
          <w:t>g</w:t>
        </w:r>
        <w:r w:rsidRPr="00624344">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10" w:history="1">
        <w:r w:rsidRPr="00624344">
          <w:rPr>
            <w:rStyle w:val="Hyperlink"/>
            <w:rFonts w:ascii="Times New Roman" w:hAnsi="Times New Roman" w:cs="Times New Roman"/>
            <w:bCs/>
            <w:szCs w:val="20"/>
            <w:lang w:val="en-US"/>
          </w:rPr>
          <w:t>dederizka080714</w:t>
        </w:r>
        <w:r w:rsidRPr="00624344">
          <w:rPr>
            <w:rStyle w:val="Hyperlink"/>
            <w:rFonts w:ascii="Times New Roman" w:hAnsi="Times New Roman" w:cs="Times New Roman"/>
            <w:bCs/>
            <w:szCs w:val="20"/>
          </w:rPr>
          <w:t>@</w:t>
        </w:r>
        <w:r w:rsidRPr="00624344">
          <w:rPr>
            <w:rStyle w:val="Hyperlink"/>
            <w:rFonts w:ascii="Times New Roman" w:hAnsi="Times New Roman" w:cs="Times New Roman"/>
            <w:bCs/>
            <w:szCs w:val="20"/>
            <w:lang w:val="en-US"/>
          </w:rPr>
          <w:t>g</w:t>
        </w:r>
        <w:r w:rsidRPr="00624344">
          <w:rPr>
            <w:rStyle w:val="Hyperlink"/>
            <w:rFonts w:ascii="Times New Roman" w:hAnsi="Times New Roman" w:cs="Times New Roman"/>
            <w:bCs/>
            <w:szCs w:val="20"/>
          </w:rPr>
          <w:t>mail.com</w:t>
        </w:r>
      </w:hyperlink>
      <w:r w:rsidRPr="00DA58D6">
        <w:rPr>
          <w:rStyle w:val="Hyperlink"/>
          <w:rFonts w:ascii="Times New Roman" w:hAnsi="Times New Roman" w:cs="Times New Roman"/>
          <w:bCs/>
          <w:color w:val="auto"/>
          <w:szCs w:val="20"/>
          <w:u w:val="none"/>
        </w:rPr>
        <w:t>,</w:t>
      </w:r>
      <w:r>
        <w:rPr>
          <w:rFonts w:ascii="Times New Roman" w:hAnsi="Times New Roman" w:cs="Times New Roman"/>
          <w:szCs w:val="20"/>
          <w:vertAlign w:val="superscript"/>
          <w:lang w:val="en-US"/>
        </w:rPr>
        <w:t>3</w:t>
      </w:r>
      <w:hyperlink r:id="rId11" w:history="1">
        <w:r w:rsidRPr="00CE3AA9">
          <w:rPr>
            <w:rStyle w:val="Hyperlink"/>
            <w:rFonts w:ascii="Times New Roman" w:hAnsi="Times New Roman" w:cs="Times New Roman"/>
            <w:bCs/>
            <w:szCs w:val="20"/>
            <w:lang w:val="en-US"/>
          </w:rPr>
          <w:t>kaswan_dewi@yahoo.com</w:t>
        </w:r>
      </w:hyperlink>
    </w:p>
    <w:p w:rsidR="00386B7E" w:rsidRPr="00F82C04" w:rsidRDefault="00386B7E" w:rsidP="00F82C04">
      <w:pPr>
        <w:spacing w:after="0" w:line="240" w:lineRule="auto"/>
        <w:jc w:val="center"/>
        <w:rPr>
          <w:rFonts w:ascii="Times New Roman" w:hAnsi="Times New Roman" w:cs="Times New Roman"/>
          <w:szCs w:val="20"/>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6D0F5C" w:rsidRPr="00333B44" w:rsidRDefault="005B302D" w:rsidP="006D0F5C">
      <w:pPr>
        <w:tabs>
          <w:tab w:val="left" w:pos="0"/>
        </w:tabs>
        <w:spacing w:after="0" w:line="240" w:lineRule="auto"/>
        <w:jc w:val="both"/>
        <w:rPr>
          <w:rFonts w:ascii="Times New Roman" w:eastAsia="Times New Roman" w:hAnsi="Times New Roman" w:cs="Times New Roman"/>
          <w:lang w:val="en-US"/>
        </w:rPr>
      </w:pPr>
      <w:r>
        <w:rPr>
          <w:rFonts w:ascii="Times New Roman" w:hAnsi="Times New Roman" w:cs="Times New Roman"/>
          <w:color w:val="111111"/>
        </w:rPr>
        <w:t>English is foreign language in Indonesia</w:t>
      </w:r>
      <w:r w:rsidR="00333B44" w:rsidRPr="00333B44">
        <w:rPr>
          <w:rFonts w:ascii="Times New Roman" w:hAnsi="Times New Roman" w:cs="Times New Roman"/>
          <w:color w:val="111111"/>
        </w:rPr>
        <w:t xml:space="preserve">. In English, reading is one of skill that must be mastered by students. By mastering reading skill, it can be easier for student to </w:t>
      </w:r>
      <w:r w:rsidR="002E12CE">
        <w:rPr>
          <w:rFonts w:ascii="Times New Roman" w:hAnsi="Times New Roman" w:cs="Times New Roman"/>
          <w:color w:val="111111"/>
        </w:rPr>
        <w:t>comprehend the text</w:t>
      </w:r>
      <w:r w:rsidR="00333B44" w:rsidRPr="00333B44">
        <w:rPr>
          <w:rFonts w:ascii="Times New Roman" w:hAnsi="Times New Roman" w:cs="Times New Roman"/>
          <w:color w:val="111111"/>
        </w:rPr>
        <w:t xml:space="preserve"> that they read</w:t>
      </w:r>
      <w:r w:rsidR="00184FC6">
        <w:rPr>
          <w:rFonts w:ascii="Times New Roman" w:hAnsi="Times New Roman" w:cs="Times New Roman"/>
          <w:color w:val="111111"/>
        </w:rPr>
        <w:t>. However many students not understand</w:t>
      </w:r>
      <w:r w:rsidR="00333B44" w:rsidRPr="00333B44">
        <w:rPr>
          <w:rFonts w:ascii="Times New Roman" w:hAnsi="Times New Roman" w:cs="Times New Roman"/>
          <w:color w:val="111111"/>
        </w:rPr>
        <w:t xml:space="preserve"> how to comprehend the English </w:t>
      </w:r>
      <w:r w:rsidR="00F5639A">
        <w:rPr>
          <w:rFonts w:ascii="Times New Roman" w:hAnsi="Times New Roman" w:cs="Times New Roman"/>
          <w:color w:val="111111"/>
        </w:rPr>
        <w:t>text well, it caused</w:t>
      </w:r>
      <w:r w:rsidR="00DF2C58">
        <w:rPr>
          <w:rFonts w:ascii="Times New Roman" w:hAnsi="Times New Roman" w:cs="Times New Roman"/>
          <w:color w:val="111111"/>
        </w:rPr>
        <w:t xml:space="preserve"> by in</w:t>
      </w:r>
      <w:r w:rsidR="00F5639A">
        <w:rPr>
          <w:rFonts w:ascii="Times New Roman" w:hAnsi="Times New Roman" w:cs="Times New Roman"/>
          <w:color w:val="111111"/>
        </w:rPr>
        <w:t>apropriate technique</w:t>
      </w:r>
      <w:r>
        <w:rPr>
          <w:rFonts w:ascii="Times New Roman" w:hAnsi="Times New Roman" w:cs="Times New Roman"/>
          <w:color w:val="111111"/>
        </w:rPr>
        <w:t xml:space="preserve"> used by</w:t>
      </w:r>
      <w:r w:rsidR="00DF2C58">
        <w:rPr>
          <w:rFonts w:ascii="Times New Roman" w:hAnsi="Times New Roman" w:cs="Times New Roman"/>
          <w:color w:val="111111"/>
        </w:rPr>
        <w:t xml:space="preserve"> the teacher in English teaching</w:t>
      </w:r>
      <w:r>
        <w:rPr>
          <w:rFonts w:ascii="Times New Roman" w:hAnsi="Times New Roman" w:cs="Times New Roman"/>
          <w:color w:val="111111"/>
        </w:rPr>
        <w:t>.</w:t>
      </w:r>
      <w:r w:rsidR="00184FC6">
        <w:rPr>
          <w:rFonts w:ascii="Times New Roman" w:hAnsi="Times New Roman" w:cs="Times New Roman"/>
          <w:color w:val="111111"/>
        </w:rPr>
        <w:t xml:space="preserve"> According to</w:t>
      </w:r>
      <w:r w:rsidR="002E12CE">
        <w:rPr>
          <w:rFonts w:ascii="Times New Roman" w:hAnsi="Times New Roman" w:cs="Times New Roman"/>
          <w:color w:val="111111"/>
        </w:rPr>
        <w:t xml:space="preserve"> the problem an appro</w:t>
      </w:r>
      <w:r w:rsidR="00F5639A">
        <w:rPr>
          <w:rFonts w:ascii="Times New Roman" w:hAnsi="Times New Roman" w:cs="Times New Roman"/>
          <w:color w:val="111111"/>
        </w:rPr>
        <w:t>priate technique</w:t>
      </w:r>
      <w:r w:rsidR="00A93A4B">
        <w:rPr>
          <w:rFonts w:ascii="Times New Roman" w:hAnsi="Times New Roman" w:cs="Times New Roman"/>
          <w:color w:val="111111"/>
        </w:rPr>
        <w:t xml:space="preserve"> should be applie</w:t>
      </w:r>
      <w:r w:rsidR="00B80114">
        <w:rPr>
          <w:rFonts w:ascii="Times New Roman" w:hAnsi="Times New Roman" w:cs="Times New Roman"/>
          <w:color w:val="111111"/>
        </w:rPr>
        <w:t>d to improve their reading comprehension</w:t>
      </w:r>
      <w:r w:rsidR="00A93A4B">
        <w:rPr>
          <w:rFonts w:ascii="Times New Roman" w:hAnsi="Times New Roman" w:cs="Times New Roman"/>
          <w:color w:val="111111"/>
        </w:rPr>
        <w:t>.</w:t>
      </w:r>
      <w:r w:rsidR="002E12CE">
        <w:rPr>
          <w:rFonts w:ascii="Times New Roman" w:hAnsi="Times New Roman" w:cs="Times New Roman"/>
          <w:color w:val="111111"/>
        </w:rPr>
        <w:t xml:space="preserve"> T</w:t>
      </w:r>
      <w:r w:rsidR="00184FC6">
        <w:rPr>
          <w:rFonts w:ascii="Times New Roman" w:hAnsi="Times New Roman" w:cs="Times New Roman"/>
          <w:color w:val="111111"/>
        </w:rPr>
        <w:t>he aims</w:t>
      </w:r>
      <w:r w:rsidR="00333B44" w:rsidRPr="00333B44">
        <w:rPr>
          <w:rFonts w:ascii="Times New Roman" w:hAnsi="Times New Roman" w:cs="Times New Roman"/>
          <w:color w:val="111111"/>
        </w:rPr>
        <w:t xml:space="preserve"> of the research is to find out whether there is any improvement in the students’ reading comprehension using jigsaw technique. In this research, the writer uses pre-experimental design.</w:t>
      </w:r>
      <w:r w:rsidR="00333B44" w:rsidRPr="00333B44">
        <w:rPr>
          <w:rFonts w:ascii="Times New Roman" w:hAnsi="Times New Roman" w:cs="Times New Roman"/>
        </w:rPr>
        <w:t>The researcher takes 30 students as the sample of this research</w:t>
      </w:r>
      <w:r w:rsidR="00333B44" w:rsidRPr="00333B44">
        <w:rPr>
          <w:rFonts w:ascii="Times New Roman" w:hAnsi="Times New Roman" w:cs="Times New Roman"/>
          <w:color w:val="111111"/>
        </w:rPr>
        <w:t>. The instrument of this research is a test uses in pre-test and post-test.T</w:t>
      </w:r>
      <w:r w:rsidR="00184FC6">
        <w:rPr>
          <w:rFonts w:ascii="Times New Roman" w:hAnsi="Times New Roman" w:cs="Times New Roman"/>
          <w:color w:val="111111"/>
        </w:rPr>
        <w:t>he result of this research presents</w:t>
      </w:r>
      <w:r w:rsidR="00333B44" w:rsidRPr="00333B44">
        <w:rPr>
          <w:rFonts w:ascii="Times New Roman" w:hAnsi="Times New Roman" w:cs="Times New Roman"/>
          <w:color w:val="111111"/>
        </w:rPr>
        <w:t xml:space="preserve"> that the jigsaw technique is successful to improve the students’ reading comprehension. It can be sees from </w:t>
      </w:r>
      <w:r w:rsidR="00333B44" w:rsidRPr="00333B44">
        <w:rPr>
          <w:rFonts w:ascii="Times New Roman" w:hAnsi="Times New Roman" w:cs="Times New Roman"/>
        </w:rPr>
        <w:t xml:space="preserve">paired samples t-test that there is a significant difference for the pre-test score (M = 52.33 SD = 22.234) and post-test (M = 80.17 SD = 9.048), t (29) = -9.275 , p &lt;0.05. </w:t>
      </w:r>
      <w:r w:rsidR="00333B44" w:rsidRPr="00333B44">
        <w:rPr>
          <w:rFonts w:ascii="Times New Roman" w:hAnsi="Times New Roman" w:cs="Times New Roman"/>
          <w:color w:val="111111"/>
        </w:rPr>
        <w:t>It can be concludes that the jigsaw technique improves the students’ reading comprehension.</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333B44"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33B44">
        <w:rPr>
          <w:rFonts w:ascii="Times New Roman" w:eastAsia="Times New Roman" w:hAnsi="Times New Roman" w:cs="Times New Roman"/>
          <w:b/>
          <w:i/>
        </w:rPr>
        <w:t>Reading Comprehension, Jigsaw Technique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5A266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&amp;</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r w:rsidR="005A266C">
              <w:rPr>
                <w:rFonts w:ascii="Times New Roman" w:hAnsi="Times New Roman"/>
                <w:sz w:val="24"/>
                <w:szCs w:val="32"/>
                <w:lang w:val="en-US"/>
              </w:rPr>
              <w:t>Title Title Title</w:t>
            </w:r>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333B44" w:rsidRPr="00333B44" w:rsidRDefault="00333B44" w:rsidP="00333B44">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1350B5">
        <w:rPr>
          <w:rFonts w:ascii="Times New Roman" w:hAnsi="Times New Roman" w:cs="Times New Roman"/>
          <w:sz w:val="24"/>
          <w:szCs w:val="24"/>
          <w:shd w:val="clear" w:color="auto" w:fill="FFFFFF"/>
        </w:rPr>
        <w:t xml:space="preserve">Learning is a process of change in human personality, and this </w:t>
      </w:r>
      <w:r w:rsidR="00184FC6">
        <w:rPr>
          <w:rFonts w:ascii="Times New Roman" w:hAnsi="Times New Roman" w:cs="Times New Roman"/>
          <w:sz w:val="24"/>
          <w:szCs w:val="24"/>
          <w:shd w:val="clear" w:color="auto" w:fill="FFFFFF"/>
        </w:rPr>
        <w:t>change is manifested in the shape</w:t>
      </w:r>
      <w:r w:rsidRPr="001350B5">
        <w:rPr>
          <w:rFonts w:ascii="Times New Roman" w:hAnsi="Times New Roman" w:cs="Times New Roman"/>
          <w:sz w:val="24"/>
          <w:szCs w:val="24"/>
          <w:shd w:val="clear" w:color="auto" w:fill="FFFFFF"/>
        </w:rPr>
        <w:t xml:space="preserve"> of improving quality and behavior such as increasing skills, knowledge, attitudes, expertise, understanding, thin</w:t>
      </w:r>
      <w:r w:rsidR="00213453">
        <w:rPr>
          <w:rFonts w:ascii="Times New Roman" w:hAnsi="Times New Roman" w:cs="Times New Roman"/>
          <w:sz w:val="24"/>
          <w:szCs w:val="24"/>
          <w:shd w:val="clear" w:color="auto" w:fill="FFFFFF"/>
        </w:rPr>
        <w:t xml:space="preserve">king power and other abilities </w:t>
      </w:r>
      <w:r w:rsidRPr="001350B5">
        <w:rPr>
          <w:rFonts w:ascii="Times New Roman" w:hAnsi="Times New Roman" w:cs="Times New Roman"/>
          <w:sz w:val="24"/>
          <w:szCs w:val="24"/>
          <w:shd w:val="clear" w:color="auto" w:fill="FFFFFF"/>
        </w:rPr>
        <w:t>(Thursan Hakim, 2005)</w:t>
      </w:r>
      <w:r w:rsidR="00213453">
        <w:rPr>
          <w:rFonts w:ascii="Times New Roman" w:hAnsi="Times New Roman" w:cs="Times New Roman"/>
          <w:sz w:val="24"/>
          <w:szCs w:val="24"/>
          <w:shd w:val="clear" w:color="auto" w:fill="FFFFFF"/>
        </w:rPr>
        <w:t>.</w:t>
      </w:r>
    </w:p>
    <w:p w:rsidR="006D0F5C" w:rsidRDefault="00333B44" w:rsidP="00F82C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sidRPr="001350B5">
        <w:rPr>
          <w:rFonts w:ascii="Times New Roman" w:eastAsia="Times New Roman" w:hAnsi="Times New Roman" w:cs="Times New Roman"/>
          <w:sz w:val="24"/>
          <w:szCs w:val="24"/>
        </w:rPr>
        <w:t xml:space="preserve">In Indonesia </w:t>
      </w:r>
      <w:r>
        <w:rPr>
          <w:rFonts w:ascii="Times New Roman" w:eastAsia="Times New Roman" w:hAnsi="Times New Roman" w:cs="Times New Roman"/>
          <w:sz w:val="24"/>
          <w:szCs w:val="24"/>
        </w:rPr>
        <w:t>E</w:t>
      </w:r>
      <w:r w:rsidRPr="001350B5">
        <w:rPr>
          <w:rFonts w:ascii="Times New Roman" w:eastAsia="Times New Roman" w:hAnsi="Times New Roman" w:cs="Times New Roman"/>
          <w:sz w:val="24"/>
          <w:szCs w:val="24"/>
        </w:rPr>
        <w:t>nglish</w:t>
      </w:r>
      <w:r w:rsidR="008920A3">
        <w:rPr>
          <w:rFonts w:ascii="Times New Roman" w:eastAsia="Times New Roman" w:hAnsi="Times New Roman" w:cs="Times New Roman"/>
          <w:sz w:val="24"/>
          <w:szCs w:val="24"/>
        </w:rPr>
        <w:t xml:space="preserve"> </w:t>
      </w:r>
      <w:r w:rsidR="00184FC6">
        <w:rPr>
          <w:rFonts w:ascii="Times New Roman" w:eastAsia="Times New Roman" w:hAnsi="Times New Roman" w:cs="Times New Roman"/>
          <w:sz w:val="24"/>
          <w:szCs w:val="24"/>
        </w:rPr>
        <w:t>is generally learned</w:t>
      </w:r>
      <w:r w:rsidRPr="001350B5">
        <w:rPr>
          <w:rFonts w:ascii="Times New Roman" w:eastAsia="Times New Roman" w:hAnsi="Times New Roman" w:cs="Times New Roman"/>
          <w:sz w:val="24"/>
          <w:szCs w:val="24"/>
        </w:rPr>
        <w:t xml:space="preserve"> as a foreign language. </w:t>
      </w:r>
      <w:r w:rsidRPr="001350B5">
        <w:rPr>
          <w:rFonts w:ascii="Times New Roman" w:hAnsi="Times New Roman" w:cs="Times New Roman"/>
          <w:sz w:val="24"/>
          <w:szCs w:val="24"/>
          <w:shd w:val="clear" w:color="auto" w:fill="FFFFFF"/>
        </w:rPr>
        <w:t xml:space="preserve">Foreign languages ​​are usually taught </w:t>
      </w:r>
      <w:r w:rsidR="00184FC6">
        <w:rPr>
          <w:rFonts w:ascii="Times New Roman" w:hAnsi="Times New Roman" w:cs="Times New Roman"/>
          <w:sz w:val="24"/>
          <w:szCs w:val="24"/>
          <w:shd w:val="clear" w:color="auto" w:fill="FFFFFF"/>
        </w:rPr>
        <w:t>as one of the subjects in class</w:t>
      </w:r>
      <w:r w:rsidRPr="001350B5">
        <w:rPr>
          <w:rFonts w:ascii="Times New Roman" w:hAnsi="Times New Roman" w:cs="Times New Roman"/>
          <w:sz w:val="24"/>
          <w:szCs w:val="24"/>
          <w:shd w:val="clear" w:color="auto" w:fill="FFFFFF"/>
        </w:rPr>
        <w:t xml:space="preserve"> with the aim of basi</w:t>
      </w:r>
      <w:r w:rsidR="00F14DBD">
        <w:rPr>
          <w:rFonts w:ascii="Times New Roman" w:hAnsi="Times New Roman" w:cs="Times New Roman"/>
          <w:sz w:val="24"/>
          <w:szCs w:val="24"/>
          <w:shd w:val="clear" w:color="auto" w:fill="FFFFFF"/>
        </w:rPr>
        <w:t>c for communicating. In studying English, have</w:t>
      </w:r>
      <w:r w:rsidRPr="001350B5">
        <w:rPr>
          <w:rFonts w:ascii="Times New Roman" w:hAnsi="Times New Roman" w:cs="Times New Roman"/>
          <w:sz w:val="24"/>
          <w:szCs w:val="24"/>
          <w:shd w:val="clear" w:color="auto" w:fill="FFFFFF"/>
        </w:rPr>
        <w:t xml:space="preserve"> four language skills that should be mastered by students such as listening, reading, writing and speaking.</w:t>
      </w:r>
      <w:r w:rsidR="00F14DBD">
        <w:rPr>
          <w:rFonts w:ascii="Times New Roman" w:hAnsi="Times New Roman" w:cs="Times New Roman"/>
          <w:sz w:val="24"/>
          <w:szCs w:val="24"/>
          <w:shd w:val="clear" w:color="auto" w:fill="FFFFFF"/>
        </w:rPr>
        <w:t xml:space="preserve"> </w:t>
      </w:r>
      <w:r w:rsidRPr="001350B5">
        <w:rPr>
          <w:rFonts w:ascii="Times New Roman" w:hAnsi="Times New Roman" w:cs="Times New Roman"/>
          <w:sz w:val="24"/>
          <w:szCs w:val="24"/>
          <w:shd w:val="clear" w:color="auto" w:fill="FFFFFF"/>
        </w:rPr>
        <w:t>As one of four language skills, reading is important skills that students should master it. Through reading students</w:t>
      </w:r>
      <w:r w:rsidR="008A1E4D">
        <w:rPr>
          <w:rFonts w:ascii="Times New Roman" w:hAnsi="Times New Roman" w:cs="Times New Roman"/>
          <w:sz w:val="24"/>
          <w:szCs w:val="24"/>
          <w:shd w:val="clear" w:color="auto" w:fill="FFFFFF"/>
        </w:rPr>
        <w:t xml:space="preserve"> </w:t>
      </w:r>
      <w:r w:rsidRPr="001350B5">
        <w:rPr>
          <w:rFonts w:ascii="Times New Roman" w:hAnsi="Times New Roman" w:cs="Times New Roman"/>
          <w:sz w:val="24"/>
          <w:szCs w:val="24"/>
        </w:rPr>
        <w:t>can</w:t>
      </w:r>
      <w:r w:rsidR="00F82C04">
        <w:rPr>
          <w:rFonts w:ascii="Times New Roman" w:hAnsi="Times New Roman" w:cs="Times New Roman"/>
          <w:sz w:val="24"/>
          <w:szCs w:val="24"/>
        </w:rPr>
        <w:t xml:space="preserve"> get information from the text.</w:t>
      </w:r>
    </w:p>
    <w:p w:rsidR="008A1E4D" w:rsidRPr="00F82C04" w:rsidRDefault="008A1E4D" w:rsidP="00F82C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Reading is an incredibly active occupation it means that by reading students are able to understand about something (Harmer in Parmawati and Yugafiati, 2017)</w:t>
      </w:r>
    </w:p>
    <w:p w:rsidR="00333B44" w:rsidRDefault="00333B44" w:rsidP="002B55B0">
      <w:pPr>
        <w:spacing w:before="240" w:line="240" w:lineRule="auto"/>
        <w:jc w:val="both"/>
        <w:rPr>
          <w:rFonts w:ascii="Times New Roman" w:hAnsi="Times New Roman" w:cs="Times New Roman"/>
          <w:sz w:val="24"/>
          <w:szCs w:val="24"/>
        </w:rPr>
      </w:pPr>
      <w:r w:rsidRPr="001350B5">
        <w:rPr>
          <w:rFonts w:ascii="Times New Roman" w:hAnsi="Times New Roman" w:cs="Times New Roman"/>
          <w:sz w:val="24"/>
          <w:szCs w:val="24"/>
        </w:rPr>
        <w:lastRenderedPageBreak/>
        <w:t>Reading is making meaning from print and from visual information (</w:t>
      </w:r>
      <w:r w:rsidR="00E01A40">
        <w:rPr>
          <w:rFonts w:ascii="Times New Roman" w:hAnsi="Times New Roman" w:cs="Times New Roman"/>
          <w:sz w:val="24"/>
          <w:szCs w:val="24"/>
        </w:rPr>
        <w:t xml:space="preserve">Moreillon, </w:t>
      </w:r>
      <w:r w:rsidR="00213453">
        <w:rPr>
          <w:rFonts w:ascii="Times New Roman" w:hAnsi="Times New Roman" w:cs="Times New Roman"/>
          <w:sz w:val="24"/>
          <w:szCs w:val="24"/>
        </w:rPr>
        <w:t xml:space="preserve">2007). It </w:t>
      </w:r>
      <w:r w:rsidRPr="001350B5">
        <w:rPr>
          <w:rFonts w:ascii="Times New Roman" w:hAnsi="Times New Roman" w:cs="Times New Roman"/>
          <w:sz w:val="24"/>
          <w:szCs w:val="24"/>
        </w:rPr>
        <w:t>mean</w:t>
      </w:r>
      <w:r w:rsidR="00213453">
        <w:rPr>
          <w:rFonts w:ascii="Times New Roman" w:hAnsi="Times New Roman" w:cs="Times New Roman"/>
          <w:sz w:val="24"/>
          <w:szCs w:val="24"/>
        </w:rPr>
        <w:t>s</w:t>
      </w:r>
      <w:r w:rsidRPr="001350B5">
        <w:rPr>
          <w:rFonts w:ascii="Times New Roman" w:hAnsi="Times New Roman" w:cs="Times New Roman"/>
          <w:sz w:val="24"/>
          <w:szCs w:val="24"/>
        </w:rPr>
        <w:t xml:space="preserve"> that reading is a process to obtain the message presented by the author and it is one way for us to get all the information contain in it.</w:t>
      </w:r>
      <w:r w:rsidR="001F2605">
        <w:rPr>
          <w:rFonts w:ascii="Times New Roman" w:hAnsi="Times New Roman" w:cs="Times New Roman"/>
          <w:sz w:val="24"/>
          <w:szCs w:val="24"/>
        </w:rPr>
        <w:t xml:space="preserve"> </w:t>
      </w:r>
      <w:r w:rsidR="00213453">
        <w:rPr>
          <w:rFonts w:ascii="Times New Roman" w:hAnsi="Times New Roman" w:cs="Times New Roman"/>
          <w:sz w:val="24"/>
          <w:szCs w:val="24"/>
        </w:rPr>
        <w:t>In addition, r</w:t>
      </w:r>
      <w:r>
        <w:rPr>
          <w:rFonts w:ascii="Times New Roman" w:hAnsi="Times New Roman" w:cs="Times New Roman"/>
          <w:sz w:val="24"/>
          <w:szCs w:val="24"/>
        </w:rPr>
        <w:t>eading is the process of con</w:t>
      </w:r>
      <w:r w:rsidR="005A6362">
        <w:rPr>
          <w:rFonts w:ascii="Times New Roman" w:hAnsi="Times New Roman" w:cs="Times New Roman"/>
          <w:sz w:val="24"/>
          <w:szCs w:val="24"/>
        </w:rPr>
        <w:t>s</w:t>
      </w:r>
      <w:r>
        <w:rPr>
          <w:rFonts w:ascii="Times New Roman" w:hAnsi="Times New Roman" w:cs="Times New Roman"/>
          <w:sz w:val="24"/>
          <w:szCs w:val="24"/>
        </w:rPr>
        <w:t>tructing meaning from print and from other symbol, reading involves not just the print and the illustrations, but also readers bringing to the process their knowledge of the world and their pa</w:t>
      </w:r>
      <w:r w:rsidR="00E01A40">
        <w:rPr>
          <w:rFonts w:ascii="Times New Roman" w:hAnsi="Times New Roman" w:cs="Times New Roman"/>
          <w:sz w:val="24"/>
          <w:szCs w:val="24"/>
        </w:rPr>
        <w:t xml:space="preserve">st experience (Elizabeth, </w:t>
      </w:r>
      <w:r w:rsidR="00213453">
        <w:rPr>
          <w:rFonts w:ascii="Times New Roman" w:hAnsi="Times New Roman" w:cs="Times New Roman"/>
          <w:sz w:val="24"/>
          <w:szCs w:val="24"/>
        </w:rPr>
        <w:t xml:space="preserve">2008). </w:t>
      </w:r>
      <w:r w:rsidR="00DF2C58">
        <w:rPr>
          <w:rFonts w:ascii="Times New Roman" w:hAnsi="Times New Roman" w:cs="Times New Roman"/>
          <w:sz w:val="24"/>
          <w:szCs w:val="24"/>
        </w:rPr>
        <w:t>The purpose</w:t>
      </w:r>
      <w:r w:rsidR="008920A3">
        <w:rPr>
          <w:rFonts w:ascii="Times New Roman" w:hAnsi="Times New Roman" w:cs="Times New Roman"/>
          <w:sz w:val="24"/>
          <w:szCs w:val="24"/>
        </w:rPr>
        <w:t xml:space="preserve"> </w:t>
      </w:r>
      <w:r w:rsidRPr="001350B5">
        <w:rPr>
          <w:rFonts w:ascii="Times New Roman" w:hAnsi="Times New Roman" w:cs="Times New Roman"/>
          <w:sz w:val="24"/>
          <w:szCs w:val="24"/>
        </w:rPr>
        <w:t xml:space="preserve">of reading is comprehension. Comprehension is the ability to understand completely and be familiar with a situation, fact, etc. </w:t>
      </w:r>
      <w:r w:rsidR="00E01A40">
        <w:rPr>
          <w:rFonts w:ascii="Times New Roman" w:hAnsi="Times New Roman" w:cs="Times New Roman"/>
          <w:sz w:val="24"/>
          <w:szCs w:val="24"/>
        </w:rPr>
        <w:t xml:space="preserve">(Caldwell, </w:t>
      </w:r>
      <w:r>
        <w:rPr>
          <w:rFonts w:ascii="Times New Roman" w:hAnsi="Times New Roman" w:cs="Times New Roman"/>
          <w:sz w:val="24"/>
          <w:szCs w:val="24"/>
        </w:rPr>
        <w:t>2008).</w:t>
      </w:r>
    </w:p>
    <w:p w:rsidR="002B55B0" w:rsidRDefault="002B55B0" w:rsidP="002B55B0">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Reading comprehension is the interaction of information between the readers drawing information from a text and the readers expectation or information about the text that alr</w:t>
      </w:r>
      <w:r w:rsidR="00E04284">
        <w:rPr>
          <w:rFonts w:ascii="Times New Roman" w:hAnsi="Times New Roman" w:cs="Times New Roman"/>
          <w:sz w:val="24"/>
          <w:szCs w:val="24"/>
        </w:rPr>
        <w:t>eady has been read (Walter</w:t>
      </w:r>
      <w:r w:rsidR="00E01A40">
        <w:rPr>
          <w:rFonts w:ascii="Times New Roman" w:hAnsi="Times New Roman" w:cs="Times New Roman"/>
          <w:sz w:val="24"/>
          <w:szCs w:val="24"/>
        </w:rPr>
        <w:t xml:space="preserve">, </w:t>
      </w:r>
      <w:r w:rsidR="00213453">
        <w:rPr>
          <w:rFonts w:ascii="Times New Roman" w:hAnsi="Times New Roman" w:cs="Times New Roman"/>
          <w:sz w:val="24"/>
          <w:szCs w:val="24"/>
        </w:rPr>
        <w:t>200</w:t>
      </w:r>
      <w:r w:rsidR="00E04284">
        <w:rPr>
          <w:rFonts w:ascii="Times New Roman" w:hAnsi="Times New Roman" w:cs="Times New Roman"/>
          <w:sz w:val="24"/>
          <w:szCs w:val="24"/>
        </w:rPr>
        <w:t>4</w:t>
      </w:r>
      <w:r w:rsidR="00213453">
        <w:rPr>
          <w:rFonts w:ascii="Times New Roman" w:hAnsi="Times New Roman" w:cs="Times New Roman"/>
          <w:sz w:val="24"/>
          <w:szCs w:val="24"/>
        </w:rPr>
        <w:t xml:space="preserve">). </w:t>
      </w:r>
      <w:r>
        <w:rPr>
          <w:rFonts w:ascii="Times New Roman" w:hAnsi="Times New Roman" w:cs="Times New Roman"/>
          <w:sz w:val="24"/>
          <w:szCs w:val="24"/>
        </w:rPr>
        <w:t xml:space="preserve">Reading comprehension is </w:t>
      </w:r>
      <w:r w:rsidR="005A6362">
        <w:rPr>
          <w:rFonts w:ascii="Times New Roman" w:hAnsi="Times New Roman" w:cs="Times New Roman"/>
          <w:sz w:val="24"/>
          <w:szCs w:val="24"/>
        </w:rPr>
        <w:t>the</w:t>
      </w:r>
      <w:r w:rsidR="00F14DBD">
        <w:rPr>
          <w:rFonts w:ascii="Times New Roman" w:hAnsi="Times New Roman" w:cs="Times New Roman"/>
          <w:sz w:val="24"/>
          <w:szCs w:val="24"/>
        </w:rPr>
        <w:t xml:space="preserve"> activity or</w:t>
      </w:r>
      <w:r w:rsidR="005A6362">
        <w:rPr>
          <w:rFonts w:ascii="Times New Roman" w:hAnsi="Times New Roman" w:cs="Times New Roman"/>
          <w:sz w:val="24"/>
          <w:szCs w:val="24"/>
        </w:rPr>
        <w:t xml:space="preserve"> process of </w:t>
      </w:r>
      <w:r>
        <w:rPr>
          <w:rFonts w:ascii="Times New Roman" w:hAnsi="Times New Roman" w:cs="Times New Roman"/>
          <w:sz w:val="24"/>
          <w:szCs w:val="24"/>
        </w:rPr>
        <w:t>how the student can understand and get the information</w:t>
      </w:r>
      <w:r w:rsidR="005A6362">
        <w:rPr>
          <w:rFonts w:ascii="Times New Roman" w:hAnsi="Times New Roman" w:cs="Times New Roman"/>
          <w:sz w:val="24"/>
          <w:szCs w:val="24"/>
        </w:rPr>
        <w:t xml:space="preserve"> or </w:t>
      </w:r>
      <w:r w:rsidR="00F14DBD">
        <w:rPr>
          <w:rFonts w:ascii="Times New Roman" w:hAnsi="Times New Roman" w:cs="Times New Roman"/>
          <w:sz w:val="24"/>
          <w:szCs w:val="24"/>
        </w:rPr>
        <w:t>content from the</w:t>
      </w:r>
      <w:r>
        <w:rPr>
          <w:rFonts w:ascii="Times New Roman" w:hAnsi="Times New Roman" w:cs="Times New Roman"/>
          <w:sz w:val="24"/>
          <w:szCs w:val="24"/>
        </w:rPr>
        <w:t xml:space="preserve"> text.</w:t>
      </w:r>
    </w:p>
    <w:p w:rsidR="002B55B0" w:rsidRDefault="00F14DBD" w:rsidP="002B55B0">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In</w:t>
      </w:r>
      <w:r w:rsidR="002B55B0">
        <w:rPr>
          <w:rFonts w:ascii="Times New Roman" w:hAnsi="Times New Roman" w:cs="Times New Roman"/>
          <w:sz w:val="24"/>
          <w:szCs w:val="24"/>
        </w:rPr>
        <w:t xml:space="preserve"> reading</w:t>
      </w:r>
      <w:r>
        <w:rPr>
          <w:rFonts w:ascii="Times New Roman" w:hAnsi="Times New Roman" w:cs="Times New Roman"/>
          <w:sz w:val="24"/>
          <w:szCs w:val="24"/>
        </w:rPr>
        <w:t xml:space="preserve"> activities</w:t>
      </w:r>
      <w:r w:rsidR="002B55B0">
        <w:rPr>
          <w:rFonts w:ascii="Times New Roman" w:hAnsi="Times New Roman" w:cs="Times New Roman"/>
          <w:sz w:val="24"/>
          <w:szCs w:val="24"/>
        </w:rPr>
        <w:t>, s</w:t>
      </w:r>
      <w:r w:rsidR="002B55B0" w:rsidRPr="00310728">
        <w:rPr>
          <w:rFonts w:ascii="Times New Roman" w:hAnsi="Times New Roman" w:cs="Times New Roman"/>
          <w:sz w:val="24"/>
          <w:szCs w:val="24"/>
        </w:rPr>
        <w:t>tudent should have reading comprehension ability to build a good understanding of an English text</w:t>
      </w:r>
      <w:r w:rsidR="002B55B0">
        <w:rPr>
          <w:rFonts w:ascii="Times New Roman" w:hAnsi="Times New Roman" w:cs="Times New Roman"/>
          <w:sz w:val="24"/>
          <w:szCs w:val="24"/>
        </w:rPr>
        <w:t xml:space="preserve"> but in fact student</w:t>
      </w:r>
      <w:r w:rsidR="002B55B0" w:rsidRPr="00B00137">
        <w:rPr>
          <w:rFonts w:ascii="Times New Roman" w:hAnsi="Times New Roman" w:cs="Times New Roman"/>
          <w:sz w:val="24"/>
          <w:szCs w:val="24"/>
        </w:rPr>
        <w:t xml:space="preserve"> cannot comprehend English well, because</w:t>
      </w:r>
      <w:r w:rsidR="00DF2C58">
        <w:rPr>
          <w:rFonts w:ascii="Times New Roman" w:hAnsi="Times New Roman" w:cs="Times New Roman"/>
          <w:sz w:val="24"/>
          <w:szCs w:val="24"/>
        </w:rPr>
        <w:t xml:space="preserve"> inappropriate technique that used by teacher in English teaching so</w:t>
      </w:r>
      <w:r w:rsidR="002B55B0" w:rsidRPr="00B00137">
        <w:rPr>
          <w:rFonts w:ascii="Times New Roman" w:hAnsi="Times New Roman" w:cs="Times New Roman"/>
          <w:sz w:val="24"/>
          <w:szCs w:val="24"/>
        </w:rPr>
        <w:t xml:space="preserve"> students seem do not h</w:t>
      </w:r>
      <w:r w:rsidR="000447B1">
        <w:rPr>
          <w:rFonts w:ascii="Times New Roman" w:hAnsi="Times New Roman" w:cs="Times New Roman"/>
          <w:sz w:val="24"/>
          <w:szCs w:val="24"/>
        </w:rPr>
        <w:t xml:space="preserve">ave good motivation to read and </w:t>
      </w:r>
      <w:r w:rsidR="002B55B0" w:rsidRPr="00B00137">
        <w:rPr>
          <w:rFonts w:ascii="Times New Roman" w:hAnsi="Times New Roman" w:cs="Times New Roman"/>
          <w:sz w:val="24"/>
          <w:szCs w:val="24"/>
        </w:rPr>
        <w:t>they</w:t>
      </w:r>
      <w:r w:rsidR="002B55B0">
        <w:rPr>
          <w:rFonts w:ascii="Times New Roman" w:hAnsi="Times New Roman" w:cs="Times New Roman"/>
          <w:sz w:val="24"/>
          <w:szCs w:val="24"/>
        </w:rPr>
        <w:t xml:space="preserve"> have a lot of difficulties to interpret the meaning from the text, it causes they do not know what is the meaning </w:t>
      </w:r>
      <w:r w:rsidR="000447B1">
        <w:rPr>
          <w:rFonts w:ascii="Times New Roman" w:hAnsi="Times New Roman" w:cs="Times New Roman"/>
          <w:sz w:val="24"/>
          <w:szCs w:val="24"/>
        </w:rPr>
        <w:t>and the main idea of the text</w:t>
      </w:r>
      <w:r w:rsidR="0064688F">
        <w:rPr>
          <w:rFonts w:ascii="Times New Roman" w:hAnsi="Times New Roman" w:cs="Times New Roman"/>
          <w:sz w:val="24"/>
          <w:szCs w:val="24"/>
        </w:rPr>
        <w:t xml:space="preserve">. </w:t>
      </w:r>
      <w:r w:rsidR="002B55B0">
        <w:rPr>
          <w:rFonts w:ascii="Times New Roman" w:hAnsi="Times New Roman" w:cs="Times New Roman"/>
          <w:sz w:val="24"/>
          <w:szCs w:val="24"/>
        </w:rPr>
        <w:t>Based on the problem</w:t>
      </w:r>
      <w:r w:rsidR="0064688F">
        <w:rPr>
          <w:rFonts w:ascii="Times New Roman" w:hAnsi="Times New Roman" w:cs="Times New Roman"/>
          <w:sz w:val="24"/>
          <w:szCs w:val="24"/>
        </w:rPr>
        <w:t>,</w:t>
      </w:r>
      <w:r w:rsidR="002B55B0">
        <w:rPr>
          <w:rFonts w:ascii="Times New Roman" w:hAnsi="Times New Roman" w:cs="Times New Roman"/>
          <w:sz w:val="24"/>
          <w:szCs w:val="24"/>
        </w:rPr>
        <w:t xml:space="preserve"> the researcher is interested to try to implement jigsaw technique as the solution of th</w:t>
      </w:r>
      <w:r w:rsidR="000447B1">
        <w:rPr>
          <w:rFonts w:ascii="Times New Roman" w:hAnsi="Times New Roman" w:cs="Times New Roman"/>
          <w:sz w:val="24"/>
          <w:szCs w:val="24"/>
        </w:rPr>
        <w:t>e problem in Senior high School to improve students’ reading comprehension.</w:t>
      </w:r>
    </w:p>
    <w:p w:rsidR="00F82C04" w:rsidRPr="00F82C04" w:rsidRDefault="002B55B0" w:rsidP="00F82C04">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The jigsaw classroom strategy was designed to replace some of the competitive behaviour in the classroom with cooperative behaviour (Aronson &amp; Patnoe,  1997). Thus, jigsaw is a cooperative technique that is effective to increase student’s awareness in learning and understanding the text since everyone is essential within the learning process, it deals with the cooperative activity in two main groups ‘home group’ and ‘expert group’. In jigsaw</w:t>
      </w:r>
      <w:r w:rsidR="0064688F">
        <w:rPr>
          <w:rFonts w:ascii="Times New Roman" w:hAnsi="Times New Roman" w:cs="Times New Roman"/>
          <w:sz w:val="24"/>
          <w:szCs w:val="24"/>
        </w:rPr>
        <w:t xml:space="preserve"> technique</w:t>
      </w:r>
      <w:r>
        <w:rPr>
          <w:rFonts w:ascii="Times New Roman" w:hAnsi="Times New Roman" w:cs="Times New Roman"/>
          <w:sz w:val="24"/>
          <w:szCs w:val="24"/>
        </w:rPr>
        <w:t>, s</w:t>
      </w:r>
      <w:r w:rsidR="00F77B45">
        <w:rPr>
          <w:rFonts w:ascii="Times New Roman" w:hAnsi="Times New Roman" w:cs="Times New Roman"/>
          <w:sz w:val="24"/>
          <w:szCs w:val="24"/>
        </w:rPr>
        <w:t>tudents are expected to gain their understanding</w:t>
      </w:r>
      <w:r>
        <w:rPr>
          <w:rFonts w:ascii="Times New Roman" w:hAnsi="Times New Roman" w:cs="Times New Roman"/>
          <w:sz w:val="24"/>
          <w:szCs w:val="24"/>
        </w:rPr>
        <w:t xml:space="preserve"> by discussing in both ‘expert group’ and ‘home group’, here the students gain more understanding and have probability to get inference rightly by experiencing discussion in two groups.</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31845" w:rsidRDefault="00331845" w:rsidP="002857CE">
      <w:pPr>
        <w:spacing w:after="0" w:line="240" w:lineRule="auto"/>
        <w:jc w:val="both"/>
        <w:rPr>
          <w:rFonts w:ascii="Times New Roman" w:hAnsi="Times New Roman" w:cs="Times New Roman"/>
          <w:b/>
          <w:sz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Default="00F77B45" w:rsidP="00660206">
      <w:pPr>
        <w:pStyle w:val="ListParagraph"/>
        <w:tabs>
          <w:tab w:val="left" w:pos="0"/>
          <w:tab w:val="left" w:pos="426"/>
        </w:tabs>
        <w:spacing w:before="240" w:after="0" w:line="240" w:lineRule="auto"/>
        <w:ind w:left="0"/>
        <w:jc w:val="both"/>
        <w:rPr>
          <w:rFonts w:ascii="Times New Roman" w:hAnsi="Times New Roman" w:cs="Times New Roman"/>
          <w:sz w:val="24"/>
          <w:szCs w:val="24"/>
        </w:rPr>
      </w:pPr>
      <w:r>
        <w:rPr>
          <w:rFonts w:ascii="Times New Roman" w:hAnsi="Times New Roman" w:cs="Times New Roman"/>
          <w:sz w:val="24"/>
          <w:szCs w:val="24"/>
        </w:rPr>
        <w:t>This research the researcher</w:t>
      </w:r>
      <w:r w:rsidR="002B55B0">
        <w:rPr>
          <w:rFonts w:ascii="Times New Roman" w:hAnsi="Times New Roman" w:cs="Times New Roman"/>
          <w:sz w:val="24"/>
          <w:szCs w:val="24"/>
        </w:rPr>
        <w:t xml:space="preserve"> used pre-experimental method. The data was taken from 30 students in one class. To collect data, the writer used pre-test and post-test. Then the score were calculated through SPSS to know whether the technique was effective to improve students’ reading comprehension.</w:t>
      </w:r>
    </w:p>
    <w:p w:rsidR="00660206" w:rsidRPr="00660206" w:rsidRDefault="00660206" w:rsidP="00660206">
      <w:pPr>
        <w:pStyle w:val="ListParagraph"/>
        <w:tabs>
          <w:tab w:val="left" w:pos="0"/>
          <w:tab w:val="left" w:pos="426"/>
        </w:tabs>
        <w:spacing w:before="240"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660206" w:rsidRDefault="00660206" w:rsidP="00660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F77B45">
        <w:rPr>
          <w:rFonts w:ascii="Times New Roman" w:hAnsi="Times New Roman" w:cs="Times New Roman"/>
          <w:sz w:val="24"/>
          <w:szCs w:val="24"/>
        </w:rPr>
        <w:t>the data description, the researcher</w:t>
      </w:r>
      <w:r>
        <w:rPr>
          <w:rFonts w:ascii="Times New Roman" w:hAnsi="Times New Roman" w:cs="Times New Roman"/>
          <w:sz w:val="24"/>
          <w:szCs w:val="24"/>
        </w:rPr>
        <w:t xml:space="preserve"> calculated the data using SPSS 21 with the following outputs:</w:t>
      </w:r>
    </w:p>
    <w:p w:rsidR="00660206" w:rsidRDefault="00660206" w:rsidP="00660206">
      <w:pPr>
        <w:spacing w:after="0" w:line="360" w:lineRule="auto"/>
        <w:jc w:val="both"/>
        <w:rPr>
          <w:rFonts w:ascii="Times New Roman" w:hAnsi="Times New Roman" w:cs="Times New Roman"/>
          <w:sz w:val="24"/>
          <w:szCs w:val="24"/>
        </w:rPr>
      </w:pPr>
    </w:p>
    <w:p w:rsidR="008A1E4D" w:rsidRDefault="008A1E4D" w:rsidP="00660206">
      <w:pPr>
        <w:spacing w:after="0" w:line="360" w:lineRule="auto"/>
        <w:jc w:val="both"/>
        <w:rPr>
          <w:rFonts w:ascii="Times New Roman" w:hAnsi="Times New Roman" w:cs="Times New Roman"/>
          <w:sz w:val="24"/>
          <w:szCs w:val="24"/>
        </w:rPr>
      </w:pPr>
    </w:p>
    <w:p w:rsidR="008A1E4D" w:rsidRDefault="008A1E4D" w:rsidP="00660206">
      <w:pPr>
        <w:spacing w:after="0" w:line="360" w:lineRule="auto"/>
        <w:jc w:val="both"/>
        <w:rPr>
          <w:rFonts w:ascii="Times New Roman" w:hAnsi="Times New Roman" w:cs="Times New Roman"/>
          <w:sz w:val="24"/>
          <w:szCs w:val="24"/>
        </w:rPr>
      </w:pPr>
    </w:p>
    <w:p w:rsidR="008A1E4D" w:rsidRPr="002B7AF4" w:rsidRDefault="008A1E4D" w:rsidP="00660206">
      <w:pPr>
        <w:spacing w:after="0" w:line="360" w:lineRule="auto"/>
        <w:jc w:val="both"/>
        <w:rPr>
          <w:rFonts w:ascii="Times New Roman" w:hAnsi="Times New Roman" w:cs="Times New Roman"/>
          <w:sz w:val="24"/>
          <w:szCs w:val="24"/>
        </w:rPr>
      </w:pPr>
    </w:p>
    <w:p w:rsidR="00660206" w:rsidRPr="00342190" w:rsidRDefault="00660206" w:rsidP="00660206">
      <w:pPr>
        <w:spacing w:after="0" w:line="360" w:lineRule="auto"/>
        <w:jc w:val="center"/>
        <w:rPr>
          <w:rFonts w:ascii="Times New Roman" w:hAnsi="Times New Roman" w:cs="Times New Roman"/>
          <w:sz w:val="24"/>
          <w:szCs w:val="24"/>
        </w:rPr>
      </w:pPr>
      <w:r w:rsidRPr="00342190">
        <w:rPr>
          <w:rFonts w:ascii="Times New Roman" w:hAnsi="Times New Roman" w:cs="Times New Roman"/>
          <w:sz w:val="24"/>
          <w:szCs w:val="24"/>
        </w:rPr>
        <w:lastRenderedPageBreak/>
        <w:t>Table 1</w:t>
      </w:r>
    </w:p>
    <w:tbl>
      <w:tblPr>
        <w:tblW w:w="5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009"/>
        <w:gridCol w:w="1009"/>
        <w:gridCol w:w="1423"/>
      </w:tblGrid>
      <w:tr w:rsidR="00660206" w:rsidRPr="00AF7D60" w:rsidTr="006A4815">
        <w:trPr>
          <w:cantSplit/>
          <w:jc w:val="center"/>
        </w:trPr>
        <w:tc>
          <w:tcPr>
            <w:tcW w:w="1684" w:type="dxa"/>
            <w:tcBorders>
              <w:top w:val="single" w:sz="16" w:space="0" w:color="000000"/>
              <w:left w:val="single" w:sz="16" w:space="0" w:color="000000"/>
              <w:bottom w:val="single" w:sz="16" w:space="0" w:color="000000"/>
              <w:right w:val="single" w:sz="16" w:space="0" w:color="000000"/>
            </w:tcBorders>
            <w:shd w:val="clear" w:color="auto" w:fill="FFFFFF"/>
          </w:tcPr>
          <w:p w:rsidR="00660206" w:rsidRPr="00AF7D60" w:rsidRDefault="00660206" w:rsidP="006A4815">
            <w:pPr>
              <w:autoSpaceDE w:val="0"/>
              <w:autoSpaceDN w:val="0"/>
              <w:adjustRightInd w:val="0"/>
              <w:spacing w:after="0"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N</w:t>
            </w:r>
          </w:p>
        </w:tc>
        <w:tc>
          <w:tcPr>
            <w:tcW w:w="1009" w:type="dxa"/>
            <w:tcBorders>
              <w:top w:val="single" w:sz="16" w:space="0" w:color="000000"/>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Mean</w:t>
            </w:r>
          </w:p>
        </w:tc>
        <w:tc>
          <w:tcPr>
            <w:tcW w:w="1423" w:type="dxa"/>
            <w:tcBorders>
              <w:top w:val="single" w:sz="16" w:space="0" w:color="000000"/>
              <w:bottom w:val="single" w:sz="16" w:space="0" w:color="000000"/>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Std. Deviation</w:t>
            </w:r>
          </w:p>
        </w:tc>
      </w:tr>
      <w:tr w:rsidR="00660206" w:rsidRPr="00AF7D60" w:rsidTr="006A4815">
        <w:trPr>
          <w:cantSplit/>
          <w:jc w:val="center"/>
        </w:trPr>
        <w:tc>
          <w:tcPr>
            <w:tcW w:w="1684" w:type="dxa"/>
            <w:tcBorders>
              <w:top w:val="single" w:sz="16" w:space="0" w:color="000000"/>
              <w:left w:val="single" w:sz="16" w:space="0" w:color="000000"/>
              <w:bottom w:val="nil"/>
              <w:right w:val="single" w:sz="16" w:space="0" w:color="000000"/>
            </w:tcBorders>
            <w:shd w:val="clear" w:color="auto" w:fill="FFFFFF"/>
            <w:vAlign w:val="center"/>
          </w:tcPr>
          <w:p w:rsidR="00660206" w:rsidRPr="00AF7D60" w:rsidRDefault="00660206" w:rsidP="006A4815">
            <w:pPr>
              <w:autoSpaceDE w:val="0"/>
              <w:autoSpaceDN w:val="0"/>
              <w:adjustRightInd w:val="0"/>
              <w:spacing w:after="0" w:line="360" w:lineRule="auto"/>
              <w:ind w:left="60" w:right="60"/>
              <w:rPr>
                <w:rFonts w:ascii="Arial" w:hAnsi="Arial" w:cs="Arial"/>
                <w:color w:val="000000"/>
                <w:sz w:val="18"/>
                <w:szCs w:val="18"/>
              </w:rPr>
            </w:pPr>
            <w:r w:rsidRPr="00AF7D60">
              <w:rPr>
                <w:rFonts w:ascii="Arial" w:hAnsi="Arial" w:cs="Arial"/>
                <w:color w:val="000000"/>
                <w:sz w:val="18"/>
                <w:szCs w:val="18"/>
              </w:rPr>
              <w:t>Pretest</w:t>
            </w:r>
          </w:p>
        </w:tc>
        <w:tc>
          <w:tcPr>
            <w:tcW w:w="1009" w:type="dxa"/>
            <w:tcBorders>
              <w:top w:val="single" w:sz="16" w:space="0" w:color="000000"/>
              <w:left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09" w:type="dxa"/>
            <w:tcBorders>
              <w:top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52.</w:t>
            </w:r>
            <w:r w:rsidRPr="00AF7D60">
              <w:rPr>
                <w:rFonts w:ascii="Arial" w:hAnsi="Arial" w:cs="Arial"/>
                <w:color w:val="000000"/>
                <w:sz w:val="18"/>
                <w:szCs w:val="18"/>
              </w:rPr>
              <w:t>33</w:t>
            </w:r>
          </w:p>
        </w:tc>
        <w:tc>
          <w:tcPr>
            <w:tcW w:w="1423" w:type="dxa"/>
            <w:tcBorders>
              <w:top w:val="single" w:sz="16" w:space="0" w:color="000000"/>
              <w:bottom w:val="nil"/>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22.24</w:t>
            </w:r>
          </w:p>
        </w:tc>
      </w:tr>
      <w:tr w:rsidR="00660206" w:rsidRPr="00AF7D60" w:rsidTr="006A4815">
        <w:trPr>
          <w:cantSplit/>
          <w:jc w:val="center"/>
        </w:trPr>
        <w:tc>
          <w:tcPr>
            <w:tcW w:w="1684" w:type="dxa"/>
            <w:tcBorders>
              <w:top w:val="nil"/>
              <w:left w:val="single" w:sz="16" w:space="0" w:color="000000"/>
              <w:bottom w:val="nil"/>
              <w:right w:val="single" w:sz="16" w:space="0" w:color="000000"/>
            </w:tcBorders>
            <w:shd w:val="clear" w:color="auto" w:fill="FFFFFF"/>
            <w:vAlign w:val="center"/>
          </w:tcPr>
          <w:p w:rsidR="00660206" w:rsidRPr="00AF7D60" w:rsidRDefault="00660206" w:rsidP="006A4815">
            <w:pPr>
              <w:autoSpaceDE w:val="0"/>
              <w:autoSpaceDN w:val="0"/>
              <w:adjustRightInd w:val="0"/>
              <w:spacing w:after="0" w:line="360" w:lineRule="auto"/>
              <w:ind w:left="60" w:right="60"/>
              <w:rPr>
                <w:rFonts w:ascii="Arial" w:hAnsi="Arial" w:cs="Arial"/>
                <w:color w:val="000000"/>
                <w:sz w:val="18"/>
                <w:szCs w:val="18"/>
              </w:rPr>
            </w:pPr>
            <w:r w:rsidRPr="00AF7D60">
              <w:rPr>
                <w:rFonts w:ascii="Arial" w:hAnsi="Arial" w:cs="Arial"/>
                <w:color w:val="000000"/>
                <w:sz w:val="18"/>
                <w:szCs w:val="18"/>
              </w:rPr>
              <w:t>Postest</w:t>
            </w:r>
          </w:p>
        </w:tc>
        <w:tc>
          <w:tcPr>
            <w:tcW w:w="1009" w:type="dxa"/>
            <w:tcBorders>
              <w:top w:val="nil"/>
              <w:left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09" w:type="dxa"/>
            <w:tcBorders>
              <w:top w:val="nil"/>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80.</w:t>
            </w:r>
            <w:r w:rsidRPr="00AF7D60">
              <w:rPr>
                <w:rFonts w:ascii="Arial" w:hAnsi="Arial" w:cs="Arial"/>
                <w:color w:val="000000"/>
                <w:sz w:val="18"/>
                <w:szCs w:val="18"/>
              </w:rPr>
              <w:t>17</w:t>
            </w:r>
          </w:p>
        </w:tc>
        <w:tc>
          <w:tcPr>
            <w:tcW w:w="1423" w:type="dxa"/>
            <w:tcBorders>
              <w:top w:val="nil"/>
              <w:bottom w:val="nil"/>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9.05</w:t>
            </w:r>
          </w:p>
        </w:tc>
      </w:tr>
      <w:tr w:rsidR="00660206" w:rsidRPr="00AF7D60" w:rsidTr="006A4815">
        <w:trPr>
          <w:cantSplit/>
          <w:jc w:val="center"/>
        </w:trPr>
        <w:tc>
          <w:tcPr>
            <w:tcW w:w="1684" w:type="dxa"/>
            <w:tcBorders>
              <w:top w:val="nil"/>
              <w:left w:val="single" w:sz="16" w:space="0" w:color="000000"/>
              <w:bottom w:val="single" w:sz="16" w:space="0" w:color="000000"/>
              <w:right w:val="single" w:sz="16" w:space="0" w:color="000000"/>
            </w:tcBorders>
            <w:shd w:val="clear" w:color="auto" w:fill="FFFFFF"/>
            <w:vAlign w:val="center"/>
          </w:tcPr>
          <w:p w:rsidR="00660206" w:rsidRPr="00AF7D60" w:rsidRDefault="00660206" w:rsidP="006A4815">
            <w:pPr>
              <w:autoSpaceDE w:val="0"/>
              <w:autoSpaceDN w:val="0"/>
              <w:adjustRightInd w:val="0"/>
              <w:spacing w:after="0" w:line="360" w:lineRule="auto"/>
              <w:ind w:left="60" w:right="60"/>
              <w:rPr>
                <w:rFonts w:ascii="Arial" w:hAnsi="Arial" w:cs="Arial"/>
                <w:color w:val="000000"/>
                <w:sz w:val="18"/>
                <w:szCs w:val="18"/>
              </w:rPr>
            </w:pPr>
            <w:r w:rsidRPr="00AF7D60">
              <w:rPr>
                <w:rFonts w:ascii="Arial" w:hAnsi="Arial" w:cs="Arial"/>
                <w:color w:val="000000"/>
                <w:sz w:val="18"/>
                <w:szCs w:val="18"/>
              </w:rPr>
              <w:t>Valid N (listwise)</w:t>
            </w:r>
          </w:p>
        </w:tc>
        <w:tc>
          <w:tcPr>
            <w:tcW w:w="1009" w:type="dxa"/>
            <w:tcBorders>
              <w:top w:val="nil"/>
              <w:left w:val="single" w:sz="16" w:space="0" w:color="000000"/>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09" w:type="dxa"/>
            <w:tcBorders>
              <w:top w:val="nil"/>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rPr>
                <w:rFonts w:ascii="Times New Roman" w:hAnsi="Times New Roman" w:cs="Times New Roman"/>
                <w:sz w:val="24"/>
                <w:szCs w:val="24"/>
              </w:rPr>
            </w:pPr>
          </w:p>
        </w:tc>
        <w:tc>
          <w:tcPr>
            <w:tcW w:w="1423" w:type="dxa"/>
            <w:tcBorders>
              <w:top w:val="nil"/>
              <w:bottom w:val="single" w:sz="16" w:space="0" w:color="000000"/>
              <w:right w:val="single" w:sz="16" w:space="0" w:color="000000"/>
            </w:tcBorders>
            <w:shd w:val="clear" w:color="auto" w:fill="FFFFFF"/>
          </w:tcPr>
          <w:p w:rsidR="00660206" w:rsidRPr="00AF7D60" w:rsidRDefault="00660206" w:rsidP="006A4815">
            <w:pPr>
              <w:autoSpaceDE w:val="0"/>
              <w:autoSpaceDN w:val="0"/>
              <w:adjustRightInd w:val="0"/>
              <w:spacing w:after="0" w:line="360" w:lineRule="auto"/>
              <w:rPr>
                <w:rFonts w:ascii="Times New Roman" w:hAnsi="Times New Roman" w:cs="Times New Roman"/>
                <w:sz w:val="24"/>
                <w:szCs w:val="24"/>
              </w:rPr>
            </w:pPr>
          </w:p>
        </w:tc>
      </w:tr>
    </w:tbl>
    <w:p w:rsidR="00660206" w:rsidRPr="002B7AF4" w:rsidRDefault="00660206" w:rsidP="00660206">
      <w:pPr>
        <w:spacing w:after="0" w:line="360" w:lineRule="auto"/>
        <w:ind w:firstLine="720"/>
        <w:jc w:val="both"/>
        <w:rPr>
          <w:rFonts w:ascii="Times New Roman" w:hAnsi="Times New Roman" w:cs="Times New Roman"/>
          <w:b/>
          <w:sz w:val="24"/>
          <w:szCs w:val="24"/>
        </w:rPr>
      </w:pPr>
    </w:p>
    <w:p w:rsidR="00660206" w:rsidRDefault="00660206" w:rsidP="0066020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1 shows that the mean scores of post-test (80.17) is bigger than the mean score of pre-test (52.33). It means that there is improvement in students’ reading comprehension. In addition, the score of Std. Deviation of pre-test (22.24) is bigger than Std. Deviatio</w:t>
      </w:r>
      <w:r w:rsidR="00F77B45">
        <w:rPr>
          <w:rFonts w:ascii="Times New Roman" w:hAnsi="Times New Roman" w:cs="Times New Roman"/>
          <w:sz w:val="24"/>
          <w:szCs w:val="24"/>
        </w:rPr>
        <w:t>n of post-test (9.05). It can be concluded</w:t>
      </w:r>
      <w:r>
        <w:rPr>
          <w:rFonts w:ascii="Times New Roman" w:hAnsi="Times New Roman" w:cs="Times New Roman"/>
          <w:sz w:val="24"/>
          <w:szCs w:val="24"/>
        </w:rPr>
        <w:t xml:space="preserve"> that the scores of post-test are more homogeneous how those of pre-test.</w:t>
      </w:r>
    </w:p>
    <w:p w:rsidR="00660206" w:rsidRDefault="00660206" w:rsidP="00660206">
      <w:pPr>
        <w:autoSpaceDE w:val="0"/>
        <w:autoSpaceDN w:val="0"/>
        <w:adjustRightInd w:val="0"/>
        <w:spacing w:after="0" w:line="360" w:lineRule="auto"/>
        <w:jc w:val="center"/>
        <w:rPr>
          <w:rFonts w:ascii="Times New Roman" w:hAnsi="Times New Roman" w:cs="Times New Roman"/>
          <w:sz w:val="24"/>
          <w:szCs w:val="24"/>
        </w:rPr>
      </w:pPr>
    </w:p>
    <w:p w:rsidR="00660206" w:rsidRPr="00AF7D60" w:rsidRDefault="00660206" w:rsidP="00660206">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2</w:t>
      </w:r>
    </w:p>
    <w:tbl>
      <w:tblPr>
        <w:tblW w:w="71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032"/>
        <w:gridCol w:w="1032"/>
        <w:gridCol w:w="1035"/>
        <w:gridCol w:w="1033"/>
        <w:gridCol w:w="1033"/>
        <w:gridCol w:w="1036"/>
      </w:tblGrid>
      <w:tr w:rsidR="00660206" w:rsidRPr="00AF7D60" w:rsidTr="006A4815">
        <w:trPr>
          <w:cantSplit/>
          <w:trHeight w:val="326"/>
          <w:jc w:val="center"/>
        </w:trPr>
        <w:tc>
          <w:tcPr>
            <w:tcW w:w="7124" w:type="dxa"/>
            <w:gridSpan w:val="7"/>
            <w:tcBorders>
              <w:top w:val="nil"/>
              <w:left w:val="nil"/>
              <w:bottom w:val="nil"/>
              <w:right w:val="nil"/>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b/>
                <w:bCs/>
                <w:color w:val="000000"/>
                <w:sz w:val="18"/>
                <w:szCs w:val="18"/>
              </w:rPr>
              <w:t>Tests of Normality</w:t>
            </w:r>
          </w:p>
        </w:tc>
      </w:tr>
      <w:tr w:rsidR="00660206" w:rsidRPr="00AF7D60" w:rsidTr="006A4815">
        <w:trPr>
          <w:cantSplit/>
          <w:trHeight w:val="326"/>
          <w:jc w:val="center"/>
        </w:trPr>
        <w:tc>
          <w:tcPr>
            <w:tcW w:w="923" w:type="dxa"/>
            <w:vMerge w:val="restart"/>
            <w:tcBorders>
              <w:top w:val="single" w:sz="16" w:space="0" w:color="000000"/>
              <w:left w:val="single" w:sz="16" w:space="0" w:color="000000"/>
              <w:bottom w:val="nil"/>
              <w:right w:val="single" w:sz="16" w:space="0" w:color="000000"/>
            </w:tcBorders>
            <w:shd w:val="clear" w:color="auto" w:fill="FFFFFF"/>
          </w:tcPr>
          <w:p w:rsidR="00660206" w:rsidRPr="00AF7D60" w:rsidRDefault="00660206" w:rsidP="006A4815">
            <w:pPr>
              <w:autoSpaceDE w:val="0"/>
              <w:autoSpaceDN w:val="0"/>
              <w:adjustRightInd w:val="0"/>
              <w:spacing w:after="0" w:line="360" w:lineRule="auto"/>
              <w:rPr>
                <w:rFonts w:ascii="Times New Roman" w:hAnsi="Times New Roman" w:cs="Times New Roman"/>
                <w:sz w:val="24"/>
                <w:szCs w:val="24"/>
              </w:rPr>
            </w:pPr>
          </w:p>
        </w:tc>
        <w:tc>
          <w:tcPr>
            <w:tcW w:w="3099" w:type="dxa"/>
            <w:gridSpan w:val="3"/>
            <w:tcBorders>
              <w:top w:val="single" w:sz="16" w:space="0" w:color="000000"/>
              <w:lef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Kolmogorov-Smirnov</w:t>
            </w:r>
            <w:r w:rsidRPr="00AF7D60">
              <w:rPr>
                <w:rFonts w:ascii="Arial" w:hAnsi="Arial" w:cs="Arial"/>
                <w:color w:val="000000"/>
                <w:sz w:val="18"/>
                <w:szCs w:val="18"/>
                <w:vertAlign w:val="superscript"/>
              </w:rPr>
              <w:t>a</w:t>
            </w:r>
          </w:p>
        </w:tc>
        <w:tc>
          <w:tcPr>
            <w:tcW w:w="3101" w:type="dxa"/>
            <w:gridSpan w:val="3"/>
            <w:tcBorders>
              <w:top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Shapiro-Wilk</w:t>
            </w:r>
          </w:p>
        </w:tc>
      </w:tr>
      <w:tr w:rsidR="00660206" w:rsidRPr="00AF7D60" w:rsidTr="006A4815">
        <w:trPr>
          <w:cantSplit/>
          <w:trHeight w:val="357"/>
          <w:jc w:val="center"/>
        </w:trPr>
        <w:tc>
          <w:tcPr>
            <w:tcW w:w="923" w:type="dxa"/>
            <w:vMerge/>
            <w:tcBorders>
              <w:top w:val="single" w:sz="16" w:space="0" w:color="000000"/>
              <w:left w:val="single" w:sz="16" w:space="0" w:color="000000"/>
              <w:bottom w:val="nil"/>
              <w:right w:val="single" w:sz="16" w:space="0" w:color="000000"/>
            </w:tcBorders>
            <w:shd w:val="clear" w:color="auto" w:fill="FFFFFF"/>
          </w:tcPr>
          <w:p w:rsidR="00660206" w:rsidRPr="00AF7D60" w:rsidRDefault="00660206" w:rsidP="006A4815">
            <w:pPr>
              <w:autoSpaceDE w:val="0"/>
              <w:autoSpaceDN w:val="0"/>
              <w:adjustRightInd w:val="0"/>
              <w:spacing w:after="0" w:line="360" w:lineRule="auto"/>
              <w:rPr>
                <w:rFonts w:ascii="Arial" w:hAnsi="Arial" w:cs="Arial"/>
                <w:color w:val="000000"/>
                <w:sz w:val="18"/>
                <w:szCs w:val="18"/>
              </w:rPr>
            </w:pPr>
          </w:p>
        </w:tc>
        <w:tc>
          <w:tcPr>
            <w:tcW w:w="1032" w:type="dxa"/>
            <w:tcBorders>
              <w:left w:val="single" w:sz="16" w:space="0" w:color="000000"/>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Statistic</w:t>
            </w:r>
          </w:p>
        </w:tc>
        <w:tc>
          <w:tcPr>
            <w:tcW w:w="1032" w:type="dxa"/>
            <w:tcBorders>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Df</w:t>
            </w:r>
          </w:p>
        </w:tc>
        <w:tc>
          <w:tcPr>
            <w:tcW w:w="1033" w:type="dxa"/>
            <w:tcBorders>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Sig.</w:t>
            </w:r>
          </w:p>
        </w:tc>
        <w:tc>
          <w:tcPr>
            <w:tcW w:w="1033" w:type="dxa"/>
            <w:tcBorders>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Statistic</w:t>
            </w:r>
          </w:p>
        </w:tc>
        <w:tc>
          <w:tcPr>
            <w:tcW w:w="1033" w:type="dxa"/>
            <w:tcBorders>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Df</w:t>
            </w:r>
          </w:p>
        </w:tc>
        <w:tc>
          <w:tcPr>
            <w:tcW w:w="1033" w:type="dxa"/>
            <w:tcBorders>
              <w:bottom w:val="single" w:sz="16" w:space="0" w:color="000000"/>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AF7D60">
              <w:rPr>
                <w:rFonts w:ascii="Arial" w:hAnsi="Arial" w:cs="Arial"/>
                <w:color w:val="000000"/>
                <w:sz w:val="18"/>
                <w:szCs w:val="18"/>
              </w:rPr>
              <w:t>Sig.</w:t>
            </w:r>
          </w:p>
        </w:tc>
      </w:tr>
      <w:tr w:rsidR="00660206" w:rsidRPr="00AF7D60" w:rsidTr="006A4815">
        <w:trPr>
          <w:cantSplit/>
          <w:trHeight w:val="326"/>
          <w:jc w:val="center"/>
        </w:trPr>
        <w:tc>
          <w:tcPr>
            <w:tcW w:w="923" w:type="dxa"/>
            <w:tcBorders>
              <w:top w:val="single" w:sz="16" w:space="0" w:color="000000"/>
              <w:left w:val="single" w:sz="16" w:space="0" w:color="000000"/>
              <w:bottom w:val="nil"/>
              <w:right w:val="single" w:sz="16" w:space="0" w:color="000000"/>
            </w:tcBorders>
            <w:shd w:val="clear" w:color="auto" w:fill="FFFFFF"/>
            <w:vAlign w:val="center"/>
          </w:tcPr>
          <w:p w:rsidR="00660206" w:rsidRPr="00AF7D60" w:rsidRDefault="00660206" w:rsidP="006A4815">
            <w:pPr>
              <w:autoSpaceDE w:val="0"/>
              <w:autoSpaceDN w:val="0"/>
              <w:adjustRightInd w:val="0"/>
              <w:spacing w:after="0" w:line="360" w:lineRule="auto"/>
              <w:ind w:left="60" w:right="60"/>
              <w:rPr>
                <w:rFonts w:ascii="Arial" w:hAnsi="Arial" w:cs="Arial"/>
                <w:color w:val="000000"/>
                <w:sz w:val="18"/>
                <w:szCs w:val="18"/>
              </w:rPr>
            </w:pPr>
            <w:r w:rsidRPr="00AF7D60">
              <w:rPr>
                <w:rFonts w:ascii="Arial" w:hAnsi="Arial" w:cs="Arial"/>
                <w:color w:val="000000"/>
                <w:sz w:val="18"/>
                <w:szCs w:val="18"/>
              </w:rPr>
              <w:t>Pretest</w:t>
            </w:r>
          </w:p>
        </w:tc>
        <w:tc>
          <w:tcPr>
            <w:tcW w:w="1032" w:type="dxa"/>
            <w:tcBorders>
              <w:top w:val="single" w:sz="16" w:space="0" w:color="000000"/>
              <w:left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,119</w:t>
            </w:r>
          </w:p>
        </w:tc>
        <w:tc>
          <w:tcPr>
            <w:tcW w:w="1032" w:type="dxa"/>
            <w:tcBorders>
              <w:top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33" w:type="dxa"/>
            <w:tcBorders>
              <w:top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,20</w:t>
            </w:r>
            <w:r w:rsidRPr="00AF7D60">
              <w:rPr>
                <w:rFonts w:ascii="Arial" w:hAnsi="Arial" w:cs="Arial"/>
                <w:color w:val="000000"/>
                <w:sz w:val="18"/>
                <w:szCs w:val="18"/>
                <w:vertAlign w:val="superscript"/>
              </w:rPr>
              <w:t>*</w:t>
            </w:r>
          </w:p>
        </w:tc>
        <w:tc>
          <w:tcPr>
            <w:tcW w:w="1033" w:type="dxa"/>
            <w:tcBorders>
              <w:top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,946</w:t>
            </w:r>
          </w:p>
        </w:tc>
        <w:tc>
          <w:tcPr>
            <w:tcW w:w="1033" w:type="dxa"/>
            <w:tcBorders>
              <w:top w:val="single" w:sz="16" w:space="0" w:color="000000"/>
              <w:bottom w:val="nil"/>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33" w:type="dxa"/>
            <w:tcBorders>
              <w:top w:val="single" w:sz="16" w:space="0" w:color="000000"/>
              <w:bottom w:val="nil"/>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,14</w:t>
            </w:r>
          </w:p>
        </w:tc>
      </w:tr>
      <w:tr w:rsidR="00660206" w:rsidRPr="00AF7D60" w:rsidTr="006A4815">
        <w:trPr>
          <w:cantSplit/>
          <w:trHeight w:val="326"/>
          <w:jc w:val="center"/>
        </w:trPr>
        <w:tc>
          <w:tcPr>
            <w:tcW w:w="923" w:type="dxa"/>
            <w:tcBorders>
              <w:top w:val="nil"/>
              <w:left w:val="single" w:sz="16" w:space="0" w:color="000000"/>
              <w:bottom w:val="single" w:sz="16" w:space="0" w:color="000000"/>
              <w:right w:val="single" w:sz="16" w:space="0" w:color="000000"/>
            </w:tcBorders>
            <w:shd w:val="clear" w:color="auto" w:fill="FFFFFF"/>
            <w:vAlign w:val="center"/>
          </w:tcPr>
          <w:p w:rsidR="00660206" w:rsidRPr="00AF7D60" w:rsidRDefault="00660206" w:rsidP="006A4815">
            <w:pPr>
              <w:autoSpaceDE w:val="0"/>
              <w:autoSpaceDN w:val="0"/>
              <w:adjustRightInd w:val="0"/>
              <w:spacing w:after="0" w:line="360" w:lineRule="auto"/>
              <w:ind w:left="60" w:right="60"/>
              <w:rPr>
                <w:rFonts w:ascii="Arial" w:hAnsi="Arial" w:cs="Arial"/>
                <w:color w:val="000000"/>
                <w:sz w:val="18"/>
                <w:szCs w:val="18"/>
              </w:rPr>
            </w:pPr>
            <w:r w:rsidRPr="00AF7D60">
              <w:rPr>
                <w:rFonts w:ascii="Arial" w:hAnsi="Arial" w:cs="Arial"/>
                <w:color w:val="000000"/>
                <w:sz w:val="18"/>
                <w:szCs w:val="18"/>
              </w:rPr>
              <w:t>postest</w:t>
            </w:r>
          </w:p>
        </w:tc>
        <w:tc>
          <w:tcPr>
            <w:tcW w:w="1032" w:type="dxa"/>
            <w:tcBorders>
              <w:top w:val="nil"/>
              <w:left w:val="single" w:sz="16" w:space="0" w:color="000000"/>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,126</w:t>
            </w:r>
          </w:p>
        </w:tc>
        <w:tc>
          <w:tcPr>
            <w:tcW w:w="1032" w:type="dxa"/>
            <w:tcBorders>
              <w:top w:val="nil"/>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33" w:type="dxa"/>
            <w:tcBorders>
              <w:top w:val="nil"/>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,20</w:t>
            </w:r>
            <w:r w:rsidRPr="00AF7D60">
              <w:rPr>
                <w:rFonts w:ascii="Arial" w:hAnsi="Arial" w:cs="Arial"/>
                <w:color w:val="000000"/>
                <w:sz w:val="18"/>
                <w:szCs w:val="18"/>
                <w:vertAlign w:val="superscript"/>
              </w:rPr>
              <w:t>*</w:t>
            </w:r>
          </w:p>
        </w:tc>
        <w:tc>
          <w:tcPr>
            <w:tcW w:w="1033" w:type="dxa"/>
            <w:tcBorders>
              <w:top w:val="nil"/>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,946</w:t>
            </w:r>
          </w:p>
        </w:tc>
        <w:tc>
          <w:tcPr>
            <w:tcW w:w="1033" w:type="dxa"/>
            <w:tcBorders>
              <w:top w:val="nil"/>
              <w:bottom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AF7D60">
              <w:rPr>
                <w:rFonts w:ascii="Arial" w:hAnsi="Arial" w:cs="Arial"/>
                <w:color w:val="000000"/>
                <w:sz w:val="18"/>
                <w:szCs w:val="18"/>
              </w:rPr>
              <w:t>30</w:t>
            </w:r>
          </w:p>
        </w:tc>
        <w:tc>
          <w:tcPr>
            <w:tcW w:w="1033" w:type="dxa"/>
            <w:tcBorders>
              <w:top w:val="nil"/>
              <w:bottom w:val="single" w:sz="16" w:space="0" w:color="000000"/>
              <w:right w:val="single" w:sz="16" w:space="0" w:color="000000"/>
            </w:tcBorders>
            <w:shd w:val="clear" w:color="auto" w:fill="FFFFFF"/>
          </w:tcPr>
          <w:p w:rsidR="00660206" w:rsidRPr="00AF7D60"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,13</w:t>
            </w:r>
          </w:p>
        </w:tc>
      </w:tr>
      <w:tr w:rsidR="00660206" w:rsidRPr="00AF7D60" w:rsidTr="006A4815">
        <w:trPr>
          <w:cantSplit/>
          <w:trHeight w:val="326"/>
          <w:jc w:val="center"/>
        </w:trPr>
        <w:tc>
          <w:tcPr>
            <w:tcW w:w="7124" w:type="dxa"/>
            <w:gridSpan w:val="7"/>
            <w:tcBorders>
              <w:top w:val="nil"/>
              <w:left w:val="nil"/>
              <w:bottom w:val="nil"/>
              <w:right w:val="nil"/>
            </w:tcBorders>
            <w:shd w:val="clear" w:color="auto" w:fill="FFFFFF"/>
          </w:tcPr>
          <w:p w:rsidR="00660206" w:rsidRPr="00AF7D60" w:rsidRDefault="00660206" w:rsidP="006A4815">
            <w:pPr>
              <w:autoSpaceDE w:val="0"/>
              <w:autoSpaceDN w:val="0"/>
              <w:adjustRightInd w:val="0"/>
              <w:spacing w:after="0" w:line="360" w:lineRule="auto"/>
              <w:ind w:right="60"/>
              <w:rPr>
                <w:rFonts w:ascii="Arial" w:hAnsi="Arial" w:cs="Arial"/>
                <w:color w:val="000000"/>
                <w:sz w:val="18"/>
                <w:szCs w:val="18"/>
              </w:rPr>
            </w:pPr>
            <w:r w:rsidRPr="00AF7D60">
              <w:rPr>
                <w:rFonts w:ascii="Arial" w:hAnsi="Arial" w:cs="Arial"/>
                <w:color w:val="000000"/>
                <w:sz w:val="18"/>
                <w:szCs w:val="18"/>
              </w:rPr>
              <w:t>a. Lilliefors Significance Correction</w:t>
            </w:r>
          </w:p>
        </w:tc>
      </w:tr>
      <w:tr w:rsidR="00660206" w:rsidRPr="00AF7D60" w:rsidTr="006A4815">
        <w:trPr>
          <w:cantSplit/>
          <w:trHeight w:val="326"/>
          <w:jc w:val="center"/>
        </w:trPr>
        <w:tc>
          <w:tcPr>
            <w:tcW w:w="7124" w:type="dxa"/>
            <w:gridSpan w:val="7"/>
            <w:tcBorders>
              <w:top w:val="nil"/>
              <w:left w:val="nil"/>
              <w:bottom w:val="nil"/>
              <w:right w:val="nil"/>
            </w:tcBorders>
            <w:shd w:val="clear" w:color="auto" w:fill="FFFFFF"/>
          </w:tcPr>
          <w:p w:rsidR="00660206" w:rsidRPr="00AF7D60" w:rsidRDefault="00660206" w:rsidP="006A4815">
            <w:pPr>
              <w:autoSpaceDE w:val="0"/>
              <w:autoSpaceDN w:val="0"/>
              <w:adjustRightInd w:val="0"/>
              <w:spacing w:after="0" w:line="360" w:lineRule="auto"/>
              <w:ind w:right="60"/>
              <w:rPr>
                <w:rFonts w:ascii="Arial" w:hAnsi="Arial" w:cs="Arial"/>
                <w:color w:val="000000"/>
                <w:sz w:val="18"/>
                <w:szCs w:val="18"/>
              </w:rPr>
            </w:pPr>
          </w:p>
        </w:tc>
      </w:tr>
      <w:tr w:rsidR="00660206" w:rsidRPr="00AF7D60" w:rsidTr="006A4815">
        <w:trPr>
          <w:cantSplit/>
          <w:trHeight w:val="326"/>
          <w:jc w:val="center"/>
        </w:trPr>
        <w:tc>
          <w:tcPr>
            <w:tcW w:w="7124" w:type="dxa"/>
            <w:gridSpan w:val="7"/>
            <w:tcBorders>
              <w:top w:val="nil"/>
              <w:left w:val="nil"/>
              <w:bottom w:val="nil"/>
              <w:right w:val="nil"/>
            </w:tcBorders>
            <w:shd w:val="clear" w:color="auto" w:fill="FFFFFF"/>
          </w:tcPr>
          <w:p w:rsidR="00660206" w:rsidRPr="00AF7D60" w:rsidRDefault="00660206" w:rsidP="006A4815">
            <w:pPr>
              <w:autoSpaceDE w:val="0"/>
              <w:autoSpaceDN w:val="0"/>
              <w:adjustRightInd w:val="0"/>
              <w:spacing w:after="0" w:line="360" w:lineRule="auto"/>
              <w:ind w:right="60"/>
              <w:rPr>
                <w:rFonts w:ascii="Arial" w:hAnsi="Arial" w:cs="Arial"/>
                <w:color w:val="000000"/>
                <w:sz w:val="18"/>
                <w:szCs w:val="18"/>
              </w:rPr>
            </w:pPr>
          </w:p>
        </w:tc>
      </w:tr>
    </w:tbl>
    <w:p w:rsidR="00660206" w:rsidRDefault="00660206" w:rsidP="00660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table 2, the value of p (Sig.) are 0.20 &amp; 0.14 respective, because the p (Sig.) values are bigger than 0.05, the pre-test scores are normally distributed. Besides that, the value of p (Sig.) are 0.20 &amp; 0.13 respective, because the p (Sig.) values are bigger than 0.05, the post-test scores are normally distributed. For that reason, the paired t-test is used to detect the mean score between pre-test and post-test.</w:t>
      </w:r>
    </w:p>
    <w:p w:rsidR="00660206" w:rsidRDefault="00660206" w:rsidP="00660206">
      <w:pPr>
        <w:spacing w:after="0" w:line="360" w:lineRule="auto"/>
        <w:rPr>
          <w:rFonts w:ascii="Times New Roman" w:hAnsi="Times New Roman" w:cs="Times New Roman"/>
          <w:sz w:val="24"/>
          <w:szCs w:val="24"/>
        </w:rPr>
      </w:pPr>
    </w:p>
    <w:p w:rsidR="00660206" w:rsidRPr="00036CBC" w:rsidRDefault="00660206" w:rsidP="0066020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1.3</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538"/>
        <w:gridCol w:w="997"/>
        <w:gridCol w:w="1028"/>
        <w:gridCol w:w="1499"/>
        <w:gridCol w:w="1009"/>
        <w:gridCol w:w="734"/>
        <w:gridCol w:w="1236"/>
        <w:gridCol w:w="752"/>
        <w:gridCol w:w="341"/>
        <w:gridCol w:w="937"/>
      </w:tblGrid>
      <w:tr w:rsidR="00660206" w:rsidRPr="00036CBC" w:rsidTr="006A4815">
        <w:trPr>
          <w:cantSplit/>
          <w:jc w:val="center"/>
        </w:trPr>
        <w:tc>
          <w:tcPr>
            <w:tcW w:w="0" w:type="auto"/>
            <w:gridSpan w:val="10"/>
            <w:tcBorders>
              <w:top w:val="nil"/>
              <w:left w:val="nil"/>
              <w:bottom w:val="nil"/>
              <w:right w:val="nil"/>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b/>
                <w:bCs/>
                <w:color w:val="000000"/>
                <w:sz w:val="18"/>
                <w:szCs w:val="18"/>
              </w:rPr>
              <w:t>Paired Samples Test</w:t>
            </w:r>
          </w:p>
        </w:tc>
      </w:tr>
      <w:tr w:rsidR="00660206" w:rsidRPr="00036CBC" w:rsidTr="006A4815">
        <w:trPr>
          <w:cantSplit/>
          <w:jc w:val="center"/>
        </w:trPr>
        <w:tc>
          <w:tcPr>
            <w:tcW w:w="1516" w:type="dxa"/>
            <w:gridSpan w:val="2"/>
            <w:vMerge w:val="restart"/>
            <w:tcBorders>
              <w:top w:val="single" w:sz="16" w:space="0" w:color="000000"/>
              <w:left w:val="single" w:sz="16" w:space="0" w:color="000000"/>
              <w:bottom w:val="nil"/>
              <w:right w:val="nil"/>
            </w:tcBorders>
            <w:shd w:val="clear" w:color="auto" w:fill="FFFFFF"/>
          </w:tcPr>
          <w:p w:rsidR="00660206" w:rsidRPr="00036CBC" w:rsidRDefault="00660206" w:rsidP="006A4815">
            <w:pPr>
              <w:autoSpaceDE w:val="0"/>
              <w:autoSpaceDN w:val="0"/>
              <w:adjustRightInd w:val="0"/>
              <w:spacing w:after="0" w:line="360" w:lineRule="auto"/>
              <w:rPr>
                <w:rFonts w:ascii="Times New Roman" w:hAnsi="Times New Roman" w:cs="Times New Roman"/>
                <w:sz w:val="24"/>
                <w:szCs w:val="24"/>
              </w:rPr>
            </w:pPr>
          </w:p>
        </w:tc>
        <w:tc>
          <w:tcPr>
            <w:tcW w:w="5552" w:type="dxa"/>
            <w:gridSpan w:val="5"/>
            <w:tcBorders>
              <w:top w:val="single" w:sz="16" w:space="0" w:color="000000"/>
              <w:left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Paired Differences</w:t>
            </w:r>
          </w:p>
        </w:tc>
        <w:tc>
          <w:tcPr>
            <w:tcW w:w="752" w:type="dxa"/>
            <w:vMerge w:val="restart"/>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t</w:t>
            </w:r>
          </w:p>
        </w:tc>
        <w:tc>
          <w:tcPr>
            <w:tcW w:w="0" w:type="auto"/>
            <w:vMerge w:val="restart"/>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df</w:t>
            </w:r>
          </w:p>
        </w:tc>
        <w:tc>
          <w:tcPr>
            <w:tcW w:w="0" w:type="auto"/>
            <w:vMerge w:val="restart"/>
            <w:tcBorders>
              <w:top w:val="single" w:sz="16" w:space="0" w:color="000000"/>
              <w:right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Sig. (2-tailed)</w:t>
            </w:r>
          </w:p>
        </w:tc>
      </w:tr>
      <w:tr w:rsidR="00660206" w:rsidRPr="00036CBC" w:rsidTr="006A4815">
        <w:trPr>
          <w:cantSplit/>
          <w:jc w:val="center"/>
        </w:trPr>
        <w:tc>
          <w:tcPr>
            <w:tcW w:w="1516" w:type="dxa"/>
            <w:gridSpan w:val="2"/>
            <w:vMerge/>
            <w:tcBorders>
              <w:top w:val="single" w:sz="16" w:space="0" w:color="000000"/>
              <w:left w:val="single" w:sz="16" w:space="0" w:color="000000"/>
              <w:bottom w:val="nil"/>
              <w:right w:val="nil"/>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1028" w:type="dxa"/>
            <w:vMerge w:val="restart"/>
            <w:tcBorders>
              <w:left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Mean</w:t>
            </w:r>
          </w:p>
        </w:tc>
        <w:tc>
          <w:tcPr>
            <w:tcW w:w="1499" w:type="dxa"/>
            <w:vMerge w:val="restart"/>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Std. Deviation</w:t>
            </w:r>
          </w:p>
        </w:tc>
        <w:tc>
          <w:tcPr>
            <w:tcW w:w="0" w:type="auto"/>
            <w:vMerge w:val="restart"/>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Std. Error Mean</w:t>
            </w:r>
          </w:p>
        </w:tc>
        <w:tc>
          <w:tcPr>
            <w:tcW w:w="2069" w:type="dxa"/>
            <w:gridSpan w:val="2"/>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95% Confidence Interval of the Difference</w:t>
            </w:r>
          </w:p>
        </w:tc>
        <w:tc>
          <w:tcPr>
            <w:tcW w:w="752" w:type="dxa"/>
            <w:vMerge/>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vMerge/>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r>
      <w:tr w:rsidR="00660206" w:rsidRPr="00036CBC" w:rsidTr="006A4815">
        <w:trPr>
          <w:cantSplit/>
          <w:jc w:val="center"/>
        </w:trPr>
        <w:tc>
          <w:tcPr>
            <w:tcW w:w="1516" w:type="dxa"/>
            <w:gridSpan w:val="2"/>
            <w:vMerge/>
            <w:tcBorders>
              <w:top w:val="single" w:sz="16" w:space="0" w:color="000000"/>
              <w:left w:val="single" w:sz="16" w:space="0" w:color="000000"/>
              <w:bottom w:val="nil"/>
              <w:right w:val="nil"/>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1028" w:type="dxa"/>
            <w:vMerge/>
            <w:tcBorders>
              <w:left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1499" w:type="dxa"/>
            <w:vMerge/>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vMerge/>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tcBorders>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Lower</w:t>
            </w:r>
          </w:p>
        </w:tc>
        <w:tc>
          <w:tcPr>
            <w:tcW w:w="966" w:type="dxa"/>
            <w:tcBorders>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center"/>
              <w:rPr>
                <w:rFonts w:ascii="Arial" w:hAnsi="Arial" w:cs="Arial"/>
                <w:color w:val="000000"/>
                <w:sz w:val="18"/>
                <w:szCs w:val="18"/>
              </w:rPr>
            </w:pPr>
            <w:r w:rsidRPr="00036CBC">
              <w:rPr>
                <w:rFonts w:ascii="Arial" w:hAnsi="Arial" w:cs="Arial"/>
                <w:color w:val="000000"/>
                <w:sz w:val="18"/>
                <w:szCs w:val="18"/>
              </w:rPr>
              <w:t>Upper</w:t>
            </w:r>
          </w:p>
        </w:tc>
        <w:tc>
          <w:tcPr>
            <w:tcW w:w="752" w:type="dxa"/>
            <w:vMerge/>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vMerge/>
            <w:tcBorders>
              <w:top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660206" w:rsidRPr="00036CBC" w:rsidRDefault="00660206" w:rsidP="006A4815">
            <w:pPr>
              <w:autoSpaceDE w:val="0"/>
              <w:autoSpaceDN w:val="0"/>
              <w:adjustRightInd w:val="0"/>
              <w:spacing w:after="0" w:line="360" w:lineRule="auto"/>
              <w:rPr>
                <w:rFonts w:ascii="Arial" w:hAnsi="Arial" w:cs="Arial"/>
                <w:color w:val="000000"/>
                <w:sz w:val="18"/>
                <w:szCs w:val="18"/>
              </w:rPr>
            </w:pPr>
          </w:p>
        </w:tc>
      </w:tr>
      <w:tr w:rsidR="00660206" w:rsidRPr="00036CBC" w:rsidTr="006A4815">
        <w:trPr>
          <w:cantSplit/>
          <w:jc w:val="center"/>
        </w:trPr>
        <w:tc>
          <w:tcPr>
            <w:tcW w:w="0" w:type="auto"/>
            <w:tcBorders>
              <w:top w:val="single" w:sz="16" w:space="0" w:color="000000"/>
              <w:left w:val="single" w:sz="16" w:space="0" w:color="000000"/>
              <w:bottom w:val="single" w:sz="16" w:space="0" w:color="000000"/>
              <w:right w:val="nil"/>
            </w:tcBorders>
            <w:shd w:val="clear" w:color="auto" w:fill="FFFFFF"/>
            <w:vAlign w:val="center"/>
          </w:tcPr>
          <w:p w:rsidR="00660206" w:rsidRPr="00036CBC" w:rsidRDefault="00660206" w:rsidP="006A4815">
            <w:pPr>
              <w:autoSpaceDE w:val="0"/>
              <w:autoSpaceDN w:val="0"/>
              <w:adjustRightInd w:val="0"/>
              <w:spacing w:after="0" w:line="360" w:lineRule="auto"/>
              <w:ind w:left="60" w:right="60"/>
              <w:rPr>
                <w:rFonts w:ascii="Arial" w:hAnsi="Arial" w:cs="Arial"/>
                <w:color w:val="000000"/>
                <w:sz w:val="18"/>
                <w:szCs w:val="18"/>
              </w:rPr>
            </w:pPr>
            <w:r w:rsidRPr="00036CBC">
              <w:rPr>
                <w:rFonts w:ascii="Arial" w:hAnsi="Arial" w:cs="Arial"/>
                <w:color w:val="000000"/>
                <w:sz w:val="18"/>
                <w:szCs w:val="18"/>
              </w:rPr>
              <w:t>Pair 1</w:t>
            </w:r>
          </w:p>
        </w:tc>
        <w:tc>
          <w:tcPr>
            <w:tcW w:w="997" w:type="dxa"/>
            <w:tcBorders>
              <w:top w:val="single" w:sz="16" w:space="0" w:color="000000"/>
              <w:left w:val="nil"/>
              <w:bottom w:val="single" w:sz="16" w:space="0" w:color="000000"/>
              <w:right w:val="single" w:sz="16" w:space="0" w:color="000000"/>
            </w:tcBorders>
            <w:shd w:val="clear" w:color="auto" w:fill="FFFFFF"/>
            <w:vAlign w:val="center"/>
          </w:tcPr>
          <w:p w:rsidR="00660206" w:rsidRPr="00036CBC" w:rsidRDefault="00660206" w:rsidP="006A4815">
            <w:pPr>
              <w:autoSpaceDE w:val="0"/>
              <w:autoSpaceDN w:val="0"/>
              <w:adjustRightInd w:val="0"/>
              <w:spacing w:after="0" w:line="360" w:lineRule="auto"/>
              <w:ind w:left="60" w:right="60"/>
              <w:rPr>
                <w:rFonts w:ascii="Arial" w:hAnsi="Arial" w:cs="Arial"/>
                <w:color w:val="000000"/>
                <w:sz w:val="18"/>
                <w:szCs w:val="18"/>
              </w:rPr>
            </w:pPr>
            <w:r w:rsidRPr="00036CBC">
              <w:rPr>
                <w:rFonts w:ascii="Arial" w:hAnsi="Arial" w:cs="Arial"/>
                <w:color w:val="000000"/>
                <w:sz w:val="18"/>
                <w:szCs w:val="18"/>
              </w:rPr>
              <w:t xml:space="preserve">pretest </w:t>
            </w:r>
            <w:r>
              <w:rPr>
                <w:rFonts w:ascii="Arial" w:hAnsi="Arial" w:cs="Arial"/>
                <w:color w:val="000000"/>
                <w:sz w:val="18"/>
                <w:szCs w:val="18"/>
              </w:rPr>
              <w:t>–</w:t>
            </w:r>
            <w:r w:rsidRPr="00036CBC">
              <w:rPr>
                <w:rFonts w:ascii="Arial" w:hAnsi="Arial" w:cs="Arial"/>
                <w:color w:val="000000"/>
                <w:sz w:val="18"/>
                <w:szCs w:val="18"/>
              </w:rPr>
              <w:t xml:space="preserve"> postest</w:t>
            </w:r>
          </w:p>
        </w:tc>
        <w:tc>
          <w:tcPr>
            <w:tcW w:w="1028" w:type="dxa"/>
            <w:tcBorders>
              <w:top w:val="single" w:sz="16" w:space="0" w:color="000000"/>
              <w:left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-27.</w:t>
            </w:r>
            <w:r w:rsidRPr="00036CBC">
              <w:rPr>
                <w:rFonts w:ascii="Arial" w:hAnsi="Arial" w:cs="Arial"/>
                <w:color w:val="000000"/>
                <w:sz w:val="18"/>
                <w:szCs w:val="18"/>
              </w:rPr>
              <w:t>83</w:t>
            </w:r>
          </w:p>
        </w:tc>
        <w:tc>
          <w:tcPr>
            <w:tcW w:w="1499" w:type="dxa"/>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16.</w:t>
            </w:r>
            <w:r w:rsidRPr="00036CBC">
              <w:rPr>
                <w:rFonts w:ascii="Arial" w:hAnsi="Arial" w:cs="Arial"/>
                <w:color w:val="000000"/>
                <w:sz w:val="18"/>
                <w:szCs w:val="18"/>
              </w:rPr>
              <w:t>43</w:t>
            </w:r>
          </w:p>
        </w:tc>
        <w:tc>
          <w:tcPr>
            <w:tcW w:w="0" w:type="auto"/>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3.</w:t>
            </w:r>
            <w:r w:rsidRPr="00036CBC">
              <w:rPr>
                <w:rFonts w:ascii="Arial" w:hAnsi="Arial" w:cs="Arial"/>
                <w:color w:val="000000"/>
                <w:sz w:val="18"/>
                <w:szCs w:val="18"/>
              </w:rPr>
              <w:t>00</w:t>
            </w:r>
          </w:p>
        </w:tc>
        <w:tc>
          <w:tcPr>
            <w:tcW w:w="0" w:type="auto"/>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-33.</w:t>
            </w:r>
            <w:r w:rsidRPr="00036CBC">
              <w:rPr>
                <w:rFonts w:ascii="Arial" w:hAnsi="Arial" w:cs="Arial"/>
                <w:color w:val="000000"/>
                <w:sz w:val="18"/>
                <w:szCs w:val="18"/>
              </w:rPr>
              <w:t>97</w:t>
            </w:r>
          </w:p>
        </w:tc>
        <w:tc>
          <w:tcPr>
            <w:tcW w:w="966" w:type="dxa"/>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-21.70</w:t>
            </w:r>
          </w:p>
        </w:tc>
        <w:tc>
          <w:tcPr>
            <w:tcW w:w="752" w:type="dxa"/>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Pr>
                <w:rFonts w:ascii="Arial" w:hAnsi="Arial" w:cs="Arial"/>
                <w:color w:val="000000"/>
                <w:sz w:val="18"/>
                <w:szCs w:val="18"/>
              </w:rPr>
              <w:t>-9.</w:t>
            </w:r>
            <w:r w:rsidRPr="00036CBC">
              <w:rPr>
                <w:rFonts w:ascii="Arial" w:hAnsi="Arial" w:cs="Arial"/>
                <w:color w:val="000000"/>
                <w:sz w:val="18"/>
                <w:szCs w:val="18"/>
              </w:rPr>
              <w:t>2</w:t>
            </w:r>
            <w:r>
              <w:rPr>
                <w:rFonts w:ascii="Arial" w:hAnsi="Arial" w:cs="Arial"/>
                <w:color w:val="000000"/>
                <w:sz w:val="18"/>
                <w:szCs w:val="18"/>
              </w:rPr>
              <w:t>8</w:t>
            </w:r>
          </w:p>
        </w:tc>
        <w:tc>
          <w:tcPr>
            <w:tcW w:w="0" w:type="auto"/>
            <w:tcBorders>
              <w:top w:val="single" w:sz="16" w:space="0" w:color="000000"/>
              <w:bottom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036CBC">
              <w:rPr>
                <w:rFonts w:ascii="Arial" w:hAnsi="Arial" w:cs="Arial"/>
                <w:color w:val="000000"/>
                <w:sz w:val="18"/>
                <w:szCs w:val="18"/>
              </w:rPr>
              <w:t>29</w:t>
            </w:r>
          </w:p>
        </w:tc>
        <w:tc>
          <w:tcPr>
            <w:tcW w:w="0" w:type="auto"/>
            <w:tcBorders>
              <w:top w:val="single" w:sz="16" w:space="0" w:color="000000"/>
              <w:bottom w:val="single" w:sz="16" w:space="0" w:color="000000"/>
              <w:right w:val="single" w:sz="16" w:space="0" w:color="000000"/>
            </w:tcBorders>
            <w:shd w:val="clear" w:color="auto" w:fill="FFFFFF"/>
          </w:tcPr>
          <w:p w:rsidR="00660206" w:rsidRPr="00036CBC" w:rsidRDefault="00660206" w:rsidP="006A4815">
            <w:pPr>
              <w:autoSpaceDE w:val="0"/>
              <w:autoSpaceDN w:val="0"/>
              <w:adjustRightInd w:val="0"/>
              <w:spacing w:after="0" w:line="360" w:lineRule="auto"/>
              <w:ind w:left="60" w:right="60"/>
              <w:jc w:val="right"/>
              <w:rPr>
                <w:rFonts w:ascii="Arial" w:hAnsi="Arial" w:cs="Arial"/>
                <w:color w:val="000000"/>
                <w:sz w:val="18"/>
                <w:szCs w:val="18"/>
              </w:rPr>
            </w:pPr>
            <w:r w:rsidRPr="00036CBC">
              <w:rPr>
                <w:rFonts w:ascii="Arial" w:hAnsi="Arial" w:cs="Arial"/>
                <w:color w:val="000000"/>
                <w:sz w:val="18"/>
                <w:szCs w:val="18"/>
              </w:rPr>
              <w:t>,00</w:t>
            </w:r>
          </w:p>
        </w:tc>
      </w:tr>
    </w:tbl>
    <w:p w:rsidR="00660206" w:rsidRPr="00B60F24" w:rsidRDefault="00660206" w:rsidP="00660206">
      <w:pPr>
        <w:autoSpaceDE w:val="0"/>
        <w:autoSpaceDN w:val="0"/>
        <w:adjustRightInd w:val="0"/>
        <w:spacing w:after="0" w:line="360" w:lineRule="auto"/>
        <w:jc w:val="both"/>
        <w:rPr>
          <w:rFonts w:ascii="Times New Roman" w:hAnsi="Times New Roman" w:cs="Times New Roman"/>
          <w:sz w:val="24"/>
          <w:szCs w:val="24"/>
        </w:rPr>
      </w:pP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Table 3 is used to test the null hypothesis stating, “there is no significant improvement in students’ reading comprehension after being taught using jigsaw technique”.</w:t>
      </w:r>
    </w:p>
    <w:p w:rsidR="00660206" w:rsidRDefault="00F77B45"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From</w:t>
      </w:r>
      <w:r w:rsidR="00660206">
        <w:rPr>
          <w:rFonts w:ascii="Times New Roman" w:hAnsi="Times New Roman" w:cs="Times New Roman"/>
          <w:sz w:val="24"/>
          <w:szCs w:val="24"/>
        </w:rPr>
        <w:t xml:space="preserve"> the table 3, the p (Sig.) value is 0.00 and it is smaller than 0.05. It means that the null hypothesis is rejected. In the other words, there is significant improvement in students’ reading comprehension after being taught using jigsaw technique.</w:t>
      </w: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Besides, statistical significant the effect size needs to be calculated. The effect size of the treatment (d) = 1.69. It is obtained through a</w:t>
      </w:r>
      <w:r w:rsidR="0011462A">
        <w:rPr>
          <w:rFonts w:ascii="Times New Roman" w:hAnsi="Times New Roman" w:cs="Times New Roman"/>
          <w:sz w:val="24"/>
          <w:szCs w:val="24"/>
        </w:rPr>
        <w:t>pplying the following formula</w:t>
      </w:r>
      <w:r w:rsidR="00F82C04">
        <w:rPr>
          <w:rFonts w:ascii="Times New Roman" w:hAnsi="Times New Roman" w:cs="Times New Roman"/>
          <w:sz w:val="24"/>
          <w:szCs w:val="24"/>
        </w:rPr>
        <w:t>:</w:t>
      </w:r>
    </w:p>
    <w:p w:rsidR="00F82C04" w:rsidRDefault="002635F0"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212725</wp:posOffset>
                </wp:positionH>
                <wp:positionV relativeFrom="paragraph">
                  <wp:posOffset>274320</wp:posOffset>
                </wp:positionV>
                <wp:extent cx="755650" cy="576580"/>
                <wp:effectExtent l="0" t="0" r="25400"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57658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A4815" w:rsidRPr="00AD29B5" w:rsidRDefault="006A4815" w:rsidP="00660206">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AD29B5">
                              <w:rPr>
                                <w:rFonts w:ascii="Times New Roman" w:hAnsi="Times New Roman" w:cs="Times New Roman"/>
                                <w:sz w:val="24"/>
                                <w:szCs w:val="24"/>
                                <w:u w:val="single"/>
                              </w:rPr>
                              <w:t xml:space="preserve"> dep </w:t>
                            </w:r>
                          </w:p>
                          <w:p w:rsidR="006A4815" w:rsidRDefault="006A4815" w:rsidP="00660206">
                            <w:r w:rsidRPr="00AD29B5">
                              <w:rPr>
                                <w:rFonts w:ascii="Times New Roman" w:hAnsi="Times New Roman" w:cs="Times New Roman"/>
                                <w:sz w:val="24"/>
                                <w:szCs w:val="24"/>
                              </w:rPr>
                              <w:t>√</w:t>
                            </w:r>
                            <w:r>
                              <w:rPr>
                                <w:rFonts w:ascii="Times New Roman" w:hAnsi="Times New Roman" w:cs="Times New Roman"/>
                                <w:sz w:val="24"/>
                                <w:szCs w:val="24"/>
                              </w:rPr>
                              <w:t xml:space="preserve"> 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6.75pt;margin-top:21.6pt;width:59.5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" fillcolor="white [3201]" strokecolor="white [3212]" strokeweight="2pt">
                <v:path arrowok="t"/>
                <v:textbox>
                  <w:txbxContent>
                    <w:p w:rsidR="006A4815" w:rsidRPr="00AD29B5" w:rsidRDefault="006A4815" w:rsidP="00660206">
                      <w:pPr>
                        <w:autoSpaceDE w:val="0"/>
                        <w:autoSpaceDN w:val="0"/>
                        <w:adjustRightInd w:val="0"/>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w:t>
                      </w:r>
                      <w:r w:rsidRPr="00AD29B5">
                        <w:rPr>
                          <w:rFonts w:ascii="Times New Roman" w:hAnsi="Times New Roman" w:cs="Times New Roman"/>
                          <w:sz w:val="24"/>
                          <w:szCs w:val="24"/>
                          <w:u w:val="single"/>
                        </w:rPr>
                        <w:t xml:space="preserve"> dep </w:t>
                      </w:r>
                    </w:p>
                    <w:p w:rsidR="006A4815" w:rsidRDefault="006A4815" w:rsidP="00660206">
                      <w:r w:rsidRPr="00AD29B5">
                        <w:rPr>
                          <w:rFonts w:ascii="Times New Roman" w:hAnsi="Times New Roman" w:cs="Times New Roman"/>
                          <w:sz w:val="24"/>
                          <w:szCs w:val="24"/>
                        </w:rPr>
                        <w:t>√</w:t>
                      </w:r>
                      <w:r>
                        <w:rPr>
                          <w:rFonts w:ascii="Times New Roman" w:hAnsi="Times New Roman" w:cs="Times New Roman"/>
                          <w:sz w:val="24"/>
                          <w:szCs w:val="24"/>
                        </w:rPr>
                        <w:t xml:space="preserve"> n</w:t>
                      </w:r>
                    </w:p>
                  </w:txbxContent>
                </v:textbox>
              </v:rect>
            </w:pict>
          </mc:Fallback>
        </mc:AlternateContent>
      </w: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sidRPr="00AD29B5">
        <w:rPr>
          <w:rFonts w:ascii="Times New Roman" w:hAnsi="Times New Roman" w:cs="Times New Roman"/>
          <w:sz w:val="24"/>
          <w:szCs w:val="24"/>
        </w:rPr>
        <w:t>d</w:t>
      </w:r>
      <w:r>
        <w:rPr>
          <w:rFonts w:ascii="Times New Roman" w:hAnsi="Times New Roman" w:cs="Times New Roman"/>
          <w:sz w:val="24"/>
          <w:szCs w:val="24"/>
        </w:rPr>
        <w:t xml:space="preserve"> =   </w:t>
      </w: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 = the effect of size</w:t>
      </w: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  = observed t value</w:t>
      </w:r>
    </w:p>
    <w:p w:rsidR="00660206" w:rsidRDefault="00660206" w:rsidP="00660206">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n = number of sample</w:t>
      </w:r>
    </w:p>
    <w:p w:rsidR="00F82C04" w:rsidRDefault="00F82C04" w:rsidP="00660206">
      <w:pPr>
        <w:autoSpaceDE w:val="0"/>
        <w:autoSpaceDN w:val="0"/>
        <w:adjustRightInd w:val="0"/>
        <w:spacing w:before="240" w:after="0" w:line="240" w:lineRule="auto"/>
        <w:jc w:val="both"/>
        <w:rPr>
          <w:rFonts w:ascii="Times New Roman" w:hAnsi="Times New Roman" w:cs="Times New Roman"/>
          <w:sz w:val="24"/>
          <w:szCs w:val="24"/>
        </w:rPr>
      </w:pPr>
    </w:p>
    <w:p w:rsidR="00660206" w:rsidRPr="00875464" w:rsidRDefault="00660206" w:rsidP="00F82C0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effect size (1.69) is categorized as large because it is more </w:t>
      </w:r>
      <w:r w:rsidR="00801961">
        <w:rPr>
          <w:rFonts w:ascii="Times New Roman" w:hAnsi="Times New Roman" w:cs="Times New Roman"/>
          <w:sz w:val="24"/>
          <w:szCs w:val="24"/>
        </w:rPr>
        <w:t>than 0.8 (Abott, 2011 in Sadikin, Suprijadi &amp; Kaswan,</w:t>
      </w:r>
      <w:r>
        <w:rPr>
          <w:rFonts w:ascii="Times New Roman" w:hAnsi="Times New Roman" w:cs="Times New Roman"/>
          <w:sz w:val="24"/>
          <w:szCs w:val="24"/>
        </w:rPr>
        <w:t xml:space="preserve"> 2019)</w:t>
      </w:r>
    </w:p>
    <w:p w:rsidR="005A266C" w:rsidRPr="006D0F5C" w:rsidRDefault="005A266C" w:rsidP="005A266C">
      <w:pPr>
        <w:spacing w:after="0" w:line="240" w:lineRule="auto"/>
        <w:jc w:val="both"/>
        <w:rPr>
          <w:rFonts w:ascii="Times New Roman" w:hAnsi="Times New Roman" w:cs="Times New Roman"/>
          <w:sz w:val="24"/>
          <w:szCs w:val="24"/>
        </w:rPr>
      </w:pPr>
    </w:p>
    <w:p w:rsidR="005A266C" w:rsidRPr="002B7AF4" w:rsidRDefault="005A266C" w:rsidP="00F82C04">
      <w:pPr>
        <w:spacing w:before="240"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660206" w:rsidRDefault="00660206" w:rsidP="00F82C04">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Based on the calculation results, it can be concluded t</w:t>
      </w:r>
      <w:r w:rsidR="0011462A">
        <w:rPr>
          <w:rFonts w:ascii="Times New Roman" w:hAnsi="Times New Roman" w:cs="Times New Roman"/>
          <w:sz w:val="24"/>
          <w:szCs w:val="24"/>
        </w:rPr>
        <w:t>hat there is significant improvement</w:t>
      </w:r>
      <w:r w:rsidR="003B4574">
        <w:rPr>
          <w:rFonts w:ascii="Times New Roman" w:hAnsi="Times New Roman" w:cs="Times New Roman"/>
          <w:sz w:val="24"/>
          <w:szCs w:val="24"/>
        </w:rPr>
        <w:t xml:space="preserve"> </w:t>
      </w:r>
      <w:r w:rsidR="0011462A">
        <w:rPr>
          <w:rFonts w:ascii="Times New Roman" w:hAnsi="Times New Roman" w:cs="Times New Roman"/>
          <w:sz w:val="24"/>
          <w:szCs w:val="24"/>
        </w:rPr>
        <w:t xml:space="preserve">in </w:t>
      </w:r>
      <w:r>
        <w:rPr>
          <w:rFonts w:ascii="Times New Roman" w:hAnsi="Times New Roman" w:cs="Times New Roman"/>
          <w:sz w:val="24"/>
          <w:szCs w:val="24"/>
        </w:rPr>
        <w:t>students</w:t>
      </w:r>
      <w:r w:rsidR="0011462A">
        <w:rPr>
          <w:rFonts w:ascii="Times New Roman" w:hAnsi="Times New Roman" w:cs="Times New Roman"/>
          <w:sz w:val="24"/>
          <w:szCs w:val="24"/>
        </w:rPr>
        <w:t>’</w:t>
      </w:r>
      <w:r>
        <w:rPr>
          <w:rFonts w:ascii="Times New Roman" w:hAnsi="Times New Roman" w:cs="Times New Roman"/>
          <w:sz w:val="24"/>
          <w:szCs w:val="24"/>
        </w:rPr>
        <w:t xml:space="preserve"> reading comprehension</w:t>
      </w:r>
      <w:r w:rsidR="0011462A">
        <w:rPr>
          <w:rFonts w:ascii="Times New Roman" w:hAnsi="Times New Roman" w:cs="Times New Roman"/>
          <w:sz w:val="24"/>
          <w:szCs w:val="24"/>
        </w:rPr>
        <w:t xml:space="preserve"> using jigsaw technique</w:t>
      </w:r>
      <w:r>
        <w:rPr>
          <w:rFonts w:ascii="Times New Roman" w:hAnsi="Times New Roman" w:cs="Times New Roman"/>
          <w:sz w:val="24"/>
          <w:szCs w:val="24"/>
        </w:rPr>
        <w:t xml:space="preserve">. Through </w:t>
      </w:r>
      <w:r w:rsidRPr="00F2739A">
        <w:rPr>
          <w:rFonts w:ascii="Times New Roman" w:hAnsi="Times New Roman" w:cs="Times New Roman"/>
          <w:sz w:val="24"/>
          <w:szCs w:val="24"/>
        </w:rPr>
        <w:t>paired samples</w:t>
      </w:r>
      <w:r>
        <w:rPr>
          <w:rFonts w:ascii="Times New Roman" w:hAnsi="Times New Roman" w:cs="Times New Roman"/>
          <w:sz w:val="24"/>
          <w:szCs w:val="24"/>
        </w:rPr>
        <w:t xml:space="preserve"> t-test </w:t>
      </w:r>
      <w:r w:rsidRPr="00F2739A">
        <w:rPr>
          <w:rFonts w:ascii="Times New Roman" w:hAnsi="Times New Roman" w:cs="Times New Roman"/>
          <w:sz w:val="24"/>
          <w:szCs w:val="24"/>
        </w:rPr>
        <w:t xml:space="preserve"> to compare the scores of the pre</w:t>
      </w:r>
      <w:r>
        <w:rPr>
          <w:rFonts w:ascii="Times New Roman" w:hAnsi="Times New Roman" w:cs="Times New Roman"/>
          <w:sz w:val="24"/>
          <w:szCs w:val="24"/>
        </w:rPr>
        <w:t>-</w:t>
      </w:r>
      <w:r w:rsidRPr="00F2739A">
        <w:rPr>
          <w:rFonts w:ascii="Times New Roman" w:hAnsi="Times New Roman" w:cs="Times New Roman"/>
          <w:sz w:val="24"/>
          <w:szCs w:val="24"/>
        </w:rPr>
        <w:t>test and pos</w:t>
      </w:r>
      <w:r>
        <w:rPr>
          <w:rFonts w:ascii="Times New Roman" w:hAnsi="Times New Roman" w:cs="Times New Roman"/>
          <w:sz w:val="24"/>
          <w:szCs w:val="24"/>
        </w:rPr>
        <w:t>t-test of the jigsaw technique. T</w:t>
      </w:r>
      <w:r w:rsidRPr="00F2739A">
        <w:rPr>
          <w:rFonts w:ascii="Times New Roman" w:hAnsi="Times New Roman" w:cs="Times New Roman"/>
          <w:sz w:val="24"/>
          <w:szCs w:val="24"/>
        </w:rPr>
        <w:t xml:space="preserve">here is a significant difference </w:t>
      </w:r>
      <w:r>
        <w:rPr>
          <w:rFonts w:ascii="Times New Roman" w:hAnsi="Times New Roman" w:cs="Times New Roman"/>
          <w:sz w:val="24"/>
          <w:szCs w:val="24"/>
        </w:rPr>
        <w:t>for the pre-test score (M = 52.33 SD = 22.234) and post-test (M = 80.17 SD = 9.048), t (29) = -9.275 , p &lt;0.05. B</w:t>
      </w:r>
      <w:r w:rsidRPr="00F2739A">
        <w:rPr>
          <w:rFonts w:ascii="Times New Roman" w:hAnsi="Times New Roman" w:cs="Times New Roman"/>
          <w:sz w:val="24"/>
          <w:szCs w:val="24"/>
        </w:rPr>
        <w:t>esides, the difference</w:t>
      </w:r>
      <w:r>
        <w:rPr>
          <w:rFonts w:ascii="Times New Roman" w:hAnsi="Times New Roman" w:cs="Times New Roman"/>
          <w:sz w:val="24"/>
          <w:szCs w:val="24"/>
        </w:rPr>
        <w:t>s</w:t>
      </w:r>
      <w:r w:rsidRPr="00F2739A">
        <w:rPr>
          <w:rFonts w:ascii="Times New Roman" w:hAnsi="Times New Roman" w:cs="Times New Roman"/>
          <w:sz w:val="24"/>
          <w:szCs w:val="24"/>
        </w:rPr>
        <w:t xml:space="preserve"> in means</w:t>
      </w:r>
      <w:r>
        <w:rPr>
          <w:rFonts w:ascii="Times New Roman" w:hAnsi="Times New Roman" w:cs="Times New Roman"/>
          <w:sz w:val="24"/>
          <w:szCs w:val="24"/>
        </w:rPr>
        <w:t xml:space="preserve"> scores is very large (d = 1.69). So, jigsaw techniques explains that 169 </w:t>
      </w:r>
      <w:r w:rsidRPr="00F2739A">
        <w:rPr>
          <w:rFonts w:ascii="Times New Roman" w:hAnsi="Times New Roman" w:cs="Times New Roman"/>
          <w:sz w:val="24"/>
          <w:szCs w:val="24"/>
        </w:rPr>
        <w:t>percent of the variance in reading comprehension</w:t>
      </w:r>
      <w:r>
        <w:rPr>
          <w:rFonts w:ascii="Times New Roman" w:hAnsi="Times New Roman" w:cs="Times New Roman"/>
          <w:sz w:val="24"/>
          <w:szCs w:val="24"/>
        </w:rPr>
        <w:t>.</w:t>
      </w:r>
    </w:p>
    <w:p w:rsidR="00660206" w:rsidRDefault="00660206" w:rsidP="00660206">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use of jigsaw technique is effective to improve students’ reading comprehension. </w:t>
      </w:r>
      <w:r w:rsidR="0011462A">
        <w:rPr>
          <w:rFonts w:ascii="Times New Roman" w:hAnsi="Times New Roman" w:cs="Times New Roman"/>
          <w:sz w:val="24"/>
          <w:szCs w:val="24"/>
        </w:rPr>
        <w:t>D</w:t>
      </w:r>
      <w:r w:rsidR="003B4574">
        <w:rPr>
          <w:rFonts w:ascii="Times New Roman" w:hAnsi="Times New Roman" w:cs="Times New Roman"/>
          <w:sz w:val="24"/>
          <w:szCs w:val="24"/>
        </w:rPr>
        <w:t>uring the treatment, the resear</w:t>
      </w:r>
      <w:r w:rsidR="0011462A">
        <w:rPr>
          <w:rFonts w:ascii="Times New Roman" w:hAnsi="Times New Roman" w:cs="Times New Roman"/>
          <w:sz w:val="24"/>
          <w:szCs w:val="24"/>
        </w:rPr>
        <w:t>cher</w:t>
      </w:r>
      <w:r>
        <w:rPr>
          <w:rFonts w:ascii="Times New Roman" w:hAnsi="Times New Roman" w:cs="Times New Roman"/>
          <w:sz w:val="24"/>
          <w:szCs w:val="24"/>
        </w:rPr>
        <w:t xml:space="preserve"> found that most of students involved actively in teaching and  learning process. They were enthusiastic in discussing and sharing the information by applying the jigsaw technique. It </w:t>
      </w:r>
      <w:r w:rsidR="00F77B45">
        <w:rPr>
          <w:rFonts w:ascii="Times New Roman" w:hAnsi="Times New Roman" w:cs="Times New Roman"/>
          <w:sz w:val="24"/>
          <w:szCs w:val="24"/>
        </w:rPr>
        <w:t>inferred</w:t>
      </w:r>
      <w:r>
        <w:rPr>
          <w:rFonts w:ascii="Times New Roman" w:hAnsi="Times New Roman" w:cs="Times New Roman"/>
          <w:sz w:val="24"/>
          <w:szCs w:val="24"/>
        </w:rPr>
        <w:t xml:space="preserve"> that the treatment by using the jigsaw technique in  teaching reading comprehension give a large effect toward the students’ reading comprehension.</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660206" w:rsidRDefault="00660206" w:rsidP="00017AD9">
      <w:pPr>
        <w:spacing w:after="0" w:line="240" w:lineRule="auto"/>
        <w:jc w:val="both"/>
        <w:rPr>
          <w:rFonts w:ascii="Times New Roman" w:eastAsia="Times New Roman" w:hAnsi="Times New Roman" w:cs="Times New Roman"/>
          <w:b/>
          <w:caps/>
          <w:sz w:val="24"/>
          <w:lang w:val="en-US"/>
        </w:rPr>
      </w:pPr>
    </w:p>
    <w:p w:rsidR="00F77B45" w:rsidRDefault="00017AD9" w:rsidP="00660206">
      <w:pPr>
        <w:spacing w:after="0" w:line="240" w:lineRule="auto"/>
        <w:jc w:val="both"/>
        <w:rPr>
          <w:rFonts w:ascii="Times New Roman" w:eastAsia="Times New Roman" w:hAnsi="Times New Roman" w:cs="Times New Roman"/>
          <w:b/>
          <w:caps/>
        </w:rPr>
      </w:pPr>
      <w:r w:rsidRPr="00017AD9">
        <w:rPr>
          <w:rFonts w:ascii="Times New Roman" w:eastAsia="Times New Roman" w:hAnsi="Times New Roman" w:cs="Times New Roman"/>
          <w:b/>
          <w:caps/>
          <w:sz w:val="24"/>
          <w:lang w:val="en-US"/>
        </w:rPr>
        <w:t>CONCLUSION</w:t>
      </w:r>
    </w:p>
    <w:p w:rsidR="00F77B45" w:rsidRDefault="00F77B45" w:rsidP="00660206">
      <w:pPr>
        <w:spacing w:after="0" w:line="240" w:lineRule="auto"/>
        <w:jc w:val="both"/>
        <w:rPr>
          <w:rFonts w:ascii="Times New Roman" w:eastAsia="Times New Roman" w:hAnsi="Times New Roman" w:cs="Times New Roman"/>
          <w:caps/>
        </w:rPr>
      </w:pPr>
    </w:p>
    <w:p w:rsidR="00660206" w:rsidRPr="00F77B45" w:rsidRDefault="00F77B45" w:rsidP="00660206">
      <w:pPr>
        <w:spacing w:after="0" w:line="240" w:lineRule="auto"/>
        <w:jc w:val="both"/>
        <w:rPr>
          <w:rFonts w:ascii="Times New Roman" w:eastAsia="Times New Roman" w:hAnsi="Times New Roman" w:cs="Times New Roman"/>
          <w:b/>
          <w:caps/>
          <w:lang w:val="en-US"/>
        </w:rPr>
      </w:pPr>
      <w:r>
        <w:rPr>
          <w:rFonts w:ascii="Times New Roman" w:hAnsi="Times New Roman" w:cs="Times New Roman"/>
          <w:sz w:val="24"/>
          <w:szCs w:val="24"/>
        </w:rPr>
        <w:t xml:space="preserve">Refers to </w:t>
      </w:r>
      <w:r w:rsidR="00660206">
        <w:rPr>
          <w:rFonts w:ascii="Times New Roman" w:hAnsi="Times New Roman" w:cs="Times New Roman"/>
          <w:sz w:val="24"/>
          <w:szCs w:val="24"/>
        </w:rPr>
        <w:t>the results and discussion, there is significant improvement in students’ reading comprehension. It is indicated by the fact that the mean score of post-test is bigger than mean score of pre-test. In addition, p (Sig.) value is smaller than 0.05.</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F82C04" w:rsidRDefault="00660206" w:rsidP="006A4815">
      <w:pPr>
        <w:pStyle w:val="ListParagraph"/>
        <w:tabs>
          <w:tab w:val="left" w:pos="426"/>
        </w:tabs>
        <w:spacing w:before="240" w:after="0" w:line="240" w:lineRule="auto"/>
        <w:ind w:left="0"/>
        <w:jc w:val="both"/>
        <w:rPr>
          <w:rFonts w:ascii="Times New Roman" w:hAnsi="Times New Roman" w:cs="Times New Roman"/>
          <w:sz w:val="24"/>
        </w:rPr>
      </w:pPr>
      <w:r w:rsidRPr="00E75075">
        <w:rPr>
          <w:rFonts w:ascii="Times New Roman" w:hAnsi="Times New Roman" w:cs="Times New Roman"/>
          <w:sz w:val="24"/>
        </w:rPr>
        <w:t>Bis</w:t>
      </w:r>
      <w:r>
        <w:rPr>
          <w:rFonts w:ascii="Times New Roman" w:hAnsi="Times New Roman" w:cs="Times New Roman"/>
          <w:sz w:val="24"/>
        </w:rPr>
        <w:t xml:space="preserve">milahirrahmanirrahiim. Alhamdulilahi rabbil alamin, praise and thank are to Allah SWT, the God of all creatures. Because of His mercy and blessing, the writer has been able to finish writing the article entitled “Teaching Reading Comprehension Using Jigsaw Technique” is submitted as the final requirement in accomplishing undergraduate degree at English </w:t>
      </w:r>
      <w:r>
        <w:rPr>
          <w:rFonts w:ascii="Times New Roman" w:hAnsi="Times New Roman" w:cs="Times New Roman"/>
          <w:sz w:val="24"/>
        </w:rPr>
        <w:lastRenderedPageBreak/>
        <w:t>Education Study Program Language and Arts Department, IKIP Siliwangi Bandung. In finishing the paper we have been greatly improve by some comments, correction</w:t>
      </w:r>
      <w:r w:rsidR="008134E6">
        <w:rPr>
          <w:rFonts w:ascii="Times New Roman" w:hAnsi="Times New Roman" w:cs="Times New Roman"/>
          <w:sz w:val="24"/>
        </w:rPr>
        <w:t>, information,  and idea of around</w:t>
      </w:r>
      <w:r>
        <w:rPr>
          <w:rFonts w:ascii="Times New Roman" w:hAnsi="Times New Roman" w:cs="Times New Roman"/>
          <w:sz w:val="24"/>
        </w:rPr>
        <w:t xml:space="preserve"> people who have been very kind to be involved during the process of writing. Therefore in this respect we would li</w:t>
      </w:r>
      <w:r w:rsidR="008134E6">
        <w:rPr>
          <w:rFonts w:ascii="Times New Roman" w:hAnsi="Times New Roman" w:cs="Times New Roman"/>
          <w:sz w:val="24"/>
        </w:rPr>
        <w:t>ke to declare</w:t>
      </w:r>
      <w:r>
        <w:rPr>
          <w:rFonts w:ascii="Times New Roman" w:hAnsi="Times New Roman" w:cs="Times New Roman"/>
          <w:sz w:val="24"/>
        </w:rPr>
        <w:t xml:space="preserve"> my sincere gratitude and deep apreciation to all of them.</w:t>
      </w:r>
    </w:p>
    <w:p w:rsidR="00F82C04" w:rsidRDefault="00F82C04" w:rsidP="006A4815">
      <w:pPr>
        <w:pStyle w:val="ListParagraph"/>
        <w:tabs>
          <w:tab w:val="left" w:pos="426"/>
        </w:tabs>
        <w:spacing w:before="240" w:after="0" w:line="240" w:lineRule="auto"/>
        <w:ind w:left="0"/>
        <w:jc w:val="both"/>
        <w:rPr>
          <w:rFonts w:ascii="Times New Roman" w:hAnsi="Times New Roman" w:cs="Times New Roman"/>
          <w:sz w:val="24"/>
        </w:rPr>
      </w:pPr>
    </w:p>
    <w:p w:rsidR="00F82C04" w:rsidRDefault="00660206" w:rsidP="006A4815">
      <w:pPr>
        <w:pStyle w:val="ListParagraph"/>
        <w:tabs>
          <w:tab w:val="left" w:pos="426"/>
        </w:tabs>
        <w:spacing w:before="240" w:after="0" w:line="240" w:lineRule="auto"/>
        <w:ind w:left="0"/>
        <w:jc w:val="both"/>
        <w:rPr>
          <w:rFonts w:ascii="Times New Roman" w:hAnsi="Times New Roman" w:cs="Times New Roman"/>
          <w:sz w:val="24"/>
        </w:rPr>
      </w:pPr>
      <w:r>
        <w:rPr>
          <w:rFonts w:ascii="Times New Roman" w:hAnsi="Times New Roman" w:cs="Times New Roman"/>
          <w:sz w:val="24"/>
        </w:rPr>
        <w:t>First the writer gives appreciation to beloved parents, who gave motivation, pray and support. The writer present sincere appreciation goes to Dr. H. Heris Hendriana, M.Pd as the Rector IKIP Siliwangi Bandung and Yana, M.Pd as the Head of English Education Study P</w:t>
      </w:r>
      <w:r w:rsidR="00801961">
        <w:rPr>
          <w:rFonts w:ascii="Times New Roman" w:hAnsi="Times New Roman" w:cs="Times New Roman"/>
          <w:sz w:val="24"/>
        </w:rPr>
        <w:t>r</w:t>
      </w:r>
      <w:r>
        <w:rPr>
          <w:rFonts w:ascii="Times New Roman" w:hAnsi="Times New Roman" w:cs="Times New Roman"/>
          <w:sz w:val="24"/>
        </w:rPr>
        <w:t xml:space="preserve">ogram. </w:t>
      </w:r>
      <w:r w:rsidR="003B4574">
        <w:rPr>
          <w:rFonts w:ascii="Times New Roman" w:hAnsi="Times New Roman" w:cs="Times New Roman"/>
          <w:sz w:val="24"/>
        </w:rPr>
        <w:t>Also this journal</w:t>
      </w:r>
      <w:r w:rsidR="008134E6">
        <w:rPr>
          <w:rFonts w:ascii="Times New Roman" w:hAnsi="Times New Roman" w:cs="Times New Roman"/>
          <w:sz w:val="24"/>
        </w:rPr>
        <w:t xml:space="preserve"> is</w:t>
      </w:r>
      <w:r>
        <w:rPr>
          <w:rFonts w:ascii="Times New Roman" w:hAnsi="Times New Roman" w:cs="Times New Roman"/>
          <w:sz w:val="24"/>
        </w:rPr>
        <w:t xml:space="preserve"> </w:t>
      </w:r>
      <w:r w:rsidR="008134E6">
        <w:rPr>
          <w:rFonts w:ascii="Times New Roman" w:hAnsi="Times New Roman" w:cs="Times New Roman"/>
          <w:sz w:val="24"/>
        </w:rPr>
        <w:t>im</w:t>
      </w:r>
      <w:r>
        <w:rPr>
          <w:rFonts w:ascii="Times New Roman" w:hAnsi="Times New Roman" w:cs="Times New Roman"/>
          <w:sz w:val="24"/>
        </w:rPr>
        <w:t>possible without the help, support, motivation and patienced of advisor Kaswan, M.M, for his supervisior, advice and guidance from start u</w:t>
      </w:r>
      <w:r w:rsidR="003B4574">
        <w:rPr>
          <w:rFonts w:ascii="Times New Roman" w:hAnsi="Times New Roman" w:cs="Times New Roman"/>
          <w:sz w:val="24"/>
        </w:rPr>
        <w:t>ntil the final of this journal</w:t>
      </w:r>
      <w:r w:rsidR="00F82C04">
        <w:rPr>
          <w:rFonts w:ascii="Times New Roman" w:hAnsi="Times New Roman" w:cs="Times New Roman"/>
          <w:sz w:val="24"/>
        </w:rPr>
        <w:t>.</w:t>
      </w:r>
    </w:p>
    <w:p w:rsidR="00F82C04" w:rsidRDefault="00F82C04" w:rsidP="006A4815">
      <w:pPr>
        <w:pStyle w:val="ListParagraph"/>
        <w:tabs>
          <w:tab w:val="left" w:pos="426"/>
        </w:tabs>
        <w:spacing w:before="240" w:after="0" w:line="240" w:lineRule="auto"/>
        <w:ind w:left="0"/>
        <w:jc w:val="both"/>
        <w:rPr>
          <w:rFonts w:ascii="Times New Roman" w:hAnsi="Times New Roman" w:cs="Times New Roman"/>
          <w:sz w:val="24"/>
        </w:rPr>
      </w:pPr>
      <w:bookmarkStart w:id="0" w:name="_GoBack"/>
      <w:bookmarkEnd w:id="0"/>
    </w:p>
    <w:p w:rsidR="00660206" w:rsidRPr="005E12BF" w:rsidRDefault="00660206" w:rsidP="006A4815">
      <w:pPr>
        <w:pStyle w:val="ListParagraph"/>
        <w:tabs>
          <w:tab w:val="left" w:pos="426"/>
        </w:tabs>
        <w:spacing w:before="240" w:after="0" w:line="240" w:lineRule="auto"/>
        <w:ind w:left="0"/>
        <w:jc w:val="both"/>
        <w:rPr>
          <w:rFonts w:ascii="Times New Roman" w:hAnsi="Times New Roman" w:cs="Times New Roman"/>
          <w:sz w:val="24"/>
        </w:rPr>
      </w:pPr>
      <w:r>
        <w:rPr>
          <w:rFonts w:ascii="Times New Roman" w:hAnsi="Times New Roman" w:cs="Times New Roman"/>
          <w:sz w:val="24"/>
        </w:rPr>
        <w:t>Fi</w:t>
      </w:r>
      <w:r w:rsidR="008134E6">
        <w:rPr>
          <w:rFonts w:ascii="Times New Roman" w:hAnsi="Times New Roman" w:cs="Times New Roman"/>
          <w:sz w:val="24"/>
        </w:rPr>
        <w:t>nally thanks a lot</w:t>
      </w:r>
      <w:r>
        <w:rPr>
          <w:rFonts w:ascii="Times New Roman" w:hAnsi="Times New Roman" w:cs="Times New Roman"/>
          <w:sz w:val="24"/>
        </w:rPr>
        <w:t xml:space="preserve"> to all the people who have invol</w:t>
      </w:r>
      <w:r w:rsidR="003B4574">
        <w:rPr>
          <w:rFonts w:ascii="Times New Roman" w:hAnsi="Times New Roman" w:cs="Times New Roman"/>
          <w:sz w:val="24"/>
        </w:rPr>
        <w:t>ved in writing this journal</w:t>
      </w:r>
      <w:r>
        <w:rPr>
          <w:rFonts w:ascii="Times New Roman" w:hAnsi="Times New Roman" w:cs="Times New Roman"/>
          <w:sz w:val="24"/>
        </w:rPr>
        <w:t>. The w</w:t>
      </w:r>
      <w:r w:rsidR="003B4574">
        <w:rPr>
          <w:rFonts w:ascii="Times New Roman" w:hAnsi="Times New Roman" w:cs="Times New Roman"/>
          <w:sz w:val="24"/>
        </w:rPr>
        <w:t>riter realized that this journal</w:t>
      </w:r>
      <w:r>
        <w:rPr>
          <w:rFonts w:ascii="Times New Roman" w:hAnsi="Times New Roman" w:cs="Times New Roman"/>
          <w:sz w:val="24"/>
        </w:rPr>
        <w:t xml:space="preserve"> is far from being perfect. Therefore constructive criticsm and suggestion are expected to be</w:t>
      </w:r>
      <w:r w:rsidR="003B4574">
        <w:rPr>
          <w:rFonts w:ascii="Times New Roman" w:hAnsi="Times New Roman" w:cs="Times New Roman"/>
          <w:sz w:val="24"/>
        </w:rPr>
        <w:t>tter improvement of this journal</w:t>
      </w:r>
      <w:r>
        <w:rPr>
          <w:rFonts w:ascii="Times New Roman" w:hAnsi="Times New Roman" w:cs="Times New Roman"/>
          <w:sz w:val="24"/>
        </w:rPr>
        <w:t>.</w:t>
      </w:r>
      <w:r w:rsidR="003B4574">
        <w:rPr>
          <w:rFonts w:ascii="Times New Roman" w:hAnsi="Times New Roman" w:cs="Times New Roman"/>
          <w:sz w:val="24"/>
        </w:rPr>
        <w:t xml:space="preserve"> At least hopefully this journal</w:t>
      </w:r>
      <w:r>
        <w:rPr>
          <w:rFonts w:ascii="Times New Roman" w:hAnsi="Times New Roman" w:cs="Times New Roman"/>
          <w:sz w:val="24"/>
        </w:rPr>
        <w:t xml:space="preserve"> can be useful not only for the writer, but also for the readers.</w:t>
      </w:r>
    </w:p>
    <w:p w:rsidR="00D649D1" w:rsidRDefault="00D649D1" w:rsidP="006A4815">
      <w:pPr>
        <w:pStyle w:val="ListParagraph"/>
        <w:tabs>
          <w:tab w:val="left" w:pos="426"/>
        </w:tabs>
        <w:spacing w:before="240"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CE649D" w:rsidRDefault="00017AD9" w:rsidP="00B92BA5">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2B5311" w:rsidRPr="00E04284" w:rsidRDefault="002B5311" w:rsidP="0055255C">
      <w:pPr>
        <w:widowControl w:val="0"/>
        <w:autoSpaceDE w:val="0"/>
        <w:autoSpaceDN w:val="0"/>
        <w:adjustRightInd w:val="0"/>
        <w:spacing w:after="0" w:line="240" w:lineRule="auto"/>
        <w:rPr>
          <w:rFonts w:ascii="Times New Roman" w:hAnsi="Times New Roman" w:cs="Times New Roman"/>
          <w:sz w:val="24"/>
          <w:szCs w:val="24"/>
        </w:rPr>
      </w:pP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Pr="002635F0">
        <w:rPr>
          <w:rFonts w:ascii="Times New Roman" w:hAnsi="Times New Roman" w:cs="Times New Roman"/>
          <w:noProof/>
          <w:sz w:val="24"/>
          <w:szCs w:val="24"/>
        </w:rPr>
        <w:t xml:space="preserve">Aronson, E., &amp; Patnoe, S. (1997). </w:t>
      </w:r>
      <w:r w:rsidRPr="002635F0">
        <w:rPr>
          <w:rFonts w:ascii="Times New Roman" w:hAnsi="Times New Roman" w:cs="Times New Roman"/>
          <w:i/>
          <w:iCs/>
          <w:noProof/>
          <w:sz w:val="24"/>
          <w:szCs w:val="24"/>
        </w:rPr>
        <w:t>The Jigsaw Clasroom: Building Cooperation in The Classroom</w:t>
      </w:r>
      <w:r w:rsidRPr="002635F0">
        <w:rPr>
          <w:rFonts w:ascii="Times New Roman" w:hAnsi="Times New Roman" w:cs="Times New Roman"/>
          <w:noProof/>
          <w:sz w:val="24"/>
          <w:szCs w:val="24"/>
        </w:rPr>
        <w:t>. University Michigan: Longman.</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Caldwell, J. S. (2008). </w:t>
      </w:r>
      <w:r w:rsidRPr="002635F0">
        <w:rPr>
          <w:rFonts w:ascii="Times New Roman" w:hAnsi="Times New Roman" w:cs="Times New Roman"/>
          <w:i/>
          <w:iCs/>
          <w:noProof/>
          <w:sz w:val="24"/>
          <w:szCs w:val="24"/>
        </w:rPr>
        <w:t>Comprehension assesment: A Classroom Guide</w:t>
      </w:r>
      <w:r w:rsidRPr="002635F0">
        <w:rPr>
          <w:rFonts w:ascii="Times New Roman" w:hAnsi="Times New Roman" w:cs="Times New Roman"/>
          <w:noProof/>
          <w:sz w:val="24"/>
          <w:szCs w:val="24"/>
        </w:rPr>
        <w:t>. New york: The Guilford Press.</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Elizabeth, B. (2008). </w:t>
      </w:r>
      <w:r w:rsidRPr="002635F0">
        <w:rPr>
          <w:rFonts w:ascii="Times New Roman" w:hAnsi="Times New Roman" w:cs="Times New Roman"/>
          <w:i/>
          <w:iCs/>
          <w:noProof/>
          <w:sz w:val="24"/>
          <w:szCs w:val="24"/>
        </w:rPr>
        <w:t>Reading Development In a Second Language: The Theoritical and Classroom Perfective</w:t>
      </w:r>
      <w:r w:rsidRPr="002635F0">
        <w:rPr>
          <w:rFonts w:ascii="Times New Roman" w:hAnsi="Times New Roman" w:cs="Times New Roman"/>
          <w:noProof/>
          <w:sz w:val="24"/>
          <w:szCs w:val="24"/>
        </w:rPr>
        <w:t>. New Jersey: Ablay Publishing.</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Hakim, T. (2005). </w:t>
      </w:r>
      <w:r w:rsidRPr="002635F0">
        <w:rPr>
          <w:rFonts w:ascii="Times New Roman" w:hAnsi="Times New Roman" w:cs="Times New Roman"/>
          <w:i/>
          <w:iCs/>
          <w:noProof/>
          <w:sz w:val="24"/>
          <w:szCs w:val="24"/>
        </w:rPr>
        <w:t>Belajar Secara Efektif</w:t>
      </w:r>
      <w:r w:rsidRPr="002635F0">
        <w:rPr>
          <w:rFonts w:ascii="Times New Roman" w:hAnsi="Times New Roman" w:cs="Times New Roman"/>
          <w:noProof/>
          <w:sz w:val="24"/>
          <w:szCs w:val="24"/>
        </w:rPr>
        <w:t>. Jakarta: Pustaka Pembangunan Swadaya Nusantara.</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Moreillon, J. (2007). </w:t>
      </w:r>
      <w:r w:rsidRPr="002635F0">
        <w:rPr>
          <w:rFonts w:ascii="Times New Roman" w:hAnsi="Times New Roman" w:cs="Times New Roman"/>
          <w:i/>
          <w:iCs/>
          <w:noProof/>
          <w:sz w:val="24"/>
          <w:szCs w:val="24"/>
        </w:rPr>
        <w:t>Collaborative Strategies for Teaching Reading Comprehension</w:t>
      </w:r>
      <w:r w:rsidRPr="002635F0">
        <w:rPr>
          <w:rFonts w:ascii="Times New Roman" w:hAnsi="Times New Roman" w:cs="Times New Roman"/>
          <w:noProof/>
          <w:sz w:val="24"/>
          <w:szCs w:val="24"/>
        </w:rPr>
        <w:t>. American Library Association.</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Parmawati, A., &amp; Yugafiati, R. (2017). Using Authentic Material to Improve Students’ Reading Interest. </w:t>
      </w:r>
      <w:r w:rsidRPr="002635F0">
        <w:rPr>
          <w:rFonts w:ascii="Times New Roman" w:hAnsi="Times New Roman" w:cs="Times New Roman"/>
          <w:i/>
          <w:iCs/>
          <w:noProof/>
          <w:sz w:val="24"/>
          <w:szCs w:val="24"/>
        </w:rPr>
        <w:t>Eltinjournal</w:t>
      </w:r>
      <w:r w:rsidRPr="002635F0">
        <w:rPr>
          <w:rFonts w:ascii="Times New Roman" w:hAnsi="Times New Roman" w:cs="Times New Roman"/>
          <w:noProof/>
          <w:sz w:val="24"/>
          <w:szCs w:val="24"/>
        </w:rPr>
        <w:t xml:space="preserve">, </w:t>
      </w:r>
      <w:r w:rsidRPr="002635F0">
        <w:rPr>
          <w:rFonts w:ascii="Times New Roman" w:hAnsi="Times New Roman" w:cs="Times New Roman"/>
          <w:i/>
          <w:iCs/>
          <w:noProof/>
          <w:sz w:val="24"/>
          <w:szCs w:val="24"/>
        </w:rPr>
        <w:t>5</w:t>
      </w:r>
      <w:r w:rsidRPr="002635F0">
        <w:rPr>
          <w:rFonts w:ascii="Times New Roman" w:hAnsi="Times New Roman" w:cs="Times New Roman"/>
          <w:noProof/>
          <w:sz w:val="24"/>
          <w:szCs w:val="24"/>
        </w:rPr>
        <w:t>, 1.</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635F0">
        <w:rPr>
          <w:rFonts w:ascii="Times New Roman" w:hAnsi="Times New Roman" w:cs="Times New Roman"/>
          <w:noProof/>
          <w:sz w:val="24"/>
          <w:szCs w:val="24"/>
        </w:rPr>
        <w:t xml:space="preserve">Sadikin, I., Suprijadi, D., K. (2019). </w:t>
      </w:r>
      <w:r w:rsidRPr="002635F0">
        <w:rPr>
          <w:rFonts w:ascii="Times New Roman" w:hAnsi="Times New Roman" w:cs="Times New Roman"/>
          <w:i/>
          <w:iCs/>
          <w:noProof/>
          <w:sz w:val="24"/>
          <w:szCs w:val="24"/>
        </w:rPr>
        <w:t>Pedoman Penelitian Eksperimen</w:t>
      </w:r>
      <w:r w:rsidRPr="002635F0">
        <w:rPr>
          <w:rFonts w:ascii="Times New Roman" w:hAnsi="Times New Roman" w:cs="Times New Roman"/>
          <w:noProof/>
          <w:sz w:val="24"/>
          <w:szCs w:val="24"/>
        </w:rPr>
        <w:t>. Cimahi: IKIP SILIWANGI BANDUNG.</w:t>
      </w:r>
    </w:p>
    <w:p w:rsidR="002635F0" w:rsidRPr="002635F0" w:rsidRDefault="002635F0" w:rsidP="002635F0">
      <w:pPr>
        <w:widowControl w:val="0"/>
        <w:autoSpaceDE w:val="0"/>
        <w:autoSpaceDN w:val="0"/>
        <w:adjustRightInd w:val="0"/>
        <w:spacing w:before="100" w:after="100" w:line="240" w:lineRule="auto"/>
        <w:ind w:left="480" w:hanging="480"/>
        <w:rPr>
          <w:rFonts w:ascii="Times New Roman" w:hAnsi="Times New Roman" w:cs="Times New Roman"/>
          <w:noProof/>
          <w:sz w:val="24"/>
        </w:rPr>
      </w:pPr>
      <w:r w:rsidRPr="002635F0">
        <w:rPr>
          <w:rFonts w:ascii="Times New Roman" w:hAnsi="Times New Roman" w:cs="Times New Roman"/>
          <w:noProof/>
          <w:sz w:val="24"/>
          <w:szCs w:val="24"/>
        </w:rPr>
        <w:t xml:space="preserve">Walter, C. (2002). </w:t>
      </w:r>
      <w:r w:rsidRPr="002635F0">
        <w:rPr>
          <w:rFonts w:ascii="Times New Roman" w:hAnsi="Times New Roman" w:cs="Times New Roman"/>
          <w:i/>
          <w:iCs/>
          <w:noProof/>
          <w:sz w:val="24"/>
          <w:szCs w:val="24"/>
        </w:rPr>
        <w:t>Teaching and Researching Reading</w:t>
      </w:r>
      <w:r w:rsidRPr="002635F0">
        <w:rPr>
          <w:rFonts w:ascii="Times New Roman" w:hAnsi="Times New Roman" w:cs="Times New Roman"/>
          <w:noProof/>
          <w:sz w:val="24"/>
          <w:szCs w:val="24"/>
        </w:rPr>
        <w:t xml:space="preserve">. </w:t>
      </w:r>
      <w:r w:rsidRPr="002635F0">
        <w:rPr>
          <w:rFonts w:ascii="Times New Roman" w:hAnsi="Times New Roman" w:cs="Times New Roman"/>
          <w:i/>
          <w:iCs/>
          <w:noProof/>
          <w:sz w:val="24"/>
          <w:szCs w:val="24"/>
        </w:rPr>
        <w:t>ELT</w:t>
      </w:r>
      <w:r w:rsidRPr="002635F0">
        <w:rPr>
          <w:rFonts w:ascii="Times New Roman" w:hAnsi="Times New Roman" w:cs="Times New Roman"/>
          <w:noProof/>
          <w:sz w:val="24"/>
          <w:szCs w:val="24"/>
        </w:rPr>
        <w:t>-</w:t>
      </w:r>
      <w:r w:rsidRPr="002635F0">
        <w:rPr>
          <w:rFonts w:ascii="Times New Roman" w:hAnsi="Times New Roman" w:cs="Times New Roman"/>
          <w:i/>
          <w:iCs/>
          <w:noProof/>
          <w:sz w:val="24"/>
          <w:szCs w:val="24"/>
        </w:rPr>
        <w:t>57</w:t>
      </w:r>
      <w:r w:rsidRPr="002635F0">
        <w:rPr>
          <w:rFonts w:ascii="Times New Roman" w:hAnsi="Times New Roman" w:cs="Times New Roman"/>
          <w:noProof/>
          <w:sz w:val="24"/>
          <w:szCs w:val="24"/>
        </w:rPr>
        <w:t>, 314–317.</w:t>
      </w:r>
    </w:p>
    <w:p w:rsidR="00F82368" w:rsidRPr="00F82C04" w:rsidRDefault="002635F0" w:rsidP="00C56FF3">
      <w:pPr>
        <w:widowControl w:val="0"/>
        <w:autoSpaceDE w:val="0"/>
        <w:autoSpaceDN w:val="0"/>
        <w:adjustRightInd w:val="0"/>
        <w:spacing w:before="100" w:after="100" w:line="240" w:lineRule="auto"/>
        <w:ind w:left="480" w:hanging="480"/>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F82368" w:rsidRPr="00F82C04"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CC2" w:rsidRDefault="00FD4CC2" w:rsidP="006A03BB">
      <w:pPr>
        <w:spacing w:after="0" w:line="240" w:lineRule="auto"/>
      </w:pPr>
      <w:r>
        <w:separator/>
      </w:r>
    </w:p>
  </w:endnote>
  <w:endnote w:type="continuationSeparator" w:id="0">
    <w:p w:rsidR="00FD4CC2" w:rsidRDefault="00FD4CC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5" w:rsidRDefault="006A4815">
    <w:pPr>
      <w:pStyle w:val="Footer"/>
      <w:jc w:val="center"/>
    </w:pPr>
  </w:p>
  <w:p w:rsidR="006A4815" w:rsidRDefault="006A48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5" w:rsidRPr="008B5AB2" w:rsidRDefault="006A4815"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CC2" w:rsidRDefault="00FD4CC2" w:rsidP="006A03BB">
      <w:pPr>
        <w:spacing w:after="0" w:line="240" w:lineRule="auto"/>
      </w:pPr>
      <w:r>
        <w:separator/>
      </w:r>
    </w:p>
  </w:footnote>
  <w:footnote w:type="continuationSeparator" w:id="0">
    <w:p w:rsidR="00FD4CC2" w:rsidRDefault="00FD4CC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5" w:rsidRPr="008B5AB2" w:rsidRDefault="006000F1"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6A4815"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635F0">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6A4815" w:rsidRPr="0042013B" w:rsidRDefault="006A4815"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Title Title Title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5" w:rsidRDefault="006000F1" w:rsidP="006A4815">
    <w:pPr>
      <w:pStyle w:val="Header"/>
      <w:framePr w:wrap="around" w:vAnchor="text" w:hAnchor="margin" w:xAlign="outside" w:y="1"/>
      <w:rPr>
        <w:rStyle w:val="PageNumber"/>
      </w:rPr>
    </w:pPr>
    <w:r>
      <w:rPr>
        <w:rStyle w:val="PageNumber"/>
      </w:rPr>
      <w:fldChar w:fldCharType="begin"/>
    </w:r>
    <w:r w:rsidR="006A4815">
      <w:rPr>
        <w:rStyle w:val="PageNumber"/>
      </w:rPr>
      <w:instrText xml:space="preserve">PAGE  </w:instrText>
    </w:r>
    <w:r>
      <w:rPr>
        <w:rStyle w:val="PageNumber"/>
      </w:rPr>
      <w:fldChar w:fldCharType="separate"/>
    </w:r>
    <w:r w:rsidR="002635F0">
      <w:rPr>
        <w:rStyle w:val="PageNumber"/>
        <w:noProof/>
      </w:rPr>
      <w:t>5</w:t>
    </w:r>
    <w:r>
      <w:rPr>
        <w:rStyle w:val="PageNumber"/>
      </w:rPr>
      <w:fldChar w:fldCharType="end"/>
    </w:r>
  </w:p>
  <w:p w:rsidR="006A4815" w:rsidRPr="0042013B" w:rsidRDefault="006A4815"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Volum</w:t>
    </w:r>
    <w:r w:rsidR="00F82C04">
      <w:rPr>
        <w:rFonts w:ascii="Times New Roman" w:hAnsi="Times New Roman" w:cs="Times New Roman"/>
        <w:i/>
      </w:rPr>
      <w:t>c</w:t>
    </w:r>
    <w:r w:rsidRPr="0042013B">
      <w:rPr>
        <w:rFonts w:ascii="Times New Roman" w:hAnsi="Times New Roman" w:cs="Times New Roman"/>
        <w:i/>
        <w:lang w:val="en-US"/>
      </w:rPr>
      <w:t xml:space="preserve">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15" w:rsidRPr="0004640F" w:rsidRDefault="006A4815"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6A4815" w:rsidRPr="002A0F3B" w:rsidRDefault="006A4815"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6A4815" w:rsidRPr="005B539C" w:rsidRDefault="006A4815"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6A4815" w:rsidRDefault="006A4815" w:rsidP="005B539C">
    <w:pPr>
      <w:tabs>
        <w:tab w:val="left" w:pos="1843"/>
      </w:tabs>
      <w:spacing w:after="0" w:line="240" w:lineRule="auto"/>
      <w:rPr>
        <w:rFonts w:ascii="Times New Roman" w:hAnsi="Times New Roman" w:cs="Times New Roman"/>
        <w:sz w:val="20"/>
        <w:lang w:val="en-US"/>
      </w:rPr>
    </w:pPr>
  </w:p>
  <w:p w:rsidR="006A4815" w:rsidRDefault="006A4815"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3464"/>
    <w:rsid w:val="00017AD9"/>
    <w:rsid w:val="00035B5F"/>
    <w:rsid w:val="000447B1"/>
    <w:rsid w:val="000532A9"/>
    <w:rsid w:val="0006145D"/>
    <w:rsid w:val="0006238A"/>
    <w:rsid w:val="00067DD4"/>
    <w:rsid w:val="00070B0F"/>
    <w:rsid w:val="00071882"/>
    <w:rsid w:val="000730F1"/>
    <w:rsid w:val="00077244"/>
    <w:rsid w:val="00086BE3"/>
    <w:rsid w:val="00090EF6"/>
    <w:rsid w:val="000915CE"/>
    <w:rsid w:val="000B1117"/>
    <w:rsid w:val="000B1A9C"/>
    <w:rsid w:val="000B79A5"/>
    <w:rsid w:val="000E0CD3"/>
    <w:rsid w:val="000E17A4"/>
    <w:rsid w:val="000E2907"/>
    <w:rsid w:val="000E2DD8"/>
    <w:rsid w:val="000F26F3"/>
    <w:rsid w:val="000F6F20"/>
    <w:rsid w:val="00101304"/>
    <w:rsid w:val="0010144A"/>
    <w:rsid w:val="00102B74"/>
    <w:rsid w:val="00106F02"/>
    <w:rsid w:val="00106F11"/>
    <w:rsid w:val="00112B28"/>
    <w:rsid w:val="00113FDF"/>
    <w:rsid w:val="0011462A"/>
    <w:rsid w:val="00127920"/>
    <w:rsid w:val="00134C1A"/>
    <w:rsid w:val="00141FE7"/>
    <w:rsid w:val="001450F0"/>
    <w:rsid w:val="00150E46"/>
    <w:rsid w:val="00154B06"/>
    <w:rsid w:val="00156026"/>
    <w:rsid w:val="00157844"/>
    <w:rsid w:val="001650F7"/>
    <w:rsid w:val="00170507"/>
    <w:rsid w:val="00184344"/>
    <w:rsid w:val="00184FC6"/>
    <w:rsid w:val="0019036C"/>
    <w:rsid w:val="00190C90"/>
    <w:rsid w:val="00195A1C"/>
    <w:rsid w:val="001979CD"/>
    <w:rsid w:val="001A363E"/>
    <w:rsid w:val="001B0654"/>
    <w:rsid w:val="001C7149"/>
    <w:rsid w:val="001C7963"/>
    <w:rsid w:val="001D4CB9"/>
    <w:rsid w:val="001D6AA5"/>
    <w:rsid w:val="001E5762"/>
    <w:rsid w:val="001F0AE4"/>
    <w:rsid w:val="001F1895"/>
    <w:rsid w:val="001F2605"/>
    <w:rsid w:val="001F74D1"/>
    <w:rsid w:val="0020288F"/>
    <w:rsid w:val="0020494D"/>
    <w:rsid w:val="0021233C"/>
    <w:rsid w:val="00213453"/>
    <w:rsid w:val="002152BE"/>
    <w:rsid w:val="00221796"/>
    <w:rsid w:val="0023157C"/>
    <w:rsid w:val="00232146"/>
    <w:rsid w:val="00232ECE"/>
    <w:rsid w:val="00237438"/>
    <w:rsid w:val="00242043"/>
    <w:rsid w:val="00244518"/>
    <w:rsid w:val="00252B96"/>
    <w:rsid w:val="002564C8"/>
    <w:rsid w:val="0025708C"/>
    <w:rsid w:val="00262007"/>
    <w:rsid w:val="002635F0"/>
    <w:rsid w:val="00265E92"/>
    <w:rsid w:val="00271AF4"/>
    <w:rsid w:val="00273E53"/>
    <w:rsid w:val="002857CE"/>
    <w:rsid w:val="00290B40"/>
    <w:rsid w:val="002A0F3B"/>
    <w:rsid w:val="002A7A74"/>
    <w:rsid w:val="002B5311"/>
    <w:rsid w:val="002B55B0"/>
    <w:rsid w:val="002C0AC4"/>
    <w:rsid w:val="002C1B03"/>
    <w:rsid w:val="002C4053"/>
    <w:rsid w:val="002C6423"/>
    <w:rsid w:val="002C7E56"/>
    <w:rsid w:val="002D52D8"/>
    <w:rsid w:val="002E12CE"/>
    <w:rsid w:val="002E2F58"/>
    <w:rsid w:val="002F0943"/>
    <w:rsid w:val="002F0A19"/>
    <w:rsid w:val="002F0DAB"/>
    <w:rsid w:val="002F6323"/>
    <w:rsid w:val="002F7ECE"/>
    <w:rsid w:val="0030787D"/>
    <w:rsid w:val="00312AB5"/>
    <w:rsid w:val="003131B9"/>
    <w:rsid w:val="003161D9"/>
    <w:rsid w:val="00321584"/>
    <w:rsid w:val="003312D2"/>
    <w:rsid w:val="0033174E"/>
    <w:rsid w:val="00331845"/>
    <w:rsid w:val="00333B44"/>
    <w:rsid w:val="003355C7"/>
    <w:rsid w:val="00340BE0"/>
    <w:rsid w:val="00343BC4"/>
    <w:rsid w:val="0035546B"/>
    <w:rsid w:val="0035600F"/>
    <w:rsid w:val="00357677"/>
    <w:rsid w:val="00362585"/>
    <w:rsid w:val="00362639"/>
    <w:rsid w:val="0036284F"/>
    <w:rsid w:val="0037549E"/>
    <w:rsid w:val="00386B7E"/>
    <w:rsid w:val="003876FF"/>
    <w:rsid w:val="003879DA"/>
    <w:rsid w:val="0039567C"/>
    <w:rsid w:val="00395735"/>
    <w:rsid w:val="003A2F09"/>
    <w:rsid w:val="003A3FB5"/>
    <w:rsid w:val="003B08C1"/>
    <w:rsid w:val="003B4574"/>
    <w:rsid w:val="003B5759"/>
    <w:rsid w:val="003B739D"/>
    <w:rsid w:val="003C62D5"/>
    <w:rsid w:val="003D097C"/>
    <w:rsid w:val="003D2CCF"/>
    <w:rsid w:val="003E562B"/>
    <w:rsid w:val="003F5612"/>
    <w:rsid w:val="003F65C5"/>
    <w:rsid w:val="00404264"/>
    <w:rsid w:val="00406203"/>
    <w:rsid w:val="0042013B"/>
    <w:rsid w:val="00425791"/>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70CB"/>
    <w:rsid w:val="004D4337"/>
    <w:rsid w:val="004D6ED8"/>
    <w:rsid w:val="004E1FA3"/>
    <w:rsid w:val="005003A5"/>
    <w:rsid w:val="005040B9"/>
    <w:rsid w:val="00510AA8"/>
    <w:rsid w:val="00513AAA"/>
    <w:rsid w:val="00540338"/>
    <w:rsid w:val="005433E2"/>
    <w:rsid w:val="0055255C"/>
    <w:rsid w:val="00564290"/>
    <w:rsid w:val="00571D9D"/>
    <w:rsid w:val="005729CB"/>
    <w:rsid w:val="00581285"/>
    <w:rsid w:val="00584C73"/>
    <w:rsid w:val="00585AFC"/>
    <w:rsid w:val="00590F4E"/>
    <w:rsid w:val="005954DD"/>
    <w:rsid w:val="005A01E6"/>
    <w:rsid w:val="005A05CF"/>
    <w:rsid w:val="005A266C"/>
    <w:rsid w:val="005A4EF0"/>
    <w:rsid w:val="005A524F"/>
    <w:rsid w:val="005A6362"/>
    <w:rsid w:val="005B302D"/>
    <w:rsid w:val="005B4EEE"/>
    <w:rsid w:val="005B539C"/>
    <w:rsid w:val="005C3B54"/>
    <w:rsid w:val="005C3DCF"/>
    <w:rsid w:val="005D33F8"/>
    <w:rsid w:val="005E1E87"/>
    <w:rsid w:val="005E295E"/>
    <w:rsid w:val="006000F1"/>
    <w:rsid w:val="00614BE0"/>
    <w:rsid w:val="00631867"/>
    <w:rsid w:val="006318D1"/>
    <w:rsid w:val="006326D0"/>
    <w:rsid w:val="00633B9B"/>
    <w:rsid w:val="00641E65"/>
    <w:rsid w:val="0064688F"/>
    <w:rsid w:val="00647871"/>
    <w:rsid w:val="0065331E"/>
    <w:rsid w:val="006533A7"/>
    <w:rsid w:val="00653468"/>
    <w:rsid w:val="0065780D"/>
    <w:rsid w:val="00660206"/>
    <w:rsid w:val="006632C0"/>
    <w:rsid w:val="00671C61"/>
    <w:rsid w:val="006904A5"/>
    <w:rsid w:val="006A03BB"/>
    <w:rsid w:val="006A4815"/>
    <w:rsid w:val="006C4325"/>
    <w:rsid w:val="006D0F5C"/>
    <w:rsid w:val="006D1E6F"/>
    <w:rsid w:val="006D20AC"/>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1961"/>
    <w:rsid w:val="0081297F"/>
    <w:rsid w:val="00813139"/>
    <w:rsid w:val="008134E6"/>
    <w:rsid w:val="00814D46"/>
    <w:rsid w:val="00817095"/>
    <w:rsid w:val="00817B20"/>
    <w:rsid w:val="00821794"/>
    <w:rsid w:val="008223D7"/>
    <w:rsid w:val="00833DCA"/>
    <w:rsid w:val="00837446"/>
    <w:rsid w:val="008403D7"/>
    <w:rsid w:val="00852145"/>
    <w:rsid w:val="00854F4E"/>
    <w:rsid w:val="008600D6"/>
    <w:rsid w:val="00880653"/>
    <w:rsid w:val="0089069F"/>
    <w:rsid w:val="008920A3"/>
    <w:rsid w:val="00892B56"/>
    <w:rsid w:val="00897BE2"/>
    <w:rsid w:val="008A1E4D"/>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067D"/>
    <w:rsid w:val="009E60AA"/>
    <w:rsid w:val="009F1F44"/>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3A4B"/>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80114"/>
    <w:rsid w:val="00B92BA5"/>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56FF3"/>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E649D"/>
    <w:rsid w:val="00CF040D"/>
    <w:rsid w:val="00D05DCB"/>
    <w:rsid w:val="00D14516"/>
    <w:rsid w:val="00D3336E"/>
    <w:rsid w:val="00D34ADD"/>
    <w:rsid w:val="00D36FD2"/>
    <w:rsid w:val="00D6112D"/>
    <w:rsid w:val="00D62AF1"/>
    <w:rsid w:val="00D649D1"/>
    <w:rsid w:val="00D7187E"/>
    <w:rsid w:val="00D75A14"/>
    <w:rsid w:val="00D862FB"/>
    <w:rsid w:val="00D90A1B"/>
    <w:rsid w:val="00D93F4C"/>
    <w:rsid w:val="00DA070A"/>
    <w:rsid w:val="00DA7512"/>
    <w:rsid w:val="00DB5035"/>
    <w:rsid w:val="00DC0A0E"/>
    <w:rsid w:val="00DD2D69"/>
    <w:rsid w:val="00DF05BF"/>
    <w:rsid w:val="00DF15B9"/>
    <w:rsid w:val="00DF2C58"/>
    <w:rsid w:val="00DF4D41"/>
    <w:rsid w:val="00DF51F2"/>
    <w:rsid w:val="00DF5A6D"/>
    <w:rsid w:val="00DF6668"/>
    <w:rsid w:val="00E01A40"/>
    <w:rsid w:val="00E04052"/>
    <w:rsid w:val="00E04284"/>
    <w:rsid w:val="00E22DEA"/>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D3801"/>
    <w:rsid w:val="00ED5F31"/>
    <w:rsid w:val="00EE23CF"/>
    <w:rsid w:val="00EE56B1"/>
    <w:rsid w:val="00EE6D39"/>
    <w:rsid w:val="00EE7C4A"/>
    <w:rsid w:val="00EF5029"/>
    <w:rsid w:val="00F021D5"/>
    <w:rsid w:val="00F02F90"/>
    <w:rsid w:val="00F0305D"/>
    <w:rsid w:val="00F141D6"/>
    <w:rsid w:val="00F14DBD"/>
    <w:rsid w:val="00F14EDD"/>
    <w:rsid w:val="00F20927"/>
    <w:rsid w:val="00F23A66"/>
    <w:rsid w:val="00F2496F"/>
    <w:rsid w:val="00F27191"/>
    <w:rsid w:val="00F316FA"/>
    <w:rsid w:val="00F352A7"/>
    <w:rsid w:val="00F37DD3"/>
    <w:rsid w:val="00F5017F"/>
    <w:rsid w:val="00F5639A"/>
    <w:rsid w:val="00F56FA2"/>
    <w:rsid w:val="00F620A0"/>
    <w:rsid w:val="00F631E0"/>
    <w:rsid w:val="00F704E0"/>
    <w:rsid w:val="00F725C4"/>
    <w:rsid w:val="00F77B45"/>
    <w:rsid w:val="00F82368"/>
    <w:rsid w:val="00F82C04"/>
    <w:rsid w:val="00F87EA7"/>
    <w:rsid w:val="00F92D91"/>
    <w:rsid w:val="00FB5079"/>
    <w:rsid w:val="00FC55F0"/>
    <w:rsid w:val="00FC5F1D"/>
    <w:rsid w:val="00FD498E"/>
    <w:rsid w:val="00FD4CC2"/>
    <w:rsid w:val="00FE7DA6"/>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ibliography">
    <w:name w:val="Bibliography"/>
    <w:basedOn w:val="Normal"/>
    <w:next w:val="Normal"/>
    <w:uiPriority w:val="37"/>
    <w:unhideWhenUsed/>
    <w:rsid w:val="00F82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ibliography">
    <w:name w:val="Bibliography"/>
    <w:basedOn w:val="Normal"/>
    <w:next w:val="Normal"/>
    <w:uiPriority w:val="37"/>
    <w:unhideWhenUsed/>
    <w:rsid w:val="00F82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46751075">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33020131">
      <w:bodyDiv w:val="1"/>
      <w:marLeft w:val="0"/>
      <w:marRight w:val="0"/>
      <w:marTop w:val="0"/>
      <w:marBottom w:val="0"/>
      <w:divBdr>
        <w:top w:val="none" w:sz="0" w:space="0" w:color="auto"/>
        <w:left w:val="none" w:sz="0" w:space="0" w:color="auto"/>
        <w:bottom w:val="none" w:sz="0" w:space="0" w:color="auto"/>
        <w:right w:val="none" w:sz="0" w:space="0" w:color="auto"/>
      </w:divBdr>
    </w:div>
    <w:div w:id="48624097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22124875">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01039382">
      <w:bodyDiv w:val="1"/>
      <w:marLeft w:val="0"/>
      <w:marRight w:val="0"/>
      <w:marTop w:val="0"/>
      <w:marBottom w:val="0"/>
      <w:divBdr>
        <w:top w:val="none" w:sz="0" w:space="0" w:color="auto"/>
        <w:left w:val="none" w:sz="0" w:space="0" w:color="auto"/>
        <w:bottom w:val="none" w:sz="0" w:space="0" w:color="auto"/>
        <w:right w:val="none" w:sz="0" w:space="0" w:color="auto"/>
      </w:divBdr>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67322174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swan_dewi@yahoo.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derizka080714@gmail.com" TargetMode="External"/><Relationship Id="rId4" Type="http://schemas.microsoft.com/office/2007/relationships/stylesWithEffects" Target="stylesWithEffects.xml"/><Relationship Id="rId9" Type="http://schemas.openxmlformats.org/officeDocument/2006/relationships/hyperlink" Target="mailto:cucusumiati966@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Aro97</b:Tag>
    <b:SourceType>Book</b:SourceType>
    <b:Guid>{1E8B49A1-5E9A-4823-B92E-52EFAF8DA816}</b:Guid>
    <b:Author>
      <b:Author>
        <b:NameList>
          <b:Person>
            <b:Last>Aronson</b:Last>
            <b:First>Elliot</b:First>
          </b:Person>
          <b:Person>
            <b:Last>Patnoe</b:Last>
            <b:First>Shelley</b:First>
          </b:Person>
        </b:NameList>
      </b:Author>
    </b:Author>
    <b:Title>The Jigsaw Classroom: Building Cooperation in the Classroom</b:Title>
    <b:Year>1997</b:Year>
    <b:City>University Michigan</b:City>
    <b:Publisher>Longman</b:Publisher>
    <b:RefOrder>1</b:RefOrder>
  </b:Source>
  <b:Source xmlns:b="http://schemas.openxmlformats.org/officeDocument/2006/bibliography">
    <b:Tag>Irm19</b:Tag>
    <b:SourceType>Book</b:SourceType>
    <b:Guid>{CFED1C36-CEB3-4155-902A-BB44C19FBE18}</b:Guid>
    <b:Author>
      <b:Author>
        <b:NameList>
          <b:Person>
            <b:Last>Irma S.</b:Last>
            <b:First>Dasep</b:First>
            <b:Middle>S., &amp; Kaswan</b:Middle>
          </b:Person>
        </b:NameList>
      </b:Author>
    </b:Author>
    <b:Title>Pedoman Penelitian Experimen</b:Title>
    <b:Year>2019</b:Year>
    <b:City>Cimahi</b:City>
    <b:Publisher>IKIP SILIWANGI BANDUNG</b:Publisher>
    <b:RefOrder>2</b:RefOrder>
  </b:Source>
  <b:Source>
    <b:Tag>Irm191</b:Tag>
    <b:SourceType>Book</b:SourceType>
    <b:Guid>{A4AE4933-DA1B-42DF-B8C2-DE33996C0DEC}</b:Guid>
    <b:Author>
      <b:Author>
        <b:Corporate>Irma S., Dasep S.,&amp; Kaswan</b:Corporate>
      </b:Author>
    </b:Author>
    <b:Title>Pedoman Penelitian Experimen</b:Title>
    <b:Year>2019</b:Year>
    <b:City>Cimahi</b:City>
    <b:Publisher>IKIP SILIWANGI BANDUNG</b:Publisher>
    <b:RefOrder>1</b:RefOrder>
  </b:Source>
</b:Sources>
</file>

<file path=customXml/itemProps1.xml><?xml version="1.0" encoding="utf-8"?>
<ds:datastoreItem xmlns:ds="http://schemas.openxmlformats.org/officeDocument/2006/customXml" ds:itemID="{F0647C75-0CDD-46A8-BEFE-529831E1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Toshiba</cp:lastModifiedBy>
  <cp:revision>2</cp:revision>
  <cp:lastPrinted>2016-01-13T06:50:00Z</cp:lastPrinted>
  <dcterms:created xsi:type="dcterms:W3CDTF">2019-04-06T03:01:00Z</dcterms:created>
  <dcterms:modified xsi:type="dcterms:W3CDTF">2019-04-06T03:01:00Z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18d5d10b-988d-3343-be60-be76b05e8741</vt:lpwstr>
  </property>
  <property fmtid="{D5CDD505-2E9C-101B-9397-08002B2CF9AE}" pid="24" name="Mendeley Citation Style_1">
    <vt:lpwstr>http://www.zotero.org/styles/apa</vt:lpwstr>
  </property>
</Properties>
</file>