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5A7" w:rsidRPr="00A52B12" w:rsidRDefault="007475A7" w:rsidP="007475A7">
      <w:pPr>
        <w:jc w:val="center"/>
        <w:rPr>
          <w:rFonts w:ascii="Times New Roman" w:hAnsi="Times New Roman"/>
          <w:b/>
          <w:sz w:val="24"/>
          <w:szCs w:val="24"/>
          <w:lang w:val="id-ID"/>
        </w:rPr>
      </w:pPr>
      <w:r w:rsidRPr="00A52B12">
        <w:rPr>
          <w:rFonts w:ascii="Times New Roman" w:hAnsi="Times New Roman"/>
          <w:b/>
          <w:sz w:val="24"/>
          <w:szCs w:val="24"/>
          <w:lang w:val="id-ID"/>
        </w:rPr>
        <w:t>THIN</w:t>
      </w:r>
      <w:r w:rsidR="00F04F25">
        <w:rPr>
          <w:rFonts w:ascii="Times New Roman" w:hAnsi="Times New Roman"/>
          <w:b/>
          <w:sz w:val="24"/>
          <w:szCs w:val="24"/>
          <w:lang w:val="id-ID"/>
        </w:rPr>
        <w:t xml:space="preserve">K PAIR SHARE (TPS)  TECHNIQUE </w:t>
      </w:r>
      <w:r w:rsidR="00F04F25">
        <w:rPr>
          <w:rFonts w:ascii="Times New Roman" w:hAnsi="Times New Roman"/>
          <w:b/>
          <w:sz w:val="24"/>
          <w:szCs w:val="24"/>
        </w:rPr>
        <w:t>FOR</w:t>
      </w:r>
      <w:r w:rsidR="00F04F25">
        <w:rPr>
          <w:rFonts w:ascii="Times New Roman" w:hAnsi="Times New Roman"/>
          <w:b/>
          <w:sz w:val="24"/>
          <w:szCs w:val="24"/>
          <w:lang w:val="id-ID"/>
        </w:rPr>
        <w:t xml:space="preserve"> IMPROVING</w:t>
      </w:r>
      <w:r w:rsidRPr="00A52B12">
        <w:rPr>
          <w:rFonts w:ascii="Times New Roman" w:hAnsi="Times New Roman"/>
          <w:b/>
          <w:sz w:val="24"/>
          <w:szCs w:val="24"/>
          <w:lang w:val="id-ID"/>
        </w:rPr>
        <w:t xml:space="preserve"> STUDENTS READING COMPREHENSION OF NARATIVE TEXT IN THE SEVENTH GRADE </w:t>
      </w:r>
      <w:r w:rsidR="00B2551E">
        <w:rPr>
          <w:rFonts w:ascii="Times New Roman" w:hAnsi="Times New Roman"/>
          <w:b/>
          <w:sz w:val="24"/>
          <w:szCs w:val="24"/>
          <w:lang w:val="id-ID"/>
        </w:rPr>
        <w:t>STUDENTS</w:t>
      </w:r>
      <w:r w:rsidR="00380F1F">
        <w:rPr>
          <w:rFonts w:ascii="Times New Roman" w:hAnsi="Times New Roman"/>
          <w:b/>
          <w:sz w:val="24"/>
          <w:szCs w:val="24"/>
          <w:lang w:val="id-ID"/>
        </w:rPr>
        <w:t xml:space="preserve"> </w:t>
      </w:r>
      <w:r w:rsidRPr="00A52B12">
        <w:rPr>
          <w:rFonts w:ascii="Times New Roman" w:hAnsi="Times New Roman"/>
          <w:b/>
          <w:sz w:val="24"/>
          <w:szCs w:val="24"/>
          <w:lang w:val="id-ID"/>
        </w:rPr>
        <w:t>OF SMPN 3 KLARI KARAWANG</w:t>
      </w:r>
    </w:p>
    <w:p w:rsidR="006E2702" w:rsidRPr="009057DD" w:rsidRDefault="006E2702" w:rsidP="00F35354">
      <w:pPr>
        <w:jc w:val="center"/>
        <w:rPr>
          <w:rFonts w:ascii="Times New Roman" w:hAnsi="Times New Roman"/>
          <w:b/>
          <w:sz w:val="32"/>
          <w:szCs w:val="32"/>
          <w:lang w:val="id-ID"/>
        </w:rPr>
      </w:pPr>
    </w:p>
    <w:p w:rsidR="009057DD" w:rsidRPr="00AB3310" w:rsidRDefault="007475A7" w:rsidP="00F35354">
      <w:pPr>
        <w:jc w:val="center"/>
        <w:rPr>
          <w:rFonts w:ascii="Times New Roman" w:hAnsi="Times New Roman"/>
          <w:b/>
          <w:sz w:val="24"/>
          <w:szCs w:val="24"/>
          <w:vertAlign w:val="superscript"/>
          <w:lang w:val="id-ID"/>
        </w:rPr>
      </w:pPr>
      <w:r>
        <w:rPr>
          <w:rFonts w:ascii="Times New Roman" w:hAnsi="Times New Roman"/>
          <w:b/>
          <w:sz w:val="24"/>
          <w:szCs w:val="24"/>
          <w:lang w:val="id-ID"/>
        </w:rPr>
        <w:t>Anisa Yulianti</w:t>
      </w:r>
      <w:r>
        <w:rPr>
          <w:rFonts w:ascii="Times New Roman" w:hAnsi="Times New Roman"/>
          <w:b/>
          <w:sz w:val="24"/>
          <w:szCs w:val="24"/>
          <w:vertAlign w:val="superscript"/>
          <w:lang w:val="id-ID"/>
        </w:rPr>
        <w:t>1</w:t>
      </w:r>
      <w:r w:rsidR="009057DD" w:rsidRPr="009057DD">
        <w:rPr>
          <w:rFonts w:ascii="Times New Roman" w:hAnsi="Times New Roman"/>
          <w:b/>
          <w:sz w:val="24"/>
          <w:szCs w:val="24"/>
          <w:lang w:val="id-ID"/>
        </w:rPr>
        <w:t xml:space="preserve">, </w:t>
      </w:r>
      <w:r w:rsidR="00AB3310">
        <w:rPr>
          <w:rFonts w:ascii="Times New Roman" w:hAnsi="Times New Roman"/>
          <w:b/>
          <w:sz w:val="24"/>
          <w:szCs w:val="24"/>
          <w:lang w:val="id-ID"/>
        </w:rPr>
        <w:t>Hesti Arum Lestari</w:t>
      </w:r>
      <w:r>
        <w:rPr>
          <w:rFonts w:ascii="Times New Roman" w:hAnsi="Times New Roman"/>
          <w:b/>
          <w:sz w:val="24"/>
          <w:szCs w:val="24"/>
          <w:vertAlign w:val="superscript"/>
          <w:lang w:val="id-ID"/>
        </w:rPr>
        <w:t>2</w:t>
      </w:r>
      <w:r w:rsidR="00AB3310">
        <w:rPr>
          <w:rFonts w:ascii="Times New Roman" w:hAnsi="Times New Roman"/>
          <w:b/>
          <w:sz w:val="24"/>
          <w:szCs w:val="24"/>
          <w:vertAlign w:val="superscript"/>
          <w:lang w:val="id-ID"/>
        </w:rPr>
        <w:t xml:space="preserve">, </w:t>
      </w:r>
      <w:r w:rsidR="00AB3310">
        <w:rPr>
          <w:rFonts w:ascii="Times New Roman" w:hAnsi="Times New Roman"/>
          <w:b/>
          <w:sz w:val="24"/>
          <w:szCs w:val="24"/>
          <w:lang w:val="id-ID"/>
        </w:rPr>
        <w:t>Yana</w:t>
      </w:r>
      <w:r w:rsidR="00AB3310">
        <w:rPr>
          <w:rFonts w:ascii="Times New Roman" w:hAnsi="Times New Roman"/>
          <w:b/>
          <w:sz w:val="24"/>
          <w:szCs w:val="24"/>
          <w:vertAlign w:val="superscript"/>
          <w:lang w:val="id-ID"/>
        </w:rPr>
        <w:t xml:space="preserve">3 </w:t>
      </w:r>
    </w:p>
    <w:p w:rsidR="009057DD" w:rsidRPr="009057DD" w:rsidRDefault="009057DD" w:rsidP="00F35354">
      <w:pPr>
        <w:jc w:val="center"/>
        <w:rPr>
          <w:rFonts w:ascii="Times New Roman" w:eastAsia="Calibri" w:hAnsi="Times New Roman"/>
          <w:b/>
          <w:sz w:val="24"/>
          <w:szCs w:val="24"/>
          <w:lang w:val="id-ID" w:eastAsia="en-US"/>
        </w:rPr>
      </w:pPr>
    </w:p>
    <w:p w:rsidR="009057DD" w:rsidRPr="009057DD" w:rsidRDefault="009057DD" w:rsidP="00F35354">
      <w:pPr>
        <w:ind w:left="-709" w:right="-1043"/>
        <w:jc w:val="center"/>
        <w:rPr>
          <w:rFonts w:ascii="Times New Roman" w:eastAsia="Calibri" w:hAnsi="Times New Roman"/>
          <w:sz w:val="24"/>
          <w:szCs w:val="24"/>
          <w:lang w:val="id-ID" w:eastAsia="en-US"/>
        </w:rPr>
      </w:pPr>
      <w:r w:rsidRPr="009057DD">
        <w:rPr>
          <w:rFonts w:ascii="Times New Roman" w:eastAsia="Calibri" w:hAnsi="Times New Roman"/>
          <w:sz w:val="24"/>
          <w:szCs w:val="24"/>
          <w:vertAlign w:val="superscript"/>
          <w:lang w:val="id-ID" w:eastAsia="en-US"/>
        </w:rPr>
        <w:t xml:space="preserve">1 </w:t>
      </w:r>
      <w:r w:rsidRPr="009057DD">
        <w:rPr>
          <w:rFonts w:ascii="Times New Roman" w:eastAsia="Calibri" w:hAnsi="Times New Roman"/>
          <w:sz w:val="24"/>
          <w:szCs w:val="24"/>
          <w:lang w:val="id-ID" w:eastAsia="en-US"/>
        </w:rPr>
        <w:t>IKIP SILIWANGI</w:t>
      </w:r>
    </w:p>
    <w:p w:rsidR="007475A7" w:rsidRDefault="009057DD" w:rsidP="007475A7">
      <w:pPr>
        <w:ind w:left="-709" w:right="-1043"/>
        <w:jc w:val="center"/>
        <w:rPr>
          <w:rFonts w:ascii="Times New Roman" w:eastAsia="Calibri" w:hAnsi="Times New Roman"/>
          <w:sz w:val="24"/>
          <w:szCs w:val="24"/>
          <w:lang w:val="id-ID" w:eastAsia="en-US"/>
        </w:rPr>
      </w:pPr>
      <w:r w:rsidRPr="009057DD">
        <w:rPr>
          <w:rFonts w:ascii="Times New Roman" w:eastAsia="Calibri" w:hAnsi="Times New Roman"/>
          <w:sz w:val="24"/>
          <w:szCs w:val="24"/>
          <w:vertAlign w:val="superscript"/>
          <w:lang w:val="id-ID" w:eastAsia="en-US"/>
        </w:rPr>
        <w:t xml:space="preserve">2 </w:t>
      </w:r>
      <w:r w:rsidRPr="009057DD">
        <w:rPr>
          <w:rFonts w:ascii="Times New Roman" w:eastAsia="Calibri" w:hAnsi="Times New Roman"/>
          <w:sz w:val="24"/>
          <w:szCs w:val="24"/>
          <w:lang w:val="id-ID" w:eastAsia="en-US"/>
        </w:rPr>
        <w:t>IKIP SILIWANGI</w:t>
      </w:r>
    </w:p>
    <w:p w:rsidR="00AB3310" w:rsidRPr="00AB3310" w:rsidRDefault="00AB3310" w:rsidP="007475A7">
      <w:pPr>
        <w:ind w:left="-709" w:right="-1043"/>
        <w:jc w:val="center"/>
        <w:rPr>
          <w:rFonts w:ascii="Times New Roman" w:eastAsia="Calibri" w:hAnsi="Times New Roman"/>
          <w:sz w:val="24"/>
          <w:szCs w:val="24"/>
          <w:lang w:val="id-ID" w:eastAsia="en-US"/>
        </w:rPr>
      </w:pPr>
      <w:r>
        <w:rPr>
          <w:rFonts w:ascii="Times New Roman" w:eastAsia="Calibri" w:hAnsi="Times New Roman"/>
          <w:sz w:val="24"/>
          <w:szCs w:val="24"/>
          <w:vertAlign w:val="superscript"/>
          <w:lang w:val="id-ID" w:eastAsia="en-US"/>
        </w:rPr>
        <w:t>3</w:t>
      </w:r>
      <w:r>
        <w:rPr>
          <w:rFonts w:ascii="Times New Roman" w:eastAsia="Calibri" w:hAnsi="Times New Roman"/>
          <w:sz w:val="24"/>
          <w:szCs w:val="24"/>
          <w:lang w:val="id-ID" w:eastAsia="en-US"/>
        </w:rPr>
        <w:t>IKIP SILIWANGI</w:t>
      </w:r>
    </w:p>
    <w:p w:rsidR="007475A7" w:rsidRDefault="007475A7" w:rsidP="007475A7">
      <w:pPr>
        <w:ind w:left="-709" w:right="-1043"/>
        <w:jc w:val="center"/>
        <w:rPr>
          <w:rFonts w:ascii="Times New Roman" w:eastAsia="Calibri" w:hAnsi="Times New Roman"/>
          <w:sz w:val="24"/>
          <w:szCs w:val="24"/>
          <w:lang w:val="id-ID" w:eastAsia="en-US"/>
        </w:rPr>
      </w:pPr>
    </w:p>
    <w:p w:rsidR="009057DD" w:rsidRPr="00385EBF" w:rsidRDefault="007475A7" w:rsidP="007475A7">
      <w:pPr>
        <w:ind w:left="-709" w:right="-1043"/>
        <w:jc w:val="center"/>
        <w:rPr>
          <w:rFonts w:ascii="Times New Roman" w:eastAsia="Calibri" w:hAnsi="Times New Roman"/>
          <w:sz w:val="24"/>
          <w:szCs w:val="24"/>
          <w:lang w:val="id-ID" w:eastAsia="en-US"/>
        </w:rPr>
      </w:pPr>
      <w:r w:rsidRPr="00385EBF">
        <w:rPr>
          <w:rFonts w:ascii="Times New Roman" w:hAnsi="Times New Roman"/>
          <w:sz w:val="24"/>
          <w:szCs w:val="24"/>
          <w:vertAlign w:val="superscript"/>
          <w:lang w:val="id-ID"/>
        </w:rPr>
        <w:t>1</w:t>
      </w:r>
      <w:r w:rsidR="009057DD" w:rsidRPr="00385EBF">
        <w:rPr>
          <w:rFonts w:ascii="Times New Roman" w:hAnsi="Times New Roman"/>
          <w:sz w:val="24"/>
          <w:szCs w:val="24"/>
          <w:lang w:val="id-ID"/>
        </w:rPr>
        <w:t xml:space="preserve"> </w:t>
      </w:r>
      <w:hyperlink r:id="rId8" w:history="1">
        <w:r w:rsidR="00AB3310" w:rsidRPr="00385EBF">
          <w:rPr>
            <w:rStyle w:val="Hyperlink"/>
            <w:rFonts w:ascii="Times New Roman" w:hAnsi="Times New Roman"/>
            <w:sz w:val="24"/>
            <w:szCs w:val="24"/>
            <w:lang w:val="id-ID"/>
          </w:rPr>
          <w:t>anisayulianti79@gmail.com</w:t>
        </w:r>
      </w:hyperlink>
      <w:r w:rsidRPr="00385EBF">
        <w:rPr>
          <w:rFonts w:ascii="Times New Roman" w:hAnsi="Times New Roman"/>
          <w:sz w:val="24"/>
          <w:szCs w:val="24"/>
          <w:lang w:val="id-ID"/>
        </w:rPr>
        <w:t xml:space="preserve"> </w:t>
      </w:r>
      <w:r w:rsidR="009057DD" w:rsidRPr="00385EBF">
        <w:rPr>
          <w:rFonts w:ascii="Times New Roman" w:eastAsia="Calibri" w:hAnsi="Times New Roman"/>
          <w:sz w:val="24"/>
          <w:szCs w:val="24"/>
          <w:lang w:val="id-ID" w:eastAsia="en-US"/>
        </w:rPr>
        <w:t>,</w:t>
      </w:r>
      <w:r w:rsidR="00AB3310" w:rsidRPr="00385EBF">
        <w:rPr>
          <w:rFonts w:ascii="Times New Roman" w:eastAsia="Calibri" w:hAnsi="Times New Roman"/>
          <w:sz w:val="24"/>
          <w:szCs w:val="24"/>
          <w:lang w:val="id-ID" w:eastAsia="en-US"/>
        </w:rPr>
        <w:t xml:space="preserve"> </w:t>
      </w:r>
      <w:r w:rsidR="00AB3310" w:rsidRPr="00385EBF">
        <w:rPr>
          <w:rFonts w:ascii="Times New Roman" w:eastAsia="Calibri" w:hAnsi="Times New Roman"/>
          <w:sz w:val="24"/>
          <w:szCs w:val="24"/>
          <w:vertAlign w:val="superscript"/>
          <w:lang w:val="id-ID" w:eastAsia="en-US"/>
        </w:rPr>
        <w:t xml:space="preserve">2 </w:t>
      </w:r>
      <w:r w:rsidR="0033370B" w:rsidRPr="00385EBF">
        <w:fldChar w:fldCharType="begin"/>
      </w:r>
      <w:r w:rsidR="0033370B" w:rsidRPr="00385EBF">
        <w:rPr>
          <w:rFonts w:ascii="Times New Roman" w:hAnsi="Times New Roman"/>
          <w:sz w:val="24"/>
          <w:szCs w:val="24"/>
        </w:rPr>
        <w:instrText xml:space="preserve"> HYPERLINK "mailto:hestiarum997@gmail.com" </w:instrText>
      </w:r>
      <w:r w:rsidR="0033370B" w:rsidRPr="00385EBF">
        <w:fldChar w:fldCharType="separate"/>
      </w:r>
      <w:r w:rsidR="00AB3310" w:rsidRPr="00385EBF">
        <w:rPr>
          <w:rStyle w:val="Hyperlink"/>
          <w:rFonts w:ascii="Times New Roman" w:eastAsia="Calibri" w:hAnsi="Times New Roman"/>
          <w:sz w:val="24"/>
          <w:szCs w:val="24"/>
          <w:lang w:val="id-ID" w:eastAsia="en-US"/>
        </w:rPr>
        <w:t>hestiarum997@gmail.com</w:t>
      </w:r>
      <w:r w:rsidR="0033370B" w:rsidRPr="00385EBF">
        <w:rPr>
          <w:rStyle w:val="Hyperlink"/>
          <w:rFonts w:ascii="Times New Roman" w:eastAsia="Calibri" w:hAnsi="Times New Roman"/>
          <w:sz w:val="24"/>
          <w:szCs w:val="24"/>
          <w:lang w:val="id-ID" w:eastAsia="en-US"/>
        </w:rPr>
        <w:fldChar w:fldCharType="end"/>
      </w:r>
      <w:r w:rsidR="00AB3310" w:rsidRPr="00385EBF">
        <w:rPr>
          <w:rFonts w:ascii="Times New Roman" w:eastAsia="Calibri" w:hAnsi="Times New Roman"/>
          <w:sz w:val="24"/>
          <w:szCs w:val="24"/>
          <w:lang w:val="id-ID" w:eastAsia="en-US"/>
        </w:rPr>
        <w:t xml:space="preserve"> </w:t>
      </w:r>
      <w:r w:rsidR="00AB3310" w:rsidRPr="00385EBF">
        <w:rPr>
          <w:rFonts w:ascii="Times New Roman" w:eastAsia="Calibri" w:hAnsi="Times New Roman"/>
          <w:sz w:val="24"/>
          <w:szCs w:val="24"/>
          <w:vertAlign w:val="superscript"/>
          <w:lang w:val="id-ID" w:eastAsia="en-US"/>
        </w:rPr>
        <w:t>3</w:t>
      </w:r>
      <w:r w:rsidR="009057DD" w:rsidRPr="00385EBF">
        <w:rPr>
          <w:rFonts w:ascii="Times New Roman" w:eastAsia="Calibri" w:hAnsi="Times New Roman"/>
          <w:sz w:val="24"/>
          <w:szCs w:val="24"/>
          <w:lang w:val="id-ID" w:eastAsia="en-US"/>
        </w:rPr>
        <w:t xml:space="preserve"> </w:t>
      </w:r>
      <w:hyperlink r:id="rId9" w:history="1">
        <w:r w:rsidR="009057DD" w:rsidRPr="00385EBF">
          <w:rPr>
            <w:rFonts w:ascii="Times New Roman" w:eastAsia="Calibri" w:hAnsi="Times New Roman"/>
            <w:color w:val="0000FF"/>
            <w:sz w:val="24"/>
            <w:szCs w:val="24"/>
            <w:u w:val="single"/>
            <w:lang w:val="id-ID" w:eastAsia="en-US"/>
          </w:rPr>
          <w:t>yanaenglish.edu@gmail.com</w:t>
        </w:r>
      </w:hyperlink>
      <w:r w:rsidR="00AB3310" w:rsidRPr="00385EBF">
        <w:rPr>
          <w:rFonts w:ascii="Times New Roman" w:eastAsia="Calibri" w:hAnsi="Times New Roman"/>
          <w:color w:val="0000FF"/>
          <w:sz w:val="24"/>
          <w:szCs w:val="24"/>
          <w:u w:val="single"/>
          <w:lang w:val="id-ID" w:eastAsia="en-US"/>
        </w:rPr>
        <w:t xml:space="preserve"> </w:t>
      </w:r>
    </w:p>
    <w:p w:rsidR="009057DD" w:rsidRPr="009057DD" w:rsidRDefault="009057DD" w:rsidP="00F35354">
      <w:pPr>
        <w:jc w:val="both"/>
        <w:rPr>
          <w:rFonts w:ascii="Times New Roman" w:eastAsia="Calibri" w:hAnsi="Times New Roman"/>
          <w:b/>
          <w:sz w:val="24"/>
          <w:szCs w:val="24"/>
          <w:lang w:val="id-ID" w:eastAsia="en-US"/>
        </w:rPr>
      </w:pPr>
    </w:p>
    <w:p w:rsidR="009057DD" w:rsidRPr="009057DD" w:rsidRDefault="009057DD" w:rsidP="00F35354">
      <w:pPr>
        <w:jc w:val="both"/>
        <w:rPr>
          <w:rFonts w:ascii="Times New Roman" w:eastAsia="Calibri" w:hAnsi="Times New Roman"/>
          <w:b/>
          <w:sz w:val="24"/>
          <w:szCs w:val="24"/>
          <w:lang w:val="id-ID" w:eastAsia="en-US"/>
        </w:rPr>
      </w:pPr>
    </w:p>
    <w:p w:rsidR="009057DD" w:rsidRPr="009F197C" w:rsidRDefault="009057DD" w:rsidP="00F35354">
      <w:pPr>
        <w:spacing w:afterLines="50" w:after="120"/>
        <w:ind w:leftChars="-5" w:left="-10" w:rightChars="-24" w:right="-48" w:firstLineChars="5" w:firstLine="11"/>
        <w:jc w:val="both"/>
        <w:rPr>
          <w:rFonts w:ascii="Times New Roman" w:eastAsia="Calibri" w:hAnsi="Times New Roman"/>
          <w:b/>
          <w:sz w:val="22"/>
          <w:szCs w:val="22"/>
          <w:lang w:val="id-ID" w:eastAsia="en-US"/>
        </w:rPr>
      </w:pPr>
      <w:r w:rsidRPr="009F197C">
        <w:rPr>
          <w:rFonts w:ascii="Times New Roman" w:eastAsia="Calibri" w:hAnsi="Times New Roman"/>
          <w:b/>
          <w:sz w:val="22"/>
          <w:szCs w:val="22"/>
          <w:lang w:val="id-ID" w:eastAsia="en-US"/>
        </w:rPr>
        <w:t>Abstract</w:t>
      </w:r>
      <w:bookmarkStart w:id="0" w:name="_GoBack"/>
      <w:bookmarkEnd w:id="0"/>
    </w:p>
    <w:p w:rsidR="007475A7" w:rsidRPr="009F197C" w:rsidRDefault="007475A7" w:rsidP="007475A7">
      <w:pPr>
        <w:jc w:val="both"/>
        <w:rPr>
          <w:rFonts w:ascii="Times New Roman" w:hAnsi="Times New Roman"/>
          <w:sz w:val="22"/>
          <w:szCs w:val="22"/>
          <w:lang w:val="id-ID"/>
        </w:rPr>
      </w:pPr>
      <w:r w:rsidRPr="009F197C">
        <w:rPr>
          <w:rFonts w:ascii="Times New Roman" w:hAnsi="Times New Roman"/>
          <w:sz w:val="22"/>
          <w:szCs w:val="22"/>
          <w:lang w:val="id-ID"/>
        </w:rPr>
        <w:t xml:space="preserve">This research used Classroom Action Research. Think Pair Share can be trusted to help students </w:t>
      </w:r>
      <w:r w:rsidR="008D3D8A" w:rsidRPr="009F197C">
        <w:rPr>
          <w:rFonts w:ascii="Times New Roman" w:hAnsi="Times New Roman"/>
          <w:sz w:val="22"/>
          <w:szCs w:val="22"/>
          <w:lang w:val="id-ID"/>
        </w:rPr>
        <w:t xml:space="preserve">comprehend </w:t>
      </w:r>
      <w:r w:rsidRPr="009F197C">
        <w:rPr>
          <w:rFonts w:ascii="Times New Roman" w:hAnsi="Times New Roman"/>
          <w:sz w:val="22"/>
          <w:szCs w:val="22"/>
          <w:lang w:val="id-ID"/>
        </w:rPr>
        <w:t>reading skill. The population of t</w:t>
      </w:r>
      <w:r w:rsidR="008D3D8A" w:rsidRPr="009F197C">
        <w:rPr>
          <w:rFonts w:ascii="Times New Roman" w:hAnsi="Times New Roman"/>
          <w:sz w:val="22"/>
          <w:szCs w:val="22"/>
          <w:lang w:val="id-ID"/>
        </w:rPr>
        <w:t>he research were the students of</w:t>
      </w:r>
      <w:r w:rsidRPr="009F197C">
        <w:rPr>
          <w:rFonts w:ascii="Times New Roman" w:hAnsi="Times New Roman"/>
          <w:sz w:val="22"/>
          <w:szCs w:val="22"/>
          <w:lang w:val="id-ID"/>
        </w:rPr>
        <w:t xml:space="preserve"> SMPN 3 Klari Karawang in Academic years 2017-2018. The total population of the</w:t>
      </w:r>
      <w:r w:rsidR="008D3D8A" w:rsidRPr="009F197C">
        <w:rPr>
          <w:rFonts w:ascii="Times New Roman" w:hAnsi="Times New Roman"/>
          <w:sz w:val="22"/>
          <w:szCs w:val="22"/>
          <w:lang w:val="id-ID"/>
        </w:rPr>
        <w:t xml:space="preserve"> students in this academic year are</w:t>
      </w:r>
      <w:r w:rsidRPr="009F197C">
        <w:rPr>
          <w:rFonts w:ascii="Times New Roman" w:hAnsi="Times New Roman"/>
          <w:sz w:val="22"/>
          <w:szCs w:val="22"/>
          <w:lang w:val="id-ID"/>
        </w:rPr>
        <w:t xml:space="preserve"> 280 st</w:t>
      </w:r>
      <w:r w:rsidR="008D3D8A" w:rsidRPr="009F197C">
        <w:rPr>
          <w:rFonts w:ascii="Times New Roman" w:hAnsi="Times New Roman"/>
          <w:sz w:val="22"/>
          <w:szCs w:val="22"/>
          <w:lang w:val="id-ID"/>
        </w:rPr>
        <w:t>udents. The number of sample were</w:t>
      </w:r>
      <w:r w:rsidRPr="009F197C">
        <w:rPr>
          <w:rFonts w:ascii="Times New Roman" w:hAnsi="Times New Roman"/>
          <w:sz w:val="22"/>
          <w:szCs w:val="22"/>
          <w:lang w:val="id-ID"/>
        </w:rPr>
        <w:t xml:space="preserve"> 30 students. The data was gathered from the test and obs</w:t>
      </w:r>
      <w:r w:rsidR="008D3D8A" w:rsidRPr="009F197C">
        <w:rPr>
          <w:rFonts w:ascii="Times New Roman" w:hAnsi="Times New Roman"/>
          <w:sz w:val="22"/>
          <w:szCs w:val="22"/>
          <w:lang w:val="id-ID"/>
        </w:rPr>
        <w:t>ervation. After being implementated</w:t>
      </w:r>
      <w:r w:rsidRPr="009F197C">
        <w:rPr>
          <w:rFonts w:ascii="Times New Roman" w:hAnsi="Times New Roman"/>
          <w:sz w:val="22"/>
          <w:szCs w:val="22"/>
          <w:lang w:val="id-ID"/>
        </w:rPr>
        <w:t xml:space="preserve"> of Think Pair Share activities in every cycle, the students’ readi</w:t>
      </w:r>
      <w:r w:rsidR="00C22120" w:rsidRPr="009F197C">
        <w:rPr>
          <w:rFonts w:ascii="Times New Roman" w:hAnsi="Times New Roman"/>
          <w:sz w:val="22"/>
          <w:szCs w:val="22"/>
          <w:lang w:val="id-ID"/>
        </w:rPr>
        <w:t xml:space="preserve">ng score were getting better. </w:t>
      </w:r>
      <w:r w:rsidR="00C22120" w:rsidRPr="009F197C">
        <w:rPr>
          <w:rFonts w:ascii="Times New Roman" w:hAnsi="Times New Roman"/>
          <w:sz w:val="22"/>
          <w:szCs w:val="22"/>
        </w:rPr>
        <w:t>We</w:t>
      </w:r>
      <w:r w:rsidR="00C22120" w:rsidRPr="009F197C">
        <w:rPr>
          <w:rFonts w:ascii="Times New Roman" w:hAnsi="Times New Roman"/>
          <w:sz w:val="22"/>
          <w:szCs w:val="22"/>
          <w:lang w:val="id-ID"/>
        </w:rPr>
        <w:t xml:space="preserve"> can see</w:t>
      </w:r>
      <w:r w:rsidRPr="009F197C">
        <w:rPr>
          <w:rFonts w:ascii="Times New Roman" w:hAnsi="Times New Roman"/>
          <w:sz w:val="22"/>
          <w:szCs w:val="22"/>
          <w:lang w:val="id-ID"/>
        </w:rPr>
        <w:t xml:space="preserve"> from the result of students’ average scor</w:t>
      </w:r>
      <w:r w:rsidR="00BD6CA5" w:rsidRPr="009F197C">
        <w:rPr>
          <w:rFonts w:ascii="Times New Roman" w:hAnsi="Times New Roman"/>
          <w:sz w:val="22"/>
          <w:szCs w:val="22"/>
          <w:lang w:val="id-ID"/>
        </w:rPr>
        <w:t>e Cycle I 63.47 and Cycle II 79.</w:t>
      </w:r>
      <w:r w:rsidRPr="009F197C">
        <w:rPr>
          <w:rFonts w:ascii="Times New Roman" w:hAnsi="Times New Roman"/>
          <w:sz w:val="22"/>
          <w:szCs w:val="22"/>
          <w:lang w:val="id-ID"/>
        </w:rPr>
        <w:t xml:space="preserve">67. </w:t>
      </w:r>
      <w:r w:rsidR="009D5C5C" w:rsidRPr="009F197C">
        <w:rPr>
          <w:rFonts w:ascii="Times New Roman" w:hAnsi="Times New Roman"/>
          <w:sz w:val="22"/>
          <w:szCs w:val="22"/>
        </w:rPr>
        <w:t>In conclusion,</w:t>
      </w:r>
      <w:r w:rsidRPr="009F197C">
        <w:rPr>
          <w:rFonts w:ascii="Times New Roman" w:hAnsi="Times New Roman"/>
          <w:sz w:val="22"/>
          <w:szCs w:val="22"/>
          <w:lang w:val="id-ID"/>
        </w:rPr>
        <w:t xml:space="preserve"> </w:t>
      </w:r>
      <w:r w:rsidR="00D337B5" w:rsidRPr="009F197C">
        <w:rPr>
          <w:rFonts w:ascii="Times New Roman" w:hAnsi="Times New Roman"/>
          <w:sz w:val="22"/>
          <w:szCs w:val="22"/>
        </w:rPr>
        <w:t xml:space="preserve">the </w:t>
      </w:r>
      <w:r w:rsidR="00D337B5" w:rsidRPr="009F197C">
        <w:rPr>
          <w:rFonts w:ascii="Times New Roman" w:hAnsi="Times New Roman"/>
          <w:sz w:val="22"/>
          <w:szCs w:val="22"/>
          <w:lang w:val="id-ID"/>
        </w:rPr>
        <w:t xml:space="preserve">Technique </w:t>
      </w:r>
      <w:r w:rsidR="00D337B5" w:rsidRPr="009F197C">
        <w:rPr>
          <w:rFonts w:ascii="Times New Roman" w:hAnsi="Times New Roman"/>
          <w:sz w:val="22"/>
          <w:szCs w:val="22"/>
        </w:rPr>
        <w:t xml:space="preserve">of </w:t>
      </w:r>
      <w:r w:rsidRPr="009F197C">
        <w:rPr>
          <w:rFonts w:ascii="Times New Roman" w:hAnsi="Times New Roman"/>
          <w:sz w:val="22"/>
          <w:szCs w:val="22"/>
          <w:lang w:val="id-ID"/>
        </w:rPr>
        <w:t>Think Pair Shar</w:t>
      </w:r>
      <w:r w:rsidR="009D5C5C" w:rsidRPr="009F197C">
        <w:rPr>
          <w:rFonts w:ascii="Times New Roman" w:hAnsi="Times New Roman"/>
          <w:sz w:val="22"/>
          <w:szCs w:val="22"/>
          <w:lang w:val="id-ID"/>
        </w:rPr>
        <w:t>e can impro</w:t>
      </w:r>
      <w:r w:rsidR="00D337B5" w:rsidRPr="009F197C">
        <w:rPr>
          <w:rFonts w:ascii="Times New Roman" w:hAnsi="Times New Roman"/>
          <w:sz w:val="22"/>
          <w:szCs w:val="22"/>
          <w:lang w:val="id-ID"/>
        </w:rPr>
        <w:t>ve</w:t>
      </w:r>
      <w:r w:rsidR="009D5C5C" w:rsidRPr="009F197C">
        <w:rPr>
          <w:rFonts w:ascii="Times New Roman" w:hAnsi="Times New Roman"/>
          <w:sz w:val="22"/>
          <w:szCs w:val="22"/>
          <w:lang w:val="id-ID"/>
        </w:rPr>
        <w:t xml:space="preserve"> </w:t>
      </w:r>
      <w:r w:rsidR="00C22120" w:rsidRPr="009F197C">
        <w:rPr>
          <w:rFonts w:ascii="Times New Roman" w:hAnsi="Times New Roman"/>
          <w:sz w:val="22"/>
          <w:szCs w:val="22"/>
        </w:rPr>
        <w:t>learner</w:t>
      </w:r>
      <w:r w:rsidRPr="009F197C">
        <w:rPr>
          <w:rFonts w:ascii="Times New Roman" w:hAnsi="Times New Roman"/>
          <w:sz w:val="22"/>
          <w:szCs w:val="22"/>
          <w:lang w:val="id-ID"/>
        </w:rPr>
        <w:t>s’ reading</w:t>
      </w:r>
      <w:r w:rsidR="00D337B5" w:rsidRPr="009F197C">
        <w:rPr>
          <w:rFonts w:ascii="Times New Roman" w:hAnsi="Times New Roman"/>
          <w:sz w:val="22"/>
          <w:szCs w:val="22"/>
          <w:lang w:val="id-ID"/>
        </w:rPr>
        <w:t xml:space="preserve"> comprehension</w:t>
      </w:r>
      <w:r w:rsidRPr="009F197C">
        <w:rPr>
          <w:rFonts w:ascii="Times New Roman" w:hAnsi="Times New Roman"/>
          <w:sz w:val="22"/>
          <w:szCs w:val="22"/>
          <w:lang w:val="id-ID"/>
        </w:rPr>
        <w:t xml:space="preserve">. </w:t>
      </w:r>
    </w:p>
    <w:p w:rsidR="007475A7" w:rsidRDefault="007475A7" w:rsidP="00F35354">
      <w:pPr>
        <w:spacing w:after="200"/>
        <w:ind w:leftChars="-5" w:left="-10" w:firstLineChars="5" w:firstLine="11"/>
        <w:jc w:val="both"/>
        <w:rPr>
          <w:rFonts w:ascii="Times New Roman" w:eastAsia="Calibri" w:hAnsi="Times New Roman"/>
          <w:sz w:val="22"/>
          <w:szCs w:val="22"/>
          <w:lang w:val="id-ID" w:eastAsia="en-US"/>
        </w:rPr>
      </w:pPr>
    </w:p>
    <w:p w:rsidR="005D5B92" w:rsidRPr="00AB0C3B" w:rsidRDefault="009057DD" w:rsidP="005D5B92">
      <w:pPr>
        <w:ind w:right="-4637"/>
        <w:jc w:val="both"/>
        <w:rPr>
          <w:rFonts w:ascii="Times New Roman" w:eastAsia="Calibri" w:hAnsi="Times New Roman"/>
          <w:b/>
          <w:sz w:val="22"/>
          <w:szCs w:val="22"/>
          <w:lang w:val="id-ID" w:eastAsia="en-US"/>
        </w:rPr>
      </w:pPr>
      <w:r w:rsidRPr="00AB0C3B">
        <w:rPr>
          <w:rFonts w:ascii="Times New Roman" w:eastAsia="Calibri" w:hAnsi="Times New Roman"/>
          <w:sz w:val="22"/>
          <w:szCs w:val="22"/>
          <w:lang w:eastAsia="en-US"/>
        </w:rPr>
        <w:t xml:space="preserve">Keywords: </w:t>
      </w:r>
      <w:r w:rsidR="007475A7" w:rsidRPr="00AB0C3B">
        <w:rPr>
          <w:rFonts w:ascii="Times New Roman" w:hAnsi="Times New Roman"/>
          <w:i/>
          <w:sz w:val="22"/>
          <w:szCs w:val="22"/>
          <w:lang w:val="id-ID"/>
        </w:rPr>
        <w:t xml:space="preserve">Think Pair Share, Reading Comprehension, </w:t>
      </w:r>
      <w:r w:rsidR="008C5868" w:rsidRPr="00AB0C3B">
        <w:rPr>
          <w:rFonts w:ascii="Times New Roman" w:hAnsi="Times New Roman"/>
          <w:i/>
          <w:sz w:val="22"/>
          <w:szCs w:val="22"/>
          <w:lang w:val="id-ID"/>
        </w:rPr>
        <w:t>CAR (</w:t>
      </w:r>
      <w:r w:rsidR="00E62857" w:rsidRPr="00AB0C3B">
        <w:rPr>
          <w:rFonts w:ascii="Times New Roman" w:hAnsi="Times New Roman"/>
          <w:i/>
          <w:sz w:val="22"/>
          <w:szCs w:val="22"/>
          <w:lang w:val="id-ID"/>
        </w:rPr>
        <w:t>Classroom Active Research</w:t>
      </w:r>
      <w:r w:rsidR="005D5B92" w:rsidRPr="00AB0C3B">
        <w:rPr>
          <w:rFonts w:ascii="Times New Roman" w:hAnsi="Times New Roman"/>
          <w:i/>
          <w:sz w:val="22"/>
          <w:szCs w:val="22"/>
          <w:lang w:val="id-ID"/>
        </w:rPr>
        <w:t>)</w:t>
      </w:r>
      <w:r w:rsidR="005D5B92" w:rsidRPr="00AB0C3B">
        <w:rPr>
          <w:rFonts w:ascii="Times New Roman" w:eastAsia="Calibri" w:hAnsi="Times New Roman"/>
          <w:b/>
          <w:sz w:val="22"/>
          <w:szCs w:val="22"/>
          <w:lang w:val="id-ID" w:eastAsia="en-US"/>
        </w:rPr>
        <w:t xml:space="preserve"> </w:t>
      </w:r>
    </w:p>
    <w:p w:rsidR="005D5B92" w:rsidRDefault="005D5B92" w:rsidP="005D5B92">
      <w:pPr>
        <w:ind w:right="-4637"/>
        <w:jc w:val="both"/>
        <w:rPr>
          <w:rFonts w:ascii="Times New Roman" w:eastAsia="Calibri" w:hAnsi="Times New Roman"/>
          <w:b/>
          <w:sz w:val="24"/>
          <w:szCs w:val="24"/>
          <w:lang w:val="id-ID" w:eastAsia="en-US"/>
        </w:rPr>
      </w:pPr>
    </w:p>
    <w:p w:rsidR="005D5B92" w:rsidRDefault="005D5B92" w:rsidP="005D5B92">
      <w:pPr>
        <w:ind w:right="-4637"/>
        <w:jc w:val="both"/>
        <w:rPr>
          <w:rFonts w:ascii="Times New Roman" w:eastAsia="Calibri" w:hAnsi="Times New Roman"/>
          <w:b/>
          <w:sz w:val="24"/>
          <w:szCs w:val="24"/>
          <w:lang w:val="id-ID" w:eastAsia="en-US"/>
        </w:rPr>
      </w:pPr>
    </w:p>
    <w:p w:rsidR="005D5B92" w:rsidRDefault="005D5B92" w:rsidP="005D5B92">
      <w:pPr>
        <w:ind w:right="-4637"/>
        <w:jc w:val="both"/>
        <w:rPr>
          <w:rFonts w:ascii="Times New Roman" w:eastAsia="Calibri" w:hAnsi="Times New Roman"/>
          <w:b/>
          <w:sz w:val="24"/>
          <w:szCs w:val="24"/>
          <w:lang w:val="id-ID" w:eastAsia="en-US"/>
        </w:rPr>
      </w:pPr>
      <w:r w:rsidRPr="00F35354">
        <w:rPr>
          <w:rFonts w:ascii="Times New Roman" w:eastAsia="Calibri" w:hAnsi="Times New Roman"/>
          <w:b/>
          <w:sz w:val="24"/>
          <w:szCs w:val="24"/>
          <w:lang w:val="id-ID" w:eastAsia="en-US"/>
        </w:rPr>
        <w:t>INTRODUCTION</w:t>
      </w:r>
    </w:p>
    <w:p w:rsidR="005D5B92" w:rsidRDefault="005D5B92" w:rsidP="005D5B92">
      <w:pPr>
        <w:rPr>
          <w:rFonts w:ascii="Times New Roman" w:eastAsia="Calibri" w:hAnsi="Times New Roman"/>
          <w:sz w:val="24"/>
          <w:szCs w:val="24"/>
          <w:lang w:val="id-ID" w:eastAsia="en-US"/>
        </w:rPr>
      </w:pPr>
    </w:p>
    <w:p w:rsidR="005D5B92" w:rsidRDefault="005D5B92" w:rsidP="005D5B92">
      <w:pPr>
        <w:jc w:val="both"/>
        <w:rPr>
          <w:rFonts w:ascii="Times New Roman" w:hAnsi="Times New Roman"/>
          <w:sz w:val="24"/>
          <w:szCs w:val="24"/>
          <w:lang w:val="id-ID"/>
        </w:rPr>
      </w:pPr>
      <w:r w:rsidRPr="009B6BA6">
        <w:rPr>
          <w:rFonts w:ascii="Times New Roman" w:hAnsi="Times New Roman"/>
          <w:sz w:val="24"/>
          <w:szCs w:val="24"/>
          <w:lang w:val="id-ID"/>
        </w:rPr>
        <w:t xml:space="preserve">English language is spoken by most </w:t>
      </w:r>
      <w:r>
        <w:rPr>
          <w:rFonts w:ascii="Times New Roman" w:hAnsi="Times New Roman"/>
          <w:sz w:val="24"/>
          <w:szCs w:val="24"/>
          <w:lang w:val="id-ID"/>
        </w:rPr>
        <w:t xml:space="preserve">people in the world, by using </w:t>
      </w:r>
      <w:r w:rsidRPr="009B6BA6">
        <w:rPr>
          <w:rFonts w:ascii="Times New Roman" w:hAnsi="Times New Roman"/>
          <w:sz w:val="24"/>
          <w:szCs w:val="24"/>
          <w:lang w:val="id-ID"/>
        </w:rPr>
        <w:t xml:space="preserve"> English we can communicate between the people with different country, and it is also the language o</w:t>
      </w:r>
      <w:r>
        <w:rPr>
          <w:rFonts w:ascii="Times New Roman" w:hAnsi="Times New Roman"/>
          <w:sz w:val="24"/>
          <w:szCs w:val="24"/>
          <w:lang w:val="id-ID"/>
        </w:rPr>
        <w:t>f computers program that help us</w:t>
      </w:r>
      <w:r w:rsidRPr="009B6BA6">
        <w:rPr>
          <w:rFonts w:ascii="Times New Roman" w:hAnsi="Times New Roman"/>
          <w:sz w:val="24"/>
          <w:szCs w:val="24"/>
          <w:lang w:val="id-ID"/>
        </w:rPr>
        <w:t xml:space="preserve"> communicate with</w:t>
      </w:r>
      <w:r w:rsidR="00D337B5">
        <w:rPr>
          <w:rFonts w:ascii="Times New Roman" w:hAnsi="Times New Roman"/>
          <w:sz w:val="24"/>
          <w:szCs w:val="24"/>
          <w:lang w:val="id-ID"/>
        </w:rPr>
        <w:t xml:space="preserve"> pe</w:t>
      </w:r>
      <w:proofErr w:type="spellStart"/>
      <w:r w:rsidR="00D337B5">
        <w:rPr>
          <w:rFonts w:ascii="Times New Roman" w:hAnsi="Times New Roman"/>
          <w:sz w:val="24"/>
          <w:szCs w:val="24"/>
        </w:rPr>
        <w:t>rsons</w:t>
      </w:r>
      <w:proofErr w:type="spellEnd"/>
      <w:r w:rsidR="00D337B5">
        <w:rPr>
          <w:rFonts w:ascii="Times New Roman" w:hAnsi="Times New Roman"/>
          <w:sz w:val="24"/>
          <w:szCs w:val="24"/>
          <w:lang w:val="id-ID"/>
        </w:rPr>
        <w:t xml:space="preserve"> around the world </w:t>
      </w:r>
      <w:r w:rsidR="00D337B5">
        <w:rPr>
          <w:rFonts w:ascii="Times New Roman" w:hAnsi="Times New Roman"/>
          <w:sz w:val="24"/>
          <w:szCs w:val="24"/>
        </w:rPr>
        <w:t>via</w:t>
      </w:r>
      <w:r w:rsidRPr="009B6BA6">
        <w:rPr>
          <w:rFonts w:ascii="Times New Roman" w:hAnsi="Times New Roman"/>
          <w:sz w:val="24"/>
          <w:szCs w:val="24"/>
          <w:lang w:val="id-ID"/>
        </w:rPr>
        <w:t xml:space="preserve"> internet technology and e-mail.</w:t>
      </w:r>
      <w:r>
        <w:rPr>
          <w:rFonts w:ascii="Times New Roman" w:hAnsi="Times New Roman"/>
          <w:sz w:val="24"/>
          <w:szCs w:val="24"/>
          <w:lang w:val="id-ID"/>
        </w:rPr>
        <w:t xml:space="preserve"> </w:t>
      </w:r>
      <w:r w:rsidRPr="0045255A">
        <w:rPr>
          <w:rFonts w:ascii="Times New Roman" w:hAnsi="Times New Roman"/>
          <w:sz w:val="24"/>
          <w:szCs w:val="24"/>
          <w:lang w:val="id-ID"/>
        </w:rPr>
        <w:t>Regarding the pro</w:t>
      </w:r>
      <w:r>
        <w:rPr>
          <w:rFonts w:ascii="Times New Roman" w:hAnsi="Times New Roman"/>
          <w:sz w:val="24"/>
          <w:szCs w:val="24"/>
          <w:lang w:val="id-ID"/>
        </w:rPr>
        <w:t xml:space="preserve">blem </w:t>
      </w:r>
      <w:r w:rsidR="00E278C1">
        <w:rPr>
          <w:rFonts w:ascii="Times New Roman" w:hAnsi="Times New Roman"/>
          <w:sz w:val="24"/>
          <w:szCs w:val="24"/>
        </w:rPr>
        <w:t xml:space="preserve">formerly </w:t>
      </w:r>
      <w:r w:rsidR="00E278C1">
        <w:rPr>
          <w:rFonts w:ascii="Times New Roman" w:hAnsi="Times New Roman"/>
          <w:sz w:val="24"/>
          <w:szCs w:val="24"/>
          <w:lang w:val="id-ID"/>
        </w:rPr>
        <w:t>stated</w:t>
      </w:r>
      <w:r>
        <w:rPr>
          <w:rFonts w:ascii="Times New Roman" w:hAnsi="Times New Roman"/>
          <w:sz w:val="24"/>
          <w:szCs w:val="24"/>
          <w:lang w:val="id-ID"/>
        </w:rPr>
        <w:t xml:space="preserve">, Harmer in </w:t>
      </w:r>
      <w:r>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{"citationItems":[{"id":"ITEM-1","itemData":{"author":[{"dropping-particle":"","family":"Apsari","given":"Yanuarti","non-dropping-particle":"","parse-names":false,"suffix":""}],"id":"ITEM-1","issued":{"date-parts":[["2007"]]},"page":"88-94","title":"THE USE OF AUTHENTIC MATERIALS IN TEACHING READING","type":"article-journal"},"uris":["http://www.mendeley.com/documents/?uuid=7d735b09-68ba-4770-ad31-71e55f67c2d9"]}],"mendeley":{"formattedCitation":"(Apsari, 2007)","plainTextFormattedCitation":"(Apsari, 2007)","previouslyFormattedCitation":"(Apsari, 2007)"},"properties":{"noteIndex":0},"schema":"https://github.com/citation-style-language/schema/raw/master/csl-citation.json"}</w:instrText>
      </w:r>
      <w:r>
        <w:rPr>
          <w:rFonts w:ascii="Times New Roman" w:hAnsi="Times New Roman"/>
          <w:sz w:val="24"/>
          <w:szCs w:val="24"/>
          <w:lang w:val="id-ID"/>
        </w:rPr>
        <w:fldChar w:fldCharType="separate"/>
      </w:r>
      <w:r w:rsidRPr="00A74DB3">
        <w:rPr>
          <w:rFonts w:ascii="Times New Roman" w:hAnsi="Times New Roman"/>
          <w:noProof/>
          <w:sz w:val="24"/>
          <w:szCs w:val="24"/>
          <w:lang w:val="id-ID"/>
        </w:rPr>
        <w:t>(Apsari, 2007)</w:t>
      </w:r>
      <w:r>
        <w:rPr>
          <w:rFonts w:ascii="Times New Roman" w:hAnsi="Times New Roman"/>
          <w:sz w:val="24"/>
          <w:szCs w:val="24"/>
          <w:lang w:val="id-ID"/>
        </w:rPr>
        <w:fldChar w:fldCharType="end"/>
      </w:r>
      <w:r w:rsidRPr="00D979A0">
        <w:rPr>
          <w:rFonts w:ascii="Times New Roman" w:hAnsi="Times New Roman"/>
          <w:sz w:val="24"/>
          <w:szCs w:val="24"/>
          <w:lang w:val="id-ID"/>
        </w:rPr>
        <w:t xml:space="preserve"> </w:t>
      </w:r>
      <w:r w:rsidR="00600659">
        <w:rPr>
          <w:rFonts w:ascii="Times New Roman" w:hAnsi="Times New Roman"/>
          <w:sz w:val="24"/>
          <w:szCs w:val="24"/>
        </w:rPr>
        <w:t>claim</w:t>
      </w:r>
      <w:r w:rsidR="00600659">
        <w:rPr>
          <w:rFonts w:ascii="Times New Roman" w:hAnsi="Times New Roman"/>
          <w:sz w:val="24"/>
          <w:szCs w:val="24"/>
          <w:lang w:val="id-ID"/>
        </w:rPr>
        <w:t xml:space="preserve">s that getting </w:t>
      </w:r>
      <w:r w:rsidR="00600659">
        <w:rPr>
          <w:rFonts w:ascii="Times New Roman" w:hAnsi="Times New Roman"/>
          <w:sz w:val="24"/>
          <w:szCs w:val="24"/>
        </w:rPr>
        <w:t>learner</w:t>
      </w:r>
      <w:r w:rsidRPr="0045255A">
        <w:rPr>
          <w:rFonts w:ascii="Times New Roman" w:hAnsi="Times New Roman"/>
          <w:sz w:val="24"/>
          <w:szCs w:val="24"/>
          <w:lang w:val="id-ID"/>
        </w:rPr>
        <w:t>s to read English te</w:t>
      </w:r>
      <w:r w:rsidR="00600659">
        <w:rPr>
          <w:rFonts w:ascii="Times New Roman" w:hAnsi="Times New Roman"/>
          <w:sz w:val="24"/>
          <w:szCs w:val="24"/>
          <w:lang w:val="id-ID"/>
        </w:rPr>
        <w:t>xts is a</w:t>
      </w:r>
      <w:r w:rsidR="00600659">
        <w:rPr>
          <w:rFonts w:ascii="Times New Roman" w:hAnsi="Times New Roman"/>
          <w:sz w:val="24"/>
          <w:szCs w:val="24"/>
        </w:rPr>
        <w:t xml:space="preserve"> prominent</w:t>
      </w:r>
      <w:r w:rsidRPr="0045255A">
        <w:rPr>
          <w:rFonts w:ascii="Times New Roman" w:hAnsi="Times New Roman"/>
          <w:sz w:val="24"/>
          <w:szCs w:val="24"/>
          <w:lang w:val="id-ID"/>
        </w:rPr>
        <w:t xml:space="preserve"> p</w:t>
      </w:r>
      <w:r w:rsidR="009E0F49">
        <w:rPr>
          <w:rFonts w:ascii="Times New Roman" w:hAnsi="Times New Roman"/>
          <w:sz w:val="24"/>
          <w:szCs w:val="24"/>
          <w:lang w:val="id-ID"/>
        </w:rPr>
        <w:t xml:space="preserve">art of the English teacher’s </w:t>
      </w:r>
      <w:r w:rsidR="009E0F49">
        <w:rPr>
          <w:rFonts w:ascii="Times New Roman" w:hAnsi="Times New Roman"/>
          <w:sz w:val="24"/>
          <w:szCs w:val="24"/>
        </w:rPr>
        <w:t>occupation</w:t>
      </w:r>
      <w:r w:rsidRPr="0045255A">
        <w:rPr>
          <w:rFonts w:ascii="Times New Roman" w:hAnsi="Times New Roman"/>
          <w:sz w:val="24"/>
          <w:szCs w:val="24"/>
          <w:lang w:val="id-ID"/>
        </w:rPr>
        <w:t xml:space="preserve"> because of four re</w:t>
      </w:r>
      <w:r w:rsidR="00F04F25">
        <w:rPr>
          <w:rFonts w:ascii="Times New Roman" w:hAnsi="Times New Roman"/>
          <w:sz w:val="24"/>
          <w:szCs w:val="24"/>
          <w:lang w:val="id-ID"/>
        </w:rPr>
        <w:t>asons. First, many learner</w:t>
      </w:r>
      <w:r w:rsidR="006F6CB9">
        <w:rPr>
          <w:rFonts w:ascii="Times New Roman" w:hAnsi="Times New Roman"/>
          <w:sz w:val="24"/>
          <w:szCs w:val="24"/>
          <w:lang w:val="id-ID"/>
        </w:rPr>
        <w:t xml:space="preserve">s </w:t>
      </w:r>
      <w:r w:rsidR="006F6CB9">
        <w:rPr>
          <w:rFonts w:ascii="Times New Roman" w:hAnsi="Times New Roman"/>
          <w:sz w:val="24"/>
          <w:szCs w:val="24"/>
        </w:rPr>
        <w:t>are eager</w:t>
      </w:r>
      <w:r w:rsidRPr="0045255A">
        <w:rPr>
          <w:rFonts w:ascii="Times New Roman" w:hAnsi="Times New Roman"/>
          <w:sz w:val="24"/>
          <w:szCs w:val="24"/>
          <w:lang w:val="id-ID"/>
        </w:rPr>
        <w:t xml:space="preserve"> to be able to read</w:t>
      </w:r>
      <w:r w:rsidR="006F6CB9">
        <w:rPr>
          <w:rFonts w:ascii="Times New Roman" w:hAnsi="Times New Roman"/>
          <w:sz w:val="24"/>
          <w:szCs w:val="24"/>
        </w:rPr>
        <w:t xml:space="preserve"> the texts</w:t>
      </w:r>
      <w:r w:rsidRPr="0045255A">
        <w:rPr>
          <w:rFonts w:ascii="Times New Roman" w:hAnsi="Times New Roman"/>
          <w:sz w:val="24"/>
          <w:szCs w:val="24"/>
          <w:lang w:val="id-ID"/>
        </w:rPr>
        <w:t xml:space="preserve"> </w:t>
      </w:r>
      <w:r w:rsidR="00F04F25">
        <w:rPr>
          <w:rFonts w:ascii="Times New Roman" w:hAnsi="Times New Roman"/>
          <w:sz w:val="24"/>
          <w:szCs w:val="24"/>
        </w:rPr>
        <w:t xml:space="preserve">of </w:t>
      </w:r>
      <w:r w:rsidRPr="0045255A">
        <w:rPr>
          <w:rFonts w:ascii="Times New Roman" w:hAnsi="Times New Roman"/>
          <w:sz w:val="24"/>
          <w:szCs w:val="24"/>
          <w:lang w:val="id-ID"/>
        </w:rPr>
        <w:t>English for prese</w:t>
      </w:r>
      <w:r w:rsidR="00F04F25">
        <w:rPr>
          <w:rFonts w:ascii="Times New Roman" w:hAnsi="Times New Roman"/>
          <w:sz w:val="24"/>
          <w:szCs w:val="24"/>
          <w:lang w:val="id-ID"/>
        </w:rPr>
        <w:t xml:space="preserve">nt study, for further study, future career or simply </w:t>
      </w:r>
      <w:r w:rsidRPr="0045255A">
        <w:rPr>
          <w:rFonts w:ascii="Times New Roman" w:hAnsi="Times New Roman"/>
          <w:sz w:val="24"/>
          <w:szCs w:val="24"/>
          <w:lang w:val="id-ID"/>
        </w:rPr>
        <w:t>p</w:t>
      </w:r>
      <w:r w:rsidR="00726755">
        <w:rPr>
          <w:rFonts w:ascii="Times New Roman" w:hAnsi="Times New Roman"/>
          <w:sz w:val="24"/>
          <w:szCs w:val="24"/>
          <w:lang w:val="id-ID"/>
        </w:rPr>
        <w:t xml:space="preserve">leasure. Second, reading is </w:t>
      </w:r>
      <w:r w:rsidR="00F04F25">
        <w:rPr>
          <w:rFonts w:ascii="Times New Roman" w:hAnsi="Times New Roman"/>
          <w:sz w:val="24"/>
          <w:szCs w:val="24"/>
        </w:rPr>
        <w:t>very</w:t>
      </w:r>
      <w:r w:rsidRPr="0045255A">
        <w:rPr>
          <w:rFonts w:ascii="Times New Roman" w:hAnsi="Times New Roman"/>
          <w:sz w:val="24"/>
          <w:szCs w:val="24"/>
          <w:lang w:val="id-ID"/>
        </w:rPr>
        <w:t xml:space="preserve"> useful for </w:t>
      </w:r>
      <w:r w:rsidR="00F04F25">
        <w:rPr>
          <w:rFonts w:ascii="Times New Roman" w:hAnsi="Times New Roman"/>
          <w:sz w:val="24"/>
          <w:szCs w:val="24"/>
        </w:rPr>
        <w:t xml:space="preserve">acquisition of </w:t>
      </w:r>
      <w:r w:rsidR="00F04F25">
        <w:rPr>
          <w:rFonts w:ascii="Times New Roman" w:hAnsi="Times New Roman"/>
          <w:sz w:val="24"/>
          <w:szCs w:val="24"/>
          <w:lang w:val="id-ID"/>
        </w:rPr>
        <w:t>language</w:t>
      </w:r>
      <w:r w:rsidRPr="0045255A">
        <w:rPr>
          <w:rFonts w:ascii="Times New Roman" w:hAnsi="Times New Roman"/>
          <w:sz w:val="24"/>
          <w:szCs w:val="24"/>
          <w:lang w:val="id-ID"/>
        </w:rPr>
        <w:t>. Third,</w:t>
      </w:r>
      <w:r w:rsidR="00E91A0A" w:rsidRPr="00E91A0A">
        <w:rPr>
          <w:rFonts w:ascii="Times New Roman" w:hAnsi="Times New Roman"/>
          <w:sz w:val="24"/>
          <w:szCs w:val="24"/>
          <w:lang w:val="id-ID"/>
        </w:rPr>
        <w:t xml:space="preserve"> </w:t>
      </w:r>
      <w:r w:rsidR="00E91A0A" w:rsidRPr="0045255A">
        <w:rPr>
          <w:rFonts w:ascii="Times New Roman" w:hAnsi="Times New Roman"/>
          <w:sz w:val="24"/>
          <w:szCs w:val="24"/>
          <w:lang w:val="id-ID"/>
        </w:rPr>
        <w:t>texts</w:t>
      </w:r>
      <w:r w:rsidR="00E91A0A">
        <w:rPr>
          <w:rFonts w:ascii="Times New Roman" w:hAnsi="Times New Roman"/>
          <w:sz w:val="24"/>
          <w:szCs w:val="24"/>
        </w:rPr>
        <w:t xml:space="preserve"> of</w:t>
      </w:r>
      <w:r w:rsidRPr="0045255A">
        <w:rPr>
          <w:rFonts w:ascii="Times New Roman" w:hAnsi="Times New Roman"/>
          <w:sz w:val="24"/>
          <w:szCs w:val="24"/>
          <w:lang w:val="id-ID"/>
        </w:rPr>
        <w:t xml:space="preserve"> reading </w:t>
      </w:r>
      <w:r w:rsidR="00E91A0A">
        <w:rPr>
          <w:rFonts w:ascii="Times New Roman" w:hAnsi="Times New Roman"/>
          <w:sz w:val="24"/>
          <w:szCs w:val="24"/>
          <w:lang w:val="id-ID"/>
        </w:rPr>
        <w:t xml:space="preserve">provide </w:t>
      </w:r>
      <w:r w:rsidR="007D7207">
        <w:rPr>
          <w:rFonts w:ascii="Times New Roman" w:hAnsi="Times New Roman"/>
          <w:sz w:val="24"/>
          <w:szCs w:val="24"/>
        </w:rPr>
        <w:t>good</w:t>
      </w:r>
      <w:r w:rsidR="007D7207">
        <w:rPr>
          <w:rFonts w:ascii="Times New Roman" w:hAnsi="Times New Roman"/>
          <w:sz w:val="24"/>
          <w:szCs w:val="24"/>
          <w:lang w:val="id-ID"/>
        </w:rPr>
        <w:t xml:space="preserve"> models of English writing</w:t>
      </w:r>
      <w:r w:rsidR="00E91A0A">
        <w:rPr>
          <w:rFonts w:ascii="Times New Roman" w:hAnsi="Times New Roman"/>
          <w:sz w:val="24"/>
          <w:szCs w:val="24"/>
        </w:rPr>
        <w:t xml:space="preserve"> </w:t>
      </w:r>
      <w:r w:rsidR="00E91A0A">
        <w:rPr>
          <w:rFonts w:ascii="Times New Roman" w:hAnsi="Times New Roman"/>
          <w:sz w:val="24"/>
          <w:szCs w:val="24"/>
          <w:lang w:val="id-ID"/>
        </w:rPr>
        <w:t>concern</w:t>
      </w:r>
      <w:proofErr w:type="spellStart"/>
      <w:r w:rsidR="007D7207">
        <w:rPr>
          <w:rFonts w:ascii="Times New Roman" w:hAnsi="Times New Roman"/>
          <w:sz w:val="24"/>
          <w:szCs w:val="24"/>
        </w:rPr>
        <w:t>ing</w:t>
      </w:r>
      <w:proofErr w:type="spellEnd"/>
      <w:r w:rsidRPr="0045255A">
        <w:rPr>
          <w:rFonts w:ascii="Times New Roman" w:hAnsi="Times New Roman"/>
          <w:sz w:val="24"/>
          <w:szCs w:val="24"/>
          <w:lang w:val="id-ID"/>
        </w:rPr>
        <w:t xml:space="preserve"> construction of phrases, sente</w:t>
      </w:r>
      <w:r w:rsidR="007D7207">
        <w:rPr>
          <w:rFonts w:ascii="Times New Roman" w:hAnsi="Times New Roman"/>
          <w:sz w:val="24"/>
          <w:szCs w:val="24"/>
          <w:lang w:val="id-ID"/>
        </w:rPr>
        <w:t>nces, paragraph, and discourse</w:t>
      </w:r>
      <w:r w:rsidRPr="0045255A">
        <w:rPr>
          <w:rFonts w:ascii="Times New Roman" w:hAnsi="Times New Roman"/>
          <w:sz w:val="24"/>
          <w:szCs w:val="24"/>
          <w:lang w:val="id-ID"/>
        </w:rPr>
        <w:t>.</w:t>
      </w:r>
      <w:r w:rsidR="0008483C">
        <w:rPr>
          <w:rFonts w:ascii="Times New Roman" w:hAnsi="Times New Roman"/>
          <w:sz w:val="24"/>
          <w:szCs w:val="24"/>
          <w:lang w:val="id-ID"/>
        </w:rPr>
        <w:t xml:space="preserve"> Finally, excellent</w:t>
      </w:r>
      <w:r w:rsidR="00E91A0A">
        <w:rPr>
          <w:rFonts w:ascii="Times New Roman" w:hAnsi="Times New Roman"/>
          <w:sz w:val="24"/>
          <w:szCs w:val="24"/>
          <w:lang w:val="id-ID"/>
        </w:rPr>
        <w:t xml:space="preserve"> reading texts </w:t>
      </w:r>
      <w:r w:rsidR="00E91A0A">
        <w:rPr>
          <w:rFonts w:ascii="Times New Roman" w:hAnsi="Times New Roman"/>
          <w:sz w:val="24"/>
          <w:szCs w:val="24"/>
        </w:rPr>
        <w:t>may</w:t>
      </w:r>
      <w:r w:rsidR="0008483C">
        <w:rPr>
          <w:rFonts w:ascii="Times New Roman" w:hAnsi="Times New Roman"/>
          <w:sz w:val="24"/>
          <w:szCs w:val="24"/>
          <w:lang w:val="id-ID"/>
        </w:rPr>
        <w:t xml:space="preserve"> introduce fabulous</w:t>
      </w:r>
      <w:r w:rsidRPr="0045255A">
        <w:rPr>
          <w:rFonts w:ascii="Times New Roman" w:hAnsi="Times New Roman"/>
          <w:sz w:val="24"/>
          <w:szCs w:val="24"/>
          <w:lang w:val="id-ID"/>
        </w:rPr>
        <w:t xml:space="preserve"> topics, stimulate discussion, excite c</w:t>
      </w:r>
      <w:r w:rsidR="0008483C">
        <w:rPr>
          <w:rFonts w:ascii="Times New Roman" w:hAnsi="Times New Roman"/>
          <w:sz w:val="24"/>
          <w:szCs w:val="24"/>
          <w:lang w:val="id-ID"/>
        </w:rPr>
        <w:t>reative responses, and provide</w:t>
      </w:r>
      <w:r w:rsidRPr="0045255A">
        <w:rPr>
          <w:rFonts w:ascii="Times New Roman" w:hAnsi="Times New Roman"/>
          <w:sz w:val="24"/>
          <w:szCs w:val="24"/>
          <w:lang w:val="id-ID"/>
        </w:rPr>
        <w:t xml:space="preserve"> fascinating lessons. Based on the description</w:t>
      </w:r>
      <w:r w:rsidR="00E91A0A">
        <w:rPr>
          <w:rFonts w:ascii="Times New Roman" w:hAnsi="Times New Roman"/>
          <w:sz w:val="24"/>
          <w:szCs w:val="24"/>
        </w:rPr>
        <w:t xml:space="preserve"> menti</w:t>
      </w:r>
      <w:r w:rsidR="00F04F25">
        <w:rPr>
          <w:rFonts w:ascii="Times New Roman" w:hAnsi="Times New Roman"/>
          <w:sz w:val="24"/>
          <w:szCs w:val="24"/>
        </w:rPr>
        <w:t>o</w:t>
      </w:r>
      <w:r w:rsidR="00E91A0A">
        <w:rPr>
          <w:rFonts w:ascii="Times New Roman" w:hAnsi="Times New Roman"/>
          <w:sz w:val="24"/>
          <w:szCs w:val="24"/>
        </w:rPr>
        <w:t>ned</w:t>
      </w:r>
      <w:r w:rsidR="0008483C">
        <w:rPr>
          <w:rFonts w:ascii="Times New Roman" w:hAnsi="Times New Roman"/>
          <w:sz w:val="24"/>
          <w:szCs w:val="24"/>
          <w:lang w:val="id-ID"/>
        </w:rPr>
        <w:t xml:space="preserve"> above, it might</w:t>
      </w:r>
      <w:r w:rsidRPr="0045255A">
        <w:rPr>
          <w:rFonts w:ascii="Times New Roman" w:hAnsi="Times New Roman"/>
          <w:sz w:val="24"/>
          <w:szCs w:val="24"/>
          <w:lang w:val="id-ID"/>
        </w:rPr>
        <w:t xml:space="preserve"> be deduced that reading material is v</w:t>
      </w:r>
      <w:r w:rsidR="0008483C">
        <w:rPr>
          <w:rFonts w:ascii="Times New Roman" w:hAnsi="Times New Roman"/>
          <w:sz w:val="24"/>
          <w:szCs w:val="24"/>
          <w:lang w:val="id-ID"/>
        </w:rPr>
        <w:t>ery important</w:t>
      </w:r>
      <w:r>
        <w:rPr>
          <w:rFonts w:ascii="Times New Roman" w:hAnsi="Times New Roman"/>
          <w:sz w:val="24"/>
          <w:szCs w:val="24"/>
          <w:lang w:val="id-ID"/>
        </w:rPr>
        <w:t xml:space="preserve"> in </w:t>
      </w:r>
      <w:r w:rsidR="0008483C">
        <w:rPr>
          <w:rFonts w:ascii="Times New Roman" w:hAnsi="Times New Roman"/>
          <w:sz w:val="24"/>
          <w:szCs w:val="24"/>
        </w:rPr>
        <w:t xml:space="preserve">the </w:t>
      </w:r>
      <w:r>
        <w:rPr>
          <w:rFonts w:ascii="Times New Roman" w:hAnsi="Times New Roman"/>
          <w:sz w:val="24"/>
          <w:szCs w:val="24"/>
          <w:lang w:val="id-ID"/>
        </w:rPr>
        <w:t xml:space="preserve">teaching </w:t>
      </w:r>
      <w:r w:rsidR="0008483C">
        <w:rPr>
          <w:rFonts w:ascii="Times New Roman" w:hAnsi="Times New Roman"/>
          <w:sz w:val="24"/>
          <w:szCs w:val="24"/>
        </w:rPr>
        <w:t xml:space="preserve">of </w:t>
      </w:r>
      <w:r>
        <w:rPr>
          <w:rFonts w:ascii="Times New Roman" w:hAnsi="Times New Roman"/>
          <w:sz w:val="24"/>
          <w:szCs w:val="24"/>
          <w:lang w:val="id-ID"/>
        </w:rPr>
        <w:t>reading.</w:t>
      </w:r>
    </w:p>
    <w:p w:rsidR="005D5B92" w:rsidRDefault="005D5B92" w:rsidP="005D5B92">
      <w:pPr>
        <w:rPr>
          <w:rFonts w:ascii="Times New Roman" w:eastAsia="Calibri" w:hAnsi="Times New Roman"/>
          <w:sz w:val="24"/>
          <w:szCs w:val="24"/>
          <w:lang w:val="id-ID" w:eastAsia="en-US"/>
        </w:rPr>
      </w:pPr>
    </w:p>
    <w:p w:rsidR="004E267D" w:rsidRPr="005D5B92" w:rsidRDefault="004E267D" w:rsidP="005D5B92">
      <w:pPr>
        <w:rPr>
          <w:rFonts w:ascii="Times New Roman" w:eastAsia="Calibri" w:hAnsi="Times New Roman"/>
          <w:sz w:val="24"/>
          <w:szCs w:val="24"/>
          <w:lang w:val="id-ID" w:eastAsia="en-US"/>
        </w:rPr>
        <w:sectPr w:rsidR="004E267D" w:rsidRPr="005D5B92" w:rsidSect="009057DD">
          <w:headerReference w:type="even" r:id="rId10"/>
          <w:headerReference w:type="default" r:id="rId11"/>
          <w:headerReference w:type="first" r:id="rId12"/>
          <w:type w:val="continuous"/>
          <w:pgSz w:w="11907" w:h="16839"/>
          <w:pgMar w:top="2221" w:right="1800" w:bottom="1440" w:left="1800" w:header="850" w:footer="720" w:gutter="0"/>
          <w:cols w:space="0"/>
          <w:titlePg/>
          <w:docGrid w:linePitch="360"/>
        </w:sectPr>
      </w:pPr>
    </w:p>
    <w:p w:rsidR="00567C96" w:rsidRPr="009B6BA6" w:rsidRDefault="00567C96" w:rsidP="00567C96">
      <w:pPr>
        <w:jc w:val="both"/>
        <w:rPr>
          <w:rFonts w:ascii="Times New Roman" w:hAnsi="Times New Roman"/>
          <w:sz w:val="24"/>
          <w:szCs w:val="24"/>
          <w:lang w:val="id-ID"/>
        </w:rPr>
      </w:pPr>
      <w:r w:rsidRPr="009B6BA6">
        <w:rPr>
          <w:rFonts w:ascii="Times New Roman" w:hAnsi="Times New Roman"/>
          <w:sz w:val="24"/>
          <w:szCs w:val="24"/>
          <w:lang w:val="id-ID"/>
        </w:rPr>
        <w:lastRenderedPageBreak/>
        <w:t>In teaching learning of language there are four skills, namely listening, speaking,</w:t>
      </w:r>
      <w:r w:rsidR="009F197C">
        <w:rPr>
          <w:rFonts w:ascii="Times New Roman" w:hAnsi="Times New Roman"/>
          <w:sz w:val="24"/>
          <w:szCs w:val="24"/>
          <w:lang w:val="id-ID"/>
        </w:rPr>
        <w:t xml:space="preserve"> </w:t>
      </w:r>
      <w:r w:rsidRPr="009B6BA6">
        <w:rPr>
          <w:rFonts w:ascii="Times New Roman" w:hAnsi="Times New Roman"/>
          <w:sz w:val="24"/>
          <w:szCs w:val="24"/>
          <w:lang w:val="id-ID"/>
        </w:rPr>
        <w:t>reading and writing. Reading is an important part of learning English,</w:t>
      </w:r>
      <w:r w:rsidR="00380F1F">
        <w:rPr>
          <w:rFonts w:ascii="Times New Roman" w:hAnsi="Times New Roman"/>
          <w:sz w:val="24"/>
          <w:szCs w:val="24"/>
          <w:lang w:val="id-ID"/>
        </w:rPr>
        <w:t xml:space="preserve"> by</w:t>
      </w:r>
      <w:r w:rsidRPr="009B6BA6">
        <w:rPr>
          <w:rFonts w:ascii="Times New Roman" w:hAnsi="Times New Roman"/>
          <w:sz w:val="24"/>
          <w:szCs w:val="24"/>
          <w:lang w:val="id-ID"/>
        </w:rPr>
        <w:t xml:space="preserve"> reading we can improve our vocabulary and writing skill and when students have a good habit reading, they will have </w:t>
      </w:r>
      <w:r w:rsidR="00380F1F">
        <w:rPr>
          <w:rFonts w:ascii="Times New Roman" w:hAnsi="Times New Roman"/>
          <w:sz w:val="24"/>
          <w:szCs w:val="24"/>
          <w:lang w:val="id-ID"/>
        </w:rPr>
        <w:t>a lot of</w:t>
      </w:r>
      <w:r w:rsidRPr="009B6BA6">
        <w:rPr>
          <w:rFonts w:ascii="Times New Roman" w:hAnsi="Times New Roman"/>
          <w:sz w:val="24"/>
          <w:szCs w:val="24"/>
          <w:lang w:val="id-ID"/>
        </w:rPr>
        <w:t xml:space="preserve"> knowledge. But several English for learners find it difficult to under</w:t>
      </w:r>
      <w:r w:rsidR="00380F1F">
        <w:rPr>
          <w:rFonts w:ascii="Times New Roman" w:hAnsi="Times New Roman"/>
          <w:sz w:val="24"/>
          <w:szCs w:val="24"/>
          <w:lang w:val="id-ID"/>
        </w:rPr>
        <w:t>stand what they read and they don</w:t>
      </w:r>
      <w:r w:rsidRPr="009B6BA6">
        <w:rPr>
          <w:rFonts w:ascii="Times New Roman" w:hAnsi="Times New Roman"/>
          <w:sz w:val="24"/>
          <w:szCs w:val="24"/>
          <w:lang w:val="id-ID"/>
        </w:rPr>
        <w:t xml:space="preserve"> not know the ways to become a good reader. </w:t>
      </w:r>
    </w:p>
    <w:p w:rsidR="00AB3310" w:rsidRDefault="00AB3310" w:rsidP="00567C96">
      <w:pPr>
        <w:jc w:val="both"/>
        <w:rPr>
          <w:rFonts w:ascii="Times New Roman" w:hAnsi="Times New Roman"/>
          <w:sz w:val="24"/>
          <w:szCs w:val="24"/>
          <w:lang w:val="id-ID"/>
        </w:rPr>
      </w:pPr>
    </w:p>
    <w:p w:rsidR="006D674F" w:rsidRDefault="00567C96" w:rsidP="00567C96">
      <w:pPr>
        <w:jc w:val="both"/>
        <w:rPr>
          <w:rFonts w:ascii="Times New Roman" w:hAnsi="Times New Roman"/>
          <w:sz w:val="24"/>
          <w:szCs w:val="24"/>
          <w:lang w:val="id-ID"/>
        </w:rPr>
      </w:pPr>
      <w:r w:rsidRPr="009B6BA6">
        <w:rPr>
          <w:rFonts w:ascii="Times New Roman" w:hAnsi="Times New Roman"/>
          <w:sz w:val="24"/>
          <w:szCs w:val="24"/>
          <w:lang w:val="id-ID"/>
        </w:rPr>
        <w:t>According to William</w:t>
      </w:r>
      <w:r>
        <w:rPr>
          <w:rFonts w:ascii="Times New Roman" w:hAnsi="Times New Roman"/>
          <w:sz w:val="24"/>
          <w:szCs w:val="24"/>
          <w:lang w:val="id-ID"/>
        </w:rPr>
        <w:t xml:space="preserve"> in</w:t>
      </w:r>
      <w:r w:rsidRPr="009B6BA6">
        <w:rPr>
          <w:rFonts w:ascii="Times New Roman" w:hAnsi="Times New Roman"/>
          <w:sz w:val="24"/>
          <w:szCs w:val="24"/>
          <w:lang w:val="id-ID"/>
        </w:rPr>
        <w:t xml:space="preserve"> </w:t>
      </w:r>
      <w:r w:rsidRPr="009B6BA6">
        <w:rPr>
          <w:rFonts w:ascii="Times New Roman" w:hAnsi="Times New Roman"/>
          <w:sz w:val="24"/>
          <w:szCs w:val="24"/>
          <w:lang w:val="id-ID"/>
        </w:rPr>
        <w:fldChar w:fldCharType="begin" w:fldLock="1"/>
      </w:r>
      <w:r w:rsidRPr="009B6BA6">
        <w:rPr>
          <w:rFonts w:ascii="Times New Roman" w:hAnsi="Times New Roman"/>
          <w:sz w:val="24"/>
          <w:szCs w:val="24"/>
          <w:lang w:val="id-ID"/>
        </w:rPr>
        <w:instrText>ADDIN CSL_CITATION {"citationItems":[{"id":"ITEM-1","itemData":{"author":[{"dropping-particle":"","family":"Cahyono","given":"Bambang Yudi","non-dropping-particle":"","parse-names":false,"suffix":""}],"id":"ITEM-1","issued":{"date-parts":[["0"]]},"page":"36-58","title":"THE TEACHING OF EFL READING IN THE INDONESIAN CONTEXT : THE STATE OF THE ART","type":"article-journal"},"uris":["http://www.mendeley.com/documents/?uuid=61e0f206-46bd-4c82-b784-2059c865f008"]}],"mendeley":{"formattedCitation":"(Cahyono, n.d.)","manualFormatting":"(Cahyono and Widiati,2011;49)","plainTextFormattedCitation":"(Cahyono, n.d.)","previouslyFormattedCitation":"(Cahyono, n.d.)"},"properties":{"noteIndex":0},"schema":"https://github.com/citation-style-language/schema/raw/master/csl-citation.json"}</w:instrText>
      </w:r>
      <w:r w:rsidRPr="009B6BA6">
        <w:rPr>
          <w:rFonts w:ascii="Times New Roman" w:hAnsi="Times New Roman"/>
          <w:sz w:val="24"/>
          <w:szCs w:val="24"/>
          <w:lang w:val="id-ID"/>
        </w:rPr>
        <w:fldChar w:fldCharType="separate"/>
      </w:r>
      <w:r w:rsidRPr="009B6BA6">
        <w:rPr>
          <w:rFonts w:ascii="Times New Roman" w:hAnsi="Times New Roman"/>
          <w:noProof/>
          <w:sz w:val="24"/>
          <w:szCs w:val="24"/>
          <w:lang w:val="id-ID"/>
        </w:rPr>
        <w:t>(Cahyono and Widiati,2011;49)</w:t>
      </w:r>
      <w:r w:rsidRPr="009B6BA6">
        <w:rPr>
          <w:rFonts w:ascii="Times New Roman" w:hAnsi="Times New Roman"/>
          <w:sz w:val="24"/>
          <w:szCs w:val="24"/>
          <w:lang w:val="id-ID"/>
        </w:rPr>
        <w:fldChar w:fldCharType="end"/>
      </w:r>
      <w:r w:rsidR="00444189">
        <w:rPr>
          <w:rFonts w:ascii="Times New Roman" w:hAnsi="Times New Roman"/>
          <w:sz w:val="24"/>
          <w:szCs w:val="24"/>
          <w:lang w:val="id-ID"/>
        </w:rPr>
        <w:t xml:space="preserve"> reading </w:t>
      </w:r>
      <w:r w:rsidR="001F4411">
        <w:rPr>
          <w:rFonts w:ascii="Times New Roman" w:hAnsi="Times New Roman"/>
          <w:sz w:val="24"/>
          <w:szCs w:val="24"/>
          <w:lang w:val="id-ID"/>
        </w:rPr>
        <w:t>could</w:t>
      </w:r>
      <w:r w:rsidR="00444189">
        <w:rPr>
          <w:rFonts w:ascii="Times New Roman" w:hAnsi="Times New Roman"/>
          <w:sz w:val="24"/>
          <w:szCs w:val="24"/>
          <w:lang w:val="id-ID"/>
        </w:rPr>
        <w:t xml:space="preserve"> be </w:t>
      </w:r>
      <w:r w:rsidR="00444189">
        <w:rPr>
          <w:rFonts w:ascii="Times New Roman" w:hAnsi="Times New Roman"/>
          <w:sz w:val="24"/>
          <w:szCs w:val="24"/>
        </w:rPr>
        <w:t>divided</w:t>
      </w:r>
      <w:r w:rsidRPr="009B6BA6">
        <w:rPr>
          <w:rFonts w:ascii="Times New Roman" w:hAnsi="Times New Roman"/>
          <w:sz w:val="24"/>
          <w:szCs w:val="24"/>
          <w:lang w:val="id-ID"/>
        </w:rPr>
        <w:t xml:space="preserve"> into two types;</w:t>
      </w:r>
      <w:r w:rsidR="001F4411">
        <w:rPr>
          <w:rFonts w:ascii="Times New Roman" w:hAnsi="Times New Roman"/>
          <w:sz w:val="24"/>
          <w:szCs w:val="24"/>
        </w:rPr>
        <w:t xml:space="preserve"> namely</w:t>
      </w:r>
      <w:r w:rsidRPr="009B6BA6">
        <w:rPr>
          <w:rFonts w:ascii="Times New Roman" w:hAnsi="Times New Roman"/>
          <w:sz w:val="24"/>
          <w:szCs w:val="24"/>
          <w:lang w:val="id-ID"/>
        </w:rPr>
        <w:t xml:space="preserve"> initial reading and reading comprehension. </w:t>
      </w:r>
      <w:r w:rsidR="006635D5">
        <w:rPr>
          <w:rFonts w:ascii="Times New Roman" w:hAnsi="Times New Roman"/>
          <w:sz w:val="24"/>
          <w:szCs w:val="24"/>
        </w:rPr>
        <w:t>The first of t</w:t>
      </w:r>
      <w:r w:rsidR="00444189">
        <w:rPr>
          <w:rFonts w:ascii="Times New Roman" w:hAnsi="Times New Roman"/>
          <w:sz w:val="24"/>
          <w:szCs w:val="24"/>
        </w:rPr>
        <w:t>he two</w:t>
      </w:r>
      <w:r w:rsidR="00444189">
        <w:rPr>
          <w:rFonts w:ascii="Times New Roman" w:hAnsi="Times New Roman"/>
          <w:sz w:val="24"/>
          <w:szCs w:val="24"/>
          <w:lang w:val="id-ID"/>
        </w:rPr>
        <w:t xml:space="preserve"> </w:t>
      </w:r>
      <w:r w:rsidRPr="009B6BA6">
        <w:rPr>
          <w:rFonts w:ascii="Times New Roman" w:hAnsi="Times New Roman"/>
          <w:sz w:val="24"/>
          <w:szCs w:val="24"/>
          <w:lang w:val="id-ID"/>
        </w:rPr>
        <w:t xml:space="preserve">is an effort </w:t>
      </w:r>
      <w:r w:rsidR="00444189">
        <w:rPr>
          <w:rFonts w:ascii="Times New Roman" w:hAnsi="Times New Roman"/>
          <w:sz w:val="24"/>
          <w:szCs w:val="24"/>
        </w:rPr>
        <w:t xml:space="preserve">which is </w:t>
      </w:r>
      <w:r w:rsidRPr="009B6BA6">
        <w:rPr>
          <w:rFonts w:ascii="Times New Roman" w:hAnsi="Times New Roman"/>
          <w:sz w:val="24"/>
          <w:szCs w:val="24"/>
          <w:lang w:val="id-ID"/>
        </w:rPr>
        <w:t xml:space="preserve">made by those who </w:t>
      </w:r>
      <w:r w:rsidR="001F4411">
        <w:rPr>
          <w:rFonts w:ascii="Times New Roman" w:hAnsi="Times New Roman"/>
          <w:sz w:val="24"/>
          <w:szCs w:val="24"/>
        </w:rPr>
        <w:t>cannot</w:t>
      </w:r>
      <w:r w:rsidR="00895A32">
        <w:rPr>
          <w:rFonts w:ascii="Times New Roman" w:hAnsi="Times New Roman"/>
          <w:sz w:val="24"/>
          <w:szCs w:val="24"/>
          <w:lang w:val="id-ID"/>
        </w:rPr>
        <w:t xml:space="preserve"> read to learn reading (</w:t>
      </w:r>
      <w:r w:rsidR="001F4411">
        <w:rPr>
          <w:rFonts w:ascii="Times New Roman" w:hAnsi="Times New Roman"/>
          <w:sz w:val="24"/>
          <w:szCs w:val="24"/>
        </w:rPr>
        <w:t>like</w:t>
      </w:r>
      <w:r w:rsidRPr="009B6BA6">
        <w:rPr>
          <w:rFonts w:ascii="Times New Roman" w:hAnsi="Times New Roman"/>
          <w:sz w:val="24"/>
          <w:szCs w:val="24"/>
          <w:lang w:val="id-ID"/>
        </w:rPr>
        <w:t xml:space="preserve"> how to read </w:t>
      </w:r>
      <w:r w:rsidR="001F4411">
        <w:rPr>
          <w:rFonts w:ascii="Times New Roman" w:hAnsi="Times New Roman"/>
          <w:sz w:val="24"/>
          <w:szCs w:val="24"/>
          <w:lang w:val="id-ID"/>
        </w:rPr>
        <w:t xml:space="preserve">the alphabet and </w:t>
      </w:r>
      <w:r w:rsidRPr="009B6BA6">
        <w:rPr>
          <w:rFonts w:ascii="Times New Roman" w:hAnsi="Times New Roman"/>
          <w:sz w:val="24"/>
          <w:szCs w:val="24"/>
          <w:lang w:val="id-ID"/>
        </w:rPr>
        <w:t>letters</w:t>
      </w:r>
      <w:r w:rsidR="001F4411">
        <w:rPr>
          <w:rFonts w:ascii="Times New Roman" w:hAnsi="Times New Roman"/>
          <w:sz w:val="24"/>
          <w:szCs w:val="24"/>
        </w:rPr>
        <w:t xml:space="preserve"> combination</w:t>
      </w:r>
      <w:r w:rsidRPr="009B6BA6">
        <w:rPr>
          <w:rFonts w:ascii="Times New Roman" w:hAnsi="Times New Roman"/>
          <w:sz w:val="24"/>
          <w:szCs w:val="24"/>
          <w:lang w:val="id-ID"/>
        </w:rPr>
        <w:t xml:space="preserve"> or simple words), whereas reading compr</w:t>
      </w:r>
      <w:r w:rsidR="00895A32">
        <w:rPr>
          <w:rFonts w:ascii="Times New Roman" w:hAnsi="Times New Roman"/>
          <w:sz w:val="24"/>
          <w:szCs w:val="24"/>
          <w:lang w:val="id-ID"/>
        </w:rPr>
        <w:t xml:space="preserve">ehension is an activity aimed </w:t>
      </w:r>
      <w:r w:rsidR="00895A32">
        <w:rPr>
          <w:rFonts w:ascii="Times New Roman" w:hAnsi="Times New Roman"/>
          <w:sz w:val="24"/>
          <w:szCs w:val="24"/>
        </w:rPr>
        <w:t>at</w:t>
      </w:r>
      <w:r w:rsidRPr="009B6BA6">
        <w:rPr>
          <w:rFonts w:ascii="Times New Roman" w:hAnsi="Times New Roman"/>
          <w:sz w:val="24"/>
          <w:szCs w:val="24"/>
          <w:lang w:val="id-ID"/>
        </w:rPr>
        <w:t xml:space="preserve"> understand</w:t>
      </w:r>
      <w:proofErr w:type="spellStart"/>
      <w:r w:rsidR="00895A32">
        <w:rPr>
          <w:rFonts w:ascii="Times New Roman" w:hAnsi="Times New Roman"/>
          <w:sz w:val="24"/>
          <w:szCs w:val="24"/>
        </w:rPr>
        <w:t>ing</w:t>
      </w:r>
      <w:proofErr w:type="spellEnd"/>
      <w:r w:rsidR="00895A32">
        <w:rPr>
          <w:rFonts w:ascii="Times New Roman" w:hAnsi="Times New Roman"/>
          <w:sz w:val="24"/>
          <w:szCs w:val="24"/>
          <w:lang w:val="id-ID"/>
        </w:rPr>
        <w:t xml:space="preserve"> the message of a </w:t>
      </w:r>
      <w:r w:rsidR="00895A32">
        <w:rPr>
          <w:rFonts w:ascii="Times New Roman" w:hAnsi="Times New Roman"/>
          <w:sz w:val="24"/>
          <w:szCs w:val="24"/>
        </w:rPr>
        <w:t>certain</w:t>
      </w:r>
      <w:r w:rsidRPr="009B6BA6">
        <w:rPr>
          <w:rFonts w:ascii="Times New Roman" w:hAnsi="Times New Roman"/>
          <w:sz w:val="24"/>
          <w:szCs w:val="24"/>
          <w:lang w:val="id-ID"/>
        </w:rPr>
        <w:t xml:space="preserve"> text. The teaching of reading as a foreign languag</w:t>
      </w:r>
      <w:r w:rsidR="006635D5">
        <w:rPr>
          <w:rFonts w:ascii="Times New Roman" w:hAnsi="Times New Roman"/>
          <w:sz w:val="24"/>
          <w:szCs w:val="24"/>
          <w:lang w:val="id-ID"/>
        </w:rPr>
        <w:t xml:space="preserve">e </w:t>
      </w:r>
      <w:r w:rsidR="00895A32">
        <w:rPr>
          <w:rFonts w:ascii="Times New Roman" w:hAnsi="Times New Roman"/>
          <w:sz w:val="24"/>
          <w:szCs w:val="24"/>
          <w:lang w:val="id-ID"/>
        </w:rPr>
        <w:t xml:space="preserve"> in Indonesia </w:t>
      </w:r>
      <w:r w:rsidR="00895A32">
        <w:rPr>
          <w:rFonts w:ascii="Times New Roman" w:hAnsi="Times New Roman"/>
          <w:sz w:val="24"/>
          <w:szCs w:val="24"/>
        </w:rPr>
        <w:t>might</w:t>
      </w:r>
      <w:r w:rsidR="006635D5">
        <w:rPr>
          <w:rFonts w:ascii="Times New Roman" w:hAnsi="Times New Roman"/>
          <w:sz w:val="24"/>
          <w:szCs w:val="24"/>
          <w:lang w:val="id-ID"/>
        </w:rPr>
        <w:t xml:space="preserve"> be in general included in the instruction of </w:t>
      </w:r>
      <w:r w:rsidRPr="009B6BA6">
        <w:rPr>
          <w:rFonts w:ascii="Times New Roman" w:hAnsi="Times New Roman"/>
          <w:sz w:val="24"/>
          <w:szCs w:val="24"/>
          <w:lang w:val="id-ID"/>
        </w:rPr>
        <w:t>reading comprehen</w:t>
      </w:r>
      <w:r w:rsidR="00895A32">
        <w:rPr>
          <w:rFonts w:ascii="Times New Roman" w:hAnsi="Times New Roman"/>
          <w:sz w:val="24"/>
          <w:szCs w:val="24"/>
          <w:lang w:val="id-ID"/>
        </w:rPr>
        <w:t xml:space="preserve">sion. This is because it aims </w:t>
      </w:r>
      <w:r w:rsidR="00895A32">
        <w:rPr>
          <w:rFonts w:ascii="Times New Roman" w:hAnsi="Times New Roman"/>
          <w:sz w:val="24"/>
          <w:szCs w:val="24"/>
        </w:rPr>
        <w:t>at</w:t>
      </w:r>
      <w:r w:rsidR="00895A32">
        <w:rPr>
          <w:rFonts w:ascii="Times New Roman" w:hAnsi="Times New Roman"/>
          <w:sz w:val="24"/>
          <w:szCs w:val="24"/>
          <w:lang w:val="id-ID"/>
        </w:rPr>
        <w:t xml:space="preserve"> improv</w:t>
      </w:r>
      <w:proofErr w:type="spellStart"/>
      <w:r w:rsidR="006635D5">
        <w:rPr>
          <w:rFonts w:ascii="Times New Roman" w:hAnsi="Times New Roman"/>
          <w:sz w:val="24"/>
          <w:szCs w:val="24"/>
        </w:rPr>
        <w:t>ing</w:t>
      </w:r>
      <w:proofErr w:type="spellEnd"/>
      <w:r w:rsidRPr="009B6BA6">
        <w:rPr>
          <w:rFonts w:ascii="Times New Roman" w:hAnsi="Times New Roman"/>
          <w:sz w:val="24"/>
          <w:szCs w:val="24"/>
          <w:lang w:val="id-ID"/>
        </w:rPr>
        <w:t xml:space="preserve"> the skills of learners, who have been able to read in their first language and in EFL, in understanding the meaning of a written text.</w:t>
      </w:r>
    </w:p>
    <w:p w:rsidR="009F197C" w:rsidRPr="009B6BA6" w:rsidRDefault="009F197C" w:rsidP="00567C96">
      <w:pPr>
        <w:jc w:val="both"/>
        <w:rPr>
          <w:rFonts w:ascii="Times New Roman" w:hAnsi="Times New Roman"/>
          <w:sz w:val="24"/>
          <w:szCs w:val="24"/>
          <w:lang w:val="id-ID"/>
        </w:rPr>
      </w:pPr>
    </w:p>
    <w:p w:rsidR="00567C96" w:rsidRPr="009B6BA6" w:rsidRDefault="00567C96" w:rsidP="00567C96">
      <w:pPr>
        <w:jc w:val="both"/>
        <w:rPr>
          <w:rFonts w:ascii="Times New Roman" w:hAnsi="Times New Roman"/>
          <w:sz w:val="24"/>
          <w:szCs w:val="24"/>
          <w:lang w:val="id-ID"/>
        </w:rPr>
      </w:pPr>
      <w:r w:rsidRPr="009B6BA6">
        <w:rPr>
          <w:rFonts w:ascii="Times New Roman" w:hAnsi="Times New Roman"/>
          <w:sz w:val="24"/>
          <w:szCs w:val="24"/>
          <w:lang w:val="id-ID"/>
        </w:rPr>
        <w:t xml:space="preserve">Reading is useful for some purposes, perhaps it require for carrier, study and for pleasure. Reading not only embraced some skills and language components but also can enlarge the knowledge to get more information. In reading class, some of the students feel bored with these activities; beside they don‟t know about the meaning, they also don‟t have interesting to read.  Students‟ problem can be solved by giving information to students that reading is very important which has aims to: (a) introduce and develop reading skills which are useful outside the classroom (b) introduce or practice language </w:t>
      </w:r>
      <w:r w:rsidRPr="009B6BA6">
        <w:rPr>
          <w:rFonts w:ascii="Times New Roman" w:hAnsi="Times New Roman"/>
          <w:sz w:val="24"/>
          <w:szCs w:val="24"/>
          <w:lang w:val="id-ID"/>
        </w:rPr>
        <w:fldChar w:fldCharType="begin" w:fldLock="1"/>
      </w:r>
      <w:r w:rsidRPr="009B6BA6">
        <w:rPr>
          <w:rFonts w:ascii="Times New Roman" w:hAnsi="Times New Roman"/>
          <w:sz w:val="24"/>
          <w:szCs w:val="24"/>
          <w:lang w:val="id-ID"/>
        </w:rPr>
        <w:instrText>ADDIN CSL_CITATION {"citationItems":[{"id":"ITEM-1","itemData":{"ISBN":"0194422771","author":[{"dropping-particle":"","family":"Knight","given":"Paul","non-dropping-particle":"","parse-names":false,"suffix":""},{"dropping-particle":"","family":"Lindsay","given":"Cora","non-dropping-particle":"","parse-names":false,"suffix":""}],"id":"ITEM-1","issued":{"date-parts":[["2006"]]},"publisher":"Oxford University Press","title":"Learning and teaching English: A course for teachers","type":"book"},"uris":["http://www.mendeley.com/documents/?uuid=60239476-1fd9-447e-8665-ae2b06230ae0"]}],"mendeley":{"formattedCitation":"(Knight &amp; Lindsay, 2006)","plainTextFormattedCitation":"(Knight &amp; Lindsay, 2006)","previouslyFormattedCitation":"(Knight &amp; Lindsay, 2006)"},"properties":{"noteIndex":0},"schema":"https://github.com/citation-style-language/schema/raw/master/csl-citation.json"}</w:instrText>
      </w:r>
      <w:r w:rsidRPr="009B6BA6">
        <w:rPr>
          <w:rFonts w:ascii="Times New Roman" w:hAnsi="Times New Roman"/>
          <w:sz w:val="24"/>
          <w:szCs w:val="24"/>
          <w:lang w:val="id-ID"/>
        </w:rPr>
        <w:fldChar w:fldCharType="separate"/>
      </w:r>
      <w:r w:rsidRPr="009B6BA6">
        <w:rPr>
          <w:rFonts w:ascii="Times New Roman" w:hAnsi="Times New Roman"/>
          <w:noProof/>
          <w:sz w:val="24"/>
          <w:szCs w:val="24"/>
          <w:lang w:val="id-ID"/>
        </w:rPr>
        <w:t>(Knight &amp; Lindsay, 2006)</w:t>
      </w:r>
      <w:r w:rsidRPr="009B6BA6">
        <w:rPr>
          <w:rFonts w:ascii="Times New Roman" w:hAnsi="Times New Roman"/>
          <w:sz w:val="24"/>
          <w:szCs w:val="24"/>
          <w:lang w:val="id-ID"/>
        </w:rPr>
        <w:fldChar w:fldCharType="end"/>
      </w:r>
      <w:r w:rsidRPr="009B6BA6">
        <w:rPr>
          <w:rFonts w:ascii="Times New Roman" w:hAnsi="Times New Roman"/>
          <w:sz w:val="24"/>
          <w:szCs w:val="24"/>
          <w:lang w:val="id-ID"/>
        </w:rPr>
        <w:t xml:space="preserve">. By knowing the aims of reading, students will be motivated to love the reading activities. Besides, the problem faced by students it can be about their background knowledge of the topic selected in reading or the vocabulary building. </w:t>
      </w:r>
      <w:r w:rsidRPr="009B6BA6">
        <w:rPr>
          <w:rFonts w:ascii="Times New Roman" w:hAnsi="Times New Roman"/>
          <w:sz w:val="24"/>
          <w:szCs w:val="24"/>
          <w:lang w:val="id-ID"/>
        </w:rPr>
        <w:fldChar w:fldCharType="begin" w:fldLock="1"/>
      </w:r>
      <w:r w:rsidRPr="009B6BA6">
        <w:rPr>
          <w:rFonts w:ascii="Times New Roman" w:hAnsi="Times New Roman"/>
          <w:sz w:val="24"/>
          <w:szCs w:val="24"/>
          <w:lang w:val="id-ID"/>
        </w:rPr>
        <w:instrText>ADDIN CSL_CITATION {"citationItems":[{"id":"ITEM-1","itemData":{"ISBN":"0472031031","author":[{"dropping-particle":"","family":"Gebhard","given":"Jerry G","non-dropping-particle":"","parse-names":false,"suffix":""}],"id":"ITEM-1","issued":{"date-parts":[["2006"]]},"publisher":"University of Michigan Press","title":"Teaching English as a foreign or second language: A teacher self-development and methodology guide","type":"book"},"uris":["http://www.mendeley.com/documents/?uuid=ee6e5f7c-97a5-4818-8edb-b79c193a94ad"]}],"mendeley":{"formattedCitation":"(Gebhard, 2006)","plainTextFormattedCitation":"(Gebhard, 2006)","previouslyFormattedCitation":"(Gebhard, 2006)"},"properties":{"noteIndex":0},"schema":"https://github.com/citation-style-language/schema/raw/master/csl-citation.json"}</w:instrText>
      </w:r>
      <w:r w:rsidRPr="009B6BA6">
        <w:rPr>
          <w:rFonts w:ascii="Times New Roman" w:hAnsi="Times New Roman"/>
          <w:sz w:val="24"/>
          <w:szCs w:val="24"/>
          <w:lang w:val="id-ID"/>
        </w:rPr>
        <w:fldChar w:fldCharType="separate"/>
      </w:r>
      <w:r w:rsidRPr="009B6BA6">
        <w:rPr>
          <w:rFonts w:ascii="Times New Roman" w:hAnsi="Times New Roman"/>
          <w:noProof/>
          <w:sz w:val="24"/>
          <w:szCs w:val="24"/>
          <w:lang w:val="id-ID"/>
        </w:rPr>
        <w:t>(Gebhard, 2006)</w:t>
      </w:r>
      <w:r w:rsidRPr="009B6BA6">
        <w:rPr>
          <w:rFonts w:ascii="Times New Roman" w:hAnsi="Times New Roman"/>
          <w:sz w:val="24"/>
          <w:szCs w:val="24"/>
          <w:lang w:val="id-ID"/>
        </w:rPr>
        <w:fldChar w:fldCharType="end"/>
      </w:r>
      <w:r w:rsidRPr="009B6BA6">
        <w:rPr>
          <w:rFonts w:ascii="Times New Roman" w:hAnsi="Times New Roman"/>
          <w:sz w:val="24"/>
          <w:szCs w:val="24"/>
          <w:lang w:val="id-ID"/>
        </w:rPr>
        <w:t xml:space="preserve"> states that students‟ ability to comprehend the content of reading, material depends in part on their knowledge about the topic of the reading selection. The vocabulary building problem, it is not just beginners who need lots of vocabulary. All students need to work constantly on building vocabulary and teacher can show students how to do this on their own.  EFL learners are not understanding the English text maybe it caused by the difficult vocabulary. Comprehension means understanding a text fully meaning and relevance, comprehension is often difficult to teach directly, however because it encompasses so much and relies on so many different skill, </w:t>
      </w:r>
      <w:r w:rsidRPr="009B6BA6">
        <w:rPr>
          <w:rFonts w:ascii="Times New Roman" w:hAnsi="Times New Roman"/>
          <w:sz w:val="24"/>
          <w:szCs w:val="24"/>
          <w:lang w:val="id-ID"/>
        </w:rPr>
        <w:fldChar w:fldCharType="begin" w:fldLock="1"/>
      </w:r>
      <w:r w:rsidRPr="009B6BA6">
        <w:rPr>
          <w:rFonts w:ascii="Times New Roman" w:hAnsi="Times New Roman"/>
          <w:sz w:val="24"/>
          <w:szCs w:val="24"/>
          <w:lang w:val="id-ID"/>
        </w:rPr>
        <w:instrText>ADDIN CSL_CITATION {"citationItems":[{"id":"ITEM-1","itemData":{"author":[{"dropping-particle":"","family":"Afrilianti","given":"Afrilianti","non-dropping-particle":"","parse-names":false,"suffix":""}],"id":"ITEM-1","issued":{"date-parts":[["2014"]]},"publisher":"IAIN Tulungagung","title":"The Effectiveness of Using TPS (Think-Pair-Share) strategy to Improve Students Reading Comprehension of The First Grade at MTsN Aryojeding Rejotangan Tulungagung in Academic Year 2013/2014","type":"article-journal"},"uris":["http://www.mendeley.com/documents/?uuid=86984d64-7b69-44b9-a9e2-c6154cd08643"]}],"mendeley":{"formattedCitation":"(Afrilianti, 2014)","plainTextFormattedCitation":"(Afrilianti, 2014)","previouslyFormattedCitation":"(Afrilianti, 2014)"},"properties":{"noteIndex":0},"schema":"https://github.com/citation-style-language/schema/raw/master/csl-citation.json"}</w:instrText>
      </w:r>
      <w:r w:rsidRPr="009B6BA6">
        <w:rPr>
          <w:rFonts w:ascii="Times New Roman" w:hAnsi="Times New Roman"/>
          <w:sz w:val="24"/>
          <w:szCs w:val="24"/>
          <w:lang w:val="id-ID"/>
        </w:rPr>
        <w:fldChar w:fldCharType="separate"/>
      </w:r>
      <w:r w:rsidRPr="009B6BA6">
        <w:rPr>
          <w:rFonts w:ascii="Times New Roman" w:hAnsi="Times New Roman"/>
          <w:noProof/>
          <w:sz w:val="24"/>
          <w:szCs w:val="24"/>
          <w:lang w:val="id-ID"/>
        </w:rPr>
        <w:t>(Afrilianti, 2014)</w:t>
      </w:r>
      <w:r w:rsidRPr="009B6BA6">
        <w:rPr>
          <w:rFonts w:ascii="Times New Roman" w:hAnsi="Times New Roman"/>
          <w:sz w:val="24"/>
          <w:szCs w:val="24"/>
          <w:lang w:val="id-ID"/>
        </w:rPr>
        <w:fldChar w:fldCharType="end"/>
      </w:r>
      <w:r w:rsidRPr="009B6BA6">
        <w:rPr>
          <w:rFonts w:ascii="Times New Roman" w:hAnsi="Times New Roman"/>
          <w:sz w:val="24"/>
          <w:szCs w:val="24"/>
          <w:lang w:val="id-ID"/>
        </w:rPr>
        <w:t xml:space="preserve"> As a teacher should be solve this problem, maybe by creating a confidence classroom by using the best strategies, perhaps it will help them to comprehend what they read. In encyclopedia of educational, w</w:t>
      </w:r>
      <w:r w:rsidR="008B6CE2">
        <w:rPr>
          <w:rFonts w:ascii="Times New Roman" w:hAnsi="Times New Roman"/>
          <w:sz w:val="24"/>
          <w:szCs w:val="24"/>
          <w:lang w:val="id-ID"/>
        </w:rPr>
        <w:t>ritten, r</w:t>
      </w:r>
      <w:r w:rsidR="002A485E">
        <w:rPr>
          <w:rFonts w:ascii="Times New Roman" w:hAnsi="Times New Roman"/>
          <w:sz w:val="24"/>
          <w:szCs w:val="24"/>
          <w:lang w:val="id-ID"/>
        </w:rPr>
        <w:t xml:space="preserve">eading comprehension </w:t>
      </w:r>
      <w:r w:rsidR="008B6CE2">
        <w:rPr>
          <w:rFonts w:ascii="Times New Roman" w:hAnsi="Times New Roman"/>
          <w:sz w:val="24"/>
          <w:szCs w:val="24"/>
        </w:rPr>
        <w:t>i</w:t>
      </w:r>
      <w:r w:rsidR="002A485E">
        <w:rPr>
          <w:rFonts w:ascii="Times New Roman" w:hAnsi="Times New Roman"/>
          <w:sz w:val="24"/>
          <w:szCs w:val="24"/>
        </w:rPr>
        <w:t>s</w:t>
      </w:r>
      <w:r w:rsidRPr="009B6BA6">
        <w:rPr>
          <w:rFonts w:ascii="Times New Roman" w:hAnsi="Times New Roman"/>
          <w:sz w:val="24"/>
          <w:szCs w:val="24"/>
          <w:lang w:val="id-ID"/>
        </w:rPr>
        <w:t xml:space="preserve"> the ability</w:t>
      </w:r>
      <w:r w:rsidR="008B6CE2">
        <w:rPr>
          <w:rFonts w:ascii="Times New Roman" w:hAnsi="Times New Roman"/>
          <w:sz w:val="24"/>
          <w:szCs w:val="24"/>
          <w:lang w:val="id-ID"/>
        </w:rPr>
        <w:t xml:space="preserve"> of</w:t>
      </w:r>
      <w:r w:rsidRPr="009B6BA6">
        <w:rPr>
          <w:rFonts w:ascii="Times New Roman" w:hAnsi="Times New Roman"/>
          <w:sz w:val="24"/>
          <w:szCs w:val="24"/>
          <w:lang w:val="id-ID"/>
        </w:rPr>
        <w:t xml:space="preserve"> read</w:t>
      </w:r>
      <w:proofErr w:type="spellStart"/>
      <w:r w:rsidR="008B6CE2">
        <w:rPr>
          <w:rFonts w:ascii="Times New Roman" w:hAnsi="Times New Roman"/>
          <w:sz w:val="24"/>
          <w:szCs w:val="24"/>
        </w:rPr>
        <w:t>ing</w:t>
      </w:r>
      <w:proofErr w:type="spellEnd"/>
      <w:r w:rsidRPr="009B6BA6">
        <w:rPr>
          <w:rFonts w:ascii="Times New Roman" w:hAnsi="Times New Roman"/>
          <w:sz w:val="24"/>
          <w:szCs w:val="24"/>
          <w:lang w:val="id-ID"/>
        </w:rPr>
        <w:t xml:space="preserve"> text, process</w:t>
      </w:r>
      <w:proofErr w:type="spellStart"/>
      <w:r w:rsidR="008B6CE2">
        <w:rPr>
          <w:rFonts w:ascii="Times New Roman" w:hAnsi="Times New Roman"/>
          <w:sz w:val="24"/>
          <w:szCs w:val="24"/>
        </w:rPr>
        <w:t>ing</w:t>
      </w:r>
      <w:proofErr w:type="spellEnd"/>
      <w:r w:rsidRPr="009B6BA6">
        <w:rPr>
          <w:rFonts w:ascii="Times New Roman" w:hAnsi="Times New Roman"/>
          <w:sz w:val="24"/>
          <w:szCs w:val="24"/>
          <w:lang w:val="id-ID"/>
        </w:rPr>
        <w:t xml:space="preserve"> it and understand</w:t>
      </w:r>
      <w:proofErr w:type="spellStart"/>
      <w:r w:rsidR="008B6CE2">
        <w:rPr>
          <w:rFonts w:ascii="Times New Roman" w:hAnsi="Times New Roman"/>
          <w:sz w:val="24"/>
          <w:szCs w:val="24"/>
        </w:rPr>
        <w:t>ing</w:t>
      </w:r>
      <w:proofErr w:type="spellEnd"/>
      <w:r w:rsidRPr="009B6BA6">
        <w:rPr>
          <w:rFonts w:ascii="Times New Roman" w:hAnsi="Times New Roman"/>
          <w:sz w:val="24"/>
          <w:szCs w:val="24"/>
          <w:lang w:val="id-ID"/>
        </w:rPr>
        <w:t xml:space="preserve"> it</w:t>
      </w:r>
      <w:r w:rsidR="002A485E">
        <w:rPr>
          <w:rFonts w:ascii="Times New Roman" w:hAnsi="Times New Roman"/>
          <w:sz w:val="24"/>
          <w:szCs w:val="24"/>
        </w:rPr>
        <w:t>s</w:t>
      </w:r>
      <w:r w:rsidRPr="009B6BA6">
        <w:rPr>
          <w:rFonts w:ascii="Times New Roman" w:hAnsi="Times New Roman"/>
          <w:sz w:val="24"/>
          <w:szCs w:val="24"/>
          <w:lang w:val="id-ID"/>
        </w:rPr>
        <w:t xml:space="preserve"> meaning. their traits and skill</w:t>
      </w:r>
      <w:r w:rsidR="008B6CE2" w:rsidRPr="008B6CE2">
        <w:rPr>
          <w:rFonts w:ascii="Times New Roman" w:hAnsi="Times New Roman"/>
          <w:sz w:val="24"/>
          <w:szCs w:val="24"/>
          <w:lang w:val="id-ID"/>
        </w:rPr>
        <w:t xml:space="preserve"> </w:t>
      </w:r>
      <w:r w:rsidR="008B6CE2" w:rsidRPr="009B6BA6">
        <w:rPr>
          <w:rFonts w:ascii="Times New Roman" w:hAnsi="Times New Roman"/>
          <w:sz w:val="24"/>
          <w:szCs w:val="24"/>
          <w:lang w:val="id-ID"/>
        </w:rPr>
        <w:t>influenced</w:t>
      </w:r>
      <w:r w:rsidR="008B6CE2" w:rsidRPr="008B6CE2">
        <w:rPr>
          <w:rFonts w:ascii="Times New Roman" w:hAnsi="Times New Roman"/>
          <w:sz w:val="24"/>
          <w:szCs w:val="24"/>
          <w:lang w:val="id-ID"/>
        </w:rPr>
        <w:t xml:space="preserve"> </w:t>
      </w:r>
      <w:r w:rsidR="008B6CE2">
        <w:rPr>
          <w:rFonts w:ascii="Times New Roman" w:hAnsi="Times New Roman"/>
          <w:sz w:val="24"/>
          <w:szCs w:val="24"/>
          <w:lang w:val="id-ID"/>
        </w:rPr>
        <w:t>the</w:t>
      </w:r>
      <w:r w:rsidR="008B6CE2" w:rsidRPr="009B6BA6">
        <w:rPr>
          <w:rFonts w:ascii="Times New Roman" w:hAnsi="Times New Roman"/>
          <w:sz w:val="24"/>
          <w:szCs w:val="24"/>
          <w:lang w:val="id-ID"/>
        </w:rPr>
        <w:t xml:space="preserve"> ability </w:t>
      </w:r>
      <w:r w:rsidR="008B6CE2">
        <w:rPr>
          <w:rFonts w:ascii="Times New Roman" w:hAnsi="Times New Roman"/>
          <w:sz w:val="24"/>
          <w:szCs w:val="24"/>
        </w:rPr>
        <w:t xml:space="preserve">of </w:t>
      </w:r>
      <w:r w:rsidR="008B6CE2" w:rsidRPr="009B6BA6">
        <w:rPr>
          <w:rFonts w:ascii="Times New Roman" w:hAnsi="Times New Roman"/>
          <w:sz w:val="24"/>
          <w:szCs w:val="24"/>
          <w:lang w:val="id-ID"/>
        </w:rPr>
        <w:t xml:space="preserve">individual to </w:t>
      </w:r>
      <w:r w:rsidR="008B6CE2">
        <w:rPr>
          <w:rFonts w:ascii="Times New Roman" w:hAnsi="Times New Roman"/>
          <w:sz w:val="24"/>
          <w:szCs w:val="24"/>
        </w:rPr>
        <w:t>understand</w:t>
      </w:r>
      <w:r w:rsidR="008B6CE2">
        <w:rPr>
          <w:rFonts w:ascii="Times New Roman" w:hAnsi="Times New Roman"/>
          <w:sz w:val="24"/>
          <w:szCs w:val="24"/>
          <w:lang w:val="id-ID"/>
        </w:rPr>
        <w:t xml:space="preserve"> text</w:t>
      </w:r>
      <w:r w:rsidRPr="009B6BA6">
        <w:rPr>
          <w:rFonts w:ascii="Times New Roman" w:hAnsi="Times New Roman"/>
          <w:sz w:val="24"/>
          <w:szCs w:val="24"/>
          <w:lang w:val="id-ID"/>
        </w:rPr>
        <w:t>,</w:t>
      </w:r>
      <w:r w:rsidR="008B6CE2">
        <w:rPr>
          <w:rFonts w:ascii="Times New Roman" w:hAnsi="Times New Roman"/>
          <w:sz w:val="24"/>
          <w:szCs w:val="24"/>
          <w:lang w:val="id-ID"/>
        </w:rPr>
        <w:t xml:space="preserve"> one of which is making inferences ability</w:t>
      </w:r>
      <w:r w:rsidRPr="009B6BA6">
        <w:rPr>
          <w:rFonts w:ascii="Times New Roman" w:hAnsi="Times New Roman"/>
          <w:sz w:val="24"/>
          <w:szCs w:val="24"/>
          <w:lang w:val="id-ID"/>
        </w:rPr>
        <w:t>.</w:t>
      </w:r>
    </w:p>
    <w:p w:rsidR="00AB3310" w:rsidRDefault="00AB3310" w:rsidP="00567C96">
      <w:pPr>
        <w:jc w:val="both"/>
        <w:rPr>
          <w:rFonts w:ascii="Times New Roman" w:hAnsi="Times New Roman"/>
          <w:sz w:val="24"/>
          <w:szCs w:val="24"/>
          <w:lang w:val="id-ID"/>
        </w:rPr>
      </w:pPr>
    </w:p>
    <w:p w:rsidR="00567C96" w:rsidRPr="009B6BA6" w:rsidRDefault="00380F1F" w:rsidP="00567C96">
      <w:pPr>
        <w:jc w:val="both"/>
        <w:rPr>
          <w:rFonts w:ascii="Times New Roman" w:hAnsi="Times New Roman"/>
          <w:sz w:val="24"/>
          <w:szCs w:val="24"/>
          <w:lang w:val="id-ID"/>
        </w:rPr>
      </w:pPr>
      <w:r>
        <w:rPr>
          <w:rFonts w:ascii="Times New Roman" w:hAnsi="Times New Roman"/>
          <w:sz w:val="24"/>
          <w:szCs w:val="24"/>
          <w:lang w:val="id-ID"/>
        </w:rPr>
        <w:t>Related to</w:t>
      </w:r>
      <w:r w:rsidR="00567C96" w:rsidRPr="009B6BA6">
        <w:rPr>
          <w:rFonts w:ascii="Times New Roman" w:hAnsi="Times New Roman"/>
          <w:sz w:val="24"/>
          <w:szCs w:val="24"/>
          <w:lang w:val="id-ID"/>
        </w:rPr>
        <w:t xml:space="preserve"> statement above, the </w:t>
      </w:r>
      <w:r w:rsidR="00E62857">
        <w:rPr>
          <w:rFonts w:ascii="Times New Roman" w:hAnsi="Times New Roman"/>
          <w:sz w:val="24"/>
          <w:szCs w:val="24"/>
          <w:lang w:val="id-ID"/>
        </w:rPr>
        <w:t>researcher</w:t>
      </w:r>
      <w:r w:rsidR="009E5934">
        <w:rPr>
          <w:rFonts w:ascii="Times New Roman" w:hAnsi="Times New Roman"/>
          <w:sz w:val="24"/>
          <w:szCs w:val="24"/>
          <w:lang w:val="id-ID"/>
        </w:rPr>
        <w:t>s</w:t>
      </w:r>
      <w:r w:rsidR="00567C96" w:rsidRPr="009B6BA6">
        <w:rPr>
          <w:rFonts w:ascii="Times New Roman" w:hAnsi="Times New Roman"/>
          <w:sz w:val="24"/>
          <w:szCs w:val="24"/>
          <w:lang w:val="id-ID"/>
        </w:rPr>
        <w:t xml:space="preserve"> uses </w:t>
      </w:r>
      <w:r w:rsidR="008342DD">
        <w:rPr>
          <w:rFonts w:ascii="Times New Roman" w:hAnsi="Times New Roman"/>
          <w:sz w:val="24"/>
          <w:szCs w:val="24"/>
        </w:rPr>
        <w:t>TPS</w:t>
      </w:r>
      <w:r w:rsidR="00567C96" w:rsidRPr="009B6BA6">
        <w:rPr>
          <w:rFonts w:ascii="Times New Roman" w:hAnsi="Times New Roman"/>
          <w:sz w:val="24"/>
          <w:szCs w:val="24"/>
          <w:lang w:val="id-ID"/>
        </w:rPr>
        <w:t xml:space="preserve"> </w:t>
      </w:r>
      <w:r>
        <w:rPr>
          <w:rFonts w:ascii="Times New Roman" w:hAnsi="Times New Roman"/>
          <w:sz w:val="24"/>
          <w:szCs w:val="24"/>
          <w:lang w:val="id-ID"/>
        </w:rPr>
        <w:t>technique</w:t>
      </w:r>
      <w:r w:rsidR="008342DD">
        <w:rPr>
          <w:rFonts w:ascii="Times New Roman" w:hAnsi="Times New Roman"/>
          <w:sz w:val="24"/>
          <w:szCs w:val="24"/>
          <w:lang w:val="id-ID"/>
        </w:rPr>
        <w:t xml:space="preserve"> </w:t>
      </w:r>
      <w:r w:rsidR="008342DD">
        <w:rPr>
          <w:rFonts w:ascii="Times New Roman" w:hAnsi="Times New Roman"/>
          <w:sz w:val="24"/>
          <w:szCs w:val="24"/>
        </w:rPr>
        <w:t>which</w:t>
      </w:r>
      <w:r w:rsidR="008342DD">
        <w:rPr>
          <w:rFonts w:ascii="Times New Roman" w:hAnsi="Times New Roman"/>
          <w:sz w:val="24"/>
          <w:szCs w:val="24"/>
          <w:lang w:val="id-ID"/>
        </w:rPr>
        <w:t xml:space="preserve"> </w:t>
      </w:r>
      <w:r w:rsidR="008342DD">
        <w:rPr>
          <w:rFonts w:ascii="Times New Roman" w:hAnsi="Times New Roman"/>
          <w:sz w:val="24"/>
          <w:szCs w:val="24"/>
        </w:rPr>
        <w:t>might</w:t>
      </w:r>
      <w:r w:rsidR="00567C96" w:rsidRPr="009B6BA6">
        <w:rPr>
          <w:rFonts w:ascii="Times New Roman" w:hAnsi="Times New Roman"/>
          <w:sz w:val="24"/>
          <w:szCs w:val="24"/>
          <w:lang w:val="id-ID"/>
        </w:rPr>
        <w:t xml:space="preserve"> be applied in reading. So,</w:t>
      </w:r>
      <w:r w:rsidR="00567C96" w:rsidRPr="009B6BA6">
        <w:rPr>
          <w:rFonts w:ascii="Times New Roman" w:hAnsi="Times New Roman"/>
          <w:sz w:val="24"/>
          <w:szCs w:val="24"/>
        </w:rPr>
        <w:t xml:space="preserve"> the </w:t>
      </w:r>
      <w:r w:rsidR="00E62857">
        <w:rPr>
          <w:rFonts w:ascii="Times New Roman" w:hAnsi="Times New Roman"/>
          <w:sz w:val="24"/>
          <w:szCs w:val="24"/>
          <w:lang w:val="id-ID"/>
        </w:rPr>
        <w:t>researcher</w:t>
      </w:r>
      <w:r w:rsidR="009E5934">
        <w:rPr>
          <w:rFonts w:ascii="Times New Roman" w:hAnsi="Times New Roman"/>
          <w:sz w:val="24"/>
          <w:szCs w:val="24"/>
          <w:lang w:val="id-ID"/>
        </w:rPr>
        <w:t>s</w:t>
      </w:r>
      <w:r w:rsidR="00375151">
        <w:rPr>
          <w:rFonts w:ascii="Times New Roman" w:hAnsi="Times New Roman"/>
          <w:sz w:val="24"/>
          <w:szCs w:val="24"/>
        </w:rPr>
        <w:t xml:space="preserve"> i</w:t>
      </w:r>
      <w:r w:rsidR="00567C96" w:rsidRPr="009B6BA6">
        <w:rPr>
          <w:rFonts w:ascii="Times New Roman" w:hAnsi="Times New Roman"/>
          <w:sz w:val="24"/>
          <w:szCs w:val="24"/>
        </w:rPr>
        <w:t>s intere</w:t>
      </w:r>
      <w:r w:rsidR="00375151">
        <w:rPr>
          <w:rFonts w:ascii="Times New Roman" w:hAnsi="Times New Roman"/>
          <w:sz w:val="24"/>
          <w:szCs w:val="24"/>
        </w:rPr>
        <w:t xml:space="preserve">sted in improving </w:t>
      </w:r>
      <w:r w:rsidR="00567C96" w:rsidRPr="009B6BA6">
        <w:rPr>
          <w:rFonts w:ascii="Times New Roman" w:hAnsi="Times New Roman"/>
          <w:sz w:val="24"/>
          <w:szCs w:val="24"/>
        </w:rPr>
        <w:t>reading comprehension</w:t>
      </w:r>
      <w:r w:rsidR="00375151">
        <w:rPr>
          <w:rFonts w:ascii="Times New Roman" w:hAnsi="Times New Roman"/>
          <w:sz w:val="24"/>
          <w:szCs w:val="24"/>
        </w:rPr>
        <w:t xml:space="preserve"> of the students</w:t>
      </w:r>
      <w:r w:rsidR="00567C96" w:rsidRPr="009B6BA6">
        <w:rPr>
          <w:rFonts w:ascii="Times New Roman" w:hAnsi="Times New Roman"/>
          <w:sz w:val="24"/>
          <w:szCs w:val="24"/>
        </w:rPr>
        <w:t xml:space="preserve"> </w:t>
      </w:r>
      <w:r w:rsidR="00375151">
        <w:rPr>
          <w:rFonts w:ascii="Times New Roman" w:hAnsi="Times New Roman"/>
          <w:sz w:val="24"/>
          <w:szCs w:val="24"/>
        </w:rPr>
        <w:t xml:space="preserve">by </w:t>
      </w:r>
      <w:r w:rsidR="00567C96" w:rsidRPr="009B6BA6">
        <w:rPr>
          <w:rFonts w:ascii="Times New Roman" w:hAnsi="Times New Roman"/>
          <w:sz w:val="24"/>
          <w:szCs w:val="24"/>
          <w:lang w:val="id-ID"/>
        </w:rPr>
        <w:t>using</w:t>
      </w:r>
      <w:r w:rsidR="00567C96" w:rsidRPr="009B6BA6">
        <w:rPr>
          <w:rFonts w:ascii="Times New Roman" w:hAnsi="Times New Roman"/>
          <w:sz w:val="24"/>
          <w:szCs w:val="24"/>
        </w:rPr>
        <w:t xml:space="preserve"> </w:t>
      </w:r>
      <w:r w:rsidR="00375151">
        <w:rPr>
          <w:rFonts w:ascii="Times New Roman" w:hAnsi="Times New Roman"/>
          <w:sz w:val="24"/>
          <w:szCs w:val="24"/>
        </w:rPr>
        <w:t>think pair share in the instructional process, because the great</w:t>
      </w:r>
      <w:r w:rsidR="00567C96" w:rsidRPr="009B6BA6">
        <w:rPr>
          <w:rFonts w:ascii="Times New Roman" w:hAnsi="Times New Roman"/>
          <w:sz w:val="24"/>
          <w:szCs w:val="24"/>
        </w:rPr>
        <w:t xml:space="preserve"> </w:t>
      </w:r>
      <w:r w:rsidR="00375151">
        <w:rPr>
          <w:rFonts w:ascii="Times New Roman" w:hAnsi="Times New Roman"/>
          <w:sz w:val="24"/>
          <w:szCs w:val="24"/>
        </w:rPr>
        <w:t>techniques can make the</w:t>
      </w:r>
      <w:r w:rsidR="00567C96" w:rsidRPr="009B6BA6">
        <w:rPr>
          <w:rFonts w:ascii="Times New Roman" w:hAnsi="Times New Roman"/>
          <w:sz w:val="24"/>
          <w:szCs w:val="24"/>
        </w:rPr>
        <w:t xml:space="preserve"> process</w:t>
      </w:r>
      <w:r w:rsidR="00375151">
        <w:rPr>
          <w:rFonts w:ascii="Times New Roman" w:hAnsi="Times New Roman"/>
          <w:sz w:val="24"/>
          <w:szCs w:val="24"/>
        </w:rPr>
        <w:t xml:space="preserve"> of learning effective and make students have</w:t>
      </w:r>
      <w:r w:rsidR="00567C96" w:rsidRPr="009B6BA6">
        <w:rPr>
          <w:rFonts w:ascii="Times New Roman" w:hAnsi="Times New Roman"/>
          <w:sz w:val="24"/>
          <w:szCs w:val="24"/>
        </w:rPr>
        <w:t xml:space="preserve"> the achievement</w:t>
      </w:r>
      <w:r w:rsidR="00375151">
        <w:rPr>
          <w:rFonts w:ascii="Times New Roman" w:hAnsi="Times New Roman"/>
          <w:sz w:val="24"/>
          <w:szCs w:val="24"/>
        </w:rPr>
        <w:t xml:space="preserve"> improvement</w:t>
      </w:r>
      <w:r w:rsidR="00567C96" w:rsidRPr="009B6BA6">
        <w:rPr>
          <w:rFonts w:ascii="Times New Roman" w:hAnsi="Times New Roman"/>
          <w:sz w:val="24"/>
          <w:szCs w:val="24"/>
        </w:rPr>
        <w:t>. Think-pair-share is one of the techniques that can be used by the English teachers in learning reading comprehension</w:t>
      </w:r>
      <w:r>
        <w:rPr>
          <w:rFonts w:ascii="Times New Roman" w:hAnsi="Times New Roman"/>
          <w:sz w:val="24"/>
          <w:szCs w:val="24"/>
          <w:lang w:val="id-ID"/>
        </w:rPr>
        <w:t>. Think-Pair-Share tecnique</w:t>
      </w:r>
      <w:r w:rsidR="00567C96" w:rsidRPr="009B6BA6">
        <w:rPr>
          <w:rFonts w:ascii="Times New Roman" w:hAnsi="Times New Roman"/>
          <w:sz w:val="24"/>
          <w:szCs w:val="24"/>
          <w:lang w:val="id-ID"/>
        </w:rPr>
        <w:t xml:space="preserve"> is one kinds of cooperative learning method which is useful for students not only to comprehend the English text but also the students can learn the sociality of life, because this </w:t>
      </w:r>
      <w:r w:rsidR="0076265A">
        <w:rPr>
          <w:rFonts w:ascii="Times New Roman" w:hAnsi="Times New Roman"/>
          <w:sz w:val="24"/>
          <w:szCs w:val="24"/>
          <w:lang w:val="id-ID"/>
        </w:rPr>
        <w:t>technique</w:t>
      </w:r>
      <w:r w:rsidR="00567C96" w:rsidRPr="009B6BA6">
        <w:rPr>
          <w:rFonts w:ascii="Times New Roman" w:hAnsi="Times New Roman"/>
          <w:sz w:val="24"/>
          <w:szCs w:val="24"/>
          <w:lang w:val="id-ID"/>
        </w:rPr>
        <w:t xml:space="preserve"> requires the students to discuss, share and respect of their friend. Based on Goor &amp; Schween, 1993</w:t>
      </w:r>
      <w:r w:rsidR="00567C96">
        <w:rPr>
          <w:rFonts w:ascii="Times New Roman" w:hAnsi="Times New Roman"/>
          <w:sz w:val="24"/>
          <w:szCs w:val="24"/>
          <w:lang w:val="id-ID"/>
        </w:rPr>
        <w:t xml:space="preserve"> in</w:t>
      </w:r>
      <w:r w:rsidR="00567C96" w:rsidRPr="009B6BA6">
        <w:rPr>
          <w:rFonts w:ascii="Times New Roman" w:hAnsi="Times New Roman"/>
          <w:sz w:val="24"/>
          <w:szCs w:val="24"/>
          <w:lang w:val="id-ID"/>
        </w:rPr>
        <w:t xml:space="preserve"> </w:t>
      </w:r>
      <w:r w:rsidR="00567C96" w:rsidRPr="009B6BA6">
        <w:rPr>
          <w:rFonts w:ascii="Times New Roman" w:hAnsi="Times New Roman"/>
          <w:sz w:val="24"/>
          <w:szCs w:val="24"/>
          <w:lang w:val="id-ID"/>
        </w:rPr>
        <w:fldChar w:fldCharType="begin" w:fldLock="1"/>
      </w:r>
      <w:r w:rsidR="00567C96">
        <w:rPr>
          <w:rFonts w:ascii="Times New Roman" w:hAnsi="Times New Roman"/>
          <w:sz w:val="24"/>
          <w:szCs w:val="24"/>
          <w:lang w:val="id-ID"/>
        </w:rPr>
        <w:instrText>ADDIN CSL_CITATION {"citationItems":[{"id":"ITEM-1","itemData":{"author":[{"dropping-particle":"","family":"Afrilianti","given":"Afrilianti","non-dropping-particle":"","parse-names":false,"suffix":""}],"id":"ITEM-1","issued":{"date-parts":[["2014"]]},"publisher":"IAIN Tulungagung","title":"The Effectiveness of Using TPS (Think-Pair-Share) strategy to Improve Students Reading Comprehension of The First Grade at MTsN Aryojeding Rejotangan Tulungagung in Academic Year 2013/2014","type":"article-journal"},"uris":["http://www.mendeley.com/documents/?uuid=86984d64-7b69-44b9-a9e2-c6154cd08643"]}],"mendeley":{"formattedCitation":"(Afrilianti, 2014)","manualFormatting":"( Afrilianti, 2014)","plainTextFormattedCitation":"(Afrilianti, 2014)","previouslyFormattedCitation":"(Afrilianti, 2014)"},"properties":{"noteIndex":0},"schema":"https://github.com/citation-style-language/schema/raw/master/csl-citation.json"}</w:instrText>
      </w:r>
      <w:r w:rsidR="00567C96" w:rsidRPr="009B6BA6">
        <w:rPr>
          <w:rFonts w:ascii="Times New Roman" w:hAnsi="Times New Roman"/>
          <w:sz w:val="24"/>
          <w:szCs w:val="24"/>
          <w:lang w:val="id-ID"/>
        </w:rPr>
        <w:fldChar w:fldCharType="separate"/>
      </w:r>
      <w:r w:rsidR="00567C96">
        <w:rPr>
          <w:rFonts w:ascii="Times New Roman" w:hAnsi="Times New Roman"/>
          <w:noProof/>
          <w:sz w:val="24"/>
          <w:szCs w:val="24"/>
          <w:lang w:val="id-ID"/>
        </w:rPr>
        <w:t>(</w:t>
      </w:r>
      <w:r w:rsidR="00567C96" w:rsidRPr="009B6BA6">
        <w:rPr>
          <w:rFonts w:ascii="Times New Roman" w:hAnsi="Times New Roman"/>
          <w:noProof/>
          <w:sz w:val="24"/>
          <w:szCs w:val="24"/>
          <w:lang w:val="id-ID"/>
        </w:rPr>
        <w:t xml:space="preserve"> Afrilianti, 2014)</w:t>
      </w:r>
      <w:r w:rsidR="00567C96" w:rsidRPr="009B6BA6">
        <w:rPr>
          <w:rFonts w:ascii="Times New Roman" w:hAnsi="Times New Roman"/>
          <w:sz w:val="24"/>
          <w:szCs w:val="24"/>
          <w:lang w:val="id-ID"/>
        </w:rPr>
        <w:fldChar w:fldCharType="end"/>
      </w:r>
      <w:r w:rsidR="00567C96" w:rsidRPr="009B6BA6">
        <w:rPr>
          <w:rFonts w:ascii="Times New Roman" w:hAnsi="Times New Roman"/>
          <w:sz w:val="24"/>
          <w:szCs w:val="24"/>
          <w:lang w:val="id-ID"/>
        </w:rPr>
        <w:t xml:space="preserve"> five common formats used for cooperative learning activities are: STAD, Think-pair-share, </w:t>
      </w:r>
      <w:r w:rsidR="00567C96" w:rsidRPr="009B6BA6">
        <w:rPr>
          <w:rFonts w:ascii="Times New Roman" w:hAnsi="Times New Roman"/>
          <w:sz w:val="24"/>
          <w:szCs w:val="24"/>
          <w:lang w:val="id-ID"/>
        </w:rPr>
        <w:lastRenderedPageBreak/>
        <w:t>jigsaw, Team accelerated instruction, and group investigation. Think-Pair-Share; the students first try to answer a question or learn material by themselves, then discuss their taught and understandings with their partners, and finally share with their whole group or the class based on Kagan, 1992,</w:t>
      </w:r>
      <w:r w:rsidR="00567C96">
        <w:rPr>
          <w:rFonts w:ascii="Times New Roman" w:hAnsi="Times New Roman"/>
          <w:sz w:val="24"/>
          <w:szCs w:val="24"/>
          <w:lang w:val="id-ID"/>
        </w:rPr>
        <w:t xml:space="preserve"> in</w:t>
      </w:r>
      <w:r w:rsidR="00567C96" w:rsidRPr="009B6BA6">
        <w:rPr>
          <w:rFonts w:ascii="Times New Roman" w:hAnsi="Times New Roman"/>
          <w:sz w:val="24"/>
          <w:szCs w:val="24"/>
          <w:lang w:val="id-ID"/>
        </w:rPr>
        <w:t xml:space="preserve"> </w:t>
      </w:r>
      <w:r w:rsidR="00567C96" w:rsidRPr="009B6BA6">
        <w:rPr>
          <w:rFonts w:ascii="Times New Roman" w:hAnsi="Times New Roman"/>
          <w:sz w:val="24"/>
          <w:szCs w:val="24"/>
          <w:lang w:val="id-ID"/>
        </w:rPr>
        <w:fldChar w:fldCharType="begin" w:fldLock="1"/>
      </w:r>
      <w:r w:rsidR="00567C96">
        <w:rPr>
          <w:rFonts w:ascii="Times New Roman" w:hAnsi="Times New Roman"/>
          <w:sz w:val="24"/>
          <w:szCs w:val="24"/>
          <w:lang w:val="id-ID"/>
        </w:rPr>
        <w:instrText>ADDIN CSL_CITATION {"citationItems":[{"id":"ITEM-1","itemData":{"author":[{"dropping-particle":"","family":"Afrilianti","given":"Afrilianti","non-dropping-particle":"","parse-names":false,"suffix":""}],"id":"ITEM-1","issued":{"date-parts":[["2014"]]},"publisher":"IAIN Tulungagung","title":"The Effectiveness of Using TPS (Think-Pair-Share) strategy to Improve Students Reading Comprehension of The First Grade at MTsN Aryojeding Rejotangan Tulungagung in Academic Year 2013/2014","type":"article-journal"},"uris":["http://www.mendeley.com/documents/?uuid=86984d64-7b69-44b9-a9e2-c6154cd08643"]}],"mendeley":{"formattedCitation":"(Afrilianti, 2014)","manualFormatting":"(Afrilianti, 2014)","plainTextFormattedCitation":"(Afrilianti, 2014)","previouslyFormattedCitation":"(Afrilianti, 2014)"},"properties":{"noteIndex":0},"schema":"https://github.com/citation-style-language/schema/raw/master/csl-citation.json"}</w:instrText>
      </w:r>
      <w:r w:rsidR="00567C96" w:rsidRPr="009B6BA6">
        <w:rPr>
          <w:rFonts w:ascii="Times New Roman" w:hAnsi="Times New Roman"/>
          <w:sz w:val="24"/>
          <w:szCs w:val="24"/>
          <w:lang w:val="id-ID"/>
        </w:rPr>
        <w:fldChar w:fldCharType="separate"/>
      </w:r>
      <w:r w:rsidR="00567C96" w:rsidRPr="009B6BA6">
        <w:rPr>
          <w:rFonts w:ascii="Times New Roman" w:hAnsi="Times New Roman"/>
          <w:noProof/>
          <w:sz w:val="24"/>
          <w:szCs w:val="24"/>
          <w:lang w:val="id-ID"/>
        </w:rPr>
        <w:t>(Afrilianti, 2014)</w:t>
      </w:r>
      <w:r w:rsidR="00567C96" w:rsidRPr="009B6BA6">
        <w:rPr>
          <w:rFonts w:ascii="Times New Roman" w:hAnsi="Times New Roman"/>
          <w:sz w:val="24"/>
          <w:szCs w:val="24"/>
          <w:lang w:val="id-ID"/>
        </w:rPr>
        <w:fldChar w:fldCharType="end"/>
      </w:r>
      <w:r w:rsidR="00567C96" w:rsidRPr="009B6BA6">
        <w:rPr>
          <w:rFonts w:ascii="Times New Roman" w:hAnsi="Times New Roman"/>
          <w:sz w:val="24"/>
          <w:szCs w:val="24"/>
          <w:lang w:val="id-ID"/>
        </w:rPr>
        <w:t xml:space="preserve">. </w:t>
      </w:r>
    </w:p>
    <w:p w:rsidR="00AB3310" w:rsidRDefault="00AB3310" w:rsidP="00567C96">
      <w:pPr>
        <w:jc w:val="both"/>
        <w:rPr>
          <w:rFonts w:ascii="Times New Roman" w:hAnsi="Times New Roman"/>
          <w:sz w:val="24"/>
          <w:szCs w:val="24"/>
          <w:lang w:val="id-ID"/>
        </w:rPr>
      </w:pPr>
    </w:p>
    <w:p w:rsidR="00567C96" w:rsidRDefault="00567C96" w:rsidP="00567C96">
      <w:pPr>
        <w:jc w:val="both"/>
        <w:rPr>
          <w:rFonts w:ascii="Times New Roman" w:hAnsi="Times New Roman"/>
          <w:sz w:val="24"/>
          <w:szCs w:val="24"/>
        </w:rPr>
      </w:pPr>
      <w:r w:rsidRPr="009B6BA6">
        <w:rPr>
          <w:rFonts w:ascii="Times New Roman" w:hAnsi="Times New Roman"/>
          <w:sz w:val="24"/>
          <w:szCs w:val="24"/>
          <w:lang w:val="id-ID"/>
        </w:rPr>
        <w:fldChar w:fldCharType="begin" w:fldLock="1"/>
      </w:r>
      <w:r w:rsidRPr="009B6BA6">
        <w:rPr>
          <w:rFonts w:ascii="Times New Roman" w:hAnsi="Times New Roman"/>
          <w:sz w:val="24"/>
          <w:szCs w:val="24"/>
          <w:lang w:val="id-ID"/>
        </w:rPr>
        <w:instrText>ADDIN CSL_CITATION {"citationItems":[{"id":"ITEM-1","itemData":{"author":[{"dropping-particle":"","family":"Kagan","given":"Spencer","non-dropping-particle":"","parse-names":false,"suffix":""}],"container-title":"San Clemente: Kagan Publishing","id":"ITEM-1","issued":{"date-parts":[["2009"]]},"title":"Kagan’s cooperative learning","type":"article-journal"},"uris":["http://www.mendeley.com/documents/?uuid=3ada8fc3-39cc-43fd-9b4f-3f250749e3a9"]}],"mendeley":{"formattedCitation":"(Kagan, 2009)","plainTextFormattedCitation":"(Kagan, 2009)","previouslyFormattedCitation":"(Kagan, 2009)"},"properties":{"noteIndex":0},"schema":"https://github.com/citation-style-language/schema/raw/master/csl-citation.json"}</w:instrText>
      </w:r>
      <w:r w:rsidRPr="009B6BA6">
        <w:rPr>
          <w:rFonts w:ascii="Times New Roman" w:hAnsi="Times New Roman"/>
          <w:sz w:val="24"/>
          <w:szCs w:val="24"/>
          <w:lang w:val="id-ID"/>
        </w:rPr>
        <w:fldChar w:fldCharType="separate"/>
      </w:r>
      <w:r w:rsidRPr="009B6BA6">
        <w:rPr>
          <w:rFonts w:ascii="Times New Roman" w:hAnsi="Times New Roman"/>
          <w:noProof/>
          <w:sz w:val="24"/>
          <w:szCs w:val="24"/>
          <w:lang w:val="id-ID"/>
        </w:rPr>
        <w:t>(Kagan, 2009)</w:t>
      </w:r>
      <w:r w:rsidRPr="009B6BA6">
        <w:rPr>
          <w:rFonts w:ascii="Times New Roman" w:hAnsi="Times New Roman"/>
          <w:sz w:val="24"/>
          <w:szCs w:val="24"/>
          <w:lang w:val="id-ID"/>
        </w:rPr>
        <w:fldChar w:fldCharType="end"/>
      </w:r>
      <w:r w:rsidR="00380F1F">
        <w:rPr>
          <w:rFonts w:ascii="Times New Roman" w:hAnsi="Times New Roman"/>
          <w:sz w:val="24"/>
          <w:szCs w:val="24"/>
          <w:lang w:val="id-ID"/>
        </w:rPr>
        <w:t xml:space="preserve"> </w:t>
      </w:r>
      <w:r w:rsidR="00511770">
        <w:rPr>
          <w:rFonts w:ascii="Times New Roman" w:hAnsi="Times New Roman"/>
          <w:sz w:val="24"/>
          <w:szCs w:val="24"/>
        </w:rPr>
        <w:t>menti</w:t>
      </w:r>
      <w:r w:rsidR="006A737B">
        <w:rPr>
          <w:rFonts w:ascii="Times New Roman" w:hAnsi="Times New Roman"/>
          <w:sz w:val="24"/>
          <w:szCs w:val="24"/>
        </w:rPr>
        <w:t>o</w:t>
      </w:r>
      <w:r w:rsidR="00511770">
        <w:rPr>
          <w:rFonts w:ascii="Times New Roman" w:hAnsi="Times New Roman"/>
          <w:sz w:val="24"/>
          <w:szCs w:val="24"/>
        </w:rPr>
        <w:t>ned that</w:t>
      </w:r>
      <w:r w:rsidRPr="009B6BA6">
        <w:rPr>
          <w:rFonts w:ascii="Times New Roman" w:hAnsi="Times New Roman"/>
          <w:sz w:val="24"/>
          <w:szCs w:val="24"/>
        </w:rPr>
        <w:t xml:space="preserve"> there are five step</w:t>
      </w:r>
      <w:r w:rsidR="00380F1F">
        <w:rPr>
          <w:rFonts w:ascii="Times New Roman" w:hAnsi="Times New Roman"/>
          <w:sz w:val="24"/>
          <w:szCs w:val="24"/>
        </w:rPr>
        <w:t xml:space="preserve">s in </w:t>
      </w:r>
      <w:r w:rsidR="00511770">
        <w:rPr>
          <w:rFonts w:ascii="Times New Roman" w:hAnsi="Times New Roman"/>
          <w:sz w:val="24"/>
          <w:szCs w:val="24"/>
        </w:rPr>
        <w:t>TPS</w:t>
      </w:r>
      <w:r w:rsidR="00380F1F">
        <w:rPr>
          <w:rFonts w:ascii="Times New Roman" w:hAnsi="Times New Roman"/>
          <w:sz w:val="24"/>
          <w:szCs w:val="24"/>
        </w:rPr>
        <w:t xml:space="preserve"> technique</w:t>
      </w:r>
      <w:r w:rsidR="00511770">
        <w:rPr>
          <w:rFonts w:ascii="Times New Roman" w:hAnsi="Times New Roman"/>
          <w:sz w:val="24"/>
          <w:szCs w:val="24"/>
        </w:rPr>
        <w:t>, namely organizing learner</w:t>
      </w:r>
      <w:r w:rsidRPr="009B6BA6">
        <w:rPr>
          <w:rFonts w:ascii="Times New Roman" w:hAnsi="Times New Roman"/>
          <w:sz w:val="24"/>
          <w:szCs w:val="24"/>
        </w:rPr>
        <w:t xml:space="preserve">s into pairs, posing the topic or a question, giving students </w:t>
      </w:r>
      <w:r w:rsidR="00511770">
        <w:rPr>
          <w:rFonts w:ascii="Times New Roman" w:hAnsi="Times New Roman"/>
          <w:sz w:val="24"/>
          <w:szCs w:val="24"/>
        </w:rPr>
        <w:t xml:space="preserve">time </w:t>
      </w:r>
      <w:r w:rsidRPr="009B6BA6">
        <w:rPr>
          <w:rFonts w:ascii="Times New Roman" w:hAnsi="Times New Roman"/>
          <w:sz w:val="24"/>
          <w:szCs w:val="24"/>
        </w:rPr>
        <w:t xml:space="preserve">to think, </w:t>
      </w:r>
      <w:r w:rsidR="00511770">
        <w:rPr>
          <w:rFonts w:ascii="Times New Roman" w:hAnsi="Times New Roman"/>
          <w:sz w:val="24"/>
          <w:szCs w:val="24"/>
        </w:rPr>
        <w:t>asking</w:t>
      </w:r>
      <w:r w:rsidRPr="009B6BA6">
        <w:rPr>
          <w:rFonts w:ascii="Times New Roman" w:hAnsi="Times New Roman"/>
          <w:sz w:val="24"/>
          <w:szCs w:val="24"/>
        </w:rPr>
        <w:t xml:space="preserve"> students to discu</w:t>
      </w:r>
      <w:r w:rsidR="00511770">
        <w:rPr>
          <w:rFonts w:ascii="Times New Roman" w:hAnsi="Times New Roman"/>
          <w:sz w:val="24"/>
          <w:szCs w:val="24"/>
        </w:rPr>
        <w:t>ss with their partners and sharing</w:t>
      </w:r>
      <w:r w:rsidRPr="009B6BA6">
        <w:rPr>
          <w:rFonts w:ascii="Times New Roman" w:hAnsi="Times New Roman"/>
          <w:sz w:val="24"/>
          <w:szCs w:val="24"/>
        </w:rPr>
        <w:t xml:space="preserve"> their ideas with each other, calling on several students to share ideas with their friends. </w:t>
      </w:r>
      <w:r w:rsidRPr="009B6BA6">
        <w:rPr>
          <w:rFonts w:ascii="Times New Roman" w:hAnsi="Times New Roman"/>
          <w:sz w:val="24"/>
          <w:szCs w:val="24"/>
        </w:rPr>
        <w:fldChar w:fldCharType="begin" w:fldLock="1"/>
      </w:r>
      <w:r w:rsidRPr="009B6BA6">
        <w:rPr>
          <w:rFonts w:ascii="Times New Roman" w:hAnsi="Times New Roman"/>
          <w:sz w:val="24"/>
          <w:szCs w:val="24"/>
        </w:rPr>
        <w:instrText>ADDIN CSL_CITATION {"citationItems":[{"id":"ITEM-1","itemData":{"author":[{"dropping-particle":"","family":"Kagan","given":"Spencer","non-dropping-particle":"","parse-names":false,"suffix":""}],"container-title":"San Clemente: Kagan Publishing","id":"ITEM-1","issued":{"date-parts":[["2009"]]},"title":"Kagan’s cooperative learning","type":"article-journal"},"uris":["http://www.mendeley.com/documents/?uuid=3ada8fc3-39cc-43fd-9b4f-3f250749e3a9"]}],"mendeley":{"formattedCitation":"(Kagan, 2009)","plainTextFormattedCitation":"(Kagan, 2009)","previouslyFormattedCitation":"(Kagan, 2009)"},"properties":{"noteIndex":0},"schema":"https://github.com/citation-style-language/schema/raw/master/csl-citation.json"}</w:instrText>
      </w:r>
      <w:r w:rsidRPr="009B6BA6">
        <w:rPr>
          <w:rFonts w:ascii="Times New Roman" w:hAnsi="Times New Roman"/>
          <w:sz w:val="24"/>
          <w:szCs w:val="24"/>
        </w:rPr>
        <w:fldChar w:fldCharType="separate"/>
      </w:r>
      <w:r w:rsidRPr="009B6BA6">
        <w:rPr>
          <w:rFonts w:ascii="Times New Roman" w:hAnsi="Times New Roman"/>
          <w:noProof/>
          <w:sz w:val="24"/>
          <w:szCs w:val="24"/>
        </w:rPr>
        <w:t>(Kagan, 2009)</w:t>
      </w:r>
      <w:r w:rsidRPr="009B6BA6">
        <w:rPr>
          <w:rFonts w:ascii="Times New Roman" w:hAnsi="Times New Roman"/>
          <w:sz w:val="24"/>
          <w:szCs w:val="24"/>
        </w:rPr>
        <w:fldChar w:fldCharType="end"/>
      </w:r>
      <w:r w:rsidRPr="009B6BA6">
        <w:rPr>
          <w:rFonts w:ascii="Times New Roman" w:hAnsi="Times New Roman"/>
          <w:sz w:val="24"/>
          <w:szCs w:val="24"/>
          <w:lang w:val="id-ID"/>
        </w:rPr>
        <w:t xml:space="preserve"> </w:t>
      </w:r>
      <w:r w:rsidR="00511770">
        <w:rPr>
          <w:rFonts w:ascii="Times New Roman" w:hAnsi="Times New Roman"/>
          <w:sz w:val="24"/>
          <w:szCs w:val="24"/>
        </w:rPr>
        <w:t>also mentioned some advantage</w:t>
      </w:r>
      <w:r w:rsidRPr="009B6BA6">
        <w:rPr>
          <w:rFonts w:ascii="Times New Roman" w:hAnsi="Times New Roman"/>
          <w:sz w:val="24"/>
          <w:szCs w:val="24"/>
        </w:rPr>
        <w:t>s of think-</w:t>
      </w:r>
      <w:r w:rsidR="00511770">
        <w:rPr>
          <w:rFonts w:ascii="Times New Roman" w:hAnsi="Times New Roman"/>
          <w:sz w:val="24"/>
          <w:szCs w:val="24"/>
        </w:rPr>
        <w:t xml:space="preserve">pair-share </w:t>
      </w:r>
      <w:proofErr w:type="spellStart"/>
      <w:r w:rsidR="00511770">
        <w:rPr>
          <w:rFonts w:ascii="Times New Roman" w:hAnsi="Times New Roman"/>
          <w:sz w:val="24"/>
          <w:szCs w:val="24"/>
        </w:rPr>
        <w:t>technique</w:t>
      </w:r>
      <w:proofErr w:type="gramStart"/>
      <w:r w:rsidR="00511770">
        <w:rPr>
          <w:rFonts w:ascii="Times New Roman" w:hAnsi="Times New Roman"/>
          <w:sz w:val="24"/>
          <w:szCs w:val="24"/>
        </w:rPr>
        <w:t>,</w:t>
      </w:r>
      <w:r w:rsidRPr="009B6BA6">
        <w:rPr>
          <w:rFonts w:ascii="Times New Roman" w:hAnsi="Times New Roman"/>
          <w:sz w:val="24"/>
          <w:szCs w:val="24"/>
        </w:rPr>
        <w:t>when</w:t>
      </w:r>
      <w:proofErr w:type="spellEnd"/>
      <w:proofErr w:type="gramEnd"/>
      <w:r w:rsidRPr="009B6BA6">
        <w:rPr>
          <w:rFonts w:ascii="Times New Roman" w:hAnsi="Times New Roman"/>
          <w:sz w:val="24"/>
          <w:szCs w:val="24"/>
        </w:rPr>
        <w:t xml:space="preserve"> students are given time to think, students' abilities incre</w:t>
      </w:r>
      <w:r w:rsidR="00511770">
        <w:rPr>
          <w:rFonts w:ascii="Times New Roman" w:hAnsi="Times New Roman"/>
          <w:sz w:val="24"/>
          <w:szCs w:val="24"/>
        </w:rPr>
        <w:t>ase, students are actively involv</w:t>
      </w:r>
      <w:r w:rsidRPr="009B6BA6">
        <w:rPr>
          <w:rFonts w:ascii="Times New Roman" w:hAnsi="Times New Roman"/>
          <w:sz w:val="24"/>
          <w:szCs w:val="24"/>
        </w:rPr>
        <w:t>ed in thinking becomes more focused when it is discussed with a partner, students think more critically after they are given the opportunity to discuss and reflect on the topic of learning, no specific materials are needed for this learning technique, it becomes easier to apply in learning.</w:t>
      </w:r>
    </w:p>
    <w:p w:rsidR="001D77A8" w:rsidRPr="00A21A0A" w:rsidRDefault="001D77A8" w:rsidP="00A21A0A">
      <w:pPr>
        <w:ind w:left="720" w:firstLine="720"/>
        <w:contextualSpacing/>
        <w:jc w:val="both"/>
        <w:rPr>
          <w:rFonts w:ascii="Times New Roman" w:eastAsia="SimSun" w:hAnsi="Times New Roman"/>
          <w:sz w:val="24"/>
          <w:szCs w:val="24"/>
          <w:lang w:eastAsia="zh-CN"/>
        </w:rPr>
      </w:pPr>
    </w:p>
    <w:p w:rsidR="001D77A8" w:rsidRDefault="001D77A8" w:rsidP="001D77A8">
      <w:pPr>
        <w:contextualSpacing/>
        <w:jc w:val="both"/>
        <w:rPr>
          <w:rFonts w:ascii="Times New Roman" w:hAnsi="Times New Roman"/>
          <w:b/>
          <w:sz w:val="24"/>
          <w:szCs w:val="24"/>
          <w:lang w:val="id-ID" w:eastAsia="en-US"/>
        </w:rPr>
      </w:pPr>
      <w:r w:rsidRPr="009057DD">
        <w:rPr>
          <w:rFonts w:ascii="Times New Roman" w:hAnsi="Times New Roman"/>
          <w:b/>
          <w:sz w:val="24"/>
          <w:szCs w:val="24"/>
          <w:lang w:val="id-ID" w:eastAsia="en-US"/>
        </w:rPr>
        <w:t>METHOD</w:t>
      </w:r>
    </w:p>
    <w:p w:rsidR="00AD2FFF" w:rsidRPr="009057DD" w:rsidRDefault="00AD2FFF" w:rsidP="001D77A8">
      <w:pPr>
        <w:contextualSpacing/>
        <w:jc w:val="both"/>
        <w:rPr>
          <w:rFonts w:ascii="Times New Roman" w:hAnsi="Times New Roman"/>
          <w:b/>
          <w:sz w:val="24"/>
          <w:szCs w:val="24"/>
          <w:lang w:val="id-ID" w:eastAsia="en-US"/>
        </w:rPr>
      </w:pPr>
    </w:p>
    <w:p w:rsidR="00567C96" w:rsidRPr="009B6BA6" w:rsidRDefault="00567C96" w:rsidP="00567C96">
      <w:pPr>
        <w:jc w:val="both"/>
        <w:rPr>
          <w:rFonts w:ascii="Times New Roman" w:hAnsi="Times New Roman"/>
          <w:sz w:val="24"/>
          <w:szCs w:val="24"/>
          <w:lang w:val="id-ID"/>
        </w:rPr>
      </w:pPr>
      <w:r w:rsidRPr="009B6BA6">
        <w:rPr>
          <w:rFonts w:ascii="Times New Roman" w:hAnsi="Times New Roman"/>
          <w:sz w:val="24"/>
          <w:szCs w:val="24"/>
          <w:lang w:val="id-ID"/>
        </w:rPr>
        <w:t xml:space="preserve">This research used Classroom Action Research (CAR), </w:t>
      </w:r>
      <w:r w:rsidR="00CB3102">
        <w:rPr>
          <w:rFonts w:ascii="Times New Roman" w:hAnsi="Times New Roman"/>
          <w:sz w:val="24"/>
          <w:szCs w:val="24"/>
        </w:rPr>
        <w:t>This</w:t>
      </w:r>
      <w:r w:rsidRPr="009B6BA6">
        <w:rPr>
          <w:rFonts w:ascii="Times New Roman" w:hAnsi="Times New Roman"/>
          <w:sz w:val="24"/>
          <w:szCs w:val="24"/>
        </w:rPr>
        <w:t xml:space="preserve"> is perceived as the appropriate method by the research</w:t>
      </w:r>
      <w:r w:rsidR="00CB3102">
        <w:rPr>
          <w:rFonts w:ascii="Times New Roman" w:hAnsi="Times New Roman"/>
          <w:sz w:val="24"/>
          <w:szCs w:val="24"/>
        </w:rPr>
        <w:t>er</w:t>
      </w:r>
      <w:r w:rsidR="009E5934">
        <w:rPr>
          <w:rFonts w:ascii="Times New Roman" w:hAnsi="Times New Roman"/>
          <w:sz w:val="24"/>
          <w:szCs w:val="24"/>
          <w:lang w:val="id-ID"/>
        </w:rPr>
        <w:t>s</w:t>
      </w:r>
      <w:r w:rsidR="00CB3102">
        <w:rPr>
          <w:rFonts w:ascii="Times New Roman" w:hAnsi="Times New Roman"/>
          <w:sz w:val="24"/>
          <w:szCs w:val="24"/>
        </w:rPr>
        <w:t>, because</w:t>
      </w:r>
      <w:r w:rsidRPr="009B6BA6">
        <w:rPr>
          <w:rFonts w:ascii="Times New Roman" w:hAnsi="Times New Roman"/>
          <w:sz w:val="24"/>
          <w:szCs w:val="24"/>
        </w:rPr>
        <w:t xml:space="preserve"> the focus of the researcher</w:t>
      </w:r>
      <w:r w:rsidR="009E5934">
        <w:rPr>
          <w:rFonts w:ascii="Times New Roman" w:hAnsi="Times New Roman"/>
          <w:sz w:val="24"/>
          <w:szCs w:val="24"/>
          <w:lang w:val="id-ID"/>
        </w:rPr>
        <w:t>s</w:t>
      </w:r>
      <w:r w:rsidRPr="009B6BA6">
        <w:rPr>
          <w:rFonts w:ascii="Times New Roman" w:hAnsi="Times New Roman"/>
          <w:sz w:val="24"/>
          <w:szCs w:val="24"/>
        </w:rPr>
        <w:t xml:space="preserve"> is to improve the students’ reading </w:t>
      </w:r>
      <w:r w:rsidR="008C5868" w:rsidRPr="009B6BA6">
        <w:rPr>
          <w:rFonts w:ascii="Times New Roman" w:hAnsi="Times New Roman"/>
          <w:sz w:val="24"/>
          <w:szCs w:val="24"/>
        </w:rPr>
        <w:t>comprehensions</w:t>
      </w:r>
      <w:r w:rsidRPr="009B6BA6">
        <w:rPr>
          <w:rFonts w:ascii="Times New Roman" w:hAnsi="Times New Roman"/>
          <w:sz w:val="24"/>
          <w:szCs w:val="24"/>
        </w:rPr>
        <w:t xml:space="preserve"> the real teaching and learning process, c</w:t>
      </w:r>
      <w:r w:rsidR="00CB3102">
        <w:rPr>
          <w:rFonts w:ascii="Times New Roman" w:hAnsi="Times New Roman"/>
          <w:sz w:val="24"/>
          <w:szCs w:val="24"/>
        </w:rPr>
        <w:t>lassroom action research was</w:t>
      </w:r>
      <w:r w:rsidRPr="009B6BA6">
        <w:rPr>
          <w:rFonts w:ascii="Times New Roman" w:hAnsi="Times New Roman"/>
          <w:sz w:val="24"/>
          <w:szCs w:val="24"/>
        </w:rPr>
        <w:t xml:space="preserve"> conducted in a certain step. The gene</w:t>
      </w:r>
      <w:r w:rsidR="00CB3102">
        <w:rPr>
          <w:rFonts w:ascii="Times New Roman" w:hAnsi="Times New Roman"/>
          <w:sz w:val="24"/>
          <w:szCs w:val="24"/>
        </w:rPr>
        <w:t>ral process of conducting this</w:t>
      </w:r>
      <w:r w:rsidRPr="009B6BA6">
        <w:rPr>
          <w:rFonts w:ascii="Times New Roman" w:hAnsi="Times New Roman"/>
          <w:sz w:val="24"/>
          <w:szCs w:val="24"/>
        </w:rPr>
        <w:t xml:space="preserve"> research was briefly introduced as a four-stages procedures according to</w:t>
      </w:r>
      <w:r w:rsidRPr="009B6BA6">
        <w:rPr>
          <w:rFonts w:ascii="Times New Roman" w:hAnsi="Times New Roman"/>
          <w:sz w:val="24"/>
          <w:szCs w:val="24"/>
          <w:lang w:val="id-ID"/>
        </w:rPr>
        <w:t xml:space="preserve"> </w:t>
      </w:r>
      <w:r w:rsidRPr="009B6BA6">
        <w:rPr>
          <w:rFonts w:ascii="Times New Roman" w:hAnsi="Times New Roman"/>
          <w:sz w:val="24"/>
          <w:szCs w:val="24"/>
          <w:lang w:val="id-ID"/>
        </w:rPr>
        <w:fldChar w:fldCharType="begin" w:fldLock="1"/>
      </w:r>
      <w:r w:rsidRPr="009B6BA6">
        <w:rPr>
          <w:rFonts w:ascii="Times New Roman" w:hAnsi="Times New Roman"/>
          <w:sz w:val="24"/>
          <w:szCs w:val="24"/>
          <w:lang w:val="id-ID"/>
        </w:rPr>
        <w:instrText>ADDIN CSL_CITATION {"citationItems":[{"id":"ITEM-1","itemData":{"ISBN":"1134646070","author":[{"dropping-particle":"","family":"Cohen","given":"Louis","non-dropping-particle":"","parse-names":false,"suffix":""},{"dropping-particle":"","family":"Manion","given":"Lawrence","non-dropping-particle":"","parse-names":false,"suffix":""},{"dropping-particle":"","family":"Morrison","given":"Keith","non-dropping-particle":"","parse-names":false,"suffix":""}],"id":"ITEM-1","issued":{"date-parts":[["2002"]]},"publisher":"routledge","title":"Research methods in education","type":"book"},"uris":["http://www.mendeley.com/documents/?uuid=242d4343-bf91-4b81-83d9-ae29dc0a02ac"]}],"mendeley":{"formattedCitation":"(Cohen, Manion, &amp; Morrison, 2002)","plainTextFormattedCitation":"(Cohen, Manion, &amp; Morrison, 2002)","previouslyFormattedCitation":"(Cohen, Manion, &amp; Morrison, 2002)"},"properties":{"noteIndex":0},"schema":"https://github.com/citation-style-language/schema/raw/master/csl-citation.json"}</w:instrText>
      </w:r>
      <w:r w:rsidRPr="009B6BA6">
        <w:rPr>
          <w:rFonts w:ascii="Times New Roman" w:hAnsi="Times New Roman"/>
          <w:sz w:val="24"/>
          <w:szCs w:val="24"/>
          <w:lang w:val="id-ID"/>
        </w:rPr>
        <w:fldChar w:fldCharType="separate"/>
      </w:r>
      <w:r w:rsidRPr="009B6BA6">
        <w:rPr>
          <w:rFonts w:ascii="Times New Roman" w:hAnsi="Times New Roman"/>
          <w:noProof/>
          <w:sz w:val="24"/>
          <w:szCs w:val="24"/>
          <w:lang w:val="id-ID"/>
        </w:rPr>
        <w:t>(Cohen, Manion, &amp; Morrison, 2002)</w:t>
      </w:r>
      <w:r w:rsidRPr="009B6BA6">
        <w:rPr>
          <w:rFonts w:ascii="Times New Roman" w:hAnsi="Times New Roman"/>
          <w:sz w:val="24"/>
          <w:szCs w:val="24"/>
          <w:lang w:val="id-ID"/>
        </w:rPr>
        <w:fldChar w:fldCharType="end"/>
      </w:r>
      <w:r w:rsidR="00CB3102">
        <w:rPr>
          <w:rFonts w:ascii="Times New Roman" w:hAnsi="Times New Roman"/>
          <w:sz w:val="24"/>
          <w:szCs w:val="24"/>
        </w:rPr>
        <w:t xml:space="preserve"> (1) Planning; (2) action</w:t>
      </w:r>
      <w:r w:rsidRPr="009B6BA6">
        <w:rPr>
          <w:rFonts w:ascii="Times New Roman" w:hAnsi="Times New Roman"/>
          <w:sz w:val="24"/>
          <w:szCs w:val="24"/>
        </w:rPr>
        <w:t xml:space="preserve"> (i.e. implementing </w:t>
      </w:r>
      <w:r w:rsidR="00CB3102">
        <w:rPr>
          <w:rFonts w:ascii="Times New Roman" w:hAnsi="Times New Roman"/>
          <w:sz w:val="24"/>
          <w:szCs w:val="24"/>
        </w:rPr>
        <w:t xml:space="preserve">the plan); (3) </w:t>
      </w:r>
      <w:proofErr w:type="spellStart"/>
      <w:r w:rsidR="00CB3102">
        <w:rPr>
          <w:rFonts w:ascii="Times New Roman" w:hAnsi="Times New Roman"/>
          <w:sz w:val="24"/>
          <w:szCs w:val="24"/>
        </w:rPr>
        <w:t>Observating</w:t>
      </w:r>
      <w:proofErr w:type="spellEnd"/>
      <w:r w:rsidRPr="009B6BA6">
        <w:rPr>
          <w:rFonts w:ascii="Times New Roman" w:hAnsi="Times New Roman"/>
          <w:sz w:val="24"/>
          <w:szCs w:val="24"/>
        </w:rPr>
        <w:t>, (evaluation and self-evaluation); (4) Critical and self-critical reflection on the results of points 13 and making decisions for the next cycle of a</w:t>
      </w:r>
      <w:r w:rsidR="006B2F44">
        <w:rPr>
          <w:rFonts w:ascii="Times New Roman" w:hAnsi="Times New Roman"/>
          <w:sz w:val="24"/>
          <w:szCs w:val="24"/>
        </w:rPr>
        <w:t>ction research (Reflecting</w:t>
      </w:r>
      <w:r w:rsidRPr="009B6BA6">
        <w:rPr>
          <w:rFonts w:ascii="Times New Roman" w:hAnsi="Times New Roman"/>
          <w:sz w:val="24"/>
          <w:szCs w:val="24"/>
        </w:rPr>
        <w:t xml:space="preserve">). There are </w:t>
      </w:r>
      <w:r w:rsidRPr="009B6BA6">
        <w:rPr>
          <w:rFonts w:ascii="Times New Roman" w:hAnsi="Times New Roman"/>
          <w:sz w:val="24"/>
          <w:szCs w:val="24"/>
          <w:lang w:val="id-ID"/>
        </w:rPr>
        <w:t>four steps of typical action research model, they are divided into certain cycles of action starting from stage 1</w:t>
      </w:r>
      <w:r w:rsidR="008C5868" w:rsidRPr="009B6BA6">
        <w:rPr>
          <w:rFonts w:ascii="Times New Roman" w:hAnsi="Times New Roman"/>
          <w:sz w:val="24"/>
          <w:szCs w:val="24"/>
          <w:lang w:val="id-ID"/>
        </w:rPr>
        <w:t>(Planning</w:t>
      </w:r>
      <w:r w:rsidRPr="009B6BA6">
        <w:rPr>
          <w:rFonts w:ascii="Times New Roman" w:hAnsi="Times New Roman"/>
          <w:sz w:val="24"/>
          <w:szCs w:val="24"/>
          <w:lang w:val="id-ID"/>
        </w:rPr>
        <w:t xml:space="preserve">), stage 2 (action), stage 3 (observing), and stage 4 (reflecting).  </w:t>
      </w:r>
    </w:p>
    <w:p w:rsidR="00567C96" w:rsidRPr="006B2F44" w:rsidRDefault="006B2F44" w:rsidP="00567C96">
      <w:pPr>
        <w:jc w:val="both"/>
        <w:rPr>
          <w:rFonts w:ascii="Times New Roman" w:hAnsi="Times New Roman"/>
          <w:sz w:val="24"/>
          <w:szCs w:val="24"/>
        </w:rPr>
      </w:pPr>
      <w:r>
        <w:rPr>
          <w:rFonts w:ascii="Times New Roman" w:hAnsi="Times New Roman"/>
          <w:sz w:val="24"/>
          <w:szCs w:val="24"/>
        </w:rPr>
        <w:t>This study was conducted on</w:t>
      </w:r>
      <w:r w:rsidR="00567C96" w:rsidRPr="009B6BA6">
        <w:rPr>
          <w:rFonts w:ascii="Times New Roman" w:hAnsi="Times New Roman"/>
          <w:sz w:val="24"/>
          <w:szCs w:val="24"/>
        </w:rPr>
        <w:t xml:space="preserve"> grade</w:t>
      </w:r>
      <w:r>
        <w:rPr>
          <w:rFonts w:ascii="Times New Roman" w:hAnsi="Times New Roman"/>
          <w:sz w:val="24"/>
          <w:szCs w:val="24"/>
        </w:rPr>
        <w:t xml:space="preserve"> 7th</w:t>
      </w:r>
      <w:r w:rsidR="00567C96" w:rsidRPr="009B6BA6">
        <w:rPr>
          <w:rFonts w:ascii="Times New Roman" w:hAnsi="Times New Roman"/>
          <w:sz w:val="24"/>
          <w:szCs w:val="24"/>
        </w:rPr>
        <w:t xml:space="preserve"> students of </w:t>
      </w:r>
      <w:r>
        <w:rPr>
          <w:rFonts w:ascii="Times New Roman" w:hAnsi="Times New Roman"/>
          <w:sz w:val="24"/>
          <w:szCs w:val="24"/>
        </w:rPr>
        <w:t>a state junior high school in</w:t>
      </w:r>
      <w:r w:rsidR="00567C96" w:rsidRPr="009B6BA6">
        <w:rPr>
          <w:rFonts w:ascii="Times New Roman" w:hAnsi="Times New Roman"/>
          <w:sz w:val="24"/>
          <w:szCs w:val="24"/>
          <w:lang w:val="id-ID"/>
        </w:rPr>
        <w:t xml:space="preserve"> Karawang </w:t>
      </w:r>
      <w:r w:rsidR="00567C96" w:rsidRPr="009B6BA6">
        <w:rPr>
          <w:rFonts w:ascii="Times New Roman" w:hAnsi="Times New Roman"/>
          <w:sz w:val="24"/>
          <w:szCs w:val="24"/>
        </w:rPr>
        <w:t>consisting of 30 students as research subjects, the target score stated in school KKM (</w:t>
      </w:r>
      <w:r w:rsidR="00567C96" w:rsidRPr="009B6BA6">
        <w:rPr>
          <w:rFonts w:ascii="Times New Roman" w:hAnsi="Times New Roman"/>
          <w:sz w:val="24"/>
          <w:szCs w:val="24"/>
          <w:lang w:val="id-ID"/>
        </w:rPr>
        <w:t>Kriteria Ketuntasan Minimal</w:t>
      </w:r>
      <w:r w:rsidR="008C5868" w:rsidRPr="009B6BA6">
        <w:rPr>
          <w:rFonts w:ascii="Times New Roman" w:hAnsi="Times New Roman"/>
          <w:sz w:val="24"/>
          <w:szCs w:val="24"/>
        </w:rPr>
        <w:t>)</w:t>
      </w:r>
      <w:r w:rsidR="008C5868" w:rsidRPr="009B6BA6">
        <w:rPr>
          <w:rFonts w:ascii="Times New Roman" w:hAnsi="Times New Roman"/>
          <w:sz w:val="24"/>
          <w:szCs w:val="24"/>
          <w:lang w:val="id-ID"/>
        </w:rPr>
        <w:t>, which</w:t>
      </w:r>
      <w:r w:rsidR="00567C96" w:rsidRPr="009B6BA6">
        <w:rPr>
          <w:rFonts w:ascii="Times New Roman" w:hAnsi="Times New Roman"/>
          <w:sz w:val="24"/>
          <w:szCs w:val="24"/>
          <w:lang w:val="id-ID"/>
        </w:rPr>
        <w:t xml:space="preserve"> is 75 as the minimum score for English subject at the </w:t>
      </w:r>
      <w:r>
        <w:rPr>
          <w:rFonts w:ascii="Times New Roman" w:hAnsi="Times New Roman"/>
          <w:sz w:val="24"/>
          <w:szCs w:val="24"/>
        </w:rPr>
        <w:t>this school.</w:t>
      </w:r>
    </w:p>
    <w:p w:rsidR="00AD2FFF" w:rsidRPr="009B6BA6" w:rsidRDefault="00AD2FFF" w:rsidP="00567C96">
      <w:pPr>
        <w:jc w:val="both"/>
        <w:rPr>
          <w:rFonts w:ascii="Times New Roman" w:hAnsi="Times New Roman"/>
          <w:sz w:val="24"/>
          <w:szCs w:val="24"/>
          <w:lang w:val="id-ID"/>
        </w:rPr>
      </w:pPr>
    </w:p>
    <w:p w:rsidR="00567C96" w:rsidRDefault="00567C96" w:rsidP="00567C96">
      <w:pPr>
        <w:jc w:val="both"/>
        <w:rPr>
          <w:rFonts w:ascii="Times New Roman" w:hAnsi="Times New Roman"/>
          <w:sz w:val="24"/>
          <w:szCs w:val="24"/>
        </w:rPr>
      </w:pPr>
      <w:r w:rsidRPr="009B6BA6">
        <w:rPr>
          <w:rFonts w:ascii="Times New Roman" w:hAnsi="Times New Roman"/>
          <w:sz w:val="24"/>
          <w:szCs w:val="24"/>
        </w:rPr>
        <w:t>The researchers also used three data collection tools to obtain the data, namely:</w:t>
      </w:r>
    </w:p>
    <w:p w:rsidR="005D5B92" w:rsidRPr="009B6BA6" w:rsidRDefault="005D5B92" w:rsidP="00567C96">
      <w:pPr>
        <w:jc w:val="both"/>
        <w:rPr>
          <w:rFonts w:ascii="Times New Roman" w:hAnsi="Times New Roman"/>
          <w:sz w:val="24"/>
          <w:szCs w:val="24"/>
        </w:rPr>
      </w:pPr>
    </w:p>
    <w:p w:rsidR="00567C96" w:rsidRPr="009B6BA6" w:rsidRDefault="00567C96" w:rsidP="00567C96">
      <w:pPr>
        <w:pStyle w:val="ListParagraph"/>
        <w:numPr>
          <w:ilvl w:val="0"/>
          <w:numId w:val="28"/>
        </w:numPr>
        <w:spacing w:after="160" w:line="259" w:lineRule="auto"/>
        <w:contextualSpacing/>
        <w:jc w:val="both"/>
        <w:rPr>
          <w:rFonts w:ascii="Times New Roman" w:hAnsi="Times New Roman"/>
          <w:sz w:val="24"/>
          <w:szCs w:val="24"/>
        </w:rPr>
      </w:pPr>
      <w:r w:rsidRPr="009B6BA6">
        <w:rPr>
          <w:rFonts w:ascii="Times New Roman" w:hAnsi="Times New Roman"/>
          <w:sz w:val="24"/>
          <w:szCs w:val="24"/>
        </w:rPr>
        <w:t>Test</w:t>
      </w:r>
    </w:p>
    <w:p w:rsidR="00567C96" w:rsidRDefault="00567C96" w:rsidP="00567C96">
      <w:pPr>
        <w:ind w:left="45"/>
        <w:jc w:val="both"/>
        <w:rPr>
          <w:rFonts w:ascii="Times New Roman" w:hAnsi="Times New Roman"/>
          <w:sz w:val="24"/>
          <w:szCs w:val="24"/>
        </w:rPr>
      </w:pPr>
      <w:r w:rsidRPr="009B6BA6">
        <w:rPr>
          <w:rFonts w:ascii="Times New Roman" w:hAnsi="Times New Roman"/>
          <w:sz w:val="24"/>
          <w:szCs w:val="24"/>
        </w:rPr>
        <w:t xml:space="preserve"> The test consists of 30 multiple choice items related to the </w:t>
      </w:r>
      <w:r w:rsidRPr="009B6BA6">
        <w:rPr>
          <w:rFonts w:ascii="Times New Roman" w:hAnsi="Times New Roman"/>
          <w:sz w:val="24"/>
          <w:szCs w:val="24"/>
          <w:lang w:val="id-ID"/>
        </w:rPr>
        <w:t>narrative</w:t>
      </w:r>
      <w:r w:rsidR="00EB084B">
        <w:rPr>
          <w:rFonts w:ascii="Times New Roman" w:hAnsi="Times New Roman"/>
          <w:sz w:val="24"/>
          <w:szCs w:val="24"/>
        </w:rPr>
        <w:t xml:space="preserve"> text. Student score is</w:t>
      </w:r>
      <w:r w:rsidRPr="009B6BA6">
        <w:rPr>
          <w:rFonts w:ascii="Times New Roman" w:hAnsi="Times New Roman"/>
          <w:sz w:val="24"/>
          <w:szCs w:val="24"/>
        </w:rPr>
        <w:t xml:space="preserve"> inc</w:t>
      </w:r>
      <w:r w:rsidR="00EB084B">
        <w:rPr>
          <w:rFonts w:ascii="Times New Roman" w:hAnsi="Times New Roman"/>
          <w:sz w:val="24"/>
          <w:szCs w:val="24"/>
        </w:rPr>
        <w:t>luded in the table score to analyze. This is a technique to gain the mean score. Students may</w:t>
      </w:r>
      <w:r w:rsidRPr="009B6BA6">
        <w:rPr>
          <w:rFonts w:ascii="Times New Roman" w:hAnsi="Times New Roman"/>
          <w:sz w:val="24"/>
          <w:szCs w:val="24"/>
        </w:rPr>
        <w:t xml:space="preserve"> achiev</w:t>
      </w:r>
      <w:r w:rsidR="00EB084B">
        <w:rPr>
          <w:rFonts w:ascii="Times New Roman" w:hAnsi="Times New Roman"/>
          <w:sz w:val="24"/>
          <w:szCs w:val="24"/>
        </w:rPr>
        <w:t>e success indicators meaning that the teacher could</w:t>
      </w:r>
      <w:r w:rsidRPr="009B6BA6">
        <w:rPr>
          <w:rFonts w:ascii="Times New Roman" w:hAnsi="Times New Roman"/>
          <w:sz w:val="24"/>
          <w:szCs w:val="24"/>
        </w:rPr>
        <w:t xml:space="preserve"> help students improve their reading comprehension </w:t>
      </w:r>
      <w:r w:rsidR="00EB084B">
        <w:rPr>
          <w:rFonts w:ascii="Times New Roman" w:hAnsi="Times New Roman"/>
          <w:sz w:val="24"/>
          <w:szCs w:val="24"/>
        </w:rPr>
        <w:t>utilizing TPS</w:t>
      </w:r>
      <w:r w:rsidRPr="009B6BA6">
        <w:rPr>
          <w:rFonts w:ascii="Times New Roman" w:hAnsi="Times New Roman"/>
          <w:sz w:val="24"/>
          <w:szCs w:val="24"/>
        </w:rPr>
        <w:t>. The researcher</w:t>
      </w:r>
      <w:r w:rsidR="009E5934">
        <w:rPr>
          <w:rFonts w:ascii="Times New Roman" w:hAnsi="Times New Roman"/>
          <w:sz w:val="24"/>
          <w:szCs w:val="24"/>
          <w:lang w:val="id-ID"/>
        </w:rPr>
        <w:t>s</w:t>
      </w:r>
      <w:r w:rsidRPr="009B6BA6">
        <w:rPr>
          <w:rFonts w:ascii="Times New Roman" w:hAnsi="Times New Roman"/>
          <w:sz w:val="24"/>
          <w:szCs w:val="24"/>
        </w:rPr>
        <w:t xml:space="preserve"> calculating the result of students reading test as follows:</w:t>
      </w:r>
    </w:p>
    <w:p w:rsidR="00BD6CA5" w:rsidRPr="009B6BA6" w:rsidRDefault="00BD6CA5" w:rsidP="00567C96">
      <w:pPr>
        <w:ind w:left="45"/>
        <w:jc w:val="both"/>
        <w:rPr>
          <w:rFonts w:ascii="Times New Roman" w:hAnsi="Times New Roman"/>
          <w:sz w:val="24"/>
          <w:szCs w:val="24"/>
        </w:rPr>
      </w:pPr>
    </w:p>
    <w:p w:rsidR="00567C96" w:rsidRDefault="00567C96" w:rsidP="00567C96">
      <w:pPr>
        <w:ind w:left="45"/>
        <w:jc w:val="both"/>
        <w:rPr>
          <w:rFonts w:ascii="Times New Roman" w:hAnsi="Times New Roman"/>
          <w:sz w:val="24"/>
          <w:szCs w:val="24"/>
          <w:lang w:val="id-ID"/>
        </w:rPr>
      </w:pPr>
      <w:r w:rsidRPr="009B6BA6">
        <w:rPr>
          <w:rFonts w:ascii="Times New Roman" w:hAnsi="Times New Roman"/>
          <w:sz w:val="24"/>
          <w:szCs w:val="24"/>
          <w:lang w:val="id-ID"/>
        </w:rPr>
        <w:t xml:space="preserve"> </w:t>
      </w:r>
      <m:oMath>
        <m:r>
          <w:rPr>
            <w:rFonts w:ascii="Cambria Math" w:hAnsi="Cambria Math"/>
            <w:sz w:val="24"/>
            <w:szCs w:val="24"/>
            <w:lang w:val="id-ID"/>
          </w:rPr>
          <m:t>Score</m:t>
        </m:r>
        <m:r>
          <m:rPr>
            <m:sty m:val="p"/>
          </m:rPr>
          <w:rPr>
            <w:rFonts w:ascii="Cambria Math" w:hAnsi="Cambria Math"/>
            <w:sz w:val="24"/>
            <w:szCs w:val="24"/>
            <w:lang w:val="id-ID"/>
          </w:rPr>
          <m:t>=</m:t>
        </m:r>
        <m:f>
          <m:fPr>
            <m:ctrlPr>
              <w:rPr>
                <w:rFonts w:ascii="Cambria Math" w:hAnsi="Cambria Math"/>
                <w:sz w:val="24"/>
                <w:szCs w:val="24"/>
                <w:lang w:val="id-ID"/>
              </w:rPr>
            </m:ctrlPr>
          </m:fPr>
          <m:num>
            <m:sSup>
              <m:sSupPr>
                <m:ctrlPr>
                  <w:rPr>
                    <w:rFonts w:ascii="Cambria Math" w:hAnsi="Cambria Math"/>
                    <w:sz w:val="24"/>
                    <w:szCs w:val="24"/>
                    <w:lang w:val="id-ID"/>
                  </w:rPr>
                </m:ctrlPr>
              </m:sSupPr>
              <m:e>
                <m:r>
                  <m:rPr>
                    <m:sty m:val="p"/>
                  </m:rPr>
                  <w:rPr>
                    <w:rFonts w:ascii="Cambria Math" w:hAnsi="Cambria Math"/>
                    <w:sz w:val="24"/>
                    <w:szCs w:val="24"/>
                    <w:lang w:val="id-ID"/>
                  </w:rPr>
                  <m:t>Students</m:t>
                </m:r>
              </m:e>
              <m:sup>
                <m:r>
                  <m:rPr>
                    <m:sty m:val="p"/>
                  </m:rPr>
                  <w:rPr>
                    <w:rFonts w:ascii="Cambria Math" w:hAnsi="Cambria Math"/>
                    <w:sz w:val="24"/>
                    <w:szCs w:val="24"/>
                    <w:lang w:val="id-ID"/>
                  </w:rPr>
                  <m:t>'</m:t>
                </m:r>
              </m:sup>
            </m:sSup>
            <m:r>
              <w:rPr>
                <w:rFonts w:ascii="Cambria Math" w:hAnsi="Cambria Math"/>
                <w:sz w:val="24"/>
                <w:szCs w:val="24"/>
                <w:lang w:val="id-ID"/>
              </w:rPr>
              <m:t>Correct Answer</m:t>
            </m:r>
          </m:num>
          <m:den>
            <m:r>
              <m:rPr>
                <m:sty m:val="p"/>
              </m:rPr>
              <w:rPr>
                <w:rFonts w:ascii="Cambria Math" w:hAnsi="Cambria Math"/>
                <w:sz w:val="24"/>
                <w:szCs w:val="24"/>
                <w:lang w:val="id-ID"/>
              </w:rPr>
              <m:t>Total Number of Items</m:t>
            </m:r>
          </m:den>
        </m:f>
        <m:r>
          <w:rPr>
            <w:rFonts w:ascii="Cambria Math" w:hAnsi="Cambria Math"/>
            <w:sz w:val="24"/>
            <w:szCs w:val="24"/>
            <w:lang w:val="id-ID"/>
          </w:rPr>
          <m:t xml:space="preserve"> x 100</m:t>
        </m:r>
      </m:oMath>
    </w:p>
    <w:p w:rsidR="00AD2FFF" w:rsidRPr="009B6BA6" w:rsidRDefault="00AD2FFF" w:rsidP="00567C96">
      <w:pPr>
        <w:ind w:left="45"/>
        <w:jc w:val="both"/>
        <w:rPr>
          <w:rFonts w:ascii="Times New Roman" w:eastAsiaTheme="minorEastAsia" w:hAnsi="Times New Roman"/>
          <w:sz w:val="24"/>
          <w:szCs w:val="24"/>
          <w:lang w:val="id-ID"/>
        </w:rPr>
      </w:pPr>
    </w:p>
    <w:p w:rsidR="00567C96" w:rsidRDefault="00AD2FFF" w:rsidP="00567C96">
      <w:pPr>
        <w:ind w:left="45"/>
        <w:jc w:val="center"/>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00567C96" w:rsidRPr="009B6BA6">
        <w:rPr>
          <w:rFonts w:ascii="Times New Roman" w:hAnsi="Times New Roman"/>
          <w:sz w:val="24"/>
          <w:szCs w:val="24"/>
          <w:lang w:val="id-ID"/>
        </w:rPr>
        <w:t xml:space="preserve"> </w:t>
      </w:r>
      <w:r w:rsidR="00567C96" w:rsidRPr="009B6BA6">
        <w:rPr>
          <w:rFonts w:ascii="Times New Roman" w:hAnsi="Times New Roman"/>
          <w:sz w:val="24"/>
          <w:szCs w:val="24"/>
          <w:lang w:val="id-ID"/>
        </w:rPr>
        <w:fldChar w:fldCharType="begin" w:fldLock="1"/>
      </w:r>
      <w:r w:rsidR="00567C96">
        <w:rPr>
          <w:rFonts w:ascii="Times New Roman" w:hAnsi="Times New Roman"/>
          <w:sz w:val="24"/>
          <w:szCs w:val="24"/>
          <w:lang w:val="id-ID"/>
        </w:rPr>
        <w:instrText>ADDIN CSL_CITATION {"citationItems":[{"id":"ITEM-1","itemData":{"author":[{"dropping-particle":"","family":"Thesis","given":"A","non-dropping-particle":"","parse-names":false,"suffix":""}],"id":"ITEM-1","issue":"20401106029","issued":{"date-parts":[["0"]]},"page":"1-75","title":"THE EFFECTIVENESS OF DIRECTED READING ACTIVITY METHOD IN TEACHING READING TO THE SECOND YEAR STUDENTS OF SMA MUHAMMADIYAH 6 MAKASSAR ENGLISH EDUCATION DEPARTMENT","type":"article-journal"},"uris":["http://www.mendeley.com/documents/?uuid=c3be22cd-6ddd-4d84-ac62-f40dc861c074"]}],"mendeley":{"formattedCitation":"(Thesis, n.d.)","plainTextFormattedCitation":"(Thesis, n.d.)","previouslyFormattedCitation":"(Thesis, n.d.)"},"properties":{"noteIndex":0},"schema":"https://github.com/citation-style-language/schema/raw/master/csl-citation.json"}</w:instrText>
      </w:r>
      <w:r w:rsidR="00567C96" w:rsidRPr="009B6BA6">
        <w:rPr>
          <w:rFonts w:ascii="Times New Roman" w:hAnsi="Times New Roman"/>
          <w:sz w:val="24"/>
          <w:szCs w:val="24"/>
          <w:lang w:val="id-ID"/>
        </w:rPr>
        <w:fldChar w:fldCharType="separate"/>
      </w:r>
      <w:r w:rsidR="00567C96" w:rsidRPr="0045255A">
        <w:rPr>
          <w:rFonts w:ascii="Times New Roman" w:hAnsi="Times New Roman"/>
          <w:noProof/>
          <w:sz w:val="24"/>
          <w:szCs w:val="24"/>
          <w:lang w:val="id-ID"/>
        </w:rPr>
        <w:t>(Thesis, n.d.)</w:t>
      </w:r>
      <w:r w:rsidR="00567C96" w:rsidRPr="009B6BA6">
        <w:rPr>
          <w:rFonts w:ascii="Times New Roman" w:hAnsi="Times New Roman"/>
          <w:sz w:val="24"/>
          <w:szCs w:val="24"/>
          <w:lang w:val="id-ID"/>
        </w:rPr>
        <w:fldChar w:fldCharType="end"/>
      </w:r>
    </w:p>
    <w:p w:rsidR="00AD2FFF" w:rsidRPr="009B6BA6" w:rsidRDefault="00AD2FFF" w:rsidP="00567C96">
      <w:pPr>
        <w:ind w:left="45"/>
        <w:jc w:val="center"/>
        <w:rPr>
          <w:rFonts w:ascii="Times New Roman" w:hAnsi="Times New Roman"/>
          <w:sz w:val="24"/>
          <w:szCs w:val="24"/>
          <w:lang w:val="id-ID"/>
        </w:rPr>
      </w:pPr>
    </w:p>
    <w:p w:rsidR="00567C96" w:rsidRPr="009B6BA6" w:rsidRDefault="00764C8A" w:rsidP="00567C96">
      <w:pPr>
        <w:ind w:left="45"/>
        <w:jc w:val="both"/>
        <w:rPr>
          <w:rFonts w:ascii="Times New Roman" w:hAnsi="Times New Roman"/>
          <w:sz w:val="24"/>
          <w:szCs w:val="24"/>
        </w:rPr>
      </w:pPr>
      <w:r>
        <w:rPr>
          <w:rFonts w:ascii="Times New Roman" w:hAnsi="Times New Roman"/>
          <w:sz w:val="24"/>
          <w:szCs w:val="24"/>
        </w:rPr>
        <w:t>The researcher</w:t>
      </w:r>
      <w:r w:rsidR="009E5934">
        <w:rPr>
          <w:rFonts w:ascii="Times New Roman" w:hAnsi="Times New Roman"/>
          <w:sz w:val="24"/>
          <w:szCs w:val="24"/>
          <w:lang w:val="id-ID"/>
        </w:rPr>
        <w:t>s</w:t>
      </w:r>
      <w:r w:rsidR="00567C96" w:rsidRPr="009B6BA6">
        <w:rPr>
          <w:rFonts w:ascii="Times New Roman" w:hAnsi="Times New Roman"/>
          <w:sz w:val="24"/>
          <w:szCs w:val="24"/>
        </w:rPr>
        <w:t xml:space="preserve"> describe</w:t>
      </w:r>
      <w:r>
        <w:rPr>
          <w:rFonts w:ascii="Times New Roman" w:hAnsi="Times New Roman"/>
          <w:sz w:val="24"/>
          <w:szCs w:val="24"/>
        </w:rPr>
        <w:t>d</w:t>
      </w:r>
      <w:r w:rsidR="00567C96" w:rsidRPr="009B6BA6">
        <w:rPr>
          <w:rFonts w:ascii="Times New Roman" w:hAnsi="Times New Roman"/>
          <w:sz w:val="24"/>
          <w:szCs w:val="24"/>
        </w:rPr>
        <w:t xml:space="preserve"> the analysis of data taken from the results of the student's reading test. The mean score of each student is calculated using the formula below:</w:t>
      </w:r>
    </w:p>
    <w:p w:rsidR="00567C96" w:rsidRPr="009B6BA6" w:rsidRDefault="00567C96" w:rsidP="00567C96">
      <w:pPr>
        <w:ind w:left="45"/>
        <w:jc w:val="both"/>
        <w:rPr>
          <w:rFonts w:ascii="Times New Roman" w:hAnsi="Times New Roman"/>
          <w:sz w:val="24"/>
          <w:szCs w:val="24"/>
        </w:rPr>
      </w:pPr>
      <m:oMathPara>
        <m:oMathParaPr>
          <m:jc m:val="left"/>
        </m:oMathParaPr>
        <m:oMath>
          <m:r>
            <w:rPr>
              <w:rFonts w:ascii="Cambria Math" w:hAnsi="Cambria Math"/>
              <w:sz w:val="24"/>
              <w:szCs w:val="24"/>
              <w:lang w:val="id-ID"/>
            </w:rPr>
            <m:t>m</m:t>
          </m:r>
          <m:r>
            <m:rPr>
              <m:sty m:val="p"/>
            </m:rPr>
            <w:rPr>
              <w:rFonts w:ascii="Cambria Math" w:hAnsi="Cambria Math"/>
              <w:sz w:val="24"/>
              <w:szCs w:val="24"/>
              <w:lang w:val="id-ID"/>
            </w:rPr>
            <m:t>=</m:t>
          </m:r>
          <m:f>
            <m:fPr>
              <m:ctrlPr>
                <w:rPr>
                  <w:rFonts w:ascii="Cambria Math" w:hAnsi="Cambria Math"/>
                  <w:sz w:val="24"/>
                  <w:szCs w:val="24"/>
                  <w:lang w:val="id-ID"/>
                </w:rPr>
              </m:ctrlPr>
            </m:fPr>
            <m:num>
              <m:r>
                <w:rPr>
                  <w:rFonts w:ascii="Cambria Math" w:hAnsi="Cambria Math"/>
                  <w:sz w:val="24"/>
                  <w:szCs w:val="24"/>
                  <w:lang w:val="id-ID"/>
                </w:rPr>
                <m:t>∑x</m:t>
              </m:r>
            </m:num>
            <m:den>
              <m:r>
                <w:rPr>
                  <w:rFonts w:ascii="Cambria Math" w:hAnsi="Cambria Math"/>
                  <w:sz w:val="24"/>
                  <w:szCs w:val="24"/>
                  <w:lang w:val="id-ID"/>
                </w:rPr>
                <m:t>N</m:t>
              </m:r>
            </m:den>
          </m:f>
          <m:r>
            <w:rPr>
              <w:rFonts w:ascii="Cambria Math" w:hAnsi="Cambria Math"/>
              <w:sz w:val="24"/>
              <w:szCs w:val="24"/>
              <w:lang w:val="id-ID"/>
            </w:rPr>
            <m:t xml:space="preserve"> </m:t>
          </m:r>
        </m:oMath>
      </m:oMathPara>
    </w:p>
    <w:p w:rsidR="00AD2FFF" w:rsidRDefault="00AD2FFF" w:rsidP="00567C96">
      <w:pPr>
        <w:jc w:val="both"/>
        <w:rPr>
          <w:rFonts w:ascii="Times New Roman" w:hAnsi="Times New Roman"/>
          <w:sz w:val="24"/>
          <w:szCs w:val="24"/>
        </w:rPr>
      </w:pPr>
    </w:p>
    <w:p w:rsidR="00567C96" w:rsidRPr="009B6BA6" w:rsidRDefault="008C5868" w:rsidP="00567C96">
      <w:pPr>
        <w:jc w:val="both"/>
        <w:rPr>
          <w:rFonts w:ascii="Times New Roman" w:hAnsi="Times New Roman"/>
          <w:sz w:val="24"/>
          <w:szCs w:val="24"/>
        </w:rPr>
      </w:pPr>
      <w:r w:rsidRPr="009B6BA6">
        <w:rPr>
          <w:rFonts w:ascii="Times New Roman" w:hAnsi="Times New Roman"/>
          <w:sz w:val="24"/>
          <w:szCs w:val="24"/>
        </w:rPr>
        <w:t>Note:</w:t>
      </w:r>
      <w:r w:rsidR="00567C96" w:rsidRPr="009B6BA6">
        <w:rPr>
          <w:rFonts w:ascii="Times New Roman" w:hAnsi="Times New Roman"/>
          <w:sz w:val="24"/>
          <w:szCs w:val="24"/>
        </w:rPr>
        <w:t xml:space="preserve"> </w:t>
      </w:r>
      <w:r w:rsidR="00567C96" w:rsidRPr="009B6BA6">
        <w:rPr>
          <w:rFonts w:ascii="Times New Roman" w:hAnsi="Times New Roman"/>
          <w:sz w:val="24"/>
          <w:szCs w:val="24"/>
          <w:lang w:val="id-ID"/>
        </w:rPr>
        <w:t xml:space="preserve"> </w:t>
      </w:r>
      <w:r w:rsidRPr="009B6BA6">
        <w:rPr>
          <w:rFonts w:ascii="Times New Roman" w:hAnsi="Times New Roman"/>
          <w:sz w:val="24"/>
          <w:szCs w:val="24"/>
        </w:rPr>
        <w:t>m</w:t>
      </w:r>
      <w:r w:rsidRPr="009B6BA6">
        <w:rPr>
          <w:rFonts w:ascii="Times New Roman" w:hAnsi="Times New Roman"/>
          <w:sz w:val="24"/>
          <w:szCs w:val="24"/>
          <w:lang w:val="id-ID"/>
        </w:rPr>
        <w:t xml:space="preserve"> </w:t>
      </w:r>
      <w:r w:rsidRPr="009B6BA6">
        <w:rPr>
          <w:rFonts w:ascii="Times New Roman" w:hAnsi="Times New Roman"/>
          <w:sz w:val="24"/>
          <w:szCs w:val="24"/>
        </w:rPr>
        <w:t>=</w:t>
      </w:r>
      <w:r w:rsidR="00567C96" w:rsidRPr="009B6BA6">
        <w:rPr>
          <w:rFonts w:ascii="Times New Roman" w:hAnsi="Times New Roman"/>
          <w:sz w:val="24"/>
          <w:szCs w:val="24"/>
        </w:rPr>
        <w:t xml:space="preserve"> the students mean score</w:t>
      </w:r>
    </w:p>
    <w:p w:rsidR="00567C96" w:rsidRPr="009B6BA6" w:rsidRDefault="00567C96" w:rsidP="00567C96">
      <w:pPr>
        <w:ind w:firstLine="45"/>
        <w:jc w:val="both"/>
        <w:rPr>
          <w:rFonts w:ascii="Times New Roman" w:eastAsiaTheme="minorEastAsia" w:hAnsi="Times New Roman"/>
          <w:sz w:val="24"/>
          <w:szCs w:val="24"/>
          <w:lang w:val="id-ID"/>
        </w:rPr>
      </w:pPr>
      <w:r w:rsidRPr="009B6BA6">
        <w:rPr>
          <w:rFonts w:ascii="Times New Roman" w:hAnsi="Times New Roman"/>
          <w:sz w:val="24"/>
          <w:szCs w:val="24"/>
          <w:lang w:val="id-ID"/>
        </w:rPr>
        <w:t xml:space="preserve">           </w:t>
      </w:r>
      <m:oMath>
        <m:r>
          <w:rPr>
            <w:rFonts w:ascii="Cambria Math" w:hAnsi="Cambria Math"/>
            <w:sz w:val="24"/>
            <w:szCs w:val="24"/>
            <w:lang w:val="id-ID"/>
          </w:rPr>
          <m:t>∑x</m:t>
        </m:r>
      </m:oMath>
      <w:r w:rsidRPr="009B6BA6">
        <w:rPr>
          <w:rFonts w:ascii="Times New Roman" w:eastAsiaTheme="minorEastAsia" w:hAnsi="Times New Roman"/>
          <w:sz w:val="24"/>
          <w:szCs w:val="24"/>
          <w:lang w:val="id-ID"/>
        </w:rPr>
        <w:t xml:space="preserve"> = the sum of students score</w:t>
      </w:r>
    </w:p>
    <w:p w:rsidR="00567C96" w:rsidRPr="009B6BA6" w:rsidRDefault="00567C96" w:rsidP="00567C96">
      <w:pPr>
        <w:ind w:firstLine="45"/>
        <w:jc w:val="both"/>
        <w:rPr>
          <w:rFonts w:ascii="Times New Roman" w:hAnsi="Times New Roman"/>
          <w:sz w:val="24"/>
          <w:szCs w:val="24"/>
        </w:rPr>
      </w:pPr>
      <w:r w:rsidRPr="009B6BA6">
        <w:rPr>
          <w:rFonts w:ascii="Times New Roman" w:eastAsiaTheme="minorEastAsia" w:hAnsi="Times New Roman"/>
          <w:sz w:val="24"/>
          <w:szCs w:val="24"/>
          <w:lang w:val="id-ID"/>
        </w:rPr>
        <w:t xml:space="preserve">            N  = the number of students</w:t>
      </w:r>
    </w:p>
    <w:p w:rsidR="00567C96" w:rsidRDefault="00567C96" w:rsidP="00567C96">
      <w:pPr>
        <w:ind w:left="45"/>
        <w:jc w:val="right"/>
        <w:rPr>
          <w:rFonts w:ascii="Times New Roman" w:hAnsi="Times New Roman"/>
          <w:sz w:val="24"/>
          <w:szCs w:val="24"/>
        </w:rPr>
      </w:pPr>
      <w:r w:rsidRPr="009B6BA6">
        <w:rPr>
          <w:rFonts w:ascii="Times New Roman" w:hAnsi="Times New Roman"/>
          <w:sz w:val="24"/>
          <w:szCs w:val="24"/>
        </w:rPr>
        <w:fldChar w:fldCharType="begin" w:fldLock="1"/>
      </w:r>
      <w:r w:rsidRPr="009B6BA6">
        <w:rPr>
          <w:rFonts w:ascii="Times New Roman" w:hAnsi="Times New Roman"/>
          <w:sz w:val="24"/>
          <w:szCs w:val="24"/>
        </w:rPr>
        <w:instrText>ADDIN CSL_CITATION {"citationItems":[{"id":"ITEM-1","itemData":{"ISBN":"1412968577","author":[{"dropping-particle":"","family":"Mertler","given":"Craig A","non-dropping-particle":"","parse-names":false,"suffix":""}],"id":"ITEM-1","issued":{"date-parts":[["2009"]]},"publisher":"Sage","title":"Action research: Teachers as researchers in the classroom","type":"book"},"uris":["http://www.mendeley.com/documents/?uuid=42772db9-cc7a-444d-919c-42cc5e8578b0"]}],"mendeley":{"formattedCitation":"(Mertler, 2009)","plainTextFormattedCitation":"(Mertler, 2009)","previouslyFormattedCitation":"(Mertler, 2009)"},"properties":{"noteIndex":0},"schema":"https://github.com/citation-style-language/schema/raw/master/csl-citation.json"}</w:instrText>
      </w:r>
      <w:r w:rsidRPr="009B6BA6">
        <w:rPr>
          <w:rFonts w:ascii="Times New Roman" w:hAnsi="Times New Roman"/>
          <w:sz w:val="24"/>
          <w:szCs w:val="24"/>
        </w:rPr>
        <w:fldChar w:fldCharType="separate"/>
      </w:r>
      <w:r w:rsidRPr="009B6BA6">
        <w:rPr>
          <w:rFonts w:ascii="Times New Roman" w:hAnsi="Times New Roman"/>
          <w:noProof/>
          <w:sz w:val="24"/>
          <w:szCs w:val="24"/>
        </w:rPr>
        <w:t>(Mertler, 2009)</w:t>
      </w:r>
      <w:r w:rsidRPr="009B6BA6">
        <w:rPr>
          <w:rFonts w:ascii="Times New Roman" w:hAnsi="Times New Roman"/>
          <w:sz w:val="24"/>
          <w:szCs w:val="24"/>
        </w:rPr>
        <w:fldChar w:fldCharType="end"/>
      </w:r>
    </w:p>
    <w:p w:rsidR="00AD2FFF" w:rsidRPr="009B6BA6" w:rsidRDefault="00AD2FFF" w:rsidP="00567C96">
      <w:pPr>
        <w:ind w:left="45"/>
        <w:jc w:val="right"/>
        <w:rPr>
          <w:rFonts w:ascii="Times New Roman" w:hAnsi="Times New Roman"/>
          <w:sz w:val="24"/>
          <w:szCs w:val="24"/>
        </w:rPr>
      </w:pPr>
    </w:p>
    <w:p w:rsidR="00567C96" w:rsidRDefault="00567C96" w:rsidP="00567C96">
      <w:pPr>
        <w:ind w:left="45"/>
        <w:jc w:val="both"/>
        <w:rPr>
          <w:rFonts w:ascii="Times New Roman" w:hAnsi="Times New Roman"/>
          <w:sz w:val="24"/>
          <w:szCs w:val="24"/>
        </w:rPr>
      </w:pPr>
      <w:r w:rsidRPr="009B6BA6">
        <w:rPr>
          <w:rFonts w:ascii="Times New Roman" w:hAnsi="Times New Roman"/>
          <w:sz w:val="24"/>
          <w:szCs w:val="24"/>
        </w:rPr>
        <w:t>The mean score was classified into the following table:</w:t>
      </w:r>
    </w:p>
    <w:p w:rsidR="00AD2FFF" w:rsidRPr="009B6BA6" w:rsidRDefault="00AD2FFF" w:rsidP="00567C96">
      <w:pPr>
        <w:ind w:left="45"/>
        <w:jc w:val="both"/>
        <w:rPr>
          <w:rFonts w:ascii="Times New Roman" w:hAnsi="Times New Roman"/>
          <w:sz w:val="24"/>
          <w:szCs w:val="24"/>
        </w:rPr>
      </w:pPr>
    </w:p>
    <w:p w:rsidR="00567C96" w:rsidRPr="009B6BA6" w:rsidRDefault="00567C96" w:rsidP="00567C96">
      <w:pPr>
        <w:tabs>
          <w:tab w:val="left" w:pos="3615"/>
        </w:tabs>
        <w:ind w:left="45"/>
        <w:jc w:val="both"/>
        <w:rPr>
          <w:rFonts w:ascii="Times New Roman" w:hAnsi="Times New Roman"/>
          <w:sz w:val="24"/>
          <w:szCs w:val="24"/>
          <w:lang w:val="id-ID"/>
        </w:rPr>
      </w:pPr>
      <w:r w:rsidRPr="009B6BA6">
        <w:rPr>
          <w:rFonts w:ascii="Times New Roman" w:hAnsi="Times New Roman"/>
          <w:sz w:val="24"/>
          <w:szCs w:val="24"/>
        </w:rPr>
        <w:tab/>
      </w:r>
      <w:r w:rsidRPr="009B6BA6">
        <w:rPr>
          <w:rFonts w:ascii="Times New Roman" w:hAnsi="Times New Roman"/>
          <w:b/>
          <w:sz w:val="24"/>
          <w:szCs w:val="24"/>
          <w:lang w:val="id-ID"/>
        </w:rPr>
        <w:t>Table 1.</w:t>
      </w:r>
      <w:r w:rsidRPr="009B6BA6">
        <w:rPr>
          <w:rFonts w:ascii="Times New Roman" w:hAnsi="Times New Roman"/>
          <w:sz w:val="24"/>
          <w:szCs w:val="24"/>
          <w:lang w:val="id-ID"/>
        </w:rPr>
        <w:t xml:space="preserve"> Creiteria Mean Score</w:t>
      </w:r>
    </w:p>
    <w:tbl>
      <w:tblPr>
        <w:tblStyle w:val="TableGrid"/>
        <w:tblW w:w="0" w:type="auto"/>
        <w:tblInd w:w="2405" w:type="dxa"/>
        <w:tblLook w:val="04A0" w:firstRow="1" w:lastRow="0" w:firstColumn="1" w:lastColumn="0" w:noHBand="0" w:noVBand="1"/>
      </w:tblPr>
      <w:tblGrid>
        <w:gridCol w:w="2268"/>
        <w:gridCol w:w="2410"/>
      </w:tblGrid>
      <w:tr w:rsidR="00567C96" w:rsidRPr="009B6BA6" w:rsidTr="00BE0290">
        <w:tc>
          <w:tcPr>
            <w:tcW w:w="2268"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Range</w:t>
            </w:r>
          </w:p>
        </w:tc>
        <w:tc>
          <w:tcPr>
            <w:tcW w:w="2410"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Qualification</w:t>
            </w:r>
          </w:p>
        </w:tc>
      </w:tr>
      <w:tr w:rsidR="00567C96" w:rsidRPr="009B6BA6" w:rsidTr="00BE0290">
        <w:tc>
          <w:tcPr>
            <w:tcW w:w="2268"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96-100</w:t>
            </w:r>
          </w:p>
        </w:tc>
        <w:tc>
          <w:tcPr>
            <w:tcW w:w="2410"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Excellent</w:t>
            </w:r>
          </w:p>
        </w:tc>
      </w:tr>
      <w:tr w:rsidR="00567C96" w:rsidRPr="009B6BA6" w:rsidTr="00BE0290">
        <w:tc>
          <w:tcPr>
            <w:tcW w:w="2268"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86-95</w:t>
            </w:r>
          </w:p>
        </w:tc>
        <w:tc>
          <w:tcPr>
            <w:tcW w:w="2410"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Very Good</w:t>
            </w:r>
          </w:p>
        </w:tc>
      </w:tr>
      <w:tr w:rsidR="00567C96" w:rsidRPr="009B6BA6" w:rsidTr="00BE0290">
        <w:tc>
          <w:tcPr>
            <w:tcW w:w="2268"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76-85</w:t>
            </w:r>
          </w:p>
        </w:tc>
        <w:tc>
          <w:tcPr>
            <w:tcW w:w="2410"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Good</w:t>
            </w:r>
          </w:p>
        </w:tc>
      </w:tr>
      <w:tr w:rsidR="00567C96" w:rsidRPr="009B6BA6" w:rsidTr="00BE0290">
        <w:tc>
          <w:tcPr>
            <w:tcW w:w="2268"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66-75</w:t>
            </w:r>
          </w:p>
        </w:tc>
        <w:tc>
          <w:tcPr>
            <w:tcW w:w="2410"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Fairly Good</w:t>
            </w:r>
          </w:p>
        </w:tc>
      </w:tr>
      <w:tr w:rsidR="00567C96" w:rsidRPr="009B6BA6" w:rsidTr="00BE0290">
        <w:tc>
          <w:tcPr>
            <w:tcW w:w="2268"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56-65</w:t>
            </w:r>
          </w:p>
        </w:tc>
        <w:tc>
          <w:tcPr>
            <w:tcW w:w="2410"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Fair</w:t>
            </w:r>
          </w:p>
        </w:tc>
      </w:tr>
      <w:tr w:rsidR="00567C96" w:rsidRPr="009B6BA6" w:rsidTr="00BE0290">
        <w:tc>
          <w:tcPr>
            <w:tcW w:w="2268"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46-55</w:t>
            </w:r>
          </w:p>
        </w:tc>
        <w:tc>
          <w:tcPr>
            <w:tcW w:w="2410"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Poor</w:t>
            </w:r>
          </w:p>
        </w:tc>
      </w:tr>
      <w:tr w:rsidR="00567C96" w:rsidRPr="009B6BA6" w:rsidTr="00BE0290">
        <w:tc>
          <w:tcPr>
            <w:tcW w:w="2268"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0-45</w:t>
            </w:r>
          </w:p>
        </w:tc>
        <w:tc>
          <w:tcPr>
            <w:tcW w:w="2410" w:type="dxa"/>
          </w:tcPr>
          <w:p w:rsidR="00567C96" w:rsidRPr="009B6BA6" w:rsidRDefault="00567C96" w:rsidP="00BE0290">
            <w:pPr>
              <w:spacing w:line="360" w:lineRule="auto"/>
              <w:jc w:val="center"/>
              <w:rPr>
                <w:rFonts w:ascii="Times New Roman" w:hAnsi="Times New Roman"/>
                <w:b/>
                <w:sz w:val="24"/>
                <w:szCs w:val="24"/>
                <w:lang w:val="id-ID"/>
              </w:rPr>
            </w:pPr>
            <w:r w:rsidRPr="009B6BA6">
              <w:rPr>
                <w:rFonts w:ascii="Times New Roman" w:hAnsi="Times New Roman"/>
                <w:b/>
                <w:sz w:val="24"/>
                <w:szCs w:val="24"/>
                <w:lang w:val="id-ID"/>
              </w:rPr>
              <w:t>Very Poor</w:t>
            </w:r>
          </w:p>
        </w:tc>
      </w:tr>
    </w:tbl>
    <w:p w:rsidR="00AD2FFF" w:rsidRDefault="00AD2FFF" w:rsidP="00567C96">
      <w:pPr>
        <w:ind w:left="45"/>
        <w:jc w:val="right"/>
        <w:rPr>
          <w:rFonts w:ascii="Times New Roman" w:hAnsi="Times New Roman"/>
          <w:sz w:val="24"/>
          <w:szCs w:val="24"/>
          <w:lang w:val="id-ID"/>
        </w:rPr>
      </w:pPr>
    </w:p>
    <w:p w:rsidR="00567C96" w:rsidRDefault="00567C96" w:rsidP="00567C96">
      <w:pPr>
        <w:ind w:left="45"/>
        <w:jc w:val="right"/>
        <w:rPr>
          <w:rFonts w:ascii="Times New Roman" w:hAnsi="Times New Roman"/>
          <w:sz w:val="24"/>
          <w:szCs w:val="24"/>
          <w:lang w:val="id-ID"/>
        </w:rPr>
      </w:pPr>
      <w:r>
        <w:rPr>
          <w:rFonts w:ascii="Times New Roman" w:hAnsi="Times New Roman"/>
          <w:sz w:val="24"/>
          <w:szCs w:val="24"/>
          <w:lang w:val="id-ID"/>
        </w:rPr>
        <w:t xml:space="preserve"> Pendikbud in </w:t>
      </w:r>
      <w:r w:rsidRPr="009B6BA6">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{"citationItems":[{"id":"ITEM-1","itemData":{"author":[{"dropping-particle":"","family":"Thesis","given":"A","non-dropping-particle":"","parse-names":false,"suffix":""}],"id":"ITEM-1","issue":"20401106029","issued":{"date-parts":[["0"]]},"page":"1-75","title":"THE EFFECTIVENESS OF DIRECTED READING ACTIVITY METHOD IN TEACHING READING TO THE SECOND YEAR STUDENTS OF SMA MUHAMMADIYAH 6 MAKASSAR ENGLISH EDUCATION DEPARTMENT","type":"article-journal"},"uris":["http://www.mendeley.com/documents/?uuid=c3be22cd-6ddd-4d84-ac62-f40dc861c074"]}],"mendeley":{"formattedCitation":"(Thesis, n.d.)","manualFormatting":"( Thesis, n.d.)","plainTextFormattedCitation":"(Thesis, n.d.)","previouslyFormattedCitation":"(Thesis, n.d.)"},"properties":{"noteIndex":0},"schema":"https://github.com/citation-style-language/schema/raw/master/csl-citation.json"}</w:instrText>
      </w:r>
      <w:r w:rsidRPr="009B6BA6">
        <w:rPr>
          <w:rFonts w:ascii="Times New Roman" w:hAnsi="Times New Roman"/>
          <w:sz w:val="24"/>
          <w:szCs w:val="24"/>
          <w:lang w:val="id-ID"/>
        </w:rPr>
        <w:fldChar w:fldCharType="separate"/>
      </w:r>
      <w:r>
        <w:rPr>
          <w:rFonts w:ascii="Times New Roman" w:hAnsi="Times New Roman"/>
          <w:noProof/>
          <w:sz w:val="24"/>
          <w:szCs w:val="24"/>
          <w:lang w:val="id-ID"/>
        </w:rPr>
        <w:t>(</w:t>
      </w:r>
      <w:r w:rsidRPr="009B6BA6">
        <w:rPr>
          <w:rFonts w:ascii="Times New Roman" w:hAnsi="Times New Roman"/>
          <w:noProof/>
          <w:sz w:val="24"/>
          <w:szCs w:val="24"/>
          <w:lang w:val="id-ID"/>
        </w:rPr>
        <w:t xml:space="preserve"> Thesis, n.d.)</w:t>
      </w:r>
      <w:r w:rsidRPr="009B6BA6">
        <w:rPr>
          <w:rFonts w:ascii="Times New Roman" w:hAnsi="Times New Roman"/>
          <w:sz w:val="24"/>
          <w:szCs w:val="24"/>
          <w:lang w:val="id-ID"/>
        </w:rPr>
        <w:fldChar w:fldCharType="end"/>
      </w:r>
    </w:p>
    <w:p w:rsidR="00AD2FFF" w:rsidRPr="009B6BA6" w:rsidRDefault="00AD2FFF" w:rsidP="00567C96">
      <w:pPr>
        <w:ind w:left="45"/>
        <w:jc w:val="right"/>
        <w:rPr>
          <w:rFonts w:ascii="Times New Roman" w:hAnsi="Times New Roman"/>
          <w:sz w:val="24"/>
          <w:szCs w:val="24"/>
          <w:lang w:val="id-ID"/>
        </w:rPr>
      </w:pPr>
    </w:p>
    <w:p w:rsidR="00567C96" w:rsidRPr="009B6BA6" w:rsidRDefault="00567C96" w:rsidP="00567C96">
      <w:pPr>
        <w:jc w:val="both"/>
        <w:rPr>
          <w:rFonts w:ascii="Times New Roman" w:hAnsi="Times New Roman"/>
          <w:sz w:val="24"/>
          <w:szCs w:val="24"/>
        </w:rPr>
      </w:pPr>
    </w:p>
    <w:p w:rsidR="00567C96" w:rsidRDefault="00567C96" w:rsidP="00567C96">
      <w:pPr>
        <w:pStyle w:val="ListParagraph"/>
        <w:numPr>
          <w:ilvl w:val="0"/>
          <w:numId w:val="28"/>
        </w:numPr>
        <w:spacing w:after="160" w:line="259" w:lineRule="auto"/>
        <w:contextualSpacing/>
        <w:jc w:val="both"/>
        <w:rPr>
          <w:rFonts w:ascii="Times New Roman" w:hAnsi="Times New Roman"/>
          <w:sz w:val="24"/>
          <w:szCs w:val="24"/>
        </w:rPr>
      </w:pPr>
      <w:r w:rsidRPr="009B6BA6">
        <w:rPr>
          <w:rFonts w:ascii="Times New Roman" w:hAnsi="Times New Roman"/>
          <w:sz w:val="24"/>
          <w:szCs w:val="24"/>
        </w:rPr>
        <w:t xml:space="preserve">Observation sheet </w:t>
      </w:r>
    </w:p>
    <w:p w:rsidR="00567C96" w:rsidRDefault="00C50EF6" w:rsidP="00567C96">
      <w:pPr>
        <w:ind w:left="45"/>
        <w:jc w:val="both"/>
        <w:rPr>
          <w:rFonts w:ascii="Times New Roman" w:hAnsi="Times New Roman"/>
          <w:sz w:val="24"/>
          <w:szCs w:val="24"/>
          <w:lang w:val="id-ID"/>
        </w:rPr>
      </w:pPr>
      <w:r>
        <w:rPr>
          <w:rFonts w:ascii="Times New Roman" w:hAnsi="Times New Roman"/>
          <w:sz w:val="24"/>
          <w:szCs w:val="24"/>
          <w:lang w:val="id-ID"/>
        </w:rPr>
        <w:t xml:space="preserve">Observation sheet is </w:t>
      </w:r>
      <w:r w:rsidR="00764C8A">
        <w:rPr>
          <w:rFonts w:ascii="Times New Roman" w:hAnsi="Times New Roman"/>
          <w:sz w:val="24"/>
          <w:szCs w:val="24"/>
        </w:rPr>
        <w:t>applied</w:t>
      </w:r>
      <w:r>
        <w:rPr>
          <w:rFonts w:ascii="Times New Roman" w:hAnsi="Times New Roman"/>
          <w:sz w:val="24"/>
          <w:szCs w:val="24"/>
          <w:lang w:val="id-ID"/>
        </w:rPr>
        <w:t xml:space="preserve"> to observe students </w:t>
      </w:r>
      <w:r>
        <w:rPr>
          <w:rFonts w:ascii="Times New Roman" w:hAnsi="Times New Roman"/>
          <w:sz w:val="24"/>
          <w:szCs w:val="24"/>
        </w:rPr>
        <w:t>within</w:t>
      </w:r>
      <w:r w:rsidR="00764C8A">
        <w:rPr>
          <w:rFonts w:ascii="Times New Roman" w:hAnsi="Times New Roman"/>
          <w:sz w:val="24"/>
          <w:szCs w:val="24"/>
          <w:lang w:val="id-ID"/>
        </w:rPr>
        <w:t xml:space="preserve"> teaching activities. Such an observation sheet is</w:t>
      </w:r>
      <w:r w:rsidR="00567C96">
        <w:rPr>
          <w:rFonts w:ascii="Times New Roman" w:hAnsi="Times New Roman"/>
          <w:sz w:val="24"/>
          <w:szCs w:val="24"/>
          <w:lang w:val="id-ID"/>
        </w:rPr>
        <w:t xml:space="preserve"> used </w:t>
      </w:r>
      <w:r w:rsidR="00764C8A">
        <w:rPr>
          <w:rFonts w:ascii="Times New Roman" w:hAnsi="Times New Roman"/>
          <w:sz w:val="24"/>
          <w:szCs w:val="24"/>
        </w:rPr>
        <w:t xml:space="preserve">as well </w:t>
      </w:r>
      <w:r w:rsidR="00567C96">
        <w:rPr>
          <w:rFonts w:ascii="Times New Roman" w:hAnsi="Times New Roman"/>
          <w:sz w:val="24"/>
          <w:szCs w:val="24"/>
          <w:lang w:val="id-ID"/>
        </w:rPr>
        <w:t xml:space="preserve">to obtain </w:t>
      </w:r>
      <w:r w:rsidR="00764C8A">
        <w:rPr>
          <w:rFonts w:ascii="Times New Roman" w:hAnsi="Times New Roman"/>
          <w:sz w:val="24"/>
          <w:szCs w:val="24"/>
        </w:rPr>
        <w:t xml:space="preserve">the data of </w:t>
      </w:r>
      <w:r w:rsidR="00567C96">
        <w:rPr>
          <w:rFonts w:ascii="Times New Roman" w:hAnsi="Times New Roman"/>
          <w:sz w:val="24"/>
          <w:szCs w:val="24"/>
          <w:lang w:val="id-ID"/>
        </w:rPr>
        <w:t xml:space="preserve">student activity during </w:t>
      </w:r>
      <w:r w:rsidR="00764C8A">
        <w:rPr>
          <w:rFonts w:ascii="Times New Roman" w:hAnsi="Times New Roman"/>
          <w:sz w:val="24"/>
          <w:szCs w:val="24"/>
        </w:rPr>
        <w:t xml:space="preserve">the process of </w:t>
      </w:r>
      <w:r>
        <w:rPr>
          <w:rFonts w:ascii="Times New Roman" w:hAnsi="Times New Roman"/>
          <w:sz w:val="24"/>
          <w:szCs w:val="24"/>
          <w:lang w:val="id-ID"/>
        </w:rPr>
        <w:t xml:space="preserve">teaching and learning </w:t>
      </w:r>
      <w:r w:rsidR="00764C8A">
        <w:rPr>
          <w:rFonts w:ascii="Times New Roman" w:hAnsi="Times New Roman"/>
          <w:sz w:val="24"/>
          <w:szCs w:val="24"/>
        </w:rPr>
        <w:t xml:space="preserve">by </w:t>
      </w:r>
      <w:r w:rsidR="00567C96">
        <w:rPr>
          <w:rFonts w:ascii="Times New Roman" w:hAnsi="Times New Roman"/>
          <w:sz w:val="24"/>
          <w:szCs w:val="24"/>
          <w:lang w:val="id-ID"/>
        </w:rPr>
        <w:t xml:space="preserve">using think pair share </w:t>
      </w:r>
      <w:r w:rsidR="0076265A">
        <w:rPr>
          <w:rFonts w:ascii="Times New Roman" w:hAnsi="Times New Roman"/>
          <w:sz w:val="24"/>
          <w:szCs w:val="24"/>
          <w:lang w:val="id-ID"/>
        </w:rPr>
        <w:t>technique</w:t>
      </w:r>
      <w:r w:rsidR="00567C96">
        <w:rPr>
          <w:rFonts w:ascii="Times New Roman" w:hAnsi="Times New Roman"/>
          <w:sz w:val="24"/>
          <w:szCs w:val="24"/>
          <w:lang w:val="id-ID"/>
        </w:rPr>
        <w:t>.</w:t>
      </w:r>
    </w:p>
    <w:p w:rsidR="00567C96" w:rsidRPr="00A11D3E" w:rsidRDefault="00567C96" w:rsidP="00567C96">
      <w:pPr>
        <w:ind w:left="45"/>
        <w:jc w:val="both"/>
        <w:rPr>
          <w:rFonts w:ascii="Times New Roman" w:hAnsi="Times New Roman"/>
          <w:sz w:val="24"/>
          <w:szCs w:val="24"/>
          <w:lang w:val="id-ID"/>
        </w:rPr>
      </w:pPr>
    </w:p>
    <w:p w:rsidR="00567C96" w:rsidRDefault="00567C96" w:rsidP="00567C96">
      <w:pPr>
        <w:pStyle w:val="ListParagraph"/>
        <w:numPr>
          <w:ilvl w:val="0"/>
          <w:numId w:val="28"/>
        </w:numPr>
        <w:spacing w:after="160" w:line="259" w:lineRule="auto"/>
        <w:contextualSpacing/>
        <w:jc w:val="both"/>
        <w:rPr>
          <w:rFonts w:ascii="Times New Roman" w:hAnsi="Times New Roman"/>
          <w:sz w:val="24"/>
          <w:szCs w:val="24"/>
        </w:rPr>
      </w:pPr>
      <w:r w:rsidRPr="009B6BA6">
        <w:rPr>
          <w:rFonts w:ascii="Times New Roman" w:hAnsi="Times New Roman"/>
          <w:sz w:val="24"/>
          <w:szCs w:val="24"/>
        </w:rPr>
        <w:t>Field notes</w:t>
      </w:r>
    </w:p>
    <w:p w:rsidR="00567C96" w:rsidRPr="00A11D3E" w:rsidRDefault="00567C96" w:rsidP="00567C96">
      <w:pPr>
        <w:ind w:left="45"/>
        <w:jc w:val="both"/>
        <w:rPr>
          <w:rFonts w:ascii="Times New Roman" w:hAnsi="Times New Roman"/>
          <w:sz w:val="24"/>
          <w:szCs w:val="24"/>
        </w:rPr>
      </w:pPr>
      <w:r w:rsidRPr="00A11D3E">
        <w:rPr>
          <w:rFonts w:ascii="Times New Roman" w:hAnsi="Times New Roman"/>
          <w:sz w:val="24"/>
          <w:szCs w:val="24"/>
          <w:lang w:val="id-ID"/>
        </w:rPr>
        <w:t xml:space="preserve">Field notes are notes that are made when learning activities are </w:t>
      </w:r>
      <w:r w:rsidR="00D966A1">
        <w:rPr>
          <w:rFonts w:ascii="Times New Roman" w:hAnsi="Times New Roman"/>
          <w:sz w:val="24"/>
          <w:szCs w:val="24"/>
          <w:lang w:val="id-ID"/>
        </w:rPr>
        <w:t>exercised</w:t>
      </w:r>
      <w:r w:rsidRPr="00A11D3E">
        <w:rPr>
          <w:rFonts w:ascii="Times New Roman" w:hAnsi="Times New Roman"/>
          <w:sz w:val="24"/>
          <w:szCs w:val="24"/>
          <w:lang w:val="id-ID"/>
        </w:rPr>
        <w:t>. The researcher</w:t>
      </w:r>
      <w:r w:rsidR="009E5934">
        <w:rPr>
          <w:rFonts w:ascii="Times New Roman" w:hAnsi="Times New Roman"/>
          <w:sz w:val="24"/>
          <w:szCs w:val="24"/>
          <w:lang w:val="id-ID"/>
        </w:rPr>
        <w:t>s</w:t>
      </w:r>
      <w:r w:rsidRPr="00A11D3E">
        <w:rPr>
          <w:rFonts w:ascii="Times New Roman" w:hAnsi="Times New Roman"/>
          <w:sz w:val="24"/>
          <w:szCs w:val="24"/>
          <w:lang w:val="id-ID"/>
        </w:rPr>
        <w:t xml:space="preserve"> analyze</w:t>
      </w:r>
      <w:r w:rsidR="00BD6CA5">
        <w:rPr>
          <w:rFonts w:ascii="Times New Roman" w:hAnsi="Times New Roman"/>
          <w:sz w:val="24"/>
          <w:szCs w:val="24"/>
          <w:lang w:val="id-ID"/>
        </w:rPr>
        <w:t>d</w:t>
      </w:r>
      <w:r w:rsidRPr="00A11D3E">
        <w:rPr>
          <w:rFonts w:ascii="Times New Roman" w:hAnsi="Times New Roman"/>
          <w:sz w:val="24"/>
          <w:szCs w:val="24"/>
          <w:lang w:val="id-ID"/>
        </w:rPr>
        <w:t xml:space="preserve"> the data taken from the result of the student worksheet.</w:t>
      </w:r>
    </w:p>
    <w:p w:rsidR="00855C0F" w:rsidRDefault="00855C0F" w:rsidP="00F35354">
      <w:pPr>
        <w:jc w:val="both"/>
        <w:rPr>
          <w:rFonts w:ascii="Times New Roman" w:eastAsia="SimSun" w:hAnsi="Times New Roman"/>
          <w:b/>
          <w:bCs/>
          <w:sz w:val="24"/>
          <w:szCs w:val="24"/>
          <w:lang w:val="id-ID" w:eastAsia="zh-CN"/>
        </w:rPr>
      </w:pPr>
    </w:p>
    <w:p w:rsidR="00855C0F" w:rsidRDefault="00855C0F" w:rsidP="00F35354">
      <w:pPr>
        <w:jc w:val="both"/>
        <w:rPr>
          <w:rFonts w:ascii="Times New Roman" w:eastAsia="SimSun" w:hAnsi="Times New Roman"/>
          <w:b/>
          <w:bCs/>
          <w:sz w:val="24"/>
          <w:szCs w:val="24"/>
          <w:lang w:val="id-ID" w:eastAsia="zh-CN"/>
        </w:rPr>
      </w:pPr>
    </w:p>
    <w:p w:rsidR="009057DD" w:rsidRDefault="009057DD" w:rsidP="00F35354">
      <w:pPr>
        <w:jc w:val="both"/>
        <w:rPr>
          <w:rFonts w:ascii="Times New Roman" w:eastAsia="SimSun" w:hAnsi="Times New Roman"/>
          <w:b/>
          <w:bCs/>
          <w:sz w:val="24"/>
          <w:szCs w:val="24"/>
          <w:lang w:val="id-ID" w:eastAsia="zh-CN"/>
        </w:rPr>
      </w:pPr>
      <w:r w:rsidRPr="009057DD">
        <w:rPr>
          <w:rFonts w:ascii="Times New Roman" w:eastAsia="SimSun" w:hAnsi="Times New Roman"/>
          <w:b/>
          <w:bCs/>
          <w:sz w:val="24"/>
          <w:szCs w:val="24"/>
          <w:lang w:eastAsia="zh-CN"/>
        </w:rPr>
        <w:t>RESULT</w:t>
      </w:r>
      <w:r w:rsidRPr="009057DD">
        <w:rPr>
          <w:rFonts w:ascii="Times New Roman" w:eastAsia="SimSun" w:hAnsi="Times New Roman"/>
          <w:b/>
          <w:bCs/>
          <w:sz w:val="24"/>
          <w:szCs w:val="24"/>
          <w:lang w:val="id-ID" w:eastAsia="zh-CN"/>
        </w:rPr>
        <w:t>S &amp; DISCUSSION</w:t>
      </w:r>
      <w:r w:rsidR="00F47233">
        <w:rPr>
          <w:rFonts w:ascii="Times New Roman" w:eastAsia="SimSun" w:hAnsi="Times New Roman"/>
          <w:b/>
          <w:bCs/>
          <w:sz w:val="24"/>
          <w:szCs w:val="24"/>
          <w:lang w:val="id-ID" w:eastAsia="zh-CN"/>
        </w:rPr>
        <w:t>S</w:t>
      </w:r>
    </w:p>
    <w:p w:rsidR="00AD2FFF" w:rsidRPr="009057DD" w:rsidRDefault="00AD2FFF" w:rsidP="00F35354">
      <w:pPr>
        <w:jc w:val="both"/>
        <w:rPr>
          <w:rFonts w:ascii="Times New Roman" w:eastAsia="SimSun" w:hAnsi="Times New Roman"/>
          <w:b/>
          <w:bCs/>
          <w:sz w:val="24"/>
          <w:szCs w:val="24"/>
          <w:lang w:val="id-ID" w:eastAsia="zh-CN"/>
        </w:rPr>
      </w:pPr>
    </w:p>
    <w:p w:rsidR="009057DD" w:rsidRDefault="009057DD" w:rsidP="00F35354">
      <w:pPr>
        <w:jc w:val="both"/>
        <w:rPr>
          <w:rFonts w:ascii="Times New Roman" w:eastAsia="SimSun" w:hAnsi="Times New Roman"/>
          <w:b/>
          <w:bCs/>
          <w:sz w:val="24"/>
          <w:szCs w:val="24"/>
          <w:lang w:val="id-ID" w:eastAsia="zh-CN"/>
        </w:rPr>
      </w:pPr>
      <w:r w:rsidRPr="009057DD">
        <w:rPr>
          <w:rFonts w:ascii="Times New Roman" w:eastAsia="SimSun" w:hAnsi="Times New Roman"/>
          <w:b/>
          <w:bCs/>
          <w:sz w:val="24"/>
          <w:szCs w:val="24"/>
          <w:lang w:val="id-ID" w:eastAsia="zh-CN"/>
        </w:rPr>
        <w:t>Results</w:t>
      </w:r>
    </w:p>
    <w:p w:rsidR="00AD2FFF" w:rsidRPr="009057DD" w:rsidRDefault="00AD2FFF" w:rsidP="00F35354">
      <w:pPr>
        <w:jc w:val="both"/>
        <w:rPr>
          <w:rFonts w:ascii="Times New Roman" w:eastAsia="SimSun" w:hAnsi="Times New Roman"/>
          <w:b/>
          <w:bCs/>
          <w:sz w:val="24"/>
          <w:szCs w:val="24"/>
          <w:lang w:val="id-ID" w:eastAsia="zh-CN"/>
        </w:rPr>
      </w:pPr>
    </w:p>
    <w:p w:rsidR="00A74DB3" w:rsidRDefault="00A74DB3" w:rsidP="00A74DB3">
      <w:pPr>
        <w:jc w:val="both"/>
        <w:rPr>
          <w:rFonts w:ascii="Times New Roman" w:hAnsi="Times New Roman"/>
          <w:sz w:val="24"/>
          <w:szCs w:val="24"/>
        </w:rPr>
      </w:pPr>
      <w:r w:rsidRPr="009B6BA6">
        <w:rPr>
          <w:rFonts w:ascii="Times New Roman" w:hAnsi="Times New Roman"/>
          <w:sz w:val="24"/>
          <w:szCs w:val="24"/>
        </w:rPr>
        <w:t xml:space="preserve">This research was conducted in </w:t>
      </w:r>
      <w:r>
        <w:rPr>
          <w:rFonts w:ascii="Times New Roman" w:hAnsi="Times New Roman"/>
          <w:sz w:val="24"/>
          <w:szCs w:val="24"/>
          <w:lang w:val="id-ID"/>
        </w:rPr>
        <w:t>two</w:t>
      </w:r>
      <w:r w:rsidRPr="009B6BA6">
        <w:rPr>
          <w:rFonts w:ascii="Times New Roman" w:hAnsi="Times New Roman"/>
          <w:sz w:val="24"/>
          <w:szCs w:val="24"/>
        </w:rPr>
        <w:t xml:space="preserve"> cycles. The researcher</w:t>
      </w:r>
      <w:r w:rsidR="00F47233">
        <w:rPr>
          <w:rFonts w:ascii="Times New Roman" w:hAnsi="Times New Roman"/>
          <w:sz w:val="24"/>
          <w:szCs w:val="24"/>
          <w:lang w:val="id-ID"/>
        </w:rPr>
        <w:t>s</w:t>
      </w:r>
      <w:r w:rsidRPr="009B6BA6">
        <w:rPr>
          <w:rFonts w:ascii="Times New Roman" w:hAnsi="Times New Roman"/>
          <w:sz w:val="24"/>
          <w:szCs w:val="24"/>
        </w:rPr>
        <w:t xml:space="preserve"> applied reading comprehension in </w:t>
      </w:r>
      <w:r w:rsidRPr="009B6BA6">
        <w:rPr>
          <w:rFonts w:ascii="Times New Roman" w:hAnsi="Times New Roman"/>
          <w:sz w:val="24"/>
          <w:szCs w:val="24"/>
          <w:lang w:val="id-ID"/>
        </w:rPr>
        <w:t>narrative</w:t>
      </w:r>
      <w:r w:rsidRPr="009B6BA6">
        <w:rPr>
          <w:rFonts w:ascii="Times New Roman" w:hAnsi="Times New Roman"/>
          <w:sz w:val="24"/>
          <w:szCs w:val="24"/>
        </w:rPr>
        <w:t xml:space="preserve"> tex</w:t>
      </w:r>
      <w:r>
        <w:rPr>
          <w:rFonts w:ascii="Times New Roman" w:hAnsi="Times New Roman"/>
          <w:sz w:val="24"/>
          <w:szCs w:val="24"/>
        </w:rPr>
        <w:t xml:space="preserve">t material using the think pair </w:t>
      </w:r>
      <w:r w:rsidRPr="009B6BA6">
        <w:rPr>
          <w:rFonts w:ascii="Times New Roman" w:hAnsi="Times New Roman"/>
          <w:sz w:val="24"/>
          <w:szCs w:val="24"/>
        </w:rPr>
        <w:t xml:space="preserve">share technique, the teacher conducted the research in the first cycle based on the problems in the </w:t>
      </w:r>
      <w:r w:rsidRPr="009B6BA6">
        <w:rPr>
          <w:rFonts w:ascii="Times New Roman" w:hAnsi="Times New Roman"/>
          <w:sz w:val="24"/>
          <w:szCs w:val="24"/>
          <w:lang w:val="id-ID"/>
        </w:rPr>
        <w:t>seven grade of SMPN 3 Klari Karawang</w:t>
      </w:r>
      <w:r w:rsidRPr="009B6BA6">
        <w:rPr>
          <w:rFonts w:ascii="Times New Roman" w:hAnsi="Times New Roman"/>
          <w:sz w:val="24"/>
          <w:szCs w:val="24"/>
        </w:rPr>
        <w:t>,</w:t>
      </w:r>
      <w:r w:rsidRPr="009B6BA6">
        <w:rPr>
          <w:rFonts w:ascii="Times New Roman" w:hAnsi="Times New Roman"/>
          <w:sz w:val="24"/>
          <w:szCs w:val="24"/>
          <w:lang w:val="id-ID"/>
        </w:rPr>
        <w:t xml:space="preserve"> </w:t>
      </w:r>
      <w:r w:rsidRPr="009B6BA6">
        <w:rPr>
          <w:rFonts w:ascii="Times New Roman" w:hAnsi="Times New Roman"/>
          <w:sz w:val="24"/>
          <w:szCs w:val="24"/>
        </w:rPr>
        <w:t xml:space="preserve">among others: students had difficulty identifying the generic structure of the </w:t>
      </w:r>
      <w:r w:rsidRPr="009B6BA6">
        <w:rPr>
          <w:rFonts w:ascii="Times New Roman" w:hAnsi="Times New Roman"/>
          <w:sz w:val="24"/>
          <w:szCs w:val="24"/>
          <w:lang w:val="id-ID"/>
        </w:rPr>
        <w:t>narrative</w:t>
      </w:r>
      <w:r w:rsidRPr="009B6BA6">
        <w:rPr>
          <w:rFonts w:ascii="Times New Roman" w:hAnsi="Times New Roman"/>
          <w:sz w:val="24"/>
          <w:szCs w:val="24"/>
        </w:rPr>
        <w:t xml:space="preserve"> text, students had difficulties in comprehending the information in </w:t>
      </w:r>
      <w:r w:rsidRPr="009B6BA6">
        <w:rPr>
          <w:rFonts w:ascii="Times New Roman" w:hAnsi="Times New Roman"/>
          <w:sz w:val="24"/>
          <w:szCs w:val="24"/>
          <w:lang w:val="id-ID"/>
        </w:rPr>
        <w:t>narrative</w:t>
      </w:r>
      <w:r w:rsidRPr="009B6BA6">
        <w:rPr>
          <w:rFonts w:ascii="Times New Roman" w:hAnsi="Times New Roman"/>
          <w:sz w:val="24"/>
          <w:szCs w:val="24"/>
        </w:rPr>
        <w:t xml:space="preserve"> texts. After collecting the student tasks, the researcher</w:t>
      </w:r>
      <w:r w:rsidR="009E5934">
        <w:rPr>
          <w:rFonts w:ascii="Times New Roman" w:hAnsi="Times New Roman"/>
          <w:sz w:val="24"/>
          <w:szCs w:val="24"/>
          <w:lang w:val="id-ID"/>
        </w:rPr>
        <w:t>s</w:t>
      </w:r>
      <w:r w:rsidRPr="009B6BA6">
        <w:rPr>
          <w:rFonts w:ascii="Times New Roman" w:hAnsi="Times New Roman"/>
          <w:sz w:val="24"/>
          <w:szCs w:val="24"/>
        </w:rPr>
        <w:t xml:space="preserve"> calculates the students' scores in order to get the mean score. The results of the first cycle are not really good, the mean score in the </w:t>
      </w:r>
      <w:r w:rsidRPr="009B6BA6">
        <w:rPr>
          <w:rFonts w:ascii="Times New Roman" w:hAnsi="Times New Roman"/>
          <w:sz w:val="24"/>
          <w:szCs w:val="24"/>
        </w:rPr>
        <w:lastRenderedPageBreak/>
        <w:t xml:space="preserve">first cycle is </w:t>
      </w:r>
      <w:r w:rsidRPr="009B6BA6">
        <w:rPr>
          <w:rFonts w:ascii="Times New Roman" w:hAnsi="Times New Roman"/>
          <w:sz w:val="24"/>
          <w:szCs w:val="24"/>
          <w:lang w:val="id-ID"/>
        </w:rPr>
        <w:t>63</w:t>
      </w:r>
      <w:r w:rsidR="00D60617">
        <w:rPr>
          <w:rFonts w:ascii="Times New Roman" w:hAnsi="Times New Roman"/>
          <w:sz w:val="24"/>
          <w:szCs w:val="24"/>
          <w:lang w:val="id-ID"/>
        </w:rPr>
        <w:t>.</w:t>
      </w:r>
      <w:r w:rsidR="008C5868" w:rsidRPr="009B6BA6">
        <w:rPr>
          <w:rFonts w:ascii="Times New Roman" w:hAnsi="Times New Roman"/>
          <w:sz w:val="24"/>
          <w:szCs w:val="24"/>
          <w:lang w:val="id-ID"/>
        </w:rPr>
        <w:t>47</w:t>
      </w:r>
      <w:r w:rsidRPr="009B6BA6">
        <w:rPr>
          <w:rFonts w:ascii="Times New Roman" w:hAnsi="Times New Roman"/>
          <w:sz w:val="24"/>
          <w:szCs w:val="24"/>
        </w:rPr>
        <w:t>. It means that the researcher</w:t>
      </w:r>
      <w:r w:rsidR="009E5934">
        <w:rPr>
          <w:rFonts w:ascii="Times New Roman" w:hAnsi="Times New Roman"/>
          <w:sz w:val="24"/>
          <w:szCs w:val="24"/>
          <w:lang w:val="id-ID"/>
        </w:rPr>
        <w:t>s</w:t>
      </w:r>
      <w:r w:rsidRPr="009B6BA6">
        <w:rPr>
          <w:rFonts w:ascii="Times New Roman" w:hAnsi="Times New Roman"/>
          <w:sz w:val="24"/>
          <w:szCs w:val="24"/>
        </w:rPr>
        <w:t xml:space="preserve"> must be better in the next cycle because the aim of the researcher</w:t>
      </w:r>
      <w:r w:rsidR="009E5934">
        <w:rPr>
          <w:rFonts w:ascii="Times New Roman" w:hAnsi="Times New Roman"/>
          <w:sz w:val="24"/>
          <w:szCs w:val="24"/>
          <w:lang w:val="id-ID"/>
        </w:rPr>
        <w:t>s</w:t>
      </w:r>
      <w:r w:rsidRPr="009B6BA6">
        <w:rPr>
          <w:rFonts w:ascii="Times New Roman" w:hAnsi="Times New Roman"/>
          <w:sz w:val="24"/>
          <w:szCs w:val="24"/>
        </w:rPr>
        <w:t xml:space="preserve"> is to reach the mean score of 75. The results of the first cycle can be seen from the table below:</w:t>
      </w:r>
    </w:p>
    <w:p w:rsidR="00AD2FFF" w:rsidRDefault="00AD2FFF" w:rsidP="00A74DB3">
      <w:pPr>
        <w:jc w:val="both"/>
        <w:rPr>
          <w:rFonts w:ascii="Times New Roman" w:hAnsi="Times New Roman"/>
          <w:sz w:val="24"/>
          <w:szCs w:val="24"/>
        </w:rPr>
      </w:pPr>
    </w:p>
    <w:p w:rsidR="00D60617" w:rsidRPr="009B6BA6" w:rsidRDefault="00D60617" w:rsidP="00A74DB3">
      <w:pPr>
        <w:jc w:val="both"/>
        <w:rPr>
          <w:rFonts w:ascii="Times New Roman" w:hAnsi="Times New Roman"/>
          <w:sz w:val="24"/>
          <w:szCs w:val="24"/>
        </w:rPr>
      </w:pPr>
    </w:p>
    <w:p w:rsidR="00A74DB3" w:rsidRPr="009B6BA6" w:rsidRDefault="00A74DB3" w:rsidP="00A74DB3">
      <w:pPr>
        <w:jc w:val="center"/>
        <w:rPr>
          <w:rFonts w:ascii="Times New Roman" w:hAnsi="Times New Roman"/>
          <w:sz w:val="24"/>
          <w:szCs w:val="24"/>
          <w:lang w:val="id-ID"/>
        </w:rPr>
      </w:pPr>
      <w:r w:rsidRPr="009B6BA6">
        <w:rPr>
          <w:rFonts w:ascii="Times New Roman" w:hAnsi="Times New Roman"/>
          <w:b/>
          <w:sz w:val="24"/>
          <w:szCs w:val="24"/>
          <w:lang w:val="id-ID"/>
        </w:rPr>
        <w:t>Table 2</w:t>
      </w:r>
      <w:r w:rsidRPr="009B6BA6">
        <w:rPr>
          <w:rFonts w:ascii="Times New Roman" w:hAnsi="Times New Roman"/>
          <w:sz w:val="24"/>
          <w:szCs w:val="24"/>
          <w:lang w:val="id-ID"/>
        </w:rPr>
        <w:t>. Students score in Cycle 1</w:t>
      </w:r>
    </w:p>
    <w:tbl>
      <w:tblPr>
        <w:tblStyle w:val="TableGrid"/>
        <w:tblW w:w="0" w:type="auto"/>
        <w:tblInd w:w="2972" w:type="dxa"/>
        <w:tblLook w:val="04A0" w:firstRow="1" w:lastRow="0" w:firstColumn="1" w:lastColumn="0" w:noHBand="0" w:noVBand="1"/>
      </w:tblPr>
      <w:tblGrid>
        <w:gridCol w:w="1703"/>
        <w:gridCol w:w="1416"/>
      </w:tblGrid>
      <w:tr w:rsidR="00A74DB3" w:rsidRPr="009B6BA6" w:rsidTr="00BE0290">
        <w:tc>
          <w:tcPr>
            <w:tcW w:w="1703"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Students</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Score</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Students 1</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73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2</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70</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3</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60</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4</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73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5</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53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6</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57</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7</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80</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8</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33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9</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53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10</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73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11</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83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12</w:t>
            </w:r>
          </w:p>
        </w:tc>
        <w:tc>
          <w:tcPr>
            <w:tcW w:w="1416"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57</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13</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77</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14</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73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15</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47</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16</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43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17</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83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18</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63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19</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50</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20</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60</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21</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60</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22</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63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23</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63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24</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63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25</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67</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26</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67</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27</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73</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28</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70</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29</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70</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rPr>
            </w:pPr>
            <w:r w:rsidRPr="009B6BA6">
              <w:rPr>
                <w:rFonts w:ascii="Times New Roman" w:hAnsi="Times New Roman"/>
                <w:sz w:val="24"/>
                <w:szCs w:val="24"/>
                <w:lang w:val="id-ID"/>
              </w:rPr>
              <w:t>Students 30</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47</w:t>
            </w:r>
          </w:p>
        </w:tc>
      </w:tr>
      <w:tr w:rsidR="00A74DB3" w:rsidRPr="009B6BA6" w:rsidTr="00BE0290">
        <w:tc>
          <w:tcPr>
            <w:tcW w:w="1703"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Total</w:t>
            </w:r>
          </w:p>
        </w:tc>
        <w:tc>
          <w:tcPr>
            <w:tcW w:w="1416" w:type="dxa"/>
          </w:tcPr>
          <w:p w:rsidR="00A74DB3" w:rsidRPr="009B6BA6" w:rsidRDefault="00A74DB3" w:rsidP="00BE0290">
            <w:pPr>
              <w:jc w:val="center"/>
              <w:rPr>
                <w:rFonts w:ascii="Times New Roman" w:hAnsi="Times New Roman"/>
                <w:sz w:val="24"/>
                <w:szCs w:val="24"/>
                <w:lang w:val="id-ID"/>
              </w:rPr>
            </w:pPr>
            <w:r w:rsidRPr="009B6BA6">
              <w:rPr>
                <w:rFonts w:ascii="Times New Roman" w:hAnsi="Times New Roman"/>
                <w:sz w:val="24"/>
                <w:szCs w:val="24"/>
                <w:lang w:val="id-ID"/>
              </w:rPr>
              <w:t>1904</w:t>
            </w:r>
          </w:p>
        </w:tc>
      </w:tr>
    </w:tbl>
    <w:p w:rsidR="00D60617" w:rsidRDefault="00D60617" w:rsidP="00AD2FFF">
      <w:pPr>
        <w:jc w:val="both"/>
        <w:rPr>
          <w:sz w:val="24"/>
          <w:szCs w:val="24"/>
          <w:lang w:val="id-ID"/>
        </w:rPr>
      </w:pPr>
    </w:p>
    <w:p w:rsidR="00A74DB3" w:rsidRPr="009B6BA6" w:rsidRDefault="00A74DB3" w:rsidP="00AD2FFF">
      <w:pPr>
        <w:jc w:val="both"/>
        <w:rPr>
          <w:rFonts w:ascii="Times New Roman" w:hAnsi="Times New Roman"/>
          <w:sz w:val="24"/>
          <w:szCs w:val="24"/>
        </w:rPr>
      </w:pPr>
      <m:oMathPara>
        <m:oMathParaPr>
          <m:jc m:val="left"/>
        </m:oMathParaPr>
        <m:oMath>
          <m:r>
            <w:rPr>
              <w:rFonts w:ascii="Cambria Math" w:hAnsi="Cambria Math"/>
              <w:sz w:val="24"/>
              <w:szCs w:val="24"/>
              <w:lang w:val="id-ID"/>
            </w:rPr>
            <m:t>m</m:t>
          </m:r>
          <m:r>
            <m:rPr>
              <m:sty m:val="p"/>
            </m:rPr>
            <w:rPr>
              <w:rFonts w:ascii="Cambria Math" w:hAnsi="Cambria Math"/>
              <w:sz w:val="24"/>
              <w:szCs w:val="24"/>
              <w:lang w:val="id-ID"/>
            </w:rPr>
            <m:t>=</m:t>
          </m:r>
          <m:f>
            <m:fPr>
              <m:ctrlPr>
                <w:rPr>
                  <w:rFonts w:ascii="Cambria Math" w:hAnsi="Cambria Math"/>
                  <w:sz w:val="24"/>
                  <w:szCs w:val="24"/>
                  <w:lang w:val="id-ID"/>
                </w:rPr>
              </m:ctrlPr>
            </m:fPr>
            <m:num>
              <m:r>
                <w:rPr>
                  <w:rFonts w:ascii="Cambria Math" w:hAnsi="Cambria Math"/>
                  <w:sz w:val="24"/>
                  <w:szCs w:val="24"/>
                  <w:lang w:val="id-ID"/>
                </w:rPr>
                <m:t>∑x</m:t>
              </m:r>
            </m:num>
            <m:den>
              <m:r>
                <w:rPr>
                  <w:rFonts w:ascii="Cambria Math" w:hAnsi="Cambria Math"/>
                  <w:sz w:val="24"/>
                  <w:szCs w:val="24"/>
                  <w:lang w:val="id-ID"/>
                </w:rPr>
                <m:t>N</m:t>
              </m:r>
            </m:den>
          </m:f>
          <m:r>
            <w:rPr>
              <w:rFonts w:ascii="Cambria Math" w:hAnsi="Cambria Math"/>
              <w:sz w:val="24"/>
              <w:szCs w:val="24"/>
              <w:lang w:val="id-ID"/>
            </w:rPr>
            <m:t xml:space="preserve"> </m:t>
          </m:r>
        </m:oMath>
      </m:oMathPara>
    </w:p>
    <w:p w:rsidR="00A74DB3" w:rsidRDefault="00A74DB3" w:rsidP="00A74DB3">
      <w:pPr>
        <w:jc w:val="both"/>
        <w:rPr>
          <w:rFonts w:ascii="Times New Roman" w:hAnsi="Times New Roman"/>
          <w:sz w:val="36"/>
          <w:szCs w:val="32"/>
          <w:lang w:val="id-ID"/>
        </w:rPr>
      </w:pPr>
      <w:r w:rsidRPr="009B6BA6">
        <w:rPr>
          <w:rFonts w:ascii="Times New Roman" w:hAnsi="Times New Roman"/>
          <w:sz w:val="24"/>
          <w:szCs w:val="24"/>
          <w:lang w:val="id-ID"/>
        </w:rPr>
        <w:t xml:space="preserve"> </w:t>
      </w:r>
      <w:r w:rsidR="00AD2FFF">
        <w:rPr>
          <w:rFonts w:ascii="Times New Roman" w:hAnsi="Times New Roman"/>
          <w:sz w:val="24"/>
          <w:szCs w:val="24"/>
          <w:lang w:val="id-ID"/>
        </w:rPr>
        <w:tab/>
      </w:r>
      <w:r w:rsidR="00AD2FFF">
        <w:rPr>
          <w:rFonts w:ascii="Times New Roman" w:hAnsi="Times New Roman"/>
          <w:sz w:val="24"/>
          <w:szCs w:val="24"/>
          <w:lang w:val="id-ID"/>
        </w:rPr>
        <w:tab/>
      </w:r>
      <w:r w:rsidRPr="009B6BA6">
        <w:rPr>
          <w:rFonts w:ascii="Times New Roman" w:hAnsi="Times New Roman"/>
          <w:sz w:val="24"/>
          <w:szCs w:val="24"/>
          <w:lang w:val="id-ID"/>
        </w:rPr>
        <w:t xml:space="preserve">     = </w:t>
      </w:r>
      <m:oMath>
        <m:f>
          <m:fPr>
            <m:ctrlPr>
              <w:rPr>
                <w:rFonts w:ascii="Cambria Math" w:hAnsi="Cambria Math"/>
                <w:sz w:val="36"/>
                <w:szCs w:val="32"/>
                <w:lang w:val="id-ID"/>
              </w:rPr>
            </m:ctrlPr>
          </m:fPr>
          <m:num>
            <m:r>
              <w:rPr>
                <w:rFonts w:ascii="Cambria Math" w:hAnsi="Cambria Math"/>
                <w:sz w:val="36"/>
                <w:szCs w:val="32"/>
                <w:lang w:val="id-ID"/>
              </w:rPr>
              <m:t>1904</m:t>
            </m:r>
          </m:num>
          <m:den>
            <m:r>
              <w:rPr>
                <w:rFonts w:ascii="Cambria Math" w:hAnsi="Cambria Math"/>
                <w:sz w:val="36"/>
                <w:szCs w:val="32"/>
                <w:lang w:val="id-ID"/>
              </w:rPr>
              <m:t>30</m:t>
            </m:r>
          </m:den>
        </m:f>
      </m:oMath>
    </w:p>
    <w:p w:rsidR="00D60617" w:rsidRPr="009B6BA6" w:rsidRDefault="00D60617" w:rsidP="00A74DB3">
      <w:pPr>
        <w:jc w:val="both"/>
        <w:rPr>
          <w:rFonts w:ascii="Times New Roman" w:hAnsi="Times New Roman"/>
          <w:sz w:val="24"/>
          <w:szCs w:val="24"/>
          <w:lang w:val="id-ID"/>
        </w:rPr>
      </w:pPr>
    </w:p>
    <w:p w:rsidR="00A74DB3" w:rsidRDefault="00BD6CA5" w:rsidP="00AD2FFF">
      <w:pPr>
        <w:ind w:left="720" w:firstLine="720"/>
        <w:jc w:val="both"/>
        <w:rPr>
          <w:rFonts w:ascii="Times New Roman" w:hAnsi="Times New Roman"/>
          <w:sz w:val="24"/>
          <w:szCs w:val="24"/>
          <w:lang w:val="id-ID"/>
        </w:rPr>
      </w:pPr>
      <w:r>
        <w:rPr>
          <w:rFonts w:ascii="Times New Roman" w:hAnsi="Times New Roman"/>
          <w:sz w:val="24"/>
          <w:szCs w:val="24"/>
          <w:lang w:val="id-ID"/>
        </w:rPr>
        <w:t xml:space="preserve">      = 63.</w:t>
      </w:r>
      <w:r w:rsidR="00A74DB3" w:rsidRPr="009B6BA6">
        <w:rPr>
          <w:rFonts w:ascii="Times New Roman" w:hAnsi="Times New Roman"/>
          <w:sz w:val="24"/>
          <w:szCs w:val="24"/>
          <w:lang w:val="id-ID"/>
        </w:rPr>
        <w:t>47</w:t>
      </w:r>
    </w:p>
    <w:p w:rsidR="00D60617" w:rsidRDefault="00D60617" w:rsidP="00AD2FFF">
      <w:pPr>
        <w:ind w:left="720" w:firstLine="720"/>
        <w:jc w:val="both"/>
        <w:rPr>
          <w:rFonts w:ascii="Times New Roman" w:hAnsi="Times New Roman"/>
          <w:sz w:val="24"/>
          <w:szCs w:val="24"/>
          <w:lang w:val="id-ID"/>
        </w:rPr>
      </w:pPr>
    </w:p>
    <w:p w:rsidR="00D60617" w:rsidRDefault="00D60617" w:rsidP="00AD2FFF">
      <w:pPr>
        <w:ind w:left="720" w:firstLine="720"/>
        <w:jc w:val="both"/>
        <w:rPr>
          <w:rFonts w:ascii="Times New Roman" w:hAnsi="Times New Roman"/>
          <w:sz w:val="24"/>
          <w:szCs w:val="24"/>
          <w:lang w:val="id-ID"/>
        </w:rPr>
      </w:pPr>
    </w:p>
    <w:p w:rsidR="00D60617" w:rsidRDefault="00D60617" w:rsidP="00AD2FFF">
      <w:pPr>
        <w:ind w:left="720" w:firstLine="720"/>
        <w:jc w:val="both"/>
        <w:rPr>
          <w:rFonts w:ascii="Times New Roman" w:hAnsi="Times New Roman"/>
          <w:sz w:val="24"/>
          <w:szCs w:val="24"/>
          <w:lang w:val="id-ID"/>
        </w:rPr>
      </w:pPr>
    </w:p>
    <w:p w:rsidR="00D60617" w:rsidRDefault="00D60617" w:rsidP="00AD2FFF">
      <w:pPr>
        <w:ind w:left="720" w:firstLine="720"/>
        <w:jc w:val="both"/>
        <w:rPr>
          <w:rFonts w:ascii="Times New Roman" w:hAnsi="Times New Roman"/>
          <w:sz w:val="24"/>
          <w:szCs w:val="24"/>
          <w:lang w:val="id-ID"/>
        </w:rPr>
      </w:pPr>
    </w:p>
    <w:p w:rsidR="00AD2FFF" w:rsidRPr="009B6BA6" w:rsidRDefault="00AD2FFF" w:rsidP="00A74DB3">
      <w:pPr>
        <w:jc w:val="both"/>
        <w:rPr>
          <w:rFonts w:ascii="Times New Roman" w:hAnsi="Times New Roman"/>
          <w:sz w:val="24"/>
          <w:szCs w:val="24"/>
          <w:lang w:val="id-ID"/>
        </w:rPr>
      </w:pPr>
    </w:p>
    <w:p w:rsidR="00A74DB3" w:rsidRDefault="00A74DB3" w:rsidP="00A74DB3">
      <w:pPr>
        <w:jc w:val="both"/>
        <w:rPr>
          <w:rFonts w:ascii="Times New Roman" w:hAnsi="Times New Roman"/>
          <w:sz w:val="24"/>
          <w:szCs w:val="24"/>
        </w:rPr>
      </w:pPr>
      <w:r w:rsidRPr="009B6BA6">
        <w:rPr>
          <w:rFonts w:ascii="Times New Roman" w:hAnsi="Times New Roman"/>
          <w:sz w:val="24"/>
          <w:szCs w:val="24"/>
        </w:rPr>
        <w:t xml:space="preserve">Regarding the first cycle, the problem that must be solved in the second cycle is that students are still confused in determining the generic structure of the </w:t>
      </w:r>
      <w:r w:rsidRPr="009B6BA6">
        <w:rPr>
          <w:rFonts w:ascii="Times New Roman" w:hAnsi="Times New Roman"/>
          <w:sz w:val="24"/>
          <w:szCs w:val="24"/>
          <w:lang w:val="id-ID"/>
        </w:rPr>
        <w:t>narrative</w:t>
      </w:r>
      <w:r w:rsidRPr="009B6BA6">
        <w:rPr>
          <w:rFonts w:ascii="Times New Roman" w:hAnsi="Times New Roman"/>
          <w:sz w:val="24"/>
          <w:szCs w:val="24"/>
        </w:rPr>
        <w:t xml:space="preserve"> text, students are still difficult to find information in the </w:t>
      </w:r>
      <w:r w:rsidRPr="009B6BA6">
        <w:rPr>
          <w:rFonts w:ascii="Times New Roman" w:hAnsi="Times New Roman"/>
          <w:sz w:val="24"/>
          <w:szCs w:val="24"/>
          <w:lang w:val="id-ID"/>
        </w:rPr>
        <w:t>narrative</w:t>
      </w:r>
      <w:r w:rsidRPr="009B6BA6">
        <w:rPr>
          <w:rFonts w:ascii="Times New Roman" w:hAnsi="Times New Roman"/>
          <w:sz w:val="24"/>
          <w:szCs w:val="24"/>
        </w:rPr>
        <w:t xml:space="preserve"> text, students are still less motivated to read </w:t>
      </w:r>
      <w:r w:rsidRPr="009B6BA6">
        <w:rPr>
          <w:rFonts w:ascii="Times New Roman" w:hAnsi="Times New Roman"/>
          <w:sz w:val="24"/>
          <w:szCs w:val="24"/>
          <w:lang w:val="id-ID"/>
        </w:rPr>
        <w:t>narrative</w:t>
      </w:r>
      <w:r w:rsidRPr="009B6BA6">
        <w:rPr>
          <w:rFonts w:ascii="Times New Roman" w:hAnsi="Times New Roman"/>
          <w:sz w:val="24"/>
          <w:szCs w:val="24"/>
        </w:rPr>
        <w:t xml:space="preserve"> texts, students are not familiar with think-pair-share technique. Based on the problem above, the researcher</w:t>
      </w:r>
      <w:r w:rsidR="009E5934">
        <w:rPr>
          <w:rFonts w:ascii="Times New Roman" w:hAnsi="Times New Roman"/>
          <w:sz w:val="24"/>
          <w:szCs w:val="24"/>
          <w:lang w:val="id-ID"/>
        </w:rPr>
        <w:t>s</w:t>
      </w:r>
      <w:r w:rsidRPr="009B6BA6">
        <w:rPr>
          <w:rFonts w:ascii="Times New Roman" w:hAnsi="Times New Roman"/>
          <w:sz w:val="24"/>
          <w:szCs w:val="24"/>
        </w:rPr>
        <w:t xml:space="preserve"> conducted the second cycle. The researcher</w:t>
      </w:r>
      <w:r w:rsidR="009E5934">
        <w:rPr>
          <w:rFonts w:ascii="Times New Roman" w:hAnsi="Times New Roman"/>
          <w:sz w:val="24"/>
          <w:szCs w:val="24"/>
          <w:lang w:val="id-ID"/>
        </w:rPr>
        <w:t>s</w:t>
      </w:r>
      <w:r w:rsidRPr="009B6BA6">
        <w:rPr>
          <w:rFonts w:ascii="Times New Roman" w:hAnsi="Times New Roman"/>
          <w:sz w:val="24"/>
          <w:szCs w:val="24"/>
        </w:rPr>
        <w:t xml:space="preserve"> explains think-pair-share technique in </w:t>
      </w:r>
      <w:r w:rsidR="00E03018">
        <w:rPr>
          <w:rFonts w:ascii="Times New Roman" w:hAnsi="Times New Roman"/>
          <w:sz w:val="24"/>
          <w:szCs w:val="24"/>
        </w:rPr>
        <w:t>narrative</w:t>
      </w:r>
      <w:r w:rsidRPr="009B6BA6">
        <w:rPr>
          <w:rFonts w:ascii="Times New Roman" w:hAnsi="Times New Roman"/>
          <w:sz w:val="24"/>
          <w:szCs w:val="24"/>
        </w:rPr>
        <w:t xml:space="preserve"> text so students are motivated and accustomed to the learning process.</w:t>
      </w:r>
      <w:r w:rsidRPr="009B6BA6">
        <w:rPr>
          <w:rFonts w:ascii="Times New Roman" w:hAnsi="Times New Roman"/>
          <w:sz w:val="24"/>
          <w:szCs w:val="24"/>
          <w:lang w:val="id-ID"/>
        </w:rPr>
        <w:t xml:space="preserve"> </w:t>
      </w:r>
      <w:r w:rsidRPr="009B6BA6">
        <w:rPr>
          <w:rFonts w:ascii="Times New Roman" w:hAnsi="Times New Roman"/>
          <w:sz w:val="24"/>
          <w:szCs w:val="24"/>
        </w:rPr>
        <w:t>The results are good because it can be seen from the number of students increase in their scores and the mean score of students is 79</w:t>
      </w:r>
      <w:r w:rsidR="00BD6CA5">
        <w:rPr>
          <w:rFonts w:ascii="Times New Roman" w:hAnsi="Times New Roman"/>
          <w:sz w:val="24"/>
          <w:szCs w:val="24"/>
        </w:rPr>
        <w:t>.</w:t>
      </w:r>
      <w:r w:rsidR="008C5868" w:rsidRPr="009B6BA6">
        <w:rPr>
          <w:rFonts w:ascii="Times New Roman" w:hAnsi="Times New Roman"/>
          <w:sz w:val="24"/>
          <w:szCs w:val="24"/>
        </w:rPr>
        <w:t>67</w:t>
      </w:r>
      <w:r w:rsidRPr="009B6BA6">
        <w:rPr>
          <w:rFonts w:ascii="Times New Roman" w:hAnsi="Times New Roman"/>
          <w:sz w:val="24"/>
          <w:szCs w:val="24"/>
        </w:rPr>
        <w:t xml:space="preserve">. The results of the </w:t>
      </w:r>
      <w:r>
        <w:rPr>
          <w:rFonts w:ascii="Times New Roman" w:hAnsi="Times New Roman"/>
          <w:sz w:val="24"/>
          <w:szCs w:val="24"/>
          <w:lang w:val="id-ID"/>
        </w:rPr>
        <w:t>second</w:t>
      </w:r>
      <w:r w:rsidRPr="009B6BA6">
        <w:rPr>
          <w:rFonts w:ascii="Times New Roman" w:hAnsi="Times New Roman"/>
          <w:sz w:val="24"/>
          <w:szCs w:val="24"/>
        </w:rPr>
        <w:t xml:space="preserve"> cycle can be seen from the table below:</w:t>
      </w:r>
    </w:p>
    <w:p w:rsidR="00AD2FFF" w:rsidRDefault="00AD2FFF" w:rsidP="00A74DB3">
      <w:pPr>
        <w:jc w:val="both"/>
        <w:rPr>
          <w:rFonts w:ascii="Times New Roman" w:hAnsi="Times New Roman"/>
          <w:sz w:val="24"/>
          <w:szCs w:val="24"/>
          <w:lang w:val="id-ID"/>
        </w:rPr>
      </w:pPr>
    </w:p>
    <w:p w:rsidR="005D5B92" w:rsidRPr="009B6BA6" w:rsidRDefault="005D5B92" w:rsidP="00A74DB3">
      <w:pPr>
        <w:jc w:val="both"/>
        <w:rPr>
          <w:rFonts w:ascii="Times New Roman" w:hAnsi="Times New Roman"/>
          <w:sz w:val="24"/>
          <w:szCs w:val="24"/>
          <w:lang w:val="id-ID"/>
        </w:rPr>
      </w:pPr>
    </w:p>
    <w:p w:rsidR="00A74DB3" w:rsidRPr="009B6BA6" w:rsidRDefault="00A74DB3" w:rsidP="00A74DB3">
      <w:pPr>
        <w:jc w:val="center"/>
        <w:rPr>
          <w:rFonts w:ascii="Times New Roman" w:hAnsi="Times New Roman"/>
          <w:sz w:val="24"/>
          <w:szCs w:val="24"/>
          <w:lang w:val="id-ID"/>
        </w:rPr>
      </w:pPr>
      <w:r w:rsidRPr="009B6BA6">
        <w:rPr>
          <w:rFonts w:ascii="Times New Roman" w:hAnsi="Times New Roman"/>
          <w:b/>
          <w:sz w:val="24"/>
          <w:szCs w:val="24"/>
          <w:lang w:val="id-ID"/>
        </w:rPr>
        <w:t>Table 3</w:t>
      </w:r>
      <w:r w:rsidRPr="009B6BA6">
        <w:rPr>
          <w:rFonts w:ascii="Times New Roman" w:hAnsi="Times New Roman"/>
          <w:sz w:val="24"/>
          <w:szCs w:val="24"/>
          <w:lang w:val="id-ID"/>
        </w:rPr>
        <w:t>. Students score in Cycle II</w:t>
      </w:r>
    </w:p>
    <w:tbl>
      <w:tblPr>
        <w:tblW w:w="2835" w:type="dxa"/>
        <w:tblInd w:w="3392" w:type="dxa"/>
        <w:tblLook w:val="04A0" w:firstRow="1" w:lastRow="0" w:firstColumn="1" w:lastColumn="0" w:noHBand="0" w:noVBand="1"/>
      </w:tblPr>
      <w:tblGrid>
        <w:gridCol w:w="1985"/>
        <w:gridCol w:w="850"/>
      </w:tblGrid>
      <w:tr w:rsidR="00A74DB3" w:rsidRPr="00DA78F1" w:rsidTr="00BE0290">
        <w:trPr>
          <w:trHeight w:val="31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Score</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1</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80</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2</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83</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3</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9B6BA6">
              <w:rPr>
                <w:rFonts w:ascii="Times New Roman" w:hAnsi="Times New Roman"/>
                <w:color w:val="000000"/>
                <w:sz w:val="24"/>
                <w:szCs w:val="24"/>
                <w:lang w:val="id-ID"/>
              </w:rPr>
              <w:t>77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4</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77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5</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73</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6</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83</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7</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80</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8</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77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9</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77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10</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9B6BA6">
              <w:rPr>
                <w:rFonts w:ascii="Times New Roman" w:hAnsi="Times New Roman"/>
                <w:color w:val="000000"/>
                <w:sz w:val="24"/>
                <w:szCs w:val="24"/>
                <w:lang w:val="id-ID"/>
              </w:rPr>
              <w:t>77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11</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90</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12</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9B6BA6">
              <w:rPr>
                <w:rFonts w:ascii="Times New Roman" w:hAnsi="Times New Roman"/>
                <w:color w:val="000000"/>
                <w:sz w:val="24"/>
                <w:szCs w:val="24"/>
                <w:lang w:val="id-ID"/>
              </w:rPr>
              <w:t>77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13</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80</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14</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77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15</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9B6BA6">
              <w:rPr>
                <w:rFonts w:ascii="Times New Roman" w:hAnsi="Times New Roman"/>
                <w:color w:val="000000"/>
                <w:sz w:val="24"/>
                <w:szCs w:val="24"/>
                <w:lang w:val="id-ID"/>
              </w:rPr>
              <w:t>80</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16</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9B6BA6">
              <w:rPr>
                <w:rFonts w:ascii="Times New Roman" w:hAnsi="Times New Roman"/>
                <w:color w:val="000000"/>
                <w:sz w:val="24"/>
                <w:szCs w:val="24"/>
                <w:lang w:val="id-ID"/>
              </w:rPr>
              <w:t>80</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17</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93</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18</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9B6BA6">
              <w:rPr>
                <w:rFonts w:ascii="Times New Roman" w:hAnsi="Times New Roman"/>
                <w:color w:val="000000"/>
                <w:sz w:val="24"/>
                <w:szCs w:val="24"/>
                <w:lang w:val="id-ID"/>
              </w:rPr>
              <w:t>80</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19</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9B6BA6">
              <w:rPr>
                <w:rFonts w:ascii="Times New Roman" w:hAnsi="Times New Roman"/>
                <w:color w:val="000000"/>
                <w:sz w:val="24"/>
                <w:szCs w:val="24"/>
                <w:lang w:val="id-ID"/>
              </w:rPr>
              <w:t>80</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20</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77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21</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77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22</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80</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23</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87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24</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9B6BA6">
              <w:rPr>
                <w:rFonts w:ascii="Times New Roman" w:hAnsi="Times New Roman"/>
                <w:color w:val="000000"/>
                <w:sz w:val="24"/>
                <w:szCs w:val="24"/>
                <w:lang w:val="id-ID"/>
              </w:rPr>
              <w:t>7</w:t>
            </w:r>
            <w:r w:rsidRPr="00DA78F1">
              <w:rPr>
                <w:rFonts w:ascii="Times New Roman" w:hAnsi="Times New Roman"/>
                <w:color w:val="000000"/>
                <w:sz w:val="24"/>
                <w:szCs w:val="24"/>
                <w:lang w:val="id-ID"/>
              </w:rPr>
              <w:t>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25</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80</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26</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77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27</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80</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28</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77</w:t>
            </w:r>
          </w:p>
        </w:tc>
      </w:tr>
      <w:tr w:rsidR="00A74DB3" w:rsidRPr="00DA78F1" w:rsidTr="00BE0290">
        <w:trPr>
          <w:trHeight w:val="31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lastRenderedPageBreak/>
              <w:t>Students 29</w:t>
            </w:r>
          </w:p>
        </w:tc>
        <w:tc>
          <w:tcPr>
            <w:tcW w:w="850" w:type="dxa"/>
            <w:tcBorders>
              <w:top w:val="nil"/>
              <w:left w:val="nil"/>
              <w:bottom w:val="single" w:sz="8"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9B6BA6">
              <w:rPr>
                <w:rFonts w:ascii="Times New Roman" w:hAnsi="Times New Roman"/>
                <w:color w:val="000000"/>
                <w:sz w:val="24"/>
                <w:szCs w:val="24"/>
                <w:lang w:val="id-ID"/>
              </w:rPr>
              <w:t>80</w:t>
            </w:r>
          </w:p>
        </w:tc>
      </w:tr>
      <w:tr w:rsidR="00A74DB3" w:rsidRPr="00DA78F1" w:rsidTr="00BE0290">
        <w:trPr>
          <w:trHeight w:val="31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DA78F1">
              <w:rPr>
                <w:rFonts w:ascii="Times New Roman" w:hAnsi="Times New Roman"/>
                <w:color w:val="000000"/>
                <w:sz w:val="24"/>
                <w:szCs w:val="24"/>
                <w:lang w:val="id-ID"/>
              </w:rPr>
              <w:t>Students 30</w:t>
            </w:r>
          </w:p>
        </w:tc>
        <w:tc>
          <w:tcPr>
            <w:tcW w:w="850" w:type="dxa"/>
            <w:tcBorders>
              <w:top w:val="nil"/>
              <w:left w:val="nil"/>
              <w:bottom w:val="single" w:sz="4" w:space="0" w:color="auto"/>
              <w:right w:val="single" w:sz="8" w:space="0" w:color="auto"/>
            </w:tcBorders>
            <w:shd w:val="clear" w:color="auto" w:fill="auto"/>
            <w:vAlign w:val="center"/>
            <w:hideMark/>
          </w:tcPr>
          <w:p w:rsidR="00A74DB3" w:rsidRPr="00DA78F1" w:rsidRDefault="00A74DB3" w:rsidP="00BE0290">
            <w:pPr>
              <w:jc w:val="both"/>
              <w:rPr>
                <w:rFonts w:ascii="Times New Roman" w:hAnsi="Times New Roman"/>
                <w:color w:val="000000"/>
                <w:sz w:val="24"/>
                <w:szCs w:val="24"/>
              </w:rPr>
            </w:pPr>
            <w:r w:rsidRPr="009B6BA6">
              <w:rPr>
                <w:rFonts w:ascii="Times New Roman" w:hAnsi="Times New Roman"/>
                <w:color w:val="000000"/>
                <w:sz w:val="24"/>
                <w:szCs w:val="24"/>
                <w:lang w:val="id-ID"/>
              </w:rPr>
              <w:t>77</w:t>
            </w:r>
          </w:p>
        </w:tc>
      </w:tr>
      <w:tr w:rsidR="00A74DB3" w:rsidRPr="009B6BA6" w:rsidTr="00BE0290">
        <w:trPr>
          <w:trHeight w:val="31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A74DB3" w:rsidRPr="009B6BA6" w:rsidRDefault="00A74DB3" w:rsidP="00BE0290">
            <w:pPr>
              <w:jc w:val="both"/>
              <w:rPr>
                <w:rFonts w:ascii="Times New Roman" w:hAnsi="Times New Roman"/>
                <w:color w:val="000000"/>
                <w:sz w:val="24"/>
                <w:szCs w:val="24"/>
                <w:lang w:val="id-ID"/>
              </w:rPr>
            </w:pPr>
            <w:r w:rsidRPr="009B6BA6">
              <w:rPr>
                <w:rFonts w:ascii="Times New Roman" w:hAnsi="Times New Roman"/>
                <w:color w:val="000000"/>
                <w:sz w:val="24"/>
                <w:szCs w:val="24"/>
                <w:lang w:val="id-ID"/>
              </w:rPr>
              <w:t>Total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74DB3" w:rsidRPr="009B6BA6" w:rsidRDefault="00A74DB3" w:rsidP="00BE0290">
            <w:pPr>
              <w:jc w:val="both"/>
              <w:rPr>
                <w:rFonts w:ascii="Times New Roman" w:hAnsi="Times New Roman"/>
                <w:color w:val="000000"/>
                <w:sz w:val="24"/>
                <w:szCs w:val="24"/>
                <w:lang w:val="id-ID"/>
              </w:rPr>
            </w:pPr>
            <w:r w:rsidRPr="009B6BA6">
              <w:rPr>
                <w:rFonts w:ascii="Times New Roman" w:hAnsi="Times New Roman"/>
                <w:color w:val="000000"/>
                <w:sz w:val="24"/>
                <w:szCs w:val="24"/>
                <w:lang w:val="id-ID"/>
              </w:rPr>
              <w:t>2390</w:t>
            </w:r>
          </w:p>
        </w:tc>
      </w:tr>
    </w:tbl>
    <w:p w:rsidR="00A74DB3" w:rsidRDefault="00A74DB3" w:rsidP="00A74DB3">
      <w:pPr>
        <w:rPr>
          <w:rFonts w:ascii="Times New Roman" w:hAnsi="Times New Roman"/>
          <w:sz w:val="24"/>
          <w:szCs w:val="24"/>
          <w:lang w:val="id-ID"/>
        </w:rPr>
      </w:pPr>
    </w:p>
    <w:p w:rsidR="005D5B92" w:rsidRDefault="005D5B92" w:rsidP="00A74DB3">
      <w:pPr>
        <w:rPr>
          <w:rFonts w:ascii="Times New Roman" w:hAnsi="Times New Roman"/>
          <w:sz w:val="24"/>
          <w:szCs w:val="24"/>
          <w:lang w:val="id-ID"/>
        </w:rPr>
      </w:pPr>
    </w:p>
    <w:p w:rsidR="00AD2FFF" w:rsidRPr="009B6BA6" w:rsidRDefault="00AD2FFF" w:rsidP="00A74DB3">
      <w:pPr>
        <w:rPr>
          <w:rFonts w:ascii="Times New Roman" w:hAnsi="Times New Roman"/>
          <w:sz w:val="24"/>
          <w:szCs w:val="24"/>
          <w:lang w:val="id-ID"/>
        </w:rPr>
      </w:pPr>
    </w:p>
    <w:p w:rsidR="00A74DB3" w:rsidRPr="009B6BA6" w:rsidRDefault="00A74DB3" w:rsidP="00A74DB3">
      <w:pPr>
        <w:ind w:left="45"/>
        <w:jc w:val="both"/>
        <w:rPr>
          <w:rFonts w:ascii="Times New Roman" w:hAnsi="Times New Roman"/>
          <w:sz w:val="24"/>
          <w:szCs w:val="24"/>
        </w:rPr>
      </w:pPr>
      <m:oMathPara>
        <m:oMathParaPr>
          <m:jc m:val="left"/>
        </m:oMathParaPr>
        <m:oMath>
          <m:r>
            <w:rPr>
              <w:rFonts w:ascii="Cambria Math" w:hAnsi="Cambria Math"/>
              <w:sz w:val="24"/>
              <w:szCs w:val="24"/>
              <w:lang w:val="id-ID"/>
            </w:rPr>
            <m:t>m</m:t>
          </m:r>
          <m:r>
            <m:rPr>
              <m:sty m:val="p"/>
            </m:rPr>
            <w:rPr>
              <w:rFonts w:ascii="Cambria Math" w:hAnsi="Cambria Math"/>
              <w:sz w:val="24"/>
              <w:szCs w:val="24"/>
              <w:lang w:val="id-ID"/>
            </w:rPr>
            <m:t>=</m:t>
          </m:r>
          <m:f>
            <m:fPr>
              <m:ctrlPr>
                <w:rPr>
                  <w:rFonts w:ascii="Cambria Math" w:hAnsi="Cambria Math"/>
                  <w:sz w:val="24"/>
                  <w:szCs w:val="24"/>
                  <w:lang w:val="id-ID"/>
                </w:rPr>
              </m:ctrlPr>
            </m:fPr>
            <m:num>
              <m:r>
                <w:rPr>
                  <w:rFonts w:ascii="Cambria Math" w:hAnsi="Cambria Math"/>
                  <w:sz w:val="24"/>
                  <w:szCs w:val="24"/>
                  <w:lang w:val="id-ID"/>
                </w:rPr>
                <m:t>∑x</m:t>
              </m:r>
            </m:num>
            <m:den>
              <m:r>
                <w:rPr>
                  <w:rFonts w:ascii="Cambria Math" w:hAnsi="Cambria Math"/>
                  <w:sz w:val="24"/>
                  <w:szCs w:val="24"/>
                  <w:lang w:val="id-ID"/>
                </w:rPr>
                <m:t>N</m:t>
              </m:r>
            </m:den>
          </m:f>
          <m:r>
            <w:rPr>
              <w:rFonts w:ascii="Cambria Math" w:hAnsi="Cambria Math"/>
              <w:sz w:val="24"/>
              <w:szCs w:val="24"/>
              <w:lang w:val="id-ID"/>
            </w:rPr>
            <m:t xml:space="preserve"> </m:t>
          </m:r>
        </m:oMath>
      </m:oMathPara>
    </w:p>
    <w:p w:rsidR="00A74DB3" w:rsidRPr="009B6BA6" w:rsidRDefault="00A74DB3" w:rsidP="00A74DB3">
      <w:pPr>
        <w:jc w:val="both"/>
        <w:rPr>
          <w:rFonts w:ascii="Times New Roman" w:hAnsi="Times New Roman"/>
          <w:sz w:val="24"/>
          <w:szCs w:val="24"/>
          <w:lang w:val="id-ID"/>
        </w:rPr>
      </w:pPr>
      <w:r w:rsidRPr="009B6BA6">
        <w:rPr>
          <w:rFonts w:ascii="Times New Roman" w:hAnsi="Times New Roman"/>
          <w:sz w:val="24"/>
          <w:szCs w:val="24"/>
          <w:lang w:val="id-ID"/>
        </w:rPr>
        <w:t xml:space="preserve">    </w:t>
      </w:r>
      <w:r w:rsidR="00AD2FFF">
        <w:rPr>
          <w:rFonts w:ascii="Times New Roman" w:hAnsi="Times New Roman"/>
          <w:sz w:val="24"/>
          <w:szCs w:val="24"/>
          <w:lang w:val="id-ID"/>
        </w:rPr>
        <w:tab/>
      </w:r>
      <w:r w:rsidR="00AD2FFF">
        <w:rPr>
          <w:rFonts w:ascii="Times New Roman" w:hAnsi="Times New Roman"/>
          <w:sz w:val="24"/>
          <w:szCs w:val="24"/>
          <w:lang w:val="id-ID"/>
        </w:rPr>
        <w:tab/>
      </w:r>
      <w:r w:rsidRPr="009B6BA6">
        <w:rPr>
          <w:rFonts w:ascii="Times New Roman" w:hAnsi="Times New Roman"/>
          <w:sz w:val="24"/>
          <w:szCs w:val="24"/>
          <w:lang w:val="id-ID"/>
        </w:rPr>
        <w:t xml:space="preserve">  = </w:t>
      </w:r>
      <m:oMath>
        <m:f>
          <m:fPr>
            <m:ctrlPr>
              <w:rPr>
                <w:rFonts w:ascii="Cambria Math" w:hAnsi="Cambria Math"/>
                <w:sz w:val="32"/>
                <w:szCs w:val="24"/>
                <w:lang w:val="id-ID"/>
              </w:rPr>
            </m:ctrlPr>
          </m:fPr>
          <m:num>
            <m:r>
              <w:rPr>
                <w:rFonts w:ascii="Cambria Math" w:hAnsi="Cambria Math"/>
                <w:sz w:val="32"/>
                <w:szCs w:val="24"/>
                <w:lang w:val="id-ID"/>
              </w:rPr>
              <m:t>2390</m:t>
            </m:r>
          </m:num>
          <m:den>
            <m:r>
              <w:rPr>
                <w:rFonts w:ascii="Cambria Math" w:hAnsi="Cambria Math"/>
                <w:sz w:val="32"/>
                <w:szCs w:val="24"/>
                <w:lang w:val="id-ID"/>
              </w:rPr>
              <m:t>30</m:t>
            </m:r>
          </m:den>
        </m:f>
      </m:oMath>
    </w:p>
    <w:p w:rsidR="00A74DB3" w:rsidRDefault="00A74DB3" w:rsidP="00A74DB3">
      <w:pPr>
        <w:jc w:val="both"/>
        <w:rPr>
          <w:rFonts w:ascii="Times New Roman" w:hAnsi="Times New Roman"/>
          <w:sz w:val="24"/>
          <w:szCs w:val="24"/>
          <w:lang w:val="id-ID"/>
        </w:rPr>
      </w:pPr>
      <w:r w:rsidRPr="009B6BA6">
        <w:rPr>
          <w:rFonts w:ascii="Times New Roman" w:hAnsi="Times New Roman"/>
          <w:sz w:val="24"/>
          <w:szCs w:val="24"/>
          <w:lang w:val="id-ID"/>
        </w:rPr>
        <w:t xml:space="preserve">    </w:t>
      </w:r>
      <w:r w:rsidR="00AD2FFF">
        <w:rPr>
          <w:rFonts w:ascii="Times New Roman" w:hAnsi="Times New Roman"/>
          <w:sz w:val="24"/>
          <w:szCs w:val="24"/>
          <w:lang w:val="id-ID"/>
        </w:rPr>
        <w:tab/>
      </w:r>
      <w:r w:rsidR="00AD2FFF">
        <w:rPr>
          <w:rFonts w:ascii="Times New Roman" w:hAnsi="Times New Roman"/>
          <w:sz w:val="24"/>
          <w:szCs w:val="24"/>
          <w:lang w:val="id-ID"/>
        </w:rPr>
        <w:tab/>
      </w:r>
      <w:r w:rsidR="00BD6CA5">
        <w:rPr>
          <w:rFonts w:ascii="Times New Roman" w:hAnsi="Times New Roman"/>
          <w:sz w:val="24"/>
          <w:szCs w:val="24"/>
          <w:lang w:val="id-ID"/>
        </w:rPr>
        <w:t xml:space="preserve">  = 79.</w:t>
      </w:r>
      <w:r w:rsidRPr="009B6BA6">
        <w:rPr>
          <w:rFonts w:ascii="Times New Roman" w:hAnsi="Times New Roman"/>
          <w:sz w:val="24"/>
          <w:szCs w:val="24"/>
          <w:lang w:val="id-ID"/>
        </w:rPr>
        <w:t>67</w:t>
      </w:r>
    </w:p>
    <w:p w:rsidR="00AD2FFF" w:rsidRPr="009B6BA6" w:rsidRDefault="00AD2FFF" w:rsidP="00A74DB3">
      <w:pPr>
        <w:jc w:val="both"/>
        <w:rPr>
          <w:rFonts w:ascii="Times New Roman" w:hAnsi="Times New Roman"/>
          <w:sz w:val="24"/>
          <w:szCs w:val="24"/>
          <w:lang w:val="id-ID"/>
        </w:rPr>
      </w:pPr>
    </w:p>
    <w:p w:rsidR="00A74DB3" w:rsidRPr="009B6BA6" w:rsidRDefault="00A74DB3" w:rsidP="00A74DB3">
      <w:pPr>
        <w:jc w:val="center"/>
        <w:rPr>
          <w:rFonts w:ascii="Times New Roman" w:hAnsi="Times New Roman"/>
          <w:sz w:val="24"/>
          <w:szCs w:val="24"/>
          <w:lang w:val="id-ID"/>
        </w:rPr>
      </w:pPr>
    </w:p>
    <w:p w:rsidR="00A74DB3" w:rsidRDefault="00A74DB3" w:rsidP="00A74DB3">
      <w:pPr>
        <w:jc w:val="both"/>
        <w:rPr>
          <w:rFonts w:ascii="Times New Roman" w:hAnsi="Times New Roman"/>
          <w:sz w:val="24"/>
          <w:szCs w:val="24"/>
        </w:rPr>
      </w:pPr>
      <w:r w:rsidRPr="009B6BA6">
        <w:rPr>
          <w:rFonts w:ascii="Times New Roman" w:hAnsi="Times New Roman"/>
          <w:sz w:val="24"/>
          <w:szCs w:val="24"/>
        </w:rPr>
        <w:t xml:space="preserve">Based on the findings, the learning process in the </w:t>
      </w:r>
      <w:r w:rsidRPr="009B6BA6">
        <w:rPr>
          <w:rFonts w:ascii="Times New Roman" w:hAnsi="Times New Roman"/>
          <w:sz w:val="24"/>
          <w:szCs w:val="24"/>
          <w:lang w:val="id-ID"/>
        </w:rPr>
        <w:t>second</w:t>
      </w:r>
      <w:r w:rsidRPr="009B6BA6">
        <w:rPr>
          <w:rFonts w:ascii="Times New Roman" w:hAnsi="Times New Roman"/>
          <w:sz w:val="24"/>
          <w:szCs w:val="24"/>
        </w:rPr>
        <w:t xml:space="preserve"> cycle is better than the first cycle. Students' mean scores increase</w:t>
      </w:r>
      <w:r w:rsidR="00423A19">
        <w:rPr>
          <w:rFonts w:ascii="Times New Roman" w:hAnsi="Times New Roman"/>
          <w:sz w:val="24"/>
          <w:szCs w:val="24"/>
          <w:lang w:val="id-ID"/>
        </w:rPr>
        <w:t>d</w:t>
      </w:r>
      <w:r w:rsidRPr="009B6BA6">
        <w:rPr>
          <w:rFonts w:ascii="Times New Roman" w:hAnsi="Times New Roman"/>
          <w:sz w:val="24"/>
          <w:szCs w:val="24"/>
        </w:rPr>
        <w:t xml:space="preserve"> in reading comprehension of </w:t>
      </w:r>
      <w:r w:rsidRPr="009B6BA6">
        <w:rPr>
          <w:rFonts w:ascii="Times New Roman" w:hAnsi="Times New Roman"/>
          <w:sz w:val="24"/>
          <w:szCs w:val="24"/>
          <w:lang w:val="id-ID"/>
        </w:rPr>
        <w:t>narrative</w:t>
      </w:r>
      <w:r w:rsidRPr="009B6BA6">
        <w:rPr>
          <w:rFonts w:ascii="Times New Roman" w:hAnsi="Times New Roman"/>
          <w:sz w:val="24"/>
          <w:szCs w:val="24"/>
        </w:rPr>
        <w:t xml:space="preserve"> text. The cycle can be stopped because the average score shows more than 75 KKM values. That means the research has succeeded and the cycle can be stopped.</w:t>
      </w:r>
    </w:p>
    <w:p w:rsidR="001551EA" w:rsidRDefault="001551EA" w:rsidP="00F35354">
      <w:pPr>
        <w:spacing w:after="200"/>
        <w:jc w:val="both"/>
        <w:rPr>
          <w:rFonts w:ascii="Times New Roman" w:eastAsia="SimSun" w:hAnsi="Times New Roman"/>
          <w:b/>
          <w:sz w:val="24"/>
          <w:szCs w:val="24"/>
          <w:lang w:val="id-ID" w:eastAsia="zh-CN"/>
        </w:rPr>
      </w:pPr>
    </w:p>
    <w:p w:rsidR="008B369A" w:rsidRDefault="009057DD" w:rsidP="00F35354">
      <w:pPr>
        <w:spacing w:after="200"/>
        <w:jc w:val="both"/>
        <w:rPr>
          <w:rFonts w:ascii="Times New Roman" w:eastAsia="SimSun" w:hAnsi="Times New Roman"/>
          <w:sz w:val="24"/>
          <w:szCs w:val="24"/>
          <w:lang w:val="id-ID" w:eastAsia="zh-CN"/>
        </w:rPr>
      </w:pPr>
      <w:r w:rsidRPr="009057DD">
        <w:rPr>
          <w:rFonts w:ascii="Times New Roman" w:eastAsia="SimSun" w:hAnsi="Times New Roman"/>
          <w:b/>
          <w:sz w:val="24"/>
          <w:szCs w:val="24"/>
          <w:lang w:val="id-ID" w:eastAsia="zh-CN"/>
        </w:rPr>
        <w:t>Discussion</w:t>
      </w:r>
      <w:r w:rsidR="00423A19">
        <w:rPr>
          <w:rFonts w:ascii="Times New Roman" w:eastAsia="SimSun" w:hAnsi="Times New Roman"/>
          <w:sz w:val="24"/>
          <w:szCs w:val="24"/>
          <w:lang w:val="id-ID" w:eastAsia="zh-CN"/>
        </w:rPr>
        <w:t>s</w:t>
      </w:r>
    </w:p>
    <w:p w:rsidR="00A74DB3" w:rsidRDefault="00A74DB3" w:rsidP="00A74DB3">
      <w:pPr>
        <w:jc w:val="both"/>
        <w:rPr>
          <w:rFonts w:ascii="Times New Roman" w:hAnsi="Times New Roman"/>
          <w:sz w:val="24"/>
          <w:szCs w:val="24"/>
        </w:rPr>
      </w:pPr>
      <w:r w:rsidRPr="009B6BA6">
        <w:rPr>
          <w:rFonts w:ascii="Times New Roman" w:hAnsi="Times New Roman"/>
          <w:sz w:val="24"/>
          <w:szCs w:val="24"/>
        </w:rPr>
        <w:t xml:space="preserve">This classroom action research is carried out in </w:t>
      </w:r>
      <w:r w:rsidRPr="009B6BA6">
        <w:rPr>
          <w:rFonts w:ascii="Times New Roman" w:hAnsi="Times New Roman"/>
          <w:sz w:val="24"/>
          <w:szCs w:val="24"/>
          <w:lang w:val="id-ID"/>
        </w:rPr>
        <w:t>two</w:t>
      </w:r>
      <w:r w:rsidRPr="009B6BA6">
        <w:rPr>
          <w:rFonts w:ascii="Times New Roman" w:hAnsi="Times New Roman"/>
          <w:sz w:val="24"/>
          <w:szCs w:val="24"/>
        </w:rPr>
        <w:t xml:space="preserve"> cycles. There are planning, action, observation and reflection in each cycle. Students faced difficulties in reading comprehension of </w:t>
      </w:r>
      <w:r w:rsidRPr="009B6BA6">
        <w:rPr>
          <w:rFonts w:ascii="Times New Roman" w:hAnsi="Times New Roman"/>
          <w:sz w:val="24"/>
          <w:szCs w:val="24"/>
          <w:lang w:val="id-ID"/>
        </w:rPr>
        <w:t>narrative</w:t>
      </w:r>
      <w:r w:rsidRPr="009B6BA6">
        <w:rPr>
          <w:rFonts w:ascii="Times New Roman" w:hAnsi="Times New Roman"/>
          <w:sz w:val="24"/>
          <w:szCs w:val="24"/>
        </w:rPr>
        <w:t xml:space="preserve"> text including students find it difficult to understand detailed information, students face difficulties in determining the generic structure contained in </w:t>
      </w:r>
      <w:r w:rsidRPr="009B6BA6">
        <w:rPr>
          <w:rFonts w:ascii="Times New Roman" w:hAnsi="Times New Roman"/>
          <w:sz w:val="24"/>
          <w:szCs w:val="24"/>
          <w:lang w:val="id-ID"/>
        </w:rPr>
        <w:t>narrative</w:t>
      </w:r>
      <w:r w:rsidRPr="009B6BA6">
        <w:rPr>
          <w:rFonts w:ascii="Times New Roman" w:hAnsi="Times New Roman"/>
          <w:sz w:val="24"/>
          <w:szCs w:val="24"/>
        </w:rPr>
        <w:t xml:space="preserve"> text, and students face difficulties in determining the main ideas in </w:t>
      </w:r>
      <w:r w:rsidRPr="009B6BA6">
        <w:rPr>
          <w:rFonts w:ascii="Times New Roman" w:hAnsi="Times New Roman"/>
          <w:sz w:val="24"/>
          <w:szCs w:val="24"/>
          <w:lang w:val="id-ID"/>
        </w:rPr>
        <w:t>narrative</w:t>
      </w:r>
      <w:r w:rsidRPr="009B6BA6">
        <w:rPr>
          <w:rFonts w:ascii="Times New Roman" w:hAnsi="Times New Roman"/>
          <w:sz w:val="24"/>
          <w:szCs w:val="24"/>
        </w:rPr>
        <w:t xml:space="preserve"> text. In the first cycle, students face difficulties in determining the generic structure and detailed information contained in </w:t>
      </w:r>
      <w:r w:rsidRPr="009B6BA6">
        <w:rPr>
          <w:rFonts w:ascii="Times New Roman" w:hAnsi="Times New Roman"/>
          <w:sz w:val="24"/>
          <w:szCs w:val="24"/>
          <w:lang w:val="id-ID"/>
        </w:rPr>
        <w:t>narrative</w:t>
      </w:r>
      <w:r w:rsidRPr="009B6BA6">
        <w:rPr>
          <w:rFonts w:ascii="Times New Roman" w:hAnsi="Times New Roman"/>
          <w:sz w:val="24"/>
          <w:szCs w:val="24"/>
        </w:rPr>
        <w:t xml:space="preserve"> text. In the </w:t>
      </w:r>
      <w:r w:rsidRPr="009B6BA6">
        <w:rPr>
          <w:rFonts w:ascii="Times New Roman" w:hAnsi="Times New Roman"/>
          <w:sz w:val="24"/>
          <w:szCs w:val="24"/>
          <w:lang w:val="id-ID"/>
        </w:rPr>
        <w:t>second</w:t>
      </w:r>
      <w:r w:rsidRPr="009B6BA6">
        <w:rPr>
          <w:rFonts w:ascii="Times New Roman" w:hAnsi="Times New Roman"/>
          <w:sz w:val="24"/>
          <w:szCs w:val="24"/>
        </w:rPr>
        <w:t xml:space="preserve"> cycle, researchers actively monitor student discussions in each group, </w:t>
      </w:r>
      <w:r w:rsidR="008C5868" w:rsidRPr="009B6BA6">
        <w:rPr>
          <w:rFonts w:ascii="Times New Roman" w:hAnsi="Times New Roman"/>
          <w:sz w:val="24"/>
          <w:szCs w:val="24"/>
        </w:rPr>
        <w:t>students’</w:t>
      </w:r>
      <w:r w:rsidRPr="009B6BA6">
        <w:rPr>
          <w:rFonts w:ascii="Times New Roman" w:hAnsi="Times New Roman"/>
          <w:sz w:val="24"/>
          <w:szCs w:val="24"/>
        </w:rPr>
        <w:t xml:space="preserve"> first answer their own questions then students pair up with friends to get information or find the most correct answers. Students show enthusiasm with good teamwork and students become more active seen, they enjoy the learning recount text using think-pair-share technique. Students can complete the task given by researchers, researchers also provide opportunities for students to exchange thoughts during the learning process. The researcher</w:t>
      </w:r>
      <w:r w:rsidR="009E5934">
        <w:rPr>
          <w:rFonts w:ascii="Times New Roman" w:hAnsi="Times New Roman"/>
          <w:sz w:val="24"/>
          <w:szCs w:val="24"/>
          <w:lang w:val="id-ID"/>
        </w:rPr>
        <w:t>s</w:t>
      </w:r>
      <w:r w:rsidRPr="009B6BA6">
        <w:rPr>
          <w:rFonts w:ascii="Times New Roman" w:hAnsi="Times New Roman"/>
          <w:sz w:val="24"/>
          <w:szCs w:val="24"/>
        </w:rPr>
        <w:t xml:space="preserve"> stops the class action because the data shows the achievement score has been successful. The findings show that the average value of students at the first cycle is </w:t>
      </w:r>
      <w:r w:rsidR="00BD6CA5">
        <w:rPr>
          <w:rFonts w:ascii="Times New Roman" w:hAnsi="Times New Roman"/>
          <w:sz w:val="24"/>
          <w:szCs w:val="24"/>
          <w:lang w:val="id-ID"/>
        </w:rPr>
        <w:t>63.</w:t>
      </w:r>
      <w:r w:rsidR="008C5868" w:rsidRPr="009B6BA6">
        <w:rPr>
          <w:rFonts w:ascii="Times New Roman" w:hAnsi="Times New Roman"/>
          <w:sz w:val="24"/>
          <w:szCs w:val="24"/>
          <w:lang w:val="id-ID"/>
        </w:rPr>
        <w:t>47</w:t>
      </w:r>
      <w:r w:rsidRPr="009B6BA6">
        <w:rPr>
          <w:rFonts w:ascii="Times New Roman" w:hAnsi="Times New Roman"/>
          <w:sz w:val="24"/>
          <w:szCs w:val="24"/>
        </w:rPr>
        <w:t xml:space="preserve">. It is qualified "Fair". That means researchers must prepare better for the next cycle. And at the </w:t>
      </w:r>
      <w:r w:rsidRPr="009B6BA6">
        <w:rPr>
          <w:rFonts w:ascii="Times New Roman" w:hAnsi="Times New Roman"/>
          <w:sz w:val="24"/>
          <w:szCs w:val="24"/>
          <w:lang w:val="id-ID"/>
        </w:rPr>
        <w:t>second</w:t>
      </w:r>
      <w:r w:rsidRPr="009B6BA6">
        <w:rPr>
          <w:rFonts w:ascii="Times New Roman" w:hAnsi="Times New Roman"/>
          <w:sz w:val="24"/>
          <w:szCs w:val="24"/>
        </w:rPr>
        <w:t xml:space="preserve"> cycle</w:t>
      </w:r>
      <w:r w:rsidRPr="009B6BA6">
        <w:rPr>
          <w:rFonts w:ascii="Times New Roman" w:hAnsi="Times New Roman"/>
          <w:sz w:val="24"/>
          <w:szCs w:val="24"/>
          <w:lang w:val="id-ID"/>
        </w:rPr>
        <w:t xml:space="preserve"> the students get average score</w:t>
      </w:r>
      <w:r w:rsidRPr="009B6BA6">
        <w:rPr>
          <w:rFonts w:ascii="Times New Roman" w:hAnsi="Times New Roman"/>
          <w:sz w:val="24"/>
          <w:szCs w:val="24"/>
        </w:rPr>
        <w:t xml:space="preserve"> is 79</w:t>
      </w:r>
      <w:r w:rsidR="00BD6CA5">
        <w:rPr>
          <w:rFonts w:ascii="Times New Roman" w:hAnsi="Times New Roman"/>
          <w:sz w:val="24"/>
          <w:szCs w:val="24"/>
        </w:rPr>
        <w:t>.</w:t>
      </w:r>
      <w:r w:rsidR="008C5868" w:rsidRPr="009B6BA6">
        <w:rPr>
          <w:rFonts w:ascii="Times New Roman" w:hAnsi="Times New Roman"/>
          <w:sz w:val="24"/>
          <w:szCs w:val="24"/>
          <w:lang w:val="id-ID"/>
        </w:rPr>
        <w:t xml:space="preserve"> 67</w:t>
      </w:r>
      <w:r w:rsidRPr="009B6BA6">
        <w:rPr>
          <w:rFonts w:ascii="Times New Roman" w:hAnsi="Times New Roman"/>
          <w:sz w:val="24"/>
          <w:szCs w:val="24"/>
        </w:rPr>
        <w:t xml:space="preserve"> </w:t>
      </w:r>
      <w:r w:rsidR="008C5868" w:rsidRPr="009B6BA6">
        <w:rPr>
          <w:rFonts w:ascii="Times New Roman" w:hAnsi="Times New Roman"/>
          <w:sz w:val="24"/>
          <w:szCs w:val="24"/>
        </w:rPr>
        <w:t>it</w:t>
      </w:r>
      <w:r w:rsidRPr="009B6BA6">
        <w:rPr>
          <w:rFonts w:ascii="Times New Roman" w:hAnsi="Times New Roman"/>
          <w:sz w:val="24"/>
          <w:szCs w:val="24"/>
        </w:rPr>
        <w:t xml:space="preserve"> is qualified</w:t>
      </w:r>
      <w:r w:rsidRPr="009B6BA6">
        <w:rPr>
          <w:rFonts w:ascii="Times New Roman" w:hAnsi="Times New Roman"/>
          <w:sz w:val="24"/>
          <w:szCs w:val="24"/>
          <w:lang w:val="id-ID"/>
        </w:rPr>
        <w:t xml:space="preserve"> is</w:t>
      </w:r>
      <w:r w:rsidRPr="009B6BA6">
        <w:rPr>
          <w:rFonts w:ascii="Times New Roman" w:hAnsi="Times New Roman"/>
          <w:sz w:val="24"/>
          <w:szCs w:val="24"/>
        </w:rPr>
        <w:t xml:space="preserve"> </w:t>
      </w:r>
      <w:r w:rsidR="008C5868" w:rsidRPr="009B6BA6">
        <w:rPr>
          <w:rFonts w:ascii="Times New Roman" w:hAnsi="Times New Roman"/>
          <w:sz w:val="24"/>
          <w:szCs w:val="24"/>
        </w:rPr>
        <w:t>“good</w:t>
      </w:r>
      <w:r w:rsidRPr="009B6BA6">
        <w:rPr>
          <w:rFonts w:ascii="Times New Roman" w:hAnsi="Times New Roman"/>
          <w:sz w:val="24"/>
          <w:szCs w:val="24"/>
        </w:rPr>
        <w:t>".</w:t>
      </w:r>
    </w:p>
    <w:p w:rsidR="000E35EF" w:rsidRPr="009B6BA6" w:rsidRDefault="000E35EF" w:rsidP="00A74DB3">
      <w:pPr>
        <w:jc w:val="both"/>
        <w:rPr>
          <w:rFonts w:ascii="Times New Roman" w:hAnsi="Times New Roman"/>
          <w:sz w:val="24"/>
          <w:szCs w:val="24"/>
        </w:rPr>
      </w:pPr>
    </w:p>
    <w:p w:rsidR="00A74DB3" w:rsidRDefault="00A74DB3" w:rsidP="00A74DB3">
      <w:pPr>
        <w:jc w:val="both"/>
        <w:rPr>
          <w:rFonts w:ascii="Times New Roman" w:hAnsi="Times New Roman"/>
          <w:sz w:val="24"/>
          <w:szCs w:val="24"/>
        </w:rPr>
      </w:pPr>
      <w:r w:rsidRPr="009B6BA6">
        <w:rPr>
          <w:rFonts w:ascii="Times New Roman" w:hAnsi="Times New Roman"/>
          <w:sz w:val="24"/>
          <w:szCs w:val="24"/>
        </w:rPr>
        <w:t>Percentage of achievement score for each student was presented as follows: Based on the score of KKM (</w:t>
      </w:r>
      <w:proofErr w:type="spellStart"/>
      <w:r w:rsidRPr="009B6BA6">
        <w:rPr>
          <w:rFonts w:ascii="Times New Roman" w:hAnsi="Times New Roman"/>
          <w:sz w:val="24"/>
          <w:szCs w:val="24"/>
        </w:rPr>
        <w:t>Kriteria</w:t>
      </w:r>
      <w:proofErr w:type="spellEnd"/>
      <w:r w:rsidRPr="009B6BA6">
        <w:rPr>
          <w:rFonts w:ascii="Times New Roman" w:hAnsi="Times New Roman"/>
          <w:sz w:val="24"/>
          <w:szCs w:val="24"/>
        </w:rPr>
        <w:t xml:space="preserve"> </w:t>
      </w:r>
      <w:proofErr w:type="spellStart"/>
      <w:r w:rsidRPr="009B6BA6">
        <w:rPr>
          <w:rFonts w:ascii="Times New Roman" w:hAnsi="Times New Roman"/>
          <w:sz w:val="24"/>
          <w:szCs w:val="24"/>
        </w:rPr>
        <w:t>Ketuntasan</w:t>
      </w:r>
      <w:proofErr w:type="spellEnd"/>
      <w:r w:rsidRPr="009B6BA6">
        <w:rPr>
          <w:rFonts w:ascii="Times New Roman" w:hAnsi="Times New Roman"/>
          <w:sz w:val="24"/>
          <w:szCs w:val="24"/>
        </w:rPr>
        <w:t xml:space="preserve"> Minimum) in English subject at </w:t>
      </w:r>
      <w:r w:rsidRPr="009B6BA6">
        <w:rPr>
          <w:rFonts w:ascii="Times New Roman" w:hAnsi="Times New Roman"/>
          <w:sz w:val="24"/>
          <w:szCs w:val="24"/>
          <w:lang w:val="id-ID"/>
        </w:rPr>
        <w:t>SMPN 3 Klari Karawang</w:t>
      </w:r>
      <w:r w:rsidRPr="009B6BA6">
        <w:rPr>
          <w:rFonts w:ascii="Times New Roman" w:hAnsi="Times New Roman"/>
          <w:sz w:val="24"/>
          <w:szCs w:val="24"/>
        </w:rPr>
        <w:t xml:space="preserve"> 100% of children graduated from the KKM score. Think-pair-share technique makes students active in learning and students can learn in pairs. Students can also share knowledge with their group friends through class discussions In conclusion, the research findings are in accordance with what the researchers expected. Reading comprehension in </w:t>
      </w:r>
      <w:r w:rsidRPr="009B6BA6">
        <w:rPr>
          <w:rFonts w:ascii="Times New Roman" w:hAnsi="Times New Roman"/>
          <w:sz w:val="24"/>
          <w:szCs w:val="24"/>
          <w:lang w:val="id-ID"/>
        </w:rPr>
        <w:t>narrative</w:t>
      </w:r>
      <w:r w:rsidRPr="009B6BA6">
        <w:rPr>
          <w:rFonts w:ascii="Times New Roman" w:hAnsi="Times New Roman"/>
          <w:sz w:val="24"/>
          <w:szCs w:val="24"/>
        </w:rPr>
        <w:t xml:space="preserve"> text increases using the think-pair-share technique. In the teaching and learning process, students are not only seen reading to answer questions but they show interest and motivation to learn in reading comprehension of </w:t>
      </w:r>
      <w:r w:rsidRPr="009B6BA6">
        <w:rPr>
          <w:rFonts w:ascii="Times New Roman" w:hAnsi="Times New Roman"/>
          <w:sz w:val="24"/>
          <w:szCs w:val="24"/>
          <w:lang w:val="id-ID"/>
        </w:rPr>
        <w:t>narrative</w:t>
      </w:r>
      <w:r w:rsidRPr="009B6BA6">
        <w:rPr>
          <w:rFonts w:ascii="Times New Roman" w:hAnsi="Times New Roman"/>
          <w:sz w:val="24"/>
          <w:szCs w:val="24"/>
        </w:rPr>
        <w:t xml:space="preserve"> text.</w:t>
      </w:r>
    </w:p>
    <w:p w:rsidR="00A74DB3" w:rsidRDefault="00A74DB3" w:rsidP="00F35354">
      <w:pPr>
        <w:jc w:val="both"/>
        <w:rPr>
          <w:rFonts w:ascii="Times New Roman" w:eastAsia="SimSun" w:hAnsi="Times New Roman"/>
          <w:sz w:val="24"/>
          <w:szCs w:val="24"/>
          <w:lang w:val="id-ID" w:eastAsia="zh-CN"/>
        </w:rPr>
      </w:pPr>
    </w:p>
    <w:p w:rsidR="00121F29" w:rsidRDefault="00121F29" w:rsidP="00F35354">
      <w:pPr>
        <w:jc w:val="both"/>
        <w:rPr>
          <w:rFonts w:ascii="Times New Roman" w:eastAsia="SimSun" w:hAnsi="Times New Roman"/>
          <w:b/>
          <w:sz w:val="24"/>
          <w:szCs w:val="24"/>
          <w:lang w:eastAsia="zh-CN"/>
        </w:rPr>
      </w:pPr>
    </w:p>
    <w:p w:rsidR="00D60617" w:rsidRDefault="00D60617" w:rsidP="00F35354">
      <w:pPr>
        <w:jc w:val="both"/>
        <w:rPr>
          <w:rFonts w:ascii="Times New Roman" w:eastAsia="SimSun" w:hAnsi="Times New Roman"/>
          <w:b/>
          <w:sz w:val="24"/>
          <w:szCs w:val="24"/>
          <w:lang w:eastAsia="zh-CN"/>
        </w:rPr>
      </w:pPr>
    </w:p>
    <w:p w:rsidR="009057DD" w:rsidRDefault="009057DD" w:rsidP="00F35354">
      <w:pPr>
        <w:jc w:val="both"/>
        <w:rPr>
          <w:rFonts w:ascii="Times New Roman" w:eastAsia="SimSun" w:hAnsi="Times New Roman"/>
          <w:b/>
          <w:sz w:val="24"/>
          <w:szCs w:val="24"/>
          <w:lang w:val="id-ID" w:eastAsia="zh-CN"/>
        </w:rPr>
      </w:pPr>
      <w:r w:rsidRPr="009057DD">
        <w:rPr>
          <w:rFonts w:ascii="Times New Roman" w:eastAsia="SimSun" w:hAnsi="Times New Roman"/>
          <w:b/>
          <w:sz w:val="24"/>
          <w:szCs w:val="24"/>
          <w:lang w:eastAsia="zh-CN"/>
        </w:rPr>
        <w:lastRenderedPageBreak/>
        <w:t>C</w:t>
      </w:r>
      <w:r w:rsidRPr="009057DD">
        <w:rPr>
          <w:rFonts w:ascii="Times New Roman" w:eastAsia="SimSun" w:hAnsi="Times New Roman"/>
          <w:b/>
          <w:sz w:val="24"/>
          <w:szCs w:val="24"/>
          <w:lang w:val="id-ID" w:eastAsia="zh-CN"/>
        </w:rPr>
        <w:t>ONCLUSION</w:t>
      </w:r>
    </w:p>
    <w:p w:rsidR="00A74DB3" w:rsidRPr="009057DD" w:rsidRDefault="00A74DB3" w:rsidP="00F35354">
      <w:pPr>
        <w:jc w:val="both"/>
        <w:rPr>
          <w:rFonts w:ascii="Times New Roman" w:eastAsia="SimSun" w:hAnsi="Times New Roman"/>
          <w:b/>
          <w:sz w:val="24"/>
          <w:szCs w:val="24"/>
          <w:lang w:val="id-ID" w:eastAsia="zh-CN"/>
        </w:rPr>
      </w:pPr>
    </w:p>
    <w:p w:rsidR="00A74DB3" w:rsidRDefault="00A74DB3" w:rsidP="00A74DB3">
      <w:pPr>
        <w:jc w:val="both"/>
        <w:rPr>
          <w:rFonts w:ascii="Times New Roman" w:hAnsi="Times New Roman"/>
          <w:sz w:val="24"/>
          <w:szCs w:val="24"/>
        </w:rPr>
      </w:pPr>
      <w:r w:rsidRPr="009B6BA6">
        <w:rPr>
          <w:rFonts w:ascii="Times New Roman" w:hAnsi="Times New Roman"/>
          <w:sz w:val="24"/>
          <w:szCs w:val="24"/>
        </w:rPr>
        <w:t xml:space="preserve">Reading comprehension of the </w:t>
      </w:r>
      <w:r w:rsidRPr="009B6BA6">
        <w:rPr>
          <w:rFonts w:ascii="Times New Roman" w:hAnsi="Times New Roman"/>
          <w:sz w:val="24"/>
          <w:szCs w:val="24"/>
          <w:lang w:val="id-ID"/>
        </w:rPr>
        <w:t>seven grade of SMPN 3 Klari Karawang</w:t>
      </w:r>
      <w:r w:rsidRPr="009B6BA6">
        <w:rPr>
          <w:rFonts w:ascii="Times New Roman" w:hAnsi="Times New Roman"/>
          <w:sz w:val="24"/>
          <w:szCs w:val="24"/>
        </w:rPr>
        <w:t xml:space="preserve"> has increased with the use of think-pair-share techniques. The findings indicate that the mean score of students in reading comprehension is </w:t>
      </w:r>
      <w:r w:rsidR="00BD6CA5">
        <w:rPr>
          <w:rFonts w:ascii="Times New Roman" w:hAnsi="Times New Roman"/>
          <w:sz w:val="24"/>
          <w:szCs w:val="24"/>
          <w:lang w:val="id-ID"/>
        </w:rPr>
        <w:t>63</w:t>
      </w:r>
      <w:proofErr w:type="gramStart"/>
      <w:r w:rsidR="00BD6CA5">
        <w:rPr>
          <w:rFonts w:ascii="Times New Roman" w:hAnsi="Times New Roman"/>
          <w:sz w:val="24"/>
          <w:szCs w:val="24"/>
          <w:lang w:val="id-ID"/>
        </w:rPr>
        <w:t>,47</w:t>
      </w:r>
      <w:proofErr w:type="gramEnd"/>
      <w:r w:rsidR="00BD6CA5">
        <w:rPr>
          <w:rFonts w:ascii="Times New Roman" w:hAnsi="Times New Roman"/>
          <w:sz w:val="24"/>
          <w:szCs w:val="24"/>
          <w:lang w:val="id-ID"/>
        </w:rPr>
        <w:t xml:space="preserve"> and 79.</w:t>
      </w:r>
      <w:r w:rsidRPr="009B6BA6">
        <w:rPr>
          <w:rFonts w:ascii="Times New Roman" w:hAnsi="Times New Roman"/>
          <w:sz w:val="24"/>
          <w:szCs w:val="24"/>
          <w:lang w:val="id-ID"/>
        </w:rPr>
        <w:t>67</w:t>
      </w:r>
      <w:r w:rsidRPr="009B6BA6">
        <w:rPr>
          <w:rFonts w:ascii="Times New Roman" w:hAnsi="Times New Roman"/>
          <w:sz w:val="24"/>
          <w:szCs w:val="24"/>
        </w:rPr>
        <w:t xml:space="preserve">. Students work in pairs and groups. Think-pair-share technique also allows students to express their thoughts, opinions, and information obtained from </w:t>
      </w:r>
      <w:r w:rsidRPr="009B6BA6">
        <w:rPr>
          <w:rFonts w:ascii="Times New Roman" w:hAnsi="Times New Roman"/>
          <w:sz w:val="24"/>
          <w:szCs w:val="24"/>
          <w:lang w:val="id-ID"/>
        </w:rPr>
        <w:t>narrative</w:t>
      </w:r>
      <w:r w:rsidRPr="009B6BA6">
        <w:rPr>
          <w:rFonts w:ascii="Times New Roman" w:hAnsi="Times New Roman"/>
          <w:sz w:val="24"/>
          <w:szCs w:val="24"/>
        </w:rPr>
        <w:t xml:space="preserve"> texts to their friends. At the first cycle, there were no good results, the results began to appear when the cycle was carried out </w:t>
      </w:r>
      <w:r w:rsidRPr="009B6BA6">
        <w:rPr>
          <w:rFonts w:ascii="Times New Roman" w:hAnsi="Times New Roman"/>
          <w:sz w:val="24"/>
          <w:szCs w:val="24"/>
          <w:lang w:val="id-ID"/>
        </w:rPr>
        <w:t>two</w:t>
      </w:r>
      <w:r w:rsidRPr="009B6BA6">
        <w:rPr>
          <w:rFonts w:ascii="Times New Roman" w:hAnsi="Times New Roman"/>
          <w:sz w:val="24"/>
          <w:szCs w:val="24"/>
        </w:rPr>
        <w:t xml:space="preserve"> times. In conclusion think-pair-share (TPS) technique is proven to be able to help students improve their reading comprehension in </w:t>
      </w:r>
      <w:r w:rsidRPr="009B6BA6">
        <w:rPr>
          <w:rFonts w:ascii="Times New Roman" w:hAnsi="Times New Roman"/>
          <w:sz w:val="24"/>
          <w:szCs w:val="24"/>
          <w:lang w:val="id-ID"/>
        </w:rPr>
        <w:t>narrative</w:t>
      </w:r>
      <w:r w:rsidRPr="009B6BA6">
        <w:rPr>
          <w:rFonts w:ascii="Times New Roman" w:hAnsi="Times New Roman"/>
          <w:sz w:val="24"/>
          <w:szCs w:val="24"/>
        </w:rPr>
        <w:t xml:space="preserve"> text.</w:t>
      </w:r>
    </w:p>
    <w:p w:rsidR="00712505" w:rsidRDefault="00712505" w:rsidP="00F35354">
      <w:pPr>
        <w:spacing w:after="200"/>
        <w:jc w:val="both"/>
        <w:rPr>
          <w:rFonts w:ascii="Times New Roman" w:eastAsia="SimSun" w:hAnsi="Times New Roman"/>
          <w:b/>
          <w:sz w:val="24"/>
          <w:szCs w:val="24"/>
          <w:lang w:val="id-ID" w:eastAsia="zh-CN"/>
        </w:rPr>
      </w:pPr>
    </w:p>
    <w:p w:rsidR="008B369A" w:rsidRDefault="009057DD" w:rsidP="00F35354">
      <w:pPr>
        <w:spacing w:after="200"/>
        <w:jc w:val="both"/>
        <w:rPr>
          <w:rFonts w:ascii="Times New Roman" w:eastAsia="SimSun" w:hAnsi="Times New Roman"/>
          <w:b/>
          <w:sz w:val="24"/>
          <w:szCs w:val="24"/>
          <w:lang w:val="id-ID" w:eastAsia="zh-CN"/>
        </w:rPr>
      </w:pPr>
      <w:r w:rsidRPr="009057DD">
        <w:rPr>
          <w:rFonts w:ascii="Times New Roman" w:eastAsia="SimSun" w:hAnsi="Times New Roman"/>
          <w:b/>
          <w:sz w:val="24"/>
          <w:szCs w:val="24"/>
          <w:lang w:val="id-ID" w:eastAsia="zh-CN"/>
        </w:rPr>
        <w:t>ACKNOWLEDGMENTS</w:t>
      </w:r>
    </w:p>
    <w:p w:rsidR="00A74DB3" w:rsidRDefault="00A74DB3" w:rsidP="00A74DB3">
      <w:pPr>
        <w:jc w:val="both"/>
        <w:rPr>
          <w:rFonts w:ascii="Times New Roman" w:hAnsi="Times New Roman"/>
          <w:sz w:val="24"/>
          <w:szCs w:val="24"/>
          <w:lang w:val="id-ID"/>
        </w:rPr>
      </w:pPr>
      <w:r w:rsidRPr="009B6BA6">
        <w:rPr>
          <w:rFonts w:ascii="Times New Roman" w:hAnsi="Times New Roman"/>
          <w:i/>
          <w:sz w:val="24"/>
          <w:szCs w:val="24"/>
          <w:lang w:val="id-ID"/>
        </w:rPr>
        <w:t>Bismillahirrahmanirrahim, Alhamdulillahirabbil’alamin</w:t>
      </w:r>
      <w:r w:rsidRPr="009B6BA6">
        <w:rPr>
          <w:rFonts w:ascii="Times New Roman" w:hAnsi="Times New Roman"/>
          <w:sz w:val="24"/>
          <w:szCs w:val="24"/>
          <w:lang w:val="id-ID"/>
        </w:rPr>
        <w:t xml:space="preserve">, thanks to Allah SWT who has enabled to finish this paper. Peace and solutions are always for Rasulullah SAW. Thanks to </w:t>
      </w:r>
      <w:r w:rsidR="00121F29">
        <w:rPr>
          <w:rFonts w:ascii="Times New Roman" w:hAnsi="Times New Roman"/>
          <w:sz w:val="24"/>
          <w:szCs w:val="24"/>
          <w:lang w:val="id-ID"/>
        </w:rPr>
        <w:t xml:space="preserve">SMP N 3 Klari Karawang, </w:t>
      </w:r>
      <w:r w:rsidRPr="009B6BA6">
        <w:rPr>
          <w:rFonts w:ascii="Times New Roman" w:hAnsi="Times New Roman"/>
          <w:sz w:val="24"/>
          <w:szCs w:val="24"/>
          <w:lang w:val="id-ID"/>
        </w:rPr>
        <w:t>family, friend and lecturer Mr.Dasep Supri</w:t>
      </w:r>
      <w:r w:rsidR="00423A19">
        <w:rPr>
          <w:rFonts w:ascii="Times New Roman" w:hAnsi="Times New Roman"/>
          <w:sz w:val="24"/>
          <w:szCs w:val="24"/>
          <w:lang w:val="id-ID"/>
        </w:rPr>
        <w:t>jadi M.P</w:t>
      </w:r>
      <w:r w:rsidRPr="009B6BA6">
        <w:rPr>
          <w:rFonts w:ascii="Times New Roman" w:hAnsi="Times New Roman"/>
          <w:sz w:val="24"/>
          <w:szCs w:val="24"/>
          <w:lang w:val="id-ID"/>
        </w:rPr>
        <w:t>d and Mr.Yana M.Hum during finishing this paper.</w:t>
      </w:r>
    </w:p>
    <w:p w:rsidR="00A74DB3" w:rsidRDefault="00A74DB3" w:rsidP="00DE5AF3">
      <w:pPr>
        <w:spacing w:after="200"/>
        <w:jc w:val="both"/>
        <w:rPr>
          <w:rFonts w:ascii="Times New Roman" w:eastAsia="SimSun" w:hAnsi="Times New Roman"/>
          <w:b/>
          <w:sz w:val="24"/>
          <w:szCs w:val="24"/>
          <w:lang w:val="id-ID" w:eastAsia="zh-CN"/>
        </w:rPr>
      </w:pPr>
    </w:p>
    <w:p w:rsidR="00A21A0A" w:rsidRDefault="009057DD" w:rsidP="00DE5AF3">
      <w:pPr>
        <w:spacing w:after="200"/>
        <w:jc w:val="both"/>
        <w:rPr>
          <w:rFonts w:ascii="Times New Roman" w:eastAsia="SimSun" w:hAnsi="Times New Roman"/>
          <w:b/>
          <w:sz w:val="24"/>
          <w:szCs w:val="24"/>
          <w:lang w:val="id-ID" w:eastAsia="zh-CN"/>
        </w:rPr>
      </w:pPr>
      <w:r w:rsidRPr="009057DD">
        <w:rPr>
          <w:rFonts w:ascii="Times New Roman" w:eastAsia="SimSun" w:hAnsi="Times New Roman"/>
          <w:b/>
          <w:sz w:val="24"/>
          <w:szCs w:val="24"/>
          <w:lang w:val="id-ID" w:eastAsia="zh-CN"/>
        </w:rPr>
        <w:t>R</w:t>
      </w:r>
      <w:r>
        <w:rPr>
          <w:rFonts w:ascii="Times New Roman" w:eastAsia="SimSun" w:hAnsi="Times New Roman"/>
          <w:b/>
          <w:sz w:val="24"/>
          <w:szCs w:val="24"/>
          <w:lang w:val="id-ID" w:eastAsia="zh-CN"/>
        </w:rPr>
        <w:t>EFERENCES</w:t>
      </w:r>
    </w:p>
    <w:p w:rsidR="00A74DB3" w:rsidRPr="00A74DB3" w:rsidRDefault="00A74DB3" w:rsidP="00A74DB3">
      <w:pPr>
        <w:widowControl w:val="0"/>
        <w:autoSpaceDE w:val="0"/>
        <w:autoSpaceDN w:val="0"/>
        <w:adjustRightInd w:val="0"/>
        <w:spacing w:after="200"/>
        <w:ind w:left="480" w:hanging="480"/>
        <w:rPr>
          <w:rFonts w:ascii="Times New Roman" w:hAnsi="Times New Roman"/>
          <w:noProof/>
          <w:sz w:val="24"/>
          <w:szCs w:val="24"/>
        </w:rPr>
      </w:pPr>
      <w:r>
        <w:rPr>
          <w:rFonts w:ascii="Times New Roman" w:eastAsia="SimSun" w:hAnsi="Times New Roman"/>
          <w:b/>
          <w:sz w:val="24"/>
          <w:szCs w:val="24"/>
          <w:lang w:val="id-ID" w:eastAsia="zh-CN"/>
        </w:rPr>
        <w:fldChar w:fldCharType="begin" w:fldLock="1"/>
      </w:r>
      <w:r>
        <w:rPr>
          <w:rFonts w:ascii="Times New Roman" w:eastAsia="SimSun" w:hAnsi="Times New Roman"/>
          <w:b/>
          <w:sz w:val="24"/>
          <w:szCs w:val="24"/>
          <w:lang w:val="id-ID" w:eastAsia="zh-CN"/>
        </w:rPr>
        <w:instrText xml:space="preserve">ADDIN Mendeley Bibliography CSL_BIBLIOGRAPHY </w:instrText>
      </w:r>
      <w:r>
        <w:rPr>
          <w:rFonts w:ascii="Times New Roman" w:eastAsia="SimSun" w:hAnsi="Times New Roman"/>
          <w:b/>
          <w:sz w:val="24"/>
          <w:szCs w:val="24"/>
          <w:lang w:val="id-ID" w:eastAsia="zh-CN"/>
        </w:rPr>
        <w:fldChar w:fldCharType="separate"/>
      </w:r>
      <w:r w:rsidRPr="00A74DB3">
        <w:rPr>
          <w:rFonts w:ascii="Times New Roman" w:hAnsi="Times New Roman"/>
          <w:noProof/>
          <w:sz w:val="24"/>
          <w:szCs w:val="24"/>
        </w:rPr>
        <w:t>Afrilianti, A. (2014). The Effectiveness of Using TPS (Think-Pair-Share) strategy to Improve Students Reading Comprehension of The First Grade at MTsN Aryojeding Rejotangan Tulungagung in Academic Year 2013/2014.</w:t>
      </w:r>
    </w:p>
    <w:p w:rsidR="00A74DB3" w:rsidRPr="00A74DB3" w:rsidRDefault="00A74DB3" w:rsidP="00A74DB3">
      <w:pPr>
        <w:widowControl w:val="0"/>
        <w:autoSpaceDE w:val="0"/>
        <w:autoSpaceDN w:val="0"/>
        <w:adjustRightInd w:val="0"/>
        <w:spacing w:after="200"/>
        <w:ind w:left="480" w:hanging="480"/>
        <w:rPr>
          <w:rFonts w:ascii="Times New Roman" w:hAnsi="Times New Roman"/>
          <w:noProof/>
          <w:sz w:val="24"/>
          <w:szCs w:val="24"/>
        </w:rPr>
      </w:pPr>
      <w:r w:rsidRPr="00A74DB3">
        <w:rPr>
          <w:rFonts w:ascii="Times New Roman" w:hAnsi="Times New Roman"/>
          <w:noProof/>
          <w:sz w:val="24"/>
          <w:szCs w:val="24"/>
        </w:rPr>
        <w:t>Apsari, Y. (2007). THE USE OF AUTHENTIC MATERIALS IN TEACHING READING, 88–94.</w:t>
      </w:r>
    </w:p>
    <w:p w:rsidR="00A74DB3" w:rsidRPr="00A74DB3" w:rsidRDefault="00A74DB3" w:rsidP="00A74DB3">
      <w:pPr>
        <w:widowControl w:val="0"/>
        <w:autoSpaceDE w:val="0"/>
        <w:autoSpaceDN w:val="0"/>
        <w:adjustRightInd w:val="0"/>
        <w:spacing w:after="200"/>
        <w:ind w:left="480" w:hanging="480"/>
        <w:rPr>
          <w:rFonts w:ascii="Times New Roman" w:hAnsi="Times New Roman"/>
          <w:noProof/>
          <w:sz w:val="24"/>
          <w:szCs w:val="24"/>
        </w:rPr>
      </w:pPr>
      <w:r w:rsidRPr="00A74DB3">
        <w:rPr>
          <w:rFonts w:ascii="Times New Roman" w:hAnsi="Times New Roman"/>
          <w:noProof/>
          <w:sz w:val="24"/>
          <w:szCs w:val="24"/>
        </w:rPr>
        <w:t>Cahyono, B. Y. (n.d.). THE TEACHING OF EFL READING IN THE INDONESIAN CONTEXT : THE STATE OF THE ART, 36–58.</w:t>
      </w:r>
    </w:p>
    <w:p w:rsidR="00A74DB3" w:rsidRPr="00A74DB3" w:rsidRDefault="00A74DB3" w:rsidP="00A74DB3">
      <w:pPr>
        <w:widowControl w:val="0"/>
        <w:autoSpaceDE w:val="0"/>
        <w:autoSpaceDN w:val="0"/>
        <w:adjustRightInd w:val="0"/>
        <w:spacing w:after="200"/>
        <w:ind w:left="480" w:hanging="480"/>
        <w:rPr>
          <w:rFonts w:ascii="Times New Roman" w:hAnsi="Times New Roman"/>
          <w:noProof/>
          <w:sz w:val="24"/>
          <w:szCs w:val="24"/>
        </w:rPr>
      </w:pPr>
      <w:r w:rsidRPr="00A74DB3">
        <w:rPr>
          <w:rFonts w:ascii="Times New Roman" w:hAnsi="Times New Roman"/>
          <w:noProof/>
          <w:sz w:val="24"/>
          <w:szCs w:val="24"/>
        </w:rPr>
        <w:t xml:space="preserve">Cohen, L., Manion, L., &amp; Morrison, K. (2002). </w:t>
      </w:r>
      <w:r w:rsidRPr="00A74DB3">
        <w:rPr>
          <w:rFonts w:ascii="Times New Roman" w:hAnsi="Times New Roman"/>
          <w:i/>
          <w:iCs/>
          <w:noProof/>
          <w:sz w:val="24"/>
          <w:szCs w:val="24"/>
        </w:rPr>
        <w:t>Research methods in education</w:t>
      </w:r>
      <w:r w:rsidRPr="00A74DB3">
        <w:rPr>
          <w:rFonts w:ascii="Times New Roman" w:hAnsi="Times New Roman"/>
          <w:noProof/>
          <w:sz w:val="24"/>
          <w:szCs w:val="24"/>
        </w:rPr>
        <w:t>. routledge.</w:t>
      </w:r>
    </w:p>
    <w:p w:rsidR="00A74DB3" w:rsidRPr="00A74DB3" w:rsidRDefault="00A74DB3" w:rsidP="00A74DB3">
      <w:pPr>
        <w:widowControl w:val="0"/>
        <w:autoSpaceDE w:val="0"/>
        <w:autoSpaceDN w:val="0"/>
        <w:adjustRightInd w:val="0"/>
        <w:spacing w:after="200"/>
        <w:ind w:left="480" w:hanging="480"/>
        <w:rPr>
          <w:rFonts w:ascii="Times New Roman" w:hAnsi="Times New Roman"/>
          <w:noProof/>
          <w:sz w:val="24"/>
          <w:szCs w:val="24"/>
        </w:rPr>
      </w:pPr>
      <w:r w:rsidRPr="00A74DB3">
        <w:rPr>
          <w:rFonts w:ascii="Times New Roman" w:hAnsi="Times New Roman"/>
          <w:noProof/>
          <w:sz w:val="24"/>
          <w:szCs w:val="24"/>
        </w:rPr>
        <w:t xml:space="preserve">Gebhard, J. G. (2006). </w:t>
      </w:r>
      <w:r w:rsidRPr="00A74DB3">
        <w:rPr>
          <w:rFonts w:ascii="Times New Roman" w:hAnsi="Times New Roman"/>
          <w:i/>
          <w:iCs/>
          <w:noProof/>
          <w:sz w:val="24"/>
          <w:szCs w:val="24"/>
        </w:rPr>
        <w:t>Teaching English as a foreign or second language: A teacher self-development and methodology guide</w:t>
      </w:r>
      <w:r w:rsidRPr="00A74DB3">
        <w:rPr>
          <w:rFonts w:ascii="Times New Roman" w:hAnsi="Times New Roman"/>
          <w:noProof/>
          <w:sz w:val="24"/>
          <w:szCs w:val="24"/>
        </w:rPr>
        <w:t>. University of Michigan Press.</w:t>
      </w:r>
    </w:p>
    <w:p w:rsidR="00A74DB3" w:rsidRPr="00A74DB3" w:rsidRDefault="00A74DB3" w:rsidP="00A74DB3">
      <w:pPr>
        <w:widowControl w:val="0"/>
        <w:autoSpaceDE w:val="0"/>
        <w:autoSpaceDN w:val="0"/>
        <w:adjustRightInd w:val="0"/>
        <w:spacing w:after="200"/>
        <w:ind w:left="480" w:hanging="480"/>
        <w:rPr>
          <w:rFonts w:ascii="Times New Roman" w:hAnsi="Times New Roman"/>
          <w:noProof/>
          <w:sz w:val="24"/>
          <w:szCs w:val="24"/>
        </w:rPr>
      </w:pPr>
      <w:r w:rsidRPr="00A74DB3">
        <w:rPr>
          <w:rFonts w:ascii="Times New Roman" w:hAnsi="Times New Roman"/>
          <w:noProof/>
          <w:sz w:val="24"/>
          <w:szCs w:val="24"/>
        </w:rPr>
        <w:t xml:space="preserve">Kagan, S. (2009). Kagan’s cooperative learning. </w:t>
      </w:r>
      <w:r w:rsidRPr="00A74DB3">
        <w:rPr>
          <w:rFonts w:ascii="Times New Roman" w:hAnsi="Times New Roman"/>
          <w:i/>
          <w:iCs/>
          <w:noProof/>
          <w:sz w:val="24"/>
          <w:szCs w:val="24"/>
        </w:rPr>
        <w:t>San Clemente: Kagan Publishing</w:t>
      </w:r>
      <w:r w:rsidRPr="00A74DB3">
        <w:rPr>
          <w:rFonts w:ascii="Times New Roman" w:hAnsi="Times New Roman"/>
          <w:noProof/>
          <w:sz w:val="24"/>
          <w:szCs w:val="24"/>
        </w:rPr>
        <w:t>.</w:t>
      </w:r>
    </w:p>
    <w:p w:rsidR="00A74DB3" w:rsidRPr="00A74DB3" w:rsidRDefault="00A74DB3" w:rsidP="00A74DB3">
      <w:pPr>
        <w:widowControl w:val="0"/>
        <w:autoSpaceDE w:val="0"/>
        <w:autoSpaceDN w:val="0"/>
        <w:adjustRightInd w:val="0"/>
        <w:spacing w:after="200"/>
        <w:ind w:left="480" w:hanging="480"/>
        <w:rPr>
          <w:rFonts w:ascii="Times New Roman" w:hAnsi="Times New Roman"/>
          <w:noProof/>
          <w:sz w:val="24"/>
          <w:szCs w:val="24"/>
        </w:rPr>
      </w:pPr>
      <w:r w:rsidRPr="00A74DB3">
        <w:rPr>
          <w:rFonts w:ascii="Times New Roman" w:hAnsi="Times New Roman"/>
          <w:noProof/>
          <w:sz w:val="24"/>
          <w:szCs w:val="24"/>
        </w:rPr>
        <w:t xml:space="preserve">Knight, P., &amp; Lindsay, C. (2006). </w:t>
      </w:r>
      <w:r w:rsidRPr="00A74DB3">
        <w:rPr>
          <w:rFonts w:ascii="Times New Roman" w:hAnsi="Times New Roman"/>
          <w:i/>
          <w:iCs/>
          <w:noProof/>
          <w:sz w:val="24"/>
          <w:szCs w:val="24"/>
        </w:rPr>
        <w:t>Learning and teaching English: A course for teachers</w:t>
      </w:r>
      <w:r w:rsidRPr="00A74DB3">
        <w:rPr>
          <w:rFonts w:ascii="Times New Roman" w:hAnsi="Times New Roman"/>
          <w:noProof/>
          <w:sz w:val="24"/>
          <w:szCs w:val="24"/>
        </w:rPr>
        <w:t>. Oxford University Press.</w:t>
      </w:r>
    </w:p>
    <w:p w:rsidR="00A74DB3" w:rsidRPr="00A74DB3" w:rsidRDefault="00A74DB3" w:rsidP="00A74DB3">
      <w:pPr>
        <w:widowControl w:val="0"/>
        <w:autoSpaceDE w:val="0"/>
        <w:autoSpaceDN w:val="0"/>
        <w:adjustRightInd w:val="0"/>
        <w:spacing w:after="200"/>
        <w:ind w:left="480" w:hanging="480"/>
        <w:rPr>
          <w:rFonts w:ascii="Times New Roman" w:hAnsi="Times New Roman"/>
          <w:noProof/>
          <w:sz w:val="24"/>
          <w:szCs w:val="24"/>
        </w:rPr>
      </w:pPr>
      <w:r w:rsidRPr="00A74DB3">
        <w:rPr>
          <w:rFonts w:ascii="Times New Roman" w:hAnsi="Times New Roman"/>
          <w:noProof/>
          <w:sz w:val="24"/>
          <w:szCs w:val="24"/>
        </w:rPr>
        <w:t xml:space="preserve">Mertler, C. A. (2009). </w:t>
      </w:r>
      <w:r w:rsidRPr="00A74DB3">
        <w:rPr>
          <w:rFonts w:ascii="Times New Roman" w:hAnsi="Times New Roman"/>
          <w:i/>
          <w:iCs/>
          <w:noProof/>
          <w:sz w:val="24"/>
          <w:szCs w:val="24"/>
        </w:rPr>
        <w:t>Action research: Teachers as researchers in the classroom</w:t>
      </w:r>
      <w:r w:rsidRPr="00A74DB3">
        <w:rPr>
          <w:rFonts w:ascii="Times New Roman" w:hAnsi="Times New Roman"/>
          <w:noProof/>
          <w:sz w:val="24"/>
          <w:szCs w:val="24"/>
        </w:rPr>
        <w:t>. Sage.</w:t>
      </w:r>
    </w:p>
    <w:p w:rsidR="00A74DB3" w:rsidRPr="00A74DB3" w:rsidRDefault="00A74DB3" w:rsidP="00A74DB3">
      <w:pPr>
        <w:widowControl w:val="0"/>
        <w:autoSpaceDE w:val="0"/>
        <w:autoSpaceDN w:val="0"/>
        <w:adjustRightInd w:val="0"/>
        <w:spacing w:after="200"/>
        <w:ind w:left="480" w:hanging="480"/>
        <w:rPr>
          <w:rFonts w:ascii="Times New Roman" w:hAnsi="Times New Roman"/>
          <w:noProof/>
          <w:sz w:val="24"/>
        </w:rPr>
      </w:pPr>
      <w:r w:rsidRPr="00A74DB3">
        <w:rPr>
          <w:rFonts w:ascii="Times New Roman" w:hAnsi="Times New Roman"/>
          <w:noProof/>
          <w:sz w:val="24"/>
          <w:szCs w:val="24"/>
        </w:rPr>
        <w:t>Thesis, A. (n.d.). THE EFFECTIVENESS OF DIRECTED READING ACTIVITY METHOD IN TEACHING READING TO THE SECOND YEAR STUDENTS OF SMA MUHAMMADIYAH 6 MAKASSAR ENGLISH EDUCATION DEPARTMENT, (20401106029), 1–75.</w:t>
      </w:r>
    </w:p>
    <w:p w:rsidR="00A74DB3" w:rsidRPr="00DE5AF3" w:rsidRDefault="00A74DB3" w:rsidP="00243497">
      <w:pPr>
        <w:widowControl w:val="0"/>
        <w:autoSpaceDE w:val="0"/>
        <w:autoSpaceDN w:val="0"/>
        <w:adjustRightInd w:val="0"/>
        <w:spacing w:after="200"/>
        <w:ind w:left="480" w:hanging="480"/>
        <w:rPr>
          <w:rFonts w:ascii="Times New Roman" w:eastAsia="SimSun" w:hAnsi="Times New Roman"/>
          <w:b/>
          <w:sz w:val="24"/>
          <w:szCs w:val="24"/>
          <w:lang w:val="id-ID" w:eastAsia="zh-CN"/>
        </w:rPr>
      </w:pPr>
      <w:r>
        <w:rPr>
          <w:rFonts w:ascii="Times New Roman" w:eastAsia="SimSun" w:hAnsi="Times New Roman"/>
          <w:b/>
          <w:sz w:val="24"/>
          <w:szCs w:val="24"/>
          <w:lang w:val="id-ID" w:eastAsia="zh-CN"/>
        </w:rPr>
        <w:fldChar w:fldCharType="end"/>
      </w:r>
    </w:p>
    <w:sectPr w:rsidR="00A74DB3" w:rsidRPr="00DE5AF3" w:rsidSect="009C05D0">
      <w:headerReference w:type="default" r:id="rId1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233" w:rsidRDefault="002A4233">
      <w:r>
        <w:separator/>
      </w:r>
    </w:p>
  </w:endnote>
  <w:endnote w:type="continuationSeparator" w:id="0">
    <w:p w:rsidR="002A4233" w:rsidRDefault="002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233" w:rsidRDefault="002A4233">
      <w:r>
        <w:separator/>
      </w:r>
    </w:p>
  </w:footnote>
  <w:footnote w:type="continuationSeparator" w:id="0">
    <w:p w:rsidR="002A4233" w:rsidRDefault="002A4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DD" w:rsidRDefault="009057DD" w:rsidP="007E38A5">
    <w:pPr>
      <w:tabs>
        <w:tab w:val="left" w:pos="220"/>
        <w:tab w:val="left" w:pos="440"/>
      </w:tabs>
      <w:jc w:val="both"/>
      <w:rPr>
        <w:rFonts w:ascii="Times New Roman" w:hAnsi="Times New Roman"/>
        <w:szCs w:val="28"/>
        <w:lang w:val="id-ID"/>
      </w:rPr>
    </w:pPr>
    <w:r w:rsidRPr="007C7E95">
      <w:rPr>
        <w:rFonts w:ascii="Times New Roman" w:hAnsi="Times New Roman"/>
        <w:szCs w:val="28"/>
      </w:rPr>
      <w:t xml:space="preserve"> </w:t>
    </w:r>
    <w:r w:rsidR="007E38A5" w:rsidRPr="00BA3E95">
      <w:rPr>
        <w:rFonts w:ascii="Times New Roman" w:hAnsi="Times New Roman"/>
        <w:noProof/>
        <w:lang w:eastAsia="en-US"/>
      </w:rPr>
      <w:drawing>
        <wp:anchor distT="0" distB="0" distL="114300" distR="114300" simplePos="0" relativeHeight="251665408" behindDoc="1" locked="0" layoutInCell="1" allowOverlap="1" wp14:anchorId="496271FB" wp14:editId="60BB75EF">
          <wp:simplePos x="0" y="0"/>
          <wp:positionH relativeFrom="column">
            <wp:posOffset>-392430</wp:posOffset>
          </wp:positionH>
          <wp:positionV relativeFrom="paragraph">
            <wp:posOffset>325120</wp:posOffset>
          </wp:positionV>
          <wp:extent cx="1173600" cy="482400"/>
          <wp:effectExtent l="0" t="0" r="762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181811" cy="485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38A5">
      <w:rPr>
        <w:rFonts w:ascii="Times New Roman" w:hAnsi="Times New Roman"/>
        <w:szCs w:val="28"/>
        <w:lang w:val="id-ID"/>
      </w:rPr>
      <w:tab/>
    </w:r>
    <w:r w:rsidR="007E38A5">
      <w:rPr>
        <w:rFonts w:ascii="Times New Roman" w:hAnsi="Times New Roman"/>
        <w:szCs w:val="28"/>
        <w:lang w:val="id-ID"/>
      </w:rPr>
      <w:tab/>
    </w:r>
    <w:r w:rsidR="007E38A5">
      <w:rPr>
        <w:rFonts w:ascii="Times New Roman" w:hAnsi="Times New Roman"/>
        <w:szCs w:val="28"/>
        <w:lang w:val="id-ID"/>
      </w:rPr>
      <w:tab/>
    </w:r>
    <w:r w:rsidR="007E38A5">
      <w:rPr>
        <w:rFonts w:ascii="Times New Roman" w:hAnsi="Times New Roman"/>
        <w:szCs w:val="28"/>
        <w:lang w:val="id-ID"/>
      </w:rPr>
      <w:tab/>
    </w:r>
    <w:r w:rsidR="007E38A5">
      <w:rPr>
        <w:rFonts w:ascii="Times New Roman" w:hAnsi="Times New Roman"/>
        <w:szCs w:val="28"/>
        <w:lang w:val="id-ID"/>
      </w:rPr>
      <w:tab/>
    </w:r>
  </w:p>
  <w:p w:rsidR="007E38A5" w:rsidRDefault="007E38A5" w:rsidP="007E38A5">
    <w:pPr>
      <w:tabs>
        <w:tab w:val="left" w:pos="220"/>
        <w:tab w:val="left" w:pos="440"/>
      </w:tabs>
      <w:jc w:val="both"/>
      <w:rPr>
        <w:rFonts w:ascii="Times New Roman" w:hAnsi="Times New Roman"/>
        <w:szCs w:val="28"/>
        <w:lang w:val="id-ID"/>
      </w:rPr>
    </w:pPr>
  </w:p>
  <w:p w:rsidR="007E38A5" w:rsidRDefault="007E38A5" w:rsidP="007E38A5">
    <w:pPr>
      <w:tabs>
        <w:tab w:val="left" w:pos="220"/>
        <w:tab w:val="left" w:pos="440"/>
      </w:tabs>
      <w:jc w:val="both"/>
      <w:rPr>
        <w:rFonts w:ascii="Times New Roman" w:hAnsi="Times New Roman"/>
        <w:szCs w:val="28"/>
        <w:lang w:val="id-ID"/>
      </w:rPr>
    </w:pPr>
    <w:r>
      <w:rPr>
        <w:rFonts w:ascii="Times New Roman" w:hAnsi="Times New Roman"/>
        <w:szCs w:val="28"/>
        <w:lang w:val="id-ID"/>
      </w:rPr>
      <w:tab/>
    </w:r>
    <w:r>
      <w:rPr>
        <w:rFonts w:ascii="Times New Roman" w:hAnsi="Times New Roman"/>
        <w:szCs w:val="28"/>
        <w:lang w:val="id-ID"/>
      </w:rPr>
      <w:tab/>
    </w:r>
    <w:r>
      <w:rPr>
        <w:rFonts w:ascii="Times New Roman" w:hAnsi="Times New Roman"/>
        <w:szCs w:val="28"/>
        <w:lang w:val="id-ID"/>
      </w:rPr>
      <w:tab/>
    </w:r>
    <w:r>
      <w:rPr>
        <w:rFonts w:ascii="Times New Roman" w:hAnsi="Times New Roman"/>
        <w:szCs w:val="28"/>
        <w:lang w:val="id-ID"/>
      </w:rPr>
      <w:tab/>
    </w:r>
    <w:r>
      <w:rPr>
        <w:rFonts w:ascii="Times New Roman" w:hAnsi="Times New Roman"/>
        <w:szCs w:val="28"/>
        <w:lang w:val="id-ID"/>
      </w:rPr>
      <w:tab/>
    </w:r>
    <w:r>
      <w:rPr>
        <w:rFonts w:ascii="Times New Roman" w:hAnsi="Times New Roman"/>
        <w:szCs w:val="28"/>
        <w:lang w:val="id-ID"/>
      </w:rPr>
      <w:tab/>
    </w:r>
  </w:p>
  <w:p w:rsidR="007E38A5" w:rsidRPr="005A6F81" w:rsidRDefault="007E38A5" w:rsidP="007E38A5">
    <w:pPr>
      <w:tabs>
        <w:tab w:val="left" w:pos="220"/>
        <w:tab w:val="left" w:pos="440"/>
      </w:tabs>
      <w:ind w:left="1220" w:firstLine="220"/>
      <w:jc w:val="both"/>
      <w:rPr>
        <w:rFonts w:ascii="Times New Roman" w:eastAsia="Calibri" w:hAnsi="Times New Roman"/>
        <w:b/>
        <w:sz w:val="32"/>
        <w:szCs w:val="28"/>
        <w:lang w:eastAsia="en-US"/>
      </w:rPr>
    </w:pPr>
    <w:r w:rsidRPr="0042013B">
      <w:rPr>
        <w:rFonts w:ascii="Times New Roman" w:hAnsi="Times New Roman"/>
        <w:i/>
      </w:rPr>
      <w:t xml:space="preserve">Volume </w:t>
    </w:r>
    <w:r>
      <w:rPr>
        <w:rFonts w:ascii="Times New Roman" w:hAnsi="Times New Roman"/>
        <w:i/>
      </w:rPr>
      <w:t>X</w:t>
    </w:r>
    <w:r w:rsidRPr="0042013B">
      <w:rPr>
        <w:rFonts w:ascii="Times New Roman" w:hAnsi="Times New Roman"/>
        <w:i/>
      </w:rPr>
      <w:t>, No.</w:t>
    </w:r>
    <w:r>
      <w:rPr>
        <w:rFonts w:ascii="Times New Roman" w:hAnsi="Times New Roman"/>
        <w:i/>
      </w:rPr>
      <w:t xml:space="preserve"> X</w:t>
    </w:r>
    <w:r w:rsidRPr="0042013B">
      <w:rPr>
        <w:rFonts w:ascii="Times New Roman" w:hAnsi="Times New Roman"/>
        <w:i/>
      </w:rPr>
      <w:t xml:space="preserve">, </w:t>
    </w:r>
    <w:r>
      <w:rPr>
        <w:rFonts w:ascii="Times New Roman" w:hAnsi="Times New Roman"/>
        <w:i/>
      </w:rPr>
      <w:t>XXXXX</w:t>
    </w:r>
    <w:r w:rsidRPr="0042013B">
      <w:rPr>
        <w:rFonts w:ascii="Times New Roman" w:hAnsi="Times New Roman"/>
        <w:i/>
      </w:rPr>
      <w:t xml:space="preserve"> 201</w:t>
    </w:r>
    <w:r>
      <w:rPr>
        <w:rFonts w:ascii="Times New Roman" w:hAnsi="Times New Roman"/>
        <w:i/>
        <w:lang w:val="id-ID"/>
      </w:rPr>
      <w:t>9</w:t>
    </w:r>
    <w:r w:rsidRPr="0042013B">
      <w:rPr>
        <w:rFonts w:ascii="Times New Roman" w:hAnsi="Times New Roman"/>
        <w:i/>
      </w:rPr>
      <w:t xml:space="preserve"> </w:t>
    </w:r>
    <w:proofErr w:type="spellStart"/>
    <w:r w:rsidRPr="0042013B">
      <w:rPr>
        <w:rFonts w:ascii="Times New Roman" w:hAnsi="Times New Roman"/>
        <w:i/>
      </w:rPr>
      <w:t>pp</w:t>
    </w:r>
    <w:proofErr w:type="spellEnd"/>
    <w:r w:rsidRPr="0042013B">
      <w:rPr>
        <w:rFonts w:ascii="Times New Roman" w:hAnsi="Times New Roman"/>
        <w:i/>
      </w:rPr>
      <w:t xml:space="preserve"> </w:t>
    </w:r>
    <w:r>
      <w:rPr>
        <w:rFonts w:ascii="Times New Roman" w:hAnsi="Times New Roman"/>
        <w:i/>
      </w:rPr>
      <w:t>XX</w:t>
    </w:r>
    <w:r w:rsidRPr="0042013B">
      <w:rPr>
        <w:rFonts w:ascii="Times New Roman" w:hAnsi="Times New Roman"/>
        <w:i/>
      </w:rPr>
      <w:t>-</w:t>
    </w:r>
    <w:r>
      <w:rPr>
        <w:rFonts w:ascii="Times New Roman" w:hAnsi="Times New Roman"/>
        <w:i/>
      </w:rPr>
      <w:t>XX</w:t>
    </w:r>
    <w:r>
      <w:rPr>
        <w:rFonts w:ascii="Times New Roman" w:hAnsi="Times New Roman"/>
        <w:lang w:val="id-ID"/>
      </w:rPr>
      <w:t xml:space="preserve">   </w:t>
    </w:r>
  </w:p>
  <w:p w:rsidR="007E38A5" w:rsidRPr="007E38A5" w:rsidRDefault="007E38A5" w:rsidP="007E38A5">
    <w:pPr>
      <w:tabs>
        <w:tab w:val="left" w:pos="220"/>
        <w:tab w:val="left" w:pos="440"/>
      </w:tabs>
      <w:jc w:val="both"/>
      <w:rPr>
        <w:rFonts w:ascii="Times New Roman" w:hAnsi="Times New Roman"/>
        <w:b/>
        <w:sz w:val="32"/>
        <w:szCs w:val="28"/>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7DD" w:rsidRPr="006E2702" w:rsidRDefault="009057DD" w:rsidP="00142318">
    <w:pPr>
      <w:pStyle w:val="Header"/>
      <w:framePr w:wrap="around" w:vAnchor="text" w:hAnchor="margin" w:xAlign="outside" w:y="1"/>
      <w:rPr>
        <w:rStyle w:val="PageNumber"/>
        <w:lang w:val="id-ID"/>
      </w:rPr>
    </w:pPr>
  </w:p>
  <w:p w:rsidR="006E2702" w:rsidRDefault="006E2702" w:rsidP="006E2702">
    <w:pPr>
      <w:pStyle w:val="Header"/>
      <w:tabs>
        <w:tab w:val="clear" w:pos="4513"/>
        <w:tab w:val="left" w:pos="4536"/>
      </w:tabs>
      <w:ind w:right="273" w:firstLine="2880"/>
      <w:rPr>
        <w:rFonts w:ascii="Times New Roman" w:hAnsi="Times New Roman"/>
        <w:sz w:val="24"/>
        <w:szCs w:val="24"/>
        <w:lang w:val="id-ID" w:eastAsia="id-ID"/>
      </w:rPr>
    </w:pPr>
  </w:p>
  <w:p w:rsidR="009057DD" w:rsidRPr="006E2702" w:rsidRDefault="006E2702" w:rsidP="006E2702">
    <w:pPr>
      <w:pStyle w:val="Header"/>
      <w:tabs>
        <w:tab w:val="clear" w:pos="4513"/>
        <w:tab w:val="left" w:pos="4536"/>
      </w:tabs>
      <w:ind w:right="273"/>
      <w:rPr>
        <w:i/>
        <w:sz w:val="24"/>
        <w:lang w:val="id-ID"/>
      </w:rPr>
    </w:pPr>
    <w:r>
      <w:rPr>
        <w:rFonts w:ascii="Times New Roman" w:hAnsi="Times New Roman"/>
        <w:sz w:val="24"/>
        <w:szCs w:val="24"/>
        <w:lang w:val="id-ID" w:eastAsia="id-ID"/>
      </w:rPr>
      <w:t xml:space="preserve">          </w:t>
    </w:r>
    <w:r>
      <w:rPr>
        <w:rFonts w:ascii="Times New Roman" w:hAnsi="Times New Roman"/>
        <w:sz w:val="24"/>
        <w:szCs w:val="24"/>
        <w:lang w:val="id-ID" w:eastAsia="id-ID"/>
      </w:rPr>
      <w:tab/>
    </w:r>
    <w:r>
      <w:rPr>
        <w:rFonts w:ascii="Times New Roman" w:hAnsi="Times New Roman"/>
        <w:sz w:val="24"/>
        <w:szCs w:val="24"/>
        <w:lang w:val="id-ID" w:eastAsia="id-ID"/>
      </w:rPr>
      <w:tab/>
    </w:r>
    <w:r>
      <w:rPr>
        <w:rFonts w:ascii="Times New Roman" w:hAnsi="Times New Roman"/>
        <w:sz w:val="24"/>
        <w:szCs w:val="24"/>
        <w:lang w:val="id-ID" w:eastAsia="id-ID"/>
      </w:rPr>
      <w:tab/>
    </w:r>
    <w:r>
      <w:rPr>
        <w:rFonts w:ascii="Times New Roman" w:hAnsi="Times New Roman"/>
        <w:sz w:val="24"/>
        <w:szCs w:val="24"/>
        <w:lang w:val="id-ID" w:eastAsia="id-ID"/>
      </w:rPr>
      <w:tab/>
    </w:r>
    <w:r>
      <w:rPr>
        <w:rFonts w:ascii="Times New Roman" w:hAnsi="Times New Roman"/>
        <w:sz w:val="24"/>
        <w:szCs w:val="24"/>
        <w:lang w:val="id-ID" w:eastAsia="id-ID"/>
      </w:rPr>
      <w:tab/>
    </w:r>
    <w:r>
      <w:rPr>
        <w:rFonts w:ascii="Times New Roman" w:hAnsi="Times New Roman"/>
        <w:sz w:val="24"/>
        <w:szCs w:val="24"/>
        <w:lang w:val="id-ID" w:eastAsia="id-ID"/>
      </w:rPr>
      <w:tab/>
    </w:r>
    <w:r>
      <w:rPr>
        <w:rFonts w:ascii="Times New Roman" w:hAnsi="Times New Roman"/>
        <w:sz w:val="24"/>
        <w:szCs w:val="24"/>
        <w:lang w:val="id-ID" w:eastAsia="id-ID"/>
      </w:rPr>
      <w:tab/>
    </w:r>
    <w:r>
      <w:rPr>
        <w:rFonts w:ascii="Times New Roman" w:hAnsi="Times New Roman"/>
        <w:sz w:val="24"/>
        <w:szCs w:val="24"/>
        <w:lang w:val="id-ID" w:eastAsia="id-ID"/>
      </w:rPr>
      <w:tab/>
    </w:r>
    <w:r>
      <w:rPr>
        <w:rFonts w:ascii="Times New Roman" w:hAnsi="Times New Roman"/>
        <w:sz w:val="24"/>
        <w:szCs w:val="24"/>
        <w:lang w:val="id-ID" w:eastAsia="id-ID"/>
      </w:rPr>
      <w:tab/>
    </w:r>
    <w:r w:rsidRPr="009057DD">
      <w:rPr>
        <w:rFonts w:ascii="Times New Roman" w:hAnsi="Times New Roman"/>
        <w:sz w:val="24"/>
        <w:szCs w:val="24"/>
        <w:lang w:val="id-ID" w:eastAsia="id-ID"/>
      </w:rPr>
      <w:t>Volume 01, No. 02, April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613" w:rsidRPr="00A13613" w:rsidRDefault="00A13613" w:rsidP="00A13613">
    <w:pPr>
      <w:tabs>
        <w:tab w:val="left" w:pos="1985"/>
      </w:tabs>
      <w:rPr>
        <w:rFonts w:ascii="Times New Roman" w:eastAsia="Calibri" w:hAnsi="Times New Roman"/>
        <w:sz w:val="22"/>
        <w:szCs w:val="22"/>
        <w:lang w:val="id-ID" w:eastAsia="en-US"/>
      </w:rPr>
    </w:pPr>
    <w:r w:rsidRPr="00A13613">
      <w:rPr>
        <w:rFonts w:ascii="Times New Roman" w:eastAsia="Calibri" w:hAnsi="Times New Roman"/>
        <w:noProof/>
        <w:sz w:val="22"/>
        <w:szCs w:val="22"/>
        <w:lang w:eastAsia="en-US"/>
      </w:rPr>
      <w:drawing>
        <wp:anchor distT="0" distB="0" distL="114300" distR="114300" simplePos="0" relativeHeight="251659264" behindDoc="1" locked="0" layoutInCell="1" allowOverlap="1" wp14:anchorId="2D83A96E" wp14:editId="2F07BDE0">
          <wp:simplePos x="0" y="0"/>
          <wp:positionH relativeFrom="column">
            <wp:posOffset>-470477</wp:posOffset>
          </wp:positionH>
          <wp:positionV relativeFrom="paragraph">
            <wp:posOffset>-1905</wp:posOffset>
          </wp:positionV>
          <wp:extent cx="1349303" cy="519634"/>
          <wp:effectExtent l="0" t="0" r="381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349303" cy="5196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13613">
      <w:rPr>
        <w:rFonts w:ascii="Times New Roman" w:eastAsia="Calibri" w:hAnsi="Times New Roman"/>
        <w:sz w:val="22"/>
        <w:szCs w:val="22"/>
        <w:lang w:eastAsia="en-US"/>
      </w:rPr>
      <w:tab/>
    </w:r>
    <w:r w:rsidRPr="00A13613">
      <w:rPr>
        <w:rFonts w:ascii="Times New Roman" w:eastAsia="Calibri" w:hAnsi="Times New Roman"/>
        <w:sz w:val="22"/>
        <w:szCs w:val="22"/>
        <w:lang w:eastAsia="en-US"/>
      </w:rPr>
      <w:tab/>
    </w:r>
    <w:r w:rsidRPr="00A13613">
      <w:rPr>
        <w:rFonts w:ascii="Times New Roman" w:eastAsia="Calibri" w:hAnsi="Times New Roman"/>
        <w:sz w:val="22"/>
        <w:szCs w:val="22"/>
        <w:lang w:eastAsia="en-US"/>
      </w:rPr>
      <w:tab/>
    </w:r>
    <w:r w:rsidRPr="00A13613">
      <w:rPr>
        <w:rFonts w:ascii="Times New Roman" w:eastAsia="Calibri" w:hAnsi="Times New Roman"/>
        <w:sz w:val="22"/>
        <w:szCs w:val="22"/>
        <w:lang w:eastAsia="en-US"/>
      </w:rPr>
      <w:tab/>
    </w:r>
    <w:r w:rsidRPr="00A13613">
      <w:rPr>
        <w:rFonts w:ascii="Times New Roman" w:eastAsia="Calibri" w:hAnsi="Times New Roman"/>
        <w:sz w:val="22"/>
        <w:szCs w:val="22"/>
        <w:lang w:eastAsia="en-US"/>
      </w:rPr>
      <w:tab/>
    </w:r>
    <w:r w:rsidRPr="00A13613">
      <w:rPr>
        <w:rFonts w:ascii="Times New Roman" w:eastAsia="Calibri" w:hAnsi="Times New Roman"/>
        <w:sz w:val="22"/>
        <w:szCs w:val="22"/>
        <w:lang w:eastAsia="en-US"/>
      </w:rPr>
      <w:tab/>
    </w:r>
    <w:r w:rsidRPr="00A13613">
      <w:rPr>
        <w:rFonts w:ascii="Times New Roman" w:eastAsia="Calibri" w:hAnsi="Times New Roman"/>
        <w:sz w:val="22"/>
        <w:szCs w:val="22"/>
        <w:lang w:eastAsia="en-US"/>
      </w:rPr>
      <w:tab/>
    </w:r>
    <w:r w:rsidRPr="00A13613">
      <w:rPr>
        <w:rFonts w:ascii="Times New Roman" w:eastAsia="Calibri" w:hAnsi="Times New Roman"/>
        <w:sz w:val="22"/>
        <w:szCs w:val="22"/>
        <w:lang w:eastAsia="en-US"/>
      </w:rPr>
      <w:tab/>
    </w:r>
  </w:p>
  <w:p w:rsidR="00A13613" w:rsidRPr="00A13613" w:rsidRDefault="00A13613" w:rsidP="00A13613">
    <w:pPr>
      <w:tabs>
        <w:tab w:val="left" w:pos="1985"/>
      </w:tabs>
      <w:rPr>
        <w:rFonts w:ascii="Times New Roman" w:eastAsia="Calibri" w:hAnsi="Times New Roman"/>
        <w:sz w:val="22"/>
        <w:szCs w:val="22"/>
        <w:lang w:eastAsia="en-US"/>
      </w:rPr>
    </w:pPr>
    <w:r w:rsidRPr="00A13613">
      <w:rPr>
        <w:rFonts w:ascii="Times New Roman" w:eastAsia="Calibri" w:hAnsi="Times New Roman"/>
        <w:sz w:val="22"/>
        <w:szCs w:val="22"/>
        <w:lang w:val="id-ID" w:eastAsia="en-US"/>
      </w:rPr>
      <w:tab/>
    </w:r>
    <w:r w:rsidRPr="00A13613">
      <w:rPr>
        <w:rFonts w:ascii="Times New Roman" w:eastAsia="Calibri" w:hAnsi="Times New Roman"/>
        <w:sz w:val="22"/>
        <w:szCs w:val="22"/>
        <w:lang w:val="id-ID" w:eastAsia="en-US"/>
      </w:rPr>
      <w:tab/>
    </w:r>
    <w:r w:rsidRPr="00A13613">
      <w:rPr>
        <w:rFonts w:ascii="Times New Roman" w:eastAsia="Calibri" w:hAnsi="Times New Roman"/>
        <w:sz w:val="22"/>
        <w:szCs w:val="22"/>
        <w:lang w:val="id-ID" w:eastAsia="en-US"/>
      </w:rPr>
      <w:tab/>
    </w:r>
    <w:r w:rsidRPr="00A13613">
      <w:rPr>
        <w:rFonts w:ascii="Times New Roman" w:eastAsia="Calibri" w:hAnsi="Times New Roman"/>
        <w:sz w:val="22"/>
        <w:szCs w:val="22"/>
        <w:lang w:val="id-ID" w:eastAsia="en-US"/>
      </w:rPr>
      <w:tab/>
    </w:r>
    <w:r w:rsidRPr="00A13613">
      <w:rPr>
        <w:rFonts w:ascii="Times New Roman" w:eastAsia="Calibri" w:hAnsi="Times New Roman"/>
        <w:sz w:val="22"/>
        <w:szCs w:val="22"/>
        <w:lang w:val="id-ID" w:eastAsia="en-US"/>
      </w:rPr>
      <w:tab/>
    </w:r>
    <w:r w:rsidRPr="00A13613">
      <w:rPr>
        <w:rFonts w:ascii="Times New Roman" w:eastAsia="Calibri" w:hAnsi="Times New Roman"/>
        <w:sz w:val="22"/>
        <w:szCs w:val="22"/>
        <w:lang w:val="id-ID" w:eastAsia="en-US"/>
      </w:rPr>
      <w:tab/>
    </w:r>
    <w:r w:rsidRPr="00A13613">
      <w:rPr>
        <w:rFonts w:ascii="Times New Roman" w:eastAsia="Calibri" w:hAnsi="Times New Roman"/>
        <w:sz w:val="22"/>
        <w:szCs w:val="22"/>
        <w:lang w:val="id-ID" w:eastAsia="en-US"/>
      </w:rPr>
      <w:tab/>
    </w:r>
    <w:r w:rsidRPr="00A13613">
      <w:rPr>
        <w:rFonts w:ascii="Times New Roman" w:eastAsia="Calibri" w:hAnsi="Times New Roman"/>
        <w:sz w:val="22"/>
        <w:szCs w:val="22"/>
        <w:lang w:val="id-ID" w:eastAsia="en-US"/>
      </w:rPr>
      <w:tab/>
      <w:t>p</w:t>
    </w:r>
    <w:r w:rsidRPr="00A13613">
      <w:rPr>
        <w:rFonts w:ascii="Times New Roman" w:eastAsia="Calibri" w:hAnsi="Times New Roman"/>
        <w:sz w:val="22"/>
        <w:szCs w:val="22"/>
        <w:lang w:eastAsia="en-US"/>
      </w:rPr>
      <w:t>–ISSN 0000-0000</w:t>
    </w:r>
  </w:p>
  <w:p w:rsidR="00A13613" w:rsidRPr="00A13613" w:rsidRDefault="00A13613" w:rsidP="00A13613">
    <w:pPr>
      <w:tabs>
        <w:tab w:val="left" w:pos="1560"/>
      </w:tabs>
      <w:rPr>
        <w:rFonts w:ascii="Times New Roman" w:eastAsia="Calibri" w:hAnsi="Times New Roman"/>
        <w:sz w:val="22"/>
        <w:szCs w:val="22"/>
        <w:lang w:val="id-ID" w:eastAsia="en-US"/>
      </w:rPr>
    </w:pPr>
    <w:r w:rsidRPr="00A13613">
      <w:rPr>
        <w:rFonts w:ascii="Times New Roman" w:eastAsia="Calibri" w:hAnsi="Times New Roman"/>
        <w:sz w:val="22"/>
        <w:szCs w:val="22"/>
        <w:lang w:val="id-ID" w:eastAsia="en-US"/>
      </w:rPr>
      <w:tab/>
    </w:r>
    <w:r w:rsidRPr="00A13613">
      <w:rPr>
        <w:rFonts w:ascii="Times New Roman" w:eastAsia="Calibri" w:hAnsi="Times New Roman"/>
        <w:sz w:val="22"/>
        <w:szCs w:val="22"/>
        <w:lang w:eastAsia="en-US"/>
      </w:rPr>
      <w:t>Volume X, No. X, XXXX 201</w:t>
    </w:r>
    <w:r w:rsidRPr="00A13613">
      <w:rPr>
        <w:rFonts w:ascii="Times New Roman" w:eastAsia="Calibri" w:hAnsi="Times New Roman"/>
        <w:sz w:val="22"/>
        <w:szCs w:val="22"/>
        <w:lang w:val="id-ID" w:eastAsia="en-US"/>
      </w:rPr>
      <w:t>9</w:t>
    </w:r>
    <w:r w:rsidRPr="00A13613">
      <w:rPr>
        <w:rFonts w:ascii="Times New Roman" w:eastAsia="Calibri" w:hAnsi="Times New Roman"/>
        <w:sz w:val="22"/>
        <w:szCs w:val="22"/>
        <w:lang w:eastAsia="en-US"/>
      </w:rPr>
      <w:tab/>
    </w:r>
    <w:r w:rsidRPr="00A13613">
      <w:rPr>
        <w:rFonts w:ascii="Times New Roman" w:eastAsia="Calibri" w:hAnsi="Times New Roman"/>
        <w:sz w:val="22"/>
        <w:szCs w:val="22"/>
        <w:lang w:eastAsia="en-US"/>
      </w:rPr>
      <w:tab/>
    </w:r>
    <w:r w:rsidRPr="00A13613">
      <w:rPr>
        <w:rFonts w:ascii="Times New Roman" w:eastAsia="Calibri" w:hAnsi="Times New Roman"/>
        <w:sz w:val="22"/>
        <w:szCs w:val="22"/>
        <w:lang w:eastAsia="en-US"/>
      </w:rPr>
      <w:tab/>
      <w:t>e–ISSN 0000-0000</w:t>
    </w:r>
  </w:p>
  <w:p w:rsidR="00A13613" w:rsidRDefault="00A1361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0D" w:rsidRDefault="00712505" w:rsidP="00712505">
    <w:pPr>
      <w:pStyle w:val="Header"/>
      <w:ind w:firstLine="3600"/>
      <w:rPr>
        <w:rFonts w:hAnsi="Times New Roman"/>
        <w:sz w:val="22"/>
        <w:szCs w:val="22"/>
      </w:rPr>
    </w:pPr>
    <w:r w:rsidRPr="00BA3E95">
      <w:rPr>
        <w:rFonts w:ascii="Times New Roman" w:hAnsi="Times New Roman"/>
        <w:noProof/>
        <w:lang w:eastAsia="en-US"/>
      </w:rPr>
      <w:drawing>
        <wp:anchor distT="0" distB="0" distL="114300" distR="114300" simplePos="0" relativeHeight="251667456" behindDoc="1" locked="0" layoutInCell="1" allowOverlap="1" wp14:anchorId="3ABB28F8" wp14:editId="391F7874">
          <wp:simplePos x="0" y="0"/>
          <wp:positionH relativeFrom="column">
            <wp:posOffset>4854050</wp:posOffset>
          </wp:positionH>
          <wp:positionV relativeFrom="paragraph">
            <wp:posOffset>-182540</wp:posOffset>
          </wp:positionV>
          <wp:extent cx="1050925" cy="47498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050925" cy="474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Ansi="Times New Roman"/>
        <w:sz w:val="22"/>
        <w:szCs w:val="22"/>
        <w:lang w:val="id-ID"/>
      </w:rPr>
      <w:t xml:space="preserve">         </w:t>
    </w:r>
    <w:r w:rsidR="007E38A5" w:rsidRPr="0042013B">
      <w:rPr>
        <w:rFonts w:ascii="Times New Roman" w:hAnsi="Times New Roman"/>
        <w:i/>
      </w:rPr>
      <w:t xml:space="preserve">Volume </w:t>
    </w:r>
    <w:r w:rsidR="007E38A5">
      <w:rPr>
        <w:rFonts w:ascii="Times New Roman" w:hAnsi="Times New Roman"/>
        <w:i/>
      </w:rPr>
      <w:t>X</w:t>
    </w:r>
    <w:r w:rsidR="007E38A5" w:rsidRPr="0042013B">
      <w:rPr>
        <w:rFonts w:ascii="Times New Roman" w:hAnsi="Times New Roman"/>
        <w:i/>
      </w:rPr>
      <w:t>, No.</w:t>
    </w:r>
    <w:r w:rsidR="007E38A5">
      <w:rPr>
        <w:rFonts w:ascii="Times New Roman" w:hAnsi="Times New Roman"/>
        <w:i/>
      </w:rPr>
      <w:t xml:space="preserve"> X</w:t>
    </w:r>
    <w:r w:rsidR="007E38A5" w:rsidRPr="0042013B">
      <w:rPr>
        <w:rFonts w:ascii="Times New Roman" w:hAnsi="Times New Roman"/>
        <w:i/>
      </w:rPr>
      <w:t xml:space="preserve">, </w:t>
    </w:r>
    <w:r w:rsidR="007E38A5">
      <w:rPr>
        <w:rFonts w:ascii="Times New Roman" w:hAnsi="Times New Roman"/>
        <w:i/>
      </w:rPr>
      <w:t>XXXXX</w:t>
    </w:r>
    <w:r w:rsidR="007E38A5" w:rsidRPr="0042013B">
      <w:rPr>
        <w:rFonts w:ascii="Times New Roman" w:hAnsi="Times New Roman"/>
        <w:i/>
      </w:rPr>
      <w:t xml:space="preserve"> 201</w:t>
    </w:r>
    <w:r w:rsidR="007E38A5">
      <w:rPr>
        <w:rFonts w:ascii="Times New Roman" w:hAnsi="Times New Roman"/>
        <w:i/>
        <w:lang w:val="id-ID"/>
      </w:rPr>
      <w:t>9</w:t>
    </w:r>
    <w:r w:rsidR="007E38A5" w:rsidRPr="0042013B">
      <w:rPr>
        <w:rFonts w:ascii="Times New Roman" w:hAnsi="Times New Roman"/>
        <w:i/>
      </w:rPr>
      <w:t xml:space="preserve"> </w:t>
    </w:r>
    <w:proofErr w:type="spellStart"/>
    <w:r w:rsidR="007E38A5" w:rsidRPr="0042013B">
      <w:rPr>
        <w:rFonts w:ascii="Times New Roman" w:hAnsi="Times New Roman"/>
        <w:i/>
      </w:rPr>
      <w:t>pp</w:t>
    </w:r>
    <w:proofErr w:type="spellEnd"/>
    <w:r w:rsidR="007E38A5" w:rsidRPr="0042013B">
      <w:rPr>
        <w:rFonts w:ascii="Times New Roman" w:hAnsi="Times New Roman"/>
        <w:i/>
      </w:rPr>
      <w:t xml:space="preserve"> </w:t>
    </w:r>
    <w:r w:rsidR="007E38A5">
      <w:rPr>
        <w:rFonts w:ascii="Times New Roman" w:hAnsi="Times New Roman"/>
        <w:i/>
      </w:rPr>
      <w:t>XX</w:t>
    </w:r>
    <w:r w:rsidR="007E38A5" w:rsidRPr="0042013B">
      <w:rPr>
        <w:rFonts w:ascii="Times New Roman" w:hAnsi="Times New Roman"/>
        <w:i/>
      </w:rPr>
      <w:t>-</w:t>
    </w:r>
    <w:r w:rsidR="007E38A5">
      <w:rPr>
        <w:rFonts w:ascii="Times New Roman" w:hAnsi="Times New Roman"/>
        <w:i/>
      </w:rPr>
      <w:t>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9BAA922"/>
    <w:lvl w:ilvl="0" w:tplc="8F74C8E8">
      <w:start w:val="1"/>
      <w:numFmt w:val="bullet"/>
      <w:lvlText w:val="·"/>
      <w:lvlJc w:val="left"/>
      <w:pPr>
        <w:ind w:left="720" w:hanging="360"/>
      </w:pPr>
      <w:rPr>
        <w:rFonts w:ascii="Symbol" w:eastAsia="Symbol" w:hAnsi="Symbol"/>
        <w:w w:val="100"/>
        <w:sz w:val="20"/>
        <w:szCs w:val="20"/>
        <w:shd w:val="clear" w:color="auto" w:fill="auto"/>
      </w:rPr>
    </w:lvl>
    <w:lvl w:ilvl="1" w:tplc="1B34D8BA">
      <w:start w:val="1"/>
      <w:numFmt w:val="bullet"/>
      <w:lvlText w:val="o"/>
      <w:lvlJc w:val="left"/>
      <w:pPr>
        <w:ind w:left="1440" w:hanging="360"/>
      </w:pPr>
      <w:rPr>
        <w:rFonts w:ascii="Courier New" w:eastAsia="Courier New" w:hAnsi="Courier New"/>
        <w:w w:val="100"/>
        <w:sz w:val="20"/>
        <w:szCs w:val="20"/>
        <w:shd w:val="clear" w:color="auto" w:fill="auto"/>
      </w:rPr>
    </w:lvl>
    <w:lvl w:ilvl="2" w:tplc="DC345AF4">
      <w:start w:val="1"/>
      <w:numFmt w:val="bullet"/>
      <w:lvlText w:val="§"/>
      <w:lvlJc w:val="left"/>
      <w:pPr>
        <w:ind w:left="2160" w:hanging="360"/>
      </w:pPr>
      <w:rPr>
        <w:rFonts w:ascii="Wingdings" w:eastAsia="Wingdings" w:hAnsi="Wingdings"/>
        <w:w w:val="100"/>
        <w:sz w:val="20"/>
        <w:szCs w:val="20"/>
        <w:shd w:val="clear" w:color="auto" w:fill="auto"/>
      </w:rPr>
    </w:lvl>
    <w:lvl w:ilvl="3" w:tplc="DD2EAE32">
      <w:start w:val="1"/>
      <w:numFmt w:val="bullet"/>
      <w:lvlText w:val="·"/>
      <w:lvlJc w:val="left"/>
      <w:pPr>
        <w:ind w:left="2880" w:hanging="360"/>
      </w:pPr>
      <w:rPr>
        <w:rFonts w:ascii="Symbol" w:eastAsia="Symbol" w:hAnsi="Symbol"/>
        <w:w w:val="100"/>
        <w:sz w:val="20"/>
        <w:szCs w:val="20"/>
        <w:shd w:val="clear" w:color="auto" w:fill="auto"/>
      </w:rPr>
    </w:lvl>
    <w:lvl w:ilvl="4" w:tplc="3A5663BE">
      <w:start w:val="1"/>
      <w:numFmt w:val="bullet"/>
      <w:lvlText w:val="o"/>
      <w:lvlJc w:val="left"/>
      <w:pPr>
        <w:ind w:left="3600" w:hanging="360"/>
      </w:pPr>
      <w:rPr>
        <w:rFonts w:ascii="Courier New" w:eastAsia="Courier New" w:hAnsi="Courier New"/>
        <w:w w:val="100"/>
        <w:sz w:val="20"/>
        <w:szCs w:val="20"/>
        <w:shd w:val="clear" w:color="auto" w:fill="auto"/>
      </w:rPr>
    </w:lvl>
    <w:lvl w:ilvl="5" w:tplc="E8B85FEE">
      <w:start w:val="1"/>
      <w:numFmt w:val="bullet"/>
      <w:lvlText w:val="§"/>
      <w:lvlJc w:val="left"/>
      <w:pPr>
        <w:ind w:left="4320" w:hanging="360"/>
      </w:pPr>
      <w:rPr>
        <w:rFonts w:ascii="Wingdings" w:eastAsia="Wingdings" w:hAnsi="Wingdings"/>
        <w:w w:val="100"/>
        <w:sz w:val="20"/>
        <w:szCs w:val="20"/>
        <w:shd w:val="clear" w:color="auto" w:fill="auto"/>
      </w:rPr>
    </w:lvl>
    <w:lvl w:ilvl="6" w:tplc="863C1366">
      <w:start w:val="1"/>
      <w:numFmt w:val="bullet"/>
      <w:lvlText w:val="·"/>
      <w:lvlJc w:val="left"/>
      <w:pPr>
        <w:ind w:left="5040" w:hanging="360"/>
      </w:pPr>
      <w:rPr>
        <w:rFonts w:ascii="Symbol" w:eastAsia="Symbol" w:hAnsi="Symbol"/>
        <w:w w:val="100"/>
        <w:sz w:val="20"/>
        <w:szCs w:val="20"/>
        <w:shd w:val="clear" w:color="auto" w:fill="auto"/>
      </w:rPr>
    </w:lvl>
    <w:lvl w:ilvl="7" w:tplc="7BCCA4D4">
      <w:start w:val="1"/>
      <w:numFmt w:val="bullet"/>
      <w:lvlText w:val="o"/>
      <w:lvlJc w:val="left"/>
      <w:pPr>
        <w:ind w:left="5760" w:hanging="360"/>
      </w:pPr>
      <w:rPr>
        <w:rFonts w:ascii="Courier New" w:eastAsia="Courier New" w:hAnsi="Courier New"/>
        <w:w w:val="100"/>
        <w:sz w:val="20"/>
        <w:szCs w:val="20"/>
        <w:shd w:val="clear" w:color="auto" w:fill="auto"/>
      </w:rPr>
    </w:lvl>
    <w:lvl w:ilvl="8" w:tplc="E1EE26C0">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1">
    <w:nsid w:val="00000002"/>
    <w:multiLevelType w:val="hybridMultilevel"/>
    <w:tmpl w:val="1DFB3133"/>
    <w:lvl w:ilvl="0" w:tplc="3DD2058C">
      <w:start w:val="1"/>
      <w:numFmt w:val="decimal"/>
      <w:lvlText w:val="%1."/>
      <w:lvlJc w:val="left"/>
      <w:pPr>
        <w:ind w:left="360" w:hanging="360"/>
      </w:pPr>
    </w:lvl>
    <w:lvl w:ilvl="1" w:tplc="17CE8830">
      <w:start w:val="1"/>
      <w:numFmt w:val="decimal"/>
      <w:lvlText w:val="(%2)"/>
      <w:lvlJc w:val="left"/>
      <w:pPr>
        <w:ind w:left="1080" w:hanging="360"/>
      </w:pPr>
    </w:lvl>
    <w:lvl w:ilvl="2" w:tplc="040C8280">
      <w:start w:val="1"/>
      <w:numFmt w:val="lowerRoman"/>
      <w:lvlText w:val="%3."/>
      <w:lvlJc w:val="right"/>
      <w:pPr>
        <w:ind w:left="1800" w:hanging="180"/>
      </w:pPr>
    </w:lvl>
    <w:lvl w:ilvl="3" w:tplc="0D4C94FC">
      <w:start w:val="1"/>
      <w:numFmt w:val="decimal"/>
      <w:lvlText w:val="%4."/>
      <w:lvlJc w:val="left"/>
      <w:pPr>
        <w:ind w:left="2520" w:hanging="360"/>
      </w:pPr>
    </w:lvl>
    <w:lvl w:ilvl="4" w:tplc="F40C24B8">
      <w:start w:val="1"/>
      <w:numFmt w:val="lowerLetter"/>
      <w:lvlText w:val="%5."/>
      <w:lvlJc w:val="left"/>
      <w:pPr>
        <w:ind w:left="3240" w:hanging="360"/>
      </w:pPr>
    </w:lvl>
    <w:lvl w:ilvl="5" w:tplc="102233A0">
      <w:start w:val="1"/>
      <w:numFmt w:val="lowerRoman"/>
      <w:lvlText w:val="%6."/>
      <w:lvlJc w:val="right"/>
      <w:pPr>
        <w:ind w:left="3960" w:hanging="180"/>
      </w:pPr>
    </w:lvl>
    <w:lvl w:ilvl="6" w:tplc="109EDC20">
      <w:start w:val="1"/>
      <w:numFmt w:val="decimal"/>
      <w:lvlText w:val="%7."/>
      <w:lvlJc w:val="left"/>
      <w:pPr>
        <w:ind w:left="4680" w:hanging="360"/>
      </w:pPr>
    </w:lvl>
    <w:lvl w:ilvl="7" w:tplc="561869FA">
      <w:start w:val="1"/>
      <w:numFmt w:val="lowerLetter"/>
      <w:lvlText w:val="%8."/>
      <w:lvlJc w:val="left"/>
      <w:pPr>
        <w:ind w:left="5400" w:hanging="360"/>
      </w:pPr>
    </w:lvl>
    <w:lvl w:ilvl="8" w:tplc="2DAECB02">
      <w:start w:val="1"/>
      <w:numFmt w:val="lowerRoman"/>
      <w:lvlText w:val="%9."/>
      <w:lvlJc w:val="right"/>
      <w:pPr>
        <w:ind w:left="6120" w:hanging="180"/>
      </w:pPr>
    </w:lvl>
  </w:abstractNum>
  <w:abstractNum w:abstractNumId="2">
    <w:nsid w:val="00000003"/>
    <w:multiLevelType w:val="hybridMultilevel"/>
    <w:tmpl w:val="68013B2D"/>
    <w:lvl w:ilvl="0" w:tplc="9056A64E">
      <w:start w:val="1"/>
      <w:numFmt w:val="decimal"/>
      <w:lvlText w:val="3.%1"/>
      <w:lvlJc w:val="left"/>
      <w:pPr>
        <w:ind w:left="1200" w:hanging="360"/>
      </w:pPr>
    </w:lvl>
    <w:lvl w:ilvl="1" w:tplc="9EEC5BB8">
      <w:start w:val="1"/>
      <w:numFmt w:val="lowerLetter"/>
      <w:lvlText w:val="%2."/>
      <w:lvlJc w:val="left"/>
      <w:pPr>
        <w:ind w:left="1920" w:hanging="360"/>
      </w:pPr>
    </w:lvl>
    <w:lvl w:ilvl="2" w:tplc="0F2AFDF8">
      <w:start w:val="1"/>
      <w:numFmt w:val="lowerRoman"/>
      <w:lvlText w:val="%3."/>
      <w:lvlJc w:val="right"/>
      <w:pPr>
        <w:ind w:left="2640" w:hanging="180"/>
      </w:pPr>
    </w:lvl>
    <w:lvl w:ilvl="3" w:tplc="B768C62C">
      <w:start w:val="1"/>
      <w:numFmt w:val="decimal"/>
      <w:lvlText w:val="%4."/>
      <w:lvlJc w:val="left"/>
      <w:pPr>
        <w:ind w:left="3360" w:hanging="360"/>
      </w:pPr>
    </w:lvl>
    <w:lvl w:ilvl="4" w:tplc="1CA0ACBA">
      <w:start w:val="1"/>
      <w:numFmt w:val="lowerLetter"/>
      <w:lvlText w:val="%5."/>
      <w:lvlJc w:val="left"/>
      <w:pPr>
        <w:ind w:left="4080" w:hanging="360"/>
      </w:pPr>
    </w:lvl>
    <w:lvl w:ilvl="5" w:tplc="08CCC57C">
      <w:start w:val="1"/>
      <w:numFmt w:val="lowerRoman"/>
      <w:lvlText w:val="%6."/>
      <w:lvlJc w:val="right"/>
      <w:pPr>
        <w:ind w:left="4800" w:hanging="180"/>
      </w:pPr>
    </w:lvl>
    <w:lvl w:ilvl="6" w:tplc="9830F5FC">
      <w:start w:val="1"/>
      <w:numFmt w:val="decimal"/>
      <w:lvlText w:val="%7."/>
      <w:lvlJc w:val="left"/>
      <w:pPr>
        <w:ind w:left="5520" w:hanging="360"/>
      </w:pPr>
    </w:lvl>
    <w:lvl w:ilvl="7" w:tplc="825ECCF2">
      <w:start w:val="1"/>
      <w:numFmt w:val="lowerLetter"/>
      <w:lvlText w:val="%8."/>
      <w:lvlJc w:val="left"/>
      <w:pPr>
        <w:ind w:left="6240" w:hanging="360"/>
      </w:pPr>
    </w:lvl>
    <w:lvl w:ilvl="8" w:tplc="EEC224FC">
      <w:start w:val="1"/>
      <w:numFmt w:val="lowerRoman"/>
      <w:lvlText w:val="%9."/>
      <w:lvlJc w:val="right"/>
      <w:pPr>
        <w:ind w:left="6960" w:hanging="180"/>
      </w:pPr>
    </w:lvl>
  </w:abstractNum>
  <w:abstractNum w:abstractNumId="3">
    <w:nsid w:val="00000004"/>
    <w:multiLevelType w:val="multilevel"/>
    <w:tmpl w:val="6E22981D"/>
    <w:lvl w:ilvl="0">
      <w:start w:val="3"/>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00000005"/>
    <w:multiLevelType w:val="hybridMultilevel"/>
    <w:tmpl w:val="35E11553"/>
    <w:lvl w:ilvl="0" w:tplc="82A8EF98">
      <w:start w:val="1"/>
      <w:numFmt w:val="bullet"/>
      <w:lvlText w:val="·"/>
      <w:lvlJc w:val="left"/>
      <w:pPr>
        <w:ind w:left="720" w:hanging="360"/>
      </w:pPr>
      <w:rPr>
        <w:rFonts w:ascii="Symbol" w:eastAsia="Symbol" w:hAnsi="Symbol"/>
        <w:w w:val="100"/>
        <w:sz w:val="20"/>
        <w:szCs w:val="20"/>
        <w:shd w:val="clear" w:color="auto" w:fill="auto"/>
      </w:rPr>
    </w:lvl>
    <w:lvl w:ilvl="1" w:tplc="4CF4839E">
      <w:start w:val="1"/>
      <w:numFmt w:val="bullet"/>
      <w:lvlText w:val="o"/>
      <w:lvlJc w:val="left"/>
      <w:pPr>
        <w:ind w:left="1440" w:hanging="360"/>
      </w:pPr>
      <w:rPr>
        <w:rFonts w:ascii="Courier New" w:eastAsia="Courier New" w:hAnsi="Courier New"/>
        <w:w w:val="100"/>
        <w:sz w:val="20"/>
        <w:szCs w:val="20"/>
        <w:shd w:val="clear" w:color="auto" w:fill="auto"/>
      </w:rPr>
    </w:lvl>
    <w:lvl w:ilvl="2" w:tplc="D62ACA66">
      <w:start w:val="1"/>
      <w:numFmt w:val="bullet"/>
      <w:lvlText w:val="§"/>
      <w:lvlJc w:val="left"/>
      <w:pPr>
        <w:ind w:left="2160" w:hanging="360"/>
      </w:pPr>
      <w:rPr>
        <w:rFonts w:ascii="Wingdings" w:eastAsia="Wingdings" w:hAnsi="Wingdings"/>
        <w:w w:val="100"/>
        <w:sz w:val="20"/>
        <w:szCs w:val="20"/>
        <w:shd w:val="clear" w:color="auto" w:fill="auto"/>
      </w:rPr>
    </w:lvl>
    <w:lvl w:ilvl="3" w:tplc="4196930A">
      <w:start w:val="1"/>
      <w:numFmt w:val="bullet"/>
      <w:lvlText w:val="·"/>
      <w:lvlJc w:val="left"/>
      <w:pPr>
        <w:ind w:left="2880" w:hanging="360"/>
      </w:pPr>
      <w:rPr>
        <w:rFonts w:ascii="Symbol" w:eastAsia="Symbol" w:hAnsi="Symbol"/>
        <w:w w:val="100"/>
        <w:sz w:val="20"/>
        <w:szCs w:val="20"/>
        <w:shd w:val="clear" w:color="auto" w:fill="auto"/>
      </w:rPr>
    </w:lvl>
    <w:lvl w:ilvl="4" w:tplc="4A086596">
      <w:start w:val="1"/>
      <w:numFmt w:val="bullet"/>
      <w:lvlText w:val="o"/>
      <w:lvlJc w:val="left"/>
      <w:pPr>
        <w:ind w:left="3600" w:hanging="360"/>
      </w:pPr>
      <w:rPr>
        <w:rFonts w:ascii="Courier New" w:eastAsia="Courier New" w:hAnsi="Courier New"/>
        <w:w w:val="100"/>
        <w:sz w:val="20"/>
        <w:szCs w:val="20"/>
        <w:shd w:val="clear" w:color="auto" w:fill="auto"/>
      </w:rPr>
    </w:lvl>
    <w:lvl w:ilvl="5" w:tplc="AA04DFFE">
      <w:start w:val="1"/>
      <w:numFmt w:val="bullet"/>
      <w:lvlText w:val="§"/>
      <w:lvlJc w:val="left"/>
      <w:pPr>
        <w:ind w:left="4320" w:hanging="360"/>
      </w:pPr>
      <w:rPr>
        <w:rFonts w:ascii="Wingdings" w:eastAsia="Wingdings" w:hAnsi="Wingdings"/>
        <w:w w:val="100"/>
        <w:sz w:val="20"/>
        <w:szCs w:val="20"/>
        <w:shd w:val="clear" w:color="auto" w:fill="auto"/>
      </w:rPr>
    </w:lvl>
    <w:lvl w:ilvl="6" w:tplc="D8F6D950">
      <w:start w:val="1"/>
      <w:numFmt w:val="bullet"/>
      <w:lvlText w:val="·"/>
      <w:lvlJc w:val="left"/>
      <w:pPr>
        <w:ind w:left="5040" w:hanging="360"/>
      </w:pPr>
      <w:rPr>
        <w:rFonts w:ascii="Symbol" w:eastAsia="Symbol" w:hAnsi="Symbol"/>
        <w:w w:val="100"/>
        <w:sz w:val="20"/>
        <w:szCs w:val="20"/>
        <w:shd w:val="clear" w:color="auto" w:fill="auto"/>
      </w:rPr>
    </w:lvl>
    <w:lvl w:ilvl="7" w:tplc="7E9CC6BC">
      <w:start w:val="1"/>
      <w:numFmt w:val="bullet"/>
      <w:lvlText w:val="o"/>
      <w:lvlJc w:val="left"/>
      <w:pPr>
        <w:ind w:left="5760" w:hanging="360"/>
      </w:pPr>
      <w:rPr>
        <w:rFonts w:ascii="Courier New" w:eastAsia="Courier New" w:hAnsi="Courier New"/>
        <w:w w:val="100"/>
        <w:sz w:val="20"/>
        <w:szCs w:val="20"/>
        <w:shd w:val="clear" w:color="auto" w:fill="auto"/>
      </w:rPr>
    </w:lvl>
    <w:lvl w:ilvl="8" w:tplc="A9BAD51A">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5">
    <w:nsid w:val="0C037000"/>
    <w:multiLevelType w:val="hybridMultilevel"/>
    <w:tmpl w:val="9AE4BAC0"/>
    <w:lvl w:ilvl="0" w:tplc="E0001D5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D07EB"/>
    <w:multiLevelType w:val="hybridMultilevel"/>
    <w:tmpl w:val="A244A3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F432F4F"/>
    <w:multiLevelType w:val="hybridMultilevel"/>
    <w:tmpl w:val="4F26F5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55670A"/>
    <w:multiLevelType w:val="hybridMultilevel"/>
    <w:tmpl w:val="0406D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A56128"/>
    <w:multiLevelType w:val="hybridMultilevel"/>
    <w:tmpl w:val="E6D86C8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254D39A2"/>
    <w:multiLevelType w:val="hybridMultilevel"/>
    <w:tmpl w:val="3D2E7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0028D"/>
    <w:multiLevelType w:val="hybridMultilevel"/>
    <w:tmpl w:val="120CD8A0"/>
    <w:lvl w:ilvl="0" w:tplc="0421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C57036"/>
    <w:multiLevelType w:val="hybridMultilevel"/>
    <w:tmpl w:val="CA56B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1951E1"/>
    <w:multiLevelType w:val="hybridMultilevel"/>
    <w:tmpl w:val="3B3E0E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FCF57C1"/>
    <w:multiLevelType w:val="hybridMultilevel"/>
    <w:tmpl w:val="C2E6680C"/>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931B52"/>
    <w:multiLevelType w:val="hybridMultilevel"/>
    <w:tmpl w:val="4D46061A"/>
    <w:lvl w:ilvl="0" w:tplc="6F98B78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3D6F19"/>
    <w:multiLevelType w:val="hybridMultilevel"/>
    <w:tmpl w:val="AC3881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1260F0"/>
    <w:multiLevelType w:val="hybridMultilevel"/>
    <w:tmpl w:val="704EC8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264D9A"/>
    <w:multiLevelType w:val="hybridMultilevel"/>
    <w:tmpl w:val="C42201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3604A6"/>
    <w:multiLevelType w:val="hybridMultilevel"/>
    <w:tmpl w:val="18F848F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3066272"/>
    <w:multiLevelType w:val="hybridMultilevel"/>
    <w:tmpl w:val="E58E1B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AA4F86"/>
    <w:multiLevelType w:val="hybridMultilevel"/>
    <w:tmpl w:val="9C501D3A"/>
    <w:lvl w:ilvl="0" w:tplc="0421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001510"/>
    <w:multiLevelType w:val="hybridMultilevel"/>
    <w:tmpl w:val="80C0D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F430DC"/>
    <w:multiLevelType w:val="hybridMultilevel"/>
    <w:tmpl w:val="C23AE2BC"/>
    <w:lvl w:ilvl="0" w:tplc="AF72273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4">
    <w:nsid w:val="78BC2504"/>
    <w:multiLevelType w:val="hybridMultilevel"/>
    <w:tmpl w:val="8E026010"/>
    <w:lvl w:ilvl="0" w:tplc="0421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E17AB0"/>
    <w:multiLevelType w:val="hybridMultilevel"/>
    <w:tmpl w:val="0F9AEB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B4B51F0"/>
    <w:multiLevelType w:val="hybridMultilevel"/>
    <w:tmpl w:val="79AE3829"/>
    <w:lvl w:ilvl="0" w:tplc="AAE23A8E">
      <w:start w:val="1"/>
      <w:numFmt w:val="lowerLetter"/>
      <w:lvlText w:val="%1."/>
      <w:lvlJc w:val="left"/>
      <w:pPr>
        <w:ind w:left="720" w:hanging="360"/>
      </w:pPr>
    </w:lvl>
    <w:lvl w:ilvl="1" w:tplc="C9B6E2DA">
      <w:start w:val="1"/>
      <w:numFmt w:val="lowerLetter"/>
      <w:lvlText w:val="%2."/>
      <w:lvlJc w:val="left"/>
      <w:pPr>
        <w:ind w:left="1440" w:hanging="360"/>
      </w:pPr>
    </w:lvl>
    <w:lvl w:ilvl="2" w:tplc="4420CF80">
      <w:start w:val="1"/>
      <w:numFmt w:val="lowerRoman"/>
      <w:lvlText w:val="%3."/>
      <w:lvlJc w:val="right"/>
      <w:pPr>
        <w:ind w:left="2160" w:hanging="180"/>
      </w:pPr>
    </w:lvl>
    <w:lvl w:ilvl="3" w:tplc="0EE4A68E">
      <w:start w:val="1"/>
      <w:numFmt w:val="decimal"/>
      <w:lvlText w:val="%4."/>
      <w:lvlJc w:val="left"/>
      <w:pPr>
        <w:ind w:left="2880" w:hanging="360"/>
      </w:pPr>
    </w:lvl>
    <w:lvl w:ilvl="4" w:tplc="00EEF38E">
      <w:start w:val="1"/>
      <w:numFmt w:val="lowerLetter"/>
      <w:lvlText w:val="%5."/>
      <w:lvlJc w:val="left"/>
      <w:pPr>
        <w:ind w:left="3600" w:hanging="360"/>
      </w:pPr>
    </w:lvl>
    <w:lvl w:ilvl="5" w:tplc="437444E6">
      <w:start w:val="1"/>
      <w:numFmt w:val="lowerRoman"/>
      <w:lvlText w:val="%6."/>
      <w:lvlJc w:val="right"/>
      <w:pPr>
        <w:ind w:left="4320" w:hanging="180"/>
      </w:pPr>
    </w:lvl>
    <w:lvl w:ilvl="6" w:tplc="90245E98">
      <w:start w:val="1"/>
      <w:numFmt w:val="decimal"/>
      <w:lvlText w:val="%7."/>
      <w:lvlJc w:val="left"/>
      <w:pPr>
        <w:ind w:left="5040" w:hanging="360"/>
      </w:pPr>
    </w:lvl>
    <w:lvl w:ilvl="7" w:tplc="5A829C4A">
      <w:start w:val="1"/>
      <w:numFmt w:val="lowerLetter"/>
      <w:lvlText w:val="%8."/>
      <w:lvlJc w:val="left"/>
      <w:pPr>
        <w:ind w:left="5760" w:hanging="360"/>
      </w:pPr>
    </w:lvl>
    <w:lvl w:ilvl="8" w:tplc="47A87032">
      <w:start w:val="1"/>
      <w:numFmt w:val="lowerRoman"/>
      <w:lvlText w:val="%9."/>
      <w:lvlJc w:val="right"/>
      <w:pPr>
        <w:ind w:left="6480" w:hanging="180"/>
      </w:pPr>
    </w:lvl>
  </w:abstractNum>
  <w:abstractNum w:abstractNumId="27">
    <w:nsid w:val="7EE55DC5"/>
    <w:multiLevelType w:val="singleLevel"/>
    <w:tmpl w:val="7EE55DC5"/>
    <w:lvl w:ilvl="0">
      <w:start w:val="1"/>
      <w:numFmt w:val="bullet"/>
      <w:lvlText w:val=""/>
      <w:lvlJc w:val="left"/>
      <w:pPr>
        <w:ind w:left="720" w:hanging="360"/>
      </w:pPr>
      <w:rPr>
        <w:rFonts w:ascii="Symbol" w:hAnsi="Symbol" w:hint="default"/>
        <w:sz w:val="16"/>
      </w:rPr>
    </w:lvl>
  </w:abstractNum>
  <w:num w:numId="1">
    <w:abstractNumId w:val="0"/>
  </w:num>
  <w:num w:numId="2">
    <w:abstractNumId w:val="4"/>
  </w:num>
  <w:num w:numId="3">
    <w:abstractNumId w:val="2"/>
  </w:num>
  <w:num w:numId="4">
    <w:abstractNumId w:val="3"/>
  </w:num>
  <w:num w:numId="5">
    <w:abstractNumId w:val="26"/>
  </w:num>
  <w:num w:numId="6">
    <w:abstractNumId w:val="1"/>
  </w:num>
  <w:num w:numId="7">
    <w:abstractNumId w:val="5"/>
  </w:num>
  <w:num w:numId="8">
    <w:abstractNumId w:val="15"/>
  </w:num>
  <w:num w:numId="9">
    <w:abstractNumId w:val="12"/>
  </w:num>
  <w:num w:numId="10">
    <w:abstractNumId w:val="17"/>
  </w:num>
  <w:num w:numId="11">
    <w:abstractNumId w:val="22"/>
  </w:num>
  <w:num w:numId="12">
    <w:abstractNumId w:val="14"/>
  </w:num>
  <w:num w:numId="13">
    <w:abstractNumId w:val="21"/>
  </w:num>
  <w:num w:numId="14">
    <w:abstractNumId w:val="8"/>
  </w:num>
  <w:num w:numId="15">
    <w:abstractNumId w:val="10"/>
  </w:num>
  <w:num w:numId="16">
    <w:abstractNumId w:val="9"/>
  </w:num>
  <w:num w:numId="17">
    <w:abstractNumId w:val="27"/>
  </w:num>
  <w:num w:numId="18">
    <w:abstractNumId w:val="18"/>
  </w:num>
  <w:num w:numId="19">
    <w:abstractNumId w:val="6"/>
  </w:num>
  <w:num w:numId="20">
    <w:abstractNumId w:val="19"/>
  </w:num>
  <w:num w:numId="21">
    <w:abstractNumId w:val="25"/>
  </w:num>
  <w:num w:numId="22">
    <w:abstractNumId w:val="20"/>
  </w:num>
  <w:num w:numId="23">
    <w:abstractNumId w:val="16"/>
  </w:num>
  <w:num w:numId="24">
    <w:abstractNumId w:val="7"/>
  </w:num>
  <w:num w:numId="25">
    <w:abstractNumId w:val="11"/>
  </w:num>
  <w:num w:numId="26">
    <w:abstractNumId w:val="24"/>
  </w:num>
  <w:num w:numId="27">
    <w:abstractNumId w:val="1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Footer/>
  <w:proofState w:spelling="clean" w:grammar="clean"/>
  <w:defaultTabStop w:val="720"/>
  <w:evenAndOddHeaders/>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11"/>
    <w:rsid w:val="00037201"/>
    <w:rsid w:val="0006698B"/>
    <w:rsid w:val="0008483C"/>
    <w:rsid w:val="00092EE1"/>
    <w:rsid w:val="000D290C"/>
    <w:rsid w:val="000E35EF"/>
    <w:rsid w:val="00104D19"/>
    <w:rsid w:val="00121F29"/>
    <w:rsid w:val="00144DC3"/>
    <w:rsid w:val="001551EA"/>
    <w:rsid w:val="0018423B"/>
    <w:rsid w:val="001D21DF"/>
    <w:rsid w:val="001D77A8"/>
    <w:rsid w:val="001E300E"/>
    <w:rsid w:val="001F014F"/>
    <w:rsid w:val="001F4411"/>
    <w:rsid w:val="002114FC"/>
    <w:rsid w:val="00221161"/>
    <w:rsid w:val="00243497"/>
    <w:rsid w:val="002A4233"/>
    <w:rsid w:val="002A485E"/>
    <w:rsid w:val="00304587"/>
    <w:rsid w:val="0033370B"/>
    <w:rsid w:val="00340AFF"/>
    <w:rsid w:val="00350655"/>
    <w:rsid w:val="003538B9"/>
    <w:rsid w:val="00367322"/>
    <w:rsid w:val="00373F53"/>
    <w:rsid w:val="00375151"/>
    <w:rsid w:val="00380F1F"/>
    <w:rsid w:val="00385EBF"/>
    <w:rsid w:val="003A0414"/>
    <w:rsid w:val="003C178C"/>
    <w:rsid w:val="003E6213"/>
    <w:rsid w:val="00412552"/>
    <w:rsid w:val="00423A19"/>
    <w:rsid w:val="004258E5"/>
    <w:rsid w:val="00434F04"/>
    <w:rsid w:val="00437726"/>
    <w:rsid w:val="00444189"/>
    <w:rsid w:val="00457844"/>
    <w:rsid w:val="004622F6"/>
    <w:rsid w:val="00477F6D"/>
    <w:rsid w:val="004961B3"/>
    <w:rsid w:val="004E267D"/>
    <w:rsid w:val="00511770"/>
    <w:rsid w:val="00562FF4"/>
    <w:rsid w:val="00567C96"/>
    <w:rsid w:val="00584D68"/>
    <w:rsid w:val="00592D58"/>
    <w:rsid w:val="005A6480"/>
    <w:rsid w:val="005A6F81"/>
    <w:rsid w:val="005C1355"/>
    <w:rsid w:val="005D5B92"/>
    <w:rsid w:val="005F6127"/>
    <w:rsid w:val="00600659"/>
    <w:rsid w:val="00616DC3"/>
    <w:rsid w:val="0062159A"/>
    <w:rsid w:val="00653683"/>
    <w:rsid w:val="006635D5"/>
    <w:rsid w:val="006A737B"/>
    <w:rsid w:val="006B2F44"/>
    <w:rsid w:val="006C100C"/>
    <w:rsid w:val="006D0576"/>
    <w:rsid w:val="006D674F"/>
    <w:rsid w:val="006E2702"/>
    <w:rsid w:val="006F6CB9"/>
    <w:rsid w:val="00712505"/>
    <w:rsid w:val="00726755"/>
    <w:rsid w:val="007475A7"/>
    <w:rsid w:val="0076265A"/>
    <w:rsid w:val="00764C8A"/>
    <w:rsid w:val="007877D0"/>
    <w:rsid w:val="00794913"/>
    <w:rsid w:val="007C43F1"/>
    <w:rsid w:val="007D7207"/>
    <w:rsid w:val="007E38A5"/>
    <w:rsid w:val="007F5E0F"/>
    <w:rsid w:val="00827B7B"/>
    <w:rsid w:val="00830059"/>
    <w:rsid w:val="008342DD"/>
    <w:rsid w:val="00855C0F"/>
    <w:rsid w:val="00895A32"/>
    <w:rsid w:val="008B369A"/>
    <w:rsid w:val="008B6CE2"/>
    <w:rsid w:val="008C2D3C"/>
    <w:rsid w:val="008C5868"/>
    <w:rsid w:val="008D3D8A"/>
    <w:rsid w:val="008E02FF"/>
    <w:rsid w:val="009057DD"/>
    <w:rsid w:val="00914689"/>
    <w:rsid w:val="00924D50"/>
    <w:rsid w:val="009251BE"/>
    <w:rsid w:val="009652C2"/>
    <w:rsid w:val="009820C8"/>
    <w:rsid w:val="009C05D0"/>
    <w:rsid w:val="009D2E7C"/>
    <w:rsid w:val="009D4E6F"/>
    <w:rsid w:val="009D5C5C"/>
    <w:rsid w:val="009E0F49"/>
    <w:rsid w:val="009E5934"/>
    <w:rsid w:val="009F197C"/>
    <w:rsid w:val="00A13613"/>
    <w:rsid w:val="00A2090B"/>
    <w:rsid w:val="00A21A0A"/>
    <w:rsid w:val="00A21F37"/>
    <w:rsid w:val="00A45D02"/>
    <w:rsid w:val="00A52DB9"/>
    <w:rsid w:val="00A7489A"/>
    <w:rsid w:val="00A74DB3"/>
    <w:rsid w:val="00AA2BC8"/>
    <w:rsid w:val="00AB0C3B"/>
    <w:rsid w:val="00AB3310"/>
    <w:rsid w:val="00AB430D"/>
    <w:rsid w:val="00AB7073"/>
    <w:rsid w:val="00AC5165"/>
    <w:rsid w:val="00AD1484"/>
    <w:rsid w:val="00AD2FFF"/>
    <w:rsid w:val="00AE0479"/>
    <w:rsid w:val="00AE3F08"/>
    <w:rsid w:val="00AF37D6"/>
    <w:rsid w:val="00B2551E"/>
    <w:rsid w:val="00B561B9"/>
    <w:rsid w:val="00B84CC9"/>
    <w:rsid w:val="00BA3E95"/>
    <w:rsid w:val="00BC56F4"/>
    <w:rsid w:val="00BD6CA5"/>
    <w:rsid w:val="00BE7F7E"/>
    <w:rsid w:val="00C02E01"/>
    <w:rsid w:val="00C22120"/>
    <w:rsid w:val="00C36501"/>
    <w:rsid w:val="00C4201F"/>
    <w:rsid w:val="00C50EF6"/>
    <w:rsid w:val="00C53B64"/>
    <w:rsid w:val="00C545C7"/>
    <w:rsid w:val="00C65C94"/>
    <w:rsid w:val="00CA5B33"/>
    <w:rsid w:val="00CB3102"/>
    <w:rsid w:val="00CF4DF0"/>
    <w:rsid w:val="00D16C50"/>
    <w:rsid w:val="00D22CC2"/>
    <w:rsid w:val="00D337B5"/>
    <w:rsid w:val="00D60617"/>
    <w:rsid w:val="00D64C5B"/>
    <w:rsid w:val="00D966A1"/>
    <w:rsid w:val="00DC1D8F"/>
    <w:rsid w:val="00DC2085"/>
    <w:rsid w:val="00DE5AF3"/>
    <w:rsid w:val="00E03018"/>
    <w:rsid w:val="00E278C1"/>
    <w:rsid w:val="00E4437D"/>
    <w:rsid w:val="00E62857"/>
    <w:rsid w:val="00E91A0A"/>
    <w:rsid w:val="00E95F11"/>
    <w:rsid w:val="00E96B61"/>
    <w:rsid w:val="00EB084B"/>
    <w:rsid w:val="00EC2448"/>
    <w:rsid w:val="00EF0E1A"/>
    <w:rsid w:val="00F04F25"/>
    <w:rsid w:val="00F35354"/>
    <w:rsid w:val="00F35B2B"/>
    <w:rsid w:val="00F36128"/>
    <w:rsid w:val="00F47233"/>
    <w:rsid w:val="00F47253"/>
    <w:rsid w:val="00F53CCA"/>
    <w:rsid w:val="00FA1CAD"/>
    <w:rsid w:val="00FB5646"/>
    <w:rsid w:val="00FD04CF"/>
    <w:rsid w:val="00FD29EC"/>
    <w:rsid w:val="00FD66D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257AA9-6376-4F0D-AB93-C641CCC7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p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eastAsia="Times New Roman" w:hAnsi="Calibri"/>
      <w:w w:val="100"/>
      <w:sz w:val="20"/>
      <w:szCs w:val="20"/>
      <w:shd w:val="clear" w:color="auto" w:fill="auto"/>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eastAsia="Times New Roman" w:hAnsi="Calibri"/>
      <w:w w:val="100"/>
      <w:sz w:val="20"/>
      <w:szCs w:val="20"/>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character" w:styleId="Hyperlink">
    <w:name w:val="Hyperlink"/>
    <w:basedOn w:val="DefaultParagraphFont"/>
    <w:uiPriority w:val="99"/>
    <w:unhideWhenUsed/>
    <w:rsid w:val="00C545C7"/>
    <w:rPr>
      <w:color w:val="0000FF" w:themeColor="hyperlink"/>
      <w:u w:val="single"/>
    </w:rPr>
  </w:style>
  <w:style w:type="character" w:styleId="CommentReference">
    <w:name w:val="annotation reference"/>
    <w:basedOn w:val="DefaultParagraphFont"/>
    <w:uiPriority w:val="99"/>
    <w:semiHidden/>
    <w:unhideWhenUsed/>
    <w:rsid w:val="00AF37D6"/>
    <w:rPr>
      <w:sz w:val="16"/>
      <w:szCs w:val="16"/>
    </w:rPr>
  </w:style>
  <w:style w:type="paragraph" w:styleId="CommentText">
    <w:name w:val="annotation text"/>
    <w:basedOn w:val="Normal"/>
    <w:link w:val="CommentTextChar"/>
    <w:uiPriority w:val="99"/>
    <w:semiHidden/>
    <w:unhideWhenUsed/>
    <w:rsid w:val="00AF37D6"/>
  </w:style>
  <w:style w:type="character" w:customStyle="1" w:styleId="CommentTextChar">
    <w:name w:val="Comment Text Char"/>
    <w:basedOn w:val="DefaultParagraphFont"/>
    <w:link w:val="CommentText"/>
    <w:uiPriority w:val="99"/>
    <w:semiHidden/>
    <w:rsid w:val="00AF37D6"/>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AF37D6"/>
    <w:rPr>
      <w:b/>
      <w:bCs/>
    </w:rPr>
  </w:style>
  <w:style w:type="character" w:customStyle="1" w:styleId="CommentSubjectChar">
    <w:name w:val="Comment Subject Char"/>
    <w:basedOn w:val="CommentTextChar"/>
    <w:link w:val="CommentSubject"/>
    <w:uiPriority w:val="99"/>
    <w:semiHidden/>
    <w:rsid w:val="00AF37D6"/>
    <w:rPr>
      <w:rFonts w:eastAsia="Times New Roman"/>
      <w:b/>
      <w:bCs/>
      <w:sz w:val="20"/>
      <w:szCs w:val="20"/>
    </w:rPr>
  </w:style>
  <w:style w:type="table" w:customStyle="1" w:styleId="TableGrid1">
    <w:name w:val="Table Grid1"/>
    <w:basedOn w:val="TableNormal"/>
    <w:next w:val="TableGrid"/>
    <w:uiPriority w:val="99"/>
    <w:qFormat/>
    <w:rsid w:val="009057DD"/>
    <w:pPr>
      <w:spacing w:after="200" w:line="276" w:lineRule="auto"/>
    </w:pPr>
    <w:rPr>
      <w:rFonts w:cs="SimSu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9057DD"/>
  </w:style>
  <w:style w:type="character" w:customStyle="1" w:styleId="tlid-translation">
    <w:name w:val="tlid-translation"/>
    <w:basedOn w:val="DefaultParagraphFont"/>
    <w:rsid w:val="00477F6D"/>
  </w:style>
  <w:style w:type="paragraph" w:customStyle="1" w:styleId="Default">
    <w:name w:val="Default"/>
    <w:rsid w:val="00827B7B"/>
    <w:pPr>
      <w:autoSpaceDE w:val="0"/>
      <w:autoSpaceDN w:val="0"/>
      <w:adjustRightInd w:val="0"/>
    </w:pPr>
    <w:rPr>
      <w:rFonts w:ascii="Times New Roman" w:hAnsi="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670">
      <w:bodyDiv w:val="1"/>
      <w:marLeft w:val="0"/>
      <w:marRight w:val="0"/>
      <w:marTop w:val="0"/>
      <w:marBottom w:val="0"/>
      <w:divBdr>
        <w:top w:val="none" w:sz="0" w:space="0" w:color="auto"/>
        <w:left w:val="none" w:sz="0" w:space="0" w:color="auto"/>
        <w:bottom w:val="none" w:sz="0" w:space="0" w:color="auto"/>
        <w:right w:val="none" w:sz="0" w:space="0" w:color="auto"/>
      </w:divBdr>
      <w:divsChild>
        <w:div w:id="2100564583">
          <w:marLeft w:val="0"/>
          <w:marRight w:val="0"/>
          <w:marTop w:val="0"/>
          <w:marBottom w:val="0"/>
          <w:divBdr>
            <w:top w:val="none" w:sz="0" w:space="0" w:color="auto"/>
            <w:left w:val="none" w:sz="0" w:space="0" w:color="auto"/>
            <w:bottom w:val="none" w:sz="0" w:space="0" w:color="auto"/>
            <w:right w:val="none" w:sz="0" w:space="0" w:color="auto"/>
          </w:divBdr>
        </w:div>
      </w:divsChild>
    </w:div>
    <w:div w:id="114717828">
      <w:bodyDiv w:val="1"/>
      <w:marLeft w:val="0"/>
      <w:marRight w:val="0"/>
      <w:marTop w:val="0"/>
      <w:marBottom w:val="0"/>
      <w:divBdr>
        <w:top w:val="none" w:sz="0" w:space="0" w:color="auto"/>
        <w:left w:val="none" w:sz="0" w:space="0" w:color="auto"/>
        <w:bottom w:val="none" w:sz="0" w:space="0" w:color="auto"/>
        <w:right w:val="none" w:sz="0" w:space="0" w:color="auto"/>
      </w:divBdr>
      <w:divsChild>
        <w:div w:id="1369183744">
          <w:marLeft w:val="0"/>
          <w:marRight w:val="0"/>
          <w:marTop w:val="0"/>
          <w:marBottom w:val="0"/>
          <w:divBdr>
            <w:top w:val="none" w:sz="0" w:space="0" w:color="auto"/>
            <w:left w:val="none" w:sz="0" w:space="0" w:color="auto"/>
            <w:bottom w:val="none" w:sz="0" w:space="0" w:color="auto"/>
            <w:right w:val="none" w:sz="0" w:space="0" w:color="auto"/>
          </w:divBdr>
        </w:div>
      </w:divsChild>
    </w:div>
    <w:div w:id="241335375">
      <w:bodyDiv w:val="1"/>
      <w:marLeft w:val="0"/>
      <w:marRight w:val="0"/>
      <w:marTop w:val="0"/>
      <w:marBottom w:val="0"/>
      <w:divBdr>
        <w:top w:val="none" w:sz="0" w:space="0" w:color="auto"/>
        <w:left w:val="none" w:sz="0" w:space="0" w:color="auto"/>
        <w:bottom w:val="none" w:sz="0" w:space="0" w:color="auto"/>
        <w:right w:val="none" w:sz="0" w:space="0" w:color="auto"/>
      </w:divBdr>
      <w:divsChild>
        <w:div w:id="317879429">
          <w:marLeft w:val="0"/>
          <w:marRight w:val="0"/>
          <w:marTop w:val="0"/>
          <w:marBottom w:val="0"/>
          <w:divBdr>
            <w:top w:val="none" w:sz="0" w:space="0" w:color="auto"/>
            <w:left w:val="none" w:sz="0" w:space="0" w:color="auto"/>
            <w:bottom w:val="none" w:sz="0" w:space="0" w:color="auto"/>
            <w:right w:val="none" w:sz="0" w:space="0" w:color="auto"/>
          </w:divBdr>
          <w:divsChild>
            <w:div w:id="363293281">
              <w:marLeft w:val="0"/>
              <w:marRight w:val="0"/>
              <w:marTop w:val="0"/>
              <w:marBottom w:val="0"/>
              <w:divBdr>
                <w:top w:val="none" w:sz="0" w:space="0" w:color="auto"/>
                <w:left w:val="none" w:sz="0" w:space="0" w:color="auto"/>
                <w:bottom w:val="none" w:sz="0" w:space="0" w:color="auto"/>
                <w:right w:val="none" w:sz="0" w:space="0" w:color="auto"/>
              </w:divBdr>
            </w:div>
            <w:div w:id="732241372">
              <w:marLeft w:val="0"/>
              <w:marRight w:val="0"/>
              <w:marTop w:val="0"/>
              <w:marBottom w:val="0"/>
              <w:divBdr>
                <w:top w:val="none" w:sz="0" w:space="0" w:color="auto"/>
                <w:left w:val="none" w:sz="0" w:space="0" w:color="auto"/>
                <w:bottom w:val="none" w:sz="0" w:space="0" w:color="auto"/>
                <w:right w:val="none" w:sz="0" w:space="0" w:color="auto"/>
              </w:divBdr>
            </w:div>
          </w:divsChild>
        </w:div>
        <w:div w:id="591813158">
          <w:marLeft w:val="0"/>
          <w:marRight w:val="0"/>
          <w:marTop w:val="0"/>
          <w:marBottom w:val="0"/>
          <w:divBdr>
            <w:top w:val="none" w:sz="0" w:space="0" w:color="auto"/>
            <w:left w:val="none" w:sz="0" w:space="0" w:color="auto"/>
            <w:bottom w:val="none" w:sz="0" w:space="0" w:color="auto"/>
            <w:right w:val="none" w:sz="0" w:space="0" w:color="auto"/>
          </w:divBdr>
          <w:divsChild>
            <w:div w:id="626350918">
              <w:marLeft w:val="0"/>
              <w:marRight w:val="3480"/>
              <w:marTop w:val="0"/>
              <w:marBottom w:val="0"/>
              <w:divBdr>
                <w:top w:val="none" w:sz="0" w:space="0" w:color="auto"/>
                <w:left w:val="none" w:sz="0" w:space="0" w:color="auto"/>
                <w:bottom w:val="none" w:sz="0" w:space="0" w:color="auto"/>
                <w:right w:val="none" w:sz="0" w:space="0" w:color="auto"/>
              </w:divBdr>
              <w:divsChild>
                <w:div w:id="756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34928">
      <w:bodyDiv w:val="1"/>
      <w:marLeft w:val="0"/>
      <w:marRight w:val="0"/>
      <w:marTop w:val="0"/>
      <w:marBottom w:val="0"/>
      <w:divBdr>
        <w:top w:val="none" w:sz="0" w:space="0" w:color="auto"/>
        <w:left w:val="none" w:sz="0" w:space="0" w:color="auto"/>
        <w:bottom w:val="none" w:sz="0" w:space="0" w:color="auto"/>
        <w:right w:val="none" w:sz="0" w:space="0" w:color="auto"/>
      </w:divBdr>
      <w:divsChild>
        <w:div w:id="799884390">
          <w:marLeft w:val="0"/>
          <w:marRight w:val="0"/>
          <w:marTop w:val="0"/>
          <w:marBottom w:val="0"/>
          <w:divBdr>
            <w:top w:val="none" w:sz="0" w:space="0" w:color="auto"/>
            <w:left w:val="none" w:sz="0" w:space="0" w:color="auto"/>
            <w:bottom w:val="none" w:sz="0" w:space="0" w:color="auto"/>
            <w:right w:val="none" w:sz="0" w:space="0" w:color="auto"/>
          </w:divBdr>
          <w:divsChild>
            <w:div w:id="226498156">
              <w:marLeft w:val="0"/>
              <w:marRight w:val="0"/>
              <w:marTop w:val="0"/>
              <w:marBottom w:val="0"/>
              <w:divBdr>
                <w:top w:val="none" w:sz="0" w:space="0" w:color="auto"/>
                <w:left w:val="none" w:sz="0" w:space="0" w:color="auto"/>
                <w:bottom w:val="none" w:sz="0" w:space="0" w:color="auto"/>
                <w:right w:val="none" w:sz="0" w:space="0" w:color="auto"/>
              </w:divBdr>
            </w:div>
          </w:divsChild>
        </w:div>
        <w:div w:id="1333411115">
          <w:marLeft w:val="0"/>
          <w:marRight w:val="0"/>
          <w:marTop w:val="0"/>
          <w:marBottom w:val="0"/>
          <w:divBdr>
            <w:top w:val="none" w:sz="0" w:space="0" w:color="auto"/>
            <w:left w:val="none" w:sz="0" w:space="0" w:color="auto"/>
            <w:bottom w:val="none" w:sz="0" w:space="0" w:color="auto"/>
            <w:right w:val="none" w:sz="0" w:space="0" w:color="auto"/>
          </w:divBdr>
          <w:divsChild>
            <w:div w:id="778917966">
              <w:marLeft w:val="0"/>
              <w:marRight w:val="3480"/>
              <w:marTop w:val="0"/>
              <w:marBottom w:val="0"/>
              <w:divBdr>
                <w:top w:val="none" w:sz="0" w:space="0" w:color="auto"/>
                <w:left w:val="none" w:sz="0" w:space="0" w:color="auto"/>
                <w:bottom w:val="none" w:sz="0" w:space="0" w:color="auto"/>
                <w:right w:val="none" w:sz="0" w:space="0" w:color="auto"/>
              </w:divBdr>
              <w:divsChild>
                <w:div w:id="1735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88596">
      <w:bodyDiv w:val="1"/>
      <w:marLeft w:val="0"/>
      <w:marRight w:val="0"/>
      <w:marTop w:val="0"/>
      <w:marBottom w:val="0"/>
      <w:divBdr>
        <w:top w:val="none" w:sz="0" w:space="0" w:color="auto"/>
        <w:left w:val="none" w:sz="0" w:space="0" w:color="auto"/>
        <w:bottom w:val="none" w:sz="0" w:space="0" w:color="auto"/>
        <w:right w:val="none" w:sz="0" w:space="0" w:color="auto"/>
      </w:divBdr>
      <w:divsChild>
        <w:div w:id="288780871">
          <w:marLeft w:val="0"/>
          <w:marRight w:val="0"/>
          <w:marTop w:val="0"/>
          <w:marBottom w:val="0"/>
          <w:divBdr>
            <w:top w:val="none" w:sz="0" w:space="0" w:color="auto"/>
            <w:left w:val="none" w:sz="0" w:space="0" w:color="auto"/>
            <w:bottom w:val="none" w:sz="0" w:space="0" w:color="auto"/>
            <w:right w:val="none" w:sz="0" w:space="0" w:color="auto"/>
          </w:divBdr>
        </w:div>
      </w:divsChild>
    </w:div>
    <w:div w:id="1050420955">
      <w:bodyDiv w:val="1"/>
      <w:marLeft w:val="0"/>
      <w:marRight w:val="0"/>
      <w:marTop w:val="0"/>
      <w:marBottom w:val="0"/>
      <w:divBdr>
        <w:top w:val="none" w:sz="0" w:space="0" w:color="auto"/>
        <w:left w:val="none" w:sz="0" w:space="0" w:color="auto"/>
        <w:bottom w:val="none" w:sz="0" w:space="0" w:color="auto"/>
        <w:right w:val="none" w:sz="0" w:space="0" w:color="auto"/>
      </w:divBdr>
      <w:divsChild>
        <w:div w:id="1066299688">
          <w:marLeft w:val="0"/>
          <w:marRight w:val="0"/>
          <w:marTop w:val="0"/>
          <w:marBottom w:val="0"/>
          <w:divBdr>
            <w:top w:val="none" w:sz="0" w:space="0" w:color="auto"/>
            <w:left w:val="none" w:sz="0" w:space="0" w:color="auto"/>
            <w:bottom w:val="none" w:sz="0" w:space="0" w:color="auto"/>
            <w:right w:val="none" w:sz="0" w:space="0" w:color="auto"/>
          </w:divBdr>
        </w:div>
      </w:divsChild>
    </w:div>
    <w:div w:id="1404446491">
      <w:bodyDiv w:val="1"/>
      <w:marLeft w:val="0"/>
      <w:marRight w:val="0"/>
      <w:marTop w:val="0"/>
      <w:marBottom w:val="0"/>
      <w:divBdr>
        <w:top w:val="none" w:sz="0" w:space="0" w:color="auto"/>
        <w:left w:val="none" w:sz="0" w:space="0" w:color="auto"/>
        <w:bottom w:val="none" w:sz="0" w:space="0" w:color="auto"/>
        <w:right w:val="none" w:sz="0" w:space="0" w:color="auto"/>
      </w:divBdr>
      <w:divsChild>
        <w:div w:id="1432701626">
          <w:marLeft w:val="0"/>
          <w:marRight w:val="0"/>
          <w:marTop w:val="0"/>
          <w:marBottom w:val="0"/>
          <w:divBdr>
            <w:top w:val="none" w:sz="0" w:space="0" w:color="auto"/>
            <w:left w:val="none" w:sz="0" w:space="0" w:color="auto"/>
            <w:bottom w:val="none" w:sz="0" w:space="0" w:color="auto"/>
            <w:right w:val="none" w:sz="0" w:space="0" w:color="auto"/>
          </w:divBdr>
        </w:div>
      </w:divsChild>
    </w:div>
    <w:div w:id="1565678070">
      <w:bodyDiv w:val="1"/>
      <w:marLeft w:val="0"/>
      <w:marRight w:val="0"/>
      <w:marTop w:val="0"/>
      <w:marBottom w:val="0"/>
      <w:divBdr>
        <w:top w:val="none" w:sz="0" w:space="0" w:color="auto"/>
        <w:left w:val="none" w:sz="0" w:space="0" w:color="auto"/>
        <w:bottom w:val="none" w:sz="0" w:space="0" w:color="auto"/>
        <w:right w:val="none" w:sz="0" w:space="0" w:color="auto"/>
      </w:divBdr>
      <w:divsChild>
        <w:div w:id="543640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sayulianti79@gmail.com"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naenglish.edu@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80F4-FED1-4E8E-95AC-3F46C5FD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4268</Words>
  <Characters>24332</Characters>
  <Application>Microsoft Office Word</Application>
  <DocSecurity>0</DocSecurity>
  <Lines>202</Lines>
  <Paragraphs>57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 OCTAVIA</dc:creator>
  <cp:lastModifiedBy>HP</cp:lastModifiedBy>
  <cp:revision>22</cp:revision>
  <dcterms:created xsi:type="dcterms:W3CDTF">2019-07-01T03:46:00Z</dcterms:created>
  <dcterms:modified xsi:type="dcterms:W3CDTF">2019-07-04T03:59:00Z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c36d8a4b-3fd7-3861-9184-3c1f29531ff1</vt:lpwstr>
  </property>
  <property fmtid="{D5CDD505-2E9C-101B-9397-08002B2CF9AE}" pid="24" name="Mendeley Citation Style_1">
    <vt:lpwstr>http://www.zotero.org/styles/apa</vt:lpwstr>
  </property>
</Properties>
</file>