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0F" w:rsidRDefault="00440C0F" w:rsidP="00440C0F">
      <w:pPr>
        <w:spacing w:after="0" w:line="240" w:lineRule="auto"/>
        <w:jc w:val="center"/>
        <w:rPr>
          <w:rFonts w:ascii="Times New Roman" w:hAnsi="Times New Roman" w:cs="Times New Roman"/>
          <w:b/>
          <w:sz w:val="40"/>
          <w:szCs w:val="24"/>
        </w:rPr>
      </w:pPr>
      <w:bookmarkStart w:id="0" w:name="_GoBack"/>
      <w:bookmarkEnd w:id="0"/>
      <w:r>
        <w:rPr>
          <w:rFonts w:ascii="Times New Roman" w:hAnsi="Times New Roman" w:cs="Times New Roman"/>
          <w:b/>
          <w:sz w:val="32"/>
          <w:szCs w:val="32"/>
          <w:lang w:val="en-US"/>
        </w:rPr>
        <w:t>EFFECTIVENESS OF TWO-STAY TWO STRAY IN ENHANCING STUDENTS’ SPEAKING ABILITY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440C0F" w:rsidRDefault="00440C0F" w:rsidP="00440C0F">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Andri Iswanto</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Sela</w:t>
      </w:r>
      <w:proofErr w:type="spellEnd"/>
      <w:r>
        <w:rPr>
          <w:rFonts w:ascii="Times New Roman" w:hAnsi="Times New Roman" w:cs="Times New Roman"/>
          <w:b/>
          <w:sz w:val="24"/>
          <w:szCs w:val="24"/>
          <w:lang w:val="en-US"/>
        </w:rPr>
        <w:t xml:space="preserve"> Anugrah</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Trisnendri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Syahrial</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440C0F" w:rsidRDefault="00440C0F" w:rsidP="00440C0F">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440C0F" w:rsidRDefault="00440C0F" w:rsidP="00440C0F">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440C0F" w:rsidRDefault="00440C0F" w:rsidP="00440C0F">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440C0F" w:rsidRDefault="00440C0F" w:rsidP="00440C0F">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8" w:history="1">
        <w:r>
          <w:rPr>
            <w:rStyle w:val="Hyperlink"/>
            <w:rFonts w:ascii="Times New Roman" w:hAnsi="Times New Roman" w:cs="Times New Roman"/>
            <w:szCs w:val="20"/>
            <w:lang w:val="en-US"/>
          </w:rPr>
          <w:t>Andriiswanto94@gmail.com</w:t>
        </w:r>
      </w:hyperlink>
      <w:r>
        <w:rPr>
          <w:lang w:val="en-US"/>
        </w:rPr>
        <w:t xml:space="preserve"> </w:t>
      </w:r>
      <w:proofErr w:type="gramStart"/>
      <w:r>
        <w:rPr>
          <w:rFonts w:ascii="Times New Roman" w:hAnsi="Times New Roman" w:cs="Times New Roman"/>
          <w:lang w:val="en-US"/>
        </w:rPr>
        <w:t xml:space="preserve">,  </w:t>
      </w:r>
      <w:r>
        <w:rPr>
          <w:rFonts w:ascii="Times New Roman" w:hAnsi="Times New Roman" w:cs="Times New Roman"/>
          <w:szCs w:val="20"/>
          <w:vertAlign w:val="superscript"/>
          <w:lang w:val="en-US"/>
        </w:rPr>
        <w:t>2</w:t>
      </w:r>
      <w:proofErr w:type="gramEnd"/>
      <w:r>
        <w:rPr>
          <w:rFonts w:ascii="Times New Roman" w:hAnsi="Times New Roman" w:cs="Times New Roman"/>
          <w:szCs w:val="20"/>
          <w:lang w:val="en-US"/>
        </w:rPr>
        <w:t xml:space="preserve"> </w:t>
      </w:r>
      <w:hyperlink r:id="rId9" w:history="1">
        <w:r>
          <w:rPr>
            <w:rStyle w:val="Hyperlink"/>
            <w:rFonts w:ascii="Times New Roman" w:hAnsi="Times New Roman" w:cs="Times New Roman"/>
            <w:szCs w:val="20"/>
            <w:lang w:val="en-US"/>
          </w:rPr>
          <w:t>Sela94.anugrah1@gmail.com</w:t>
        </w:r>
      </w:hyperlink>
      <w:r>
        <w:rPr>
          <w:rFonts w:ascii="Times New Roman" w:hAnsi="Times New Roman" w:cs="Times New Roman"/>
          <w:szCs w:val="20"/>
          <w:lang w:val="en-US"/>
        </w:rPr>
        <w:t xml:space="preserve">, </w:t>
      </w:r>
      <w:r>
        <w:rPr>
          <w:rFonts w:ascii="Times New Roman" w:hAnsi="Times New Roman" w:cs="Times New Roman"/>
          <w:szCs w:val="20"/>
          <w:vertAlign w:val="superscript"/>
          <w:lang w:val="en-US"/>
        </w:rPr>
        <w:t xml:space="preserve">3 </w:t>
      </w:r>
      <w:hyperlink r:id="rId10" w:history="1">
        <w:r>
          <w:rPr>
            <w:rStyle w:val="Hyperlink"/>
            <w:rFonts w:ascii="Times New Roman" w:hAnsi="Times New Roman" w:cs="Times New Roman"/>
            <w:szCs w:val="20"/>
            <w:lang w:val="en-US"/>
          </w:rPr>
          <w:t>tugastrisnendri@gmail.com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440C0F" w:rsidRDefault="00440C0F" w:rsidP="00440C0F">
      <w:pPr>
        <w:spacing w:after="0" w:line="240" w:lineRule="auto"/>
        <w:jc w:val="both"/>
        <w:rPr>
          <w:rFonts w:ascii="Times New Roman" w:hAnsi="Times New Roman" w:cs="Times New Roman"/>
          <w:b/>
          <w:sz w:val="24"/>
          <w:szCs w:val="24"/>
          <w:lang w:val="en-US"/>
        </w:rPr>
      </w:pPr>
      <w:r>
        <w:rPr>
          <w:rFonts w:ascii="Times New Roman" w:hAnsi="Times New Roman" w:cs="Times New Roman"/>
        </w:rPr>
        <w:t xml:space="preserve">The study is aimed at describing the effectiveness of two stay and two stray in enhancing students’speaking ability. The paper is derived from the research result conducted among 30 students of </w:t>
      </w:r>
      <w:r>
        <w:rPr>
          <w:rFonts w:ascii="Times New Roman" w:hAnsi="Times New Roman" w:cs="Times New Roman"/>
          <w:lang w:val="en-US"/>
        </w:rPr>
        <w:t xml:space="preserve">SMK Budi </w:t>
      </w:r>
      <w:proofErr w:type="spellStart"/>
      <w:r>
        <w:rPr>
          <w:rFonts w:ascii="Times New Roman" w:hAnsi="Times New Roman" w:cs="Times New Roman"/>
          <w:lang w:val="en-US"/>
        </w:rPr>
        <w:t>Bakti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Utama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Padalarang</w:t>
      </w:r>
      <w:proofErr w:type="spellEnd"/>
      <w:r>
        <w:rPr>
          <w:rFonts w:ascii="Times New Roman" w:hAnsi="Times New Roman" w:cs="Times New Roman"/>
        </w:rPr>
        <w:t>. Classroom action research design with 2 cycles was applied to encourage students’ speaking skill. Observation checklist, fieldnote and speaking test instruments were used to catch on students’ progress (reflection and evaluation) . Obse</w:t>
      </w:r>
      <w:r w:rsidR="003511CF">
        <w:rPr>
          <w:rFonts w:ascii="Times New Roman" w:hAnsi="Times New Roman" w:cs="Times New Roman"/>
        </w:rPr>
        <w:t>rvation was finished to see how clear</w:t>
      </w:r>
      <w:r>
        <w:rPr>
          <w:rFonts w:ascii="Times New Roman" w:hAnsi="Times New Roman" w:cs="Times New Roman"/>
        </w:rPr>
        <w:t xml:space="preserve"> the strategy was understood and performed by the leraners. Fieldnote aimed at jotting down success and restraint of the strategy usage and tes instrument was managed to assess the gradin</w:t>
      </w:r>
      <w:r w:rsidR="003511CF">
        <w:rPr>
          <w:rFonts w:ascii="Times New Roman" w:hAnsi="Times New Roman" w:cs="Times New Roman"/>
        </w:rPr>
        <w:t>g and scoring development whole</w:t>
      </w:r>
      <w:r>
        <w:rPr>
          <w:rFonts w:ascii="Times New Roman" w:hAnsi="Times New Roman" w:cs="Times New Roman"/>
        </w:rPr>
        <w:t xml:space="preserve"> the first and second</w:t>
      </w:r>
      <w:r>
        <w:rPr>
          <w:rFonts w:ascii="Times New Roman" w:hAnsi="Times New Roman" w:cs="Times New Roman"/>
          <w:lang w:val="en-US"/>
        </w:rPr>
        <w:t xml:space="preserve"> </w:t>
      </w:r>
      <w:r>
        <w:rPr>
          <w:rFonts w:ascii="Times New Roman" w:hAnsi="Times New Roman" w:cs="Times New Roman"/>
        </w:rPr>
        <w:t>cycles. Reflecting and evaluatin</w:t>
      </w:r>
      <w:r w:rsidR="003511CF">
        <w:rPr>
          <w:rFonts w:ascii="Times New Roman" w:hAnsi="Times New Roman" w:cs="Times New Roman"/>
        </w:rPr>
        <w:t>g were organized at</w:t>
      </w:r>
      <w:r>
        <w:rPr>
          <w:rFonts w:ascii="Times New Roman" w:hAnsi="Times New Roman" w:cs="Times New Roman"/>
        </w:rPr>
        <w:t xml:space="preserve"> the end of every cycle. Based on observation and fieldnote that the students’participation were getting upgraded in every cycle. Besides, the average score and grade at the end of 2 cycles were getting improved. Mean score of cycle 1 was 59.00, </w:t>
      </w:r>
      <w:r>
        <w:rPr>
          <w:rFonts w:ascii="Times New Roman" w:hAnsi="Times New Roman" w:cs="Times New Roman"/>
          <w:lang w:val="en-US"/>
        </w:rPr>
        <w:t xml:space="preserve">and </w:t>
      </w:r>
      <w:r w:rsidR="003511CF">
        <w:rPr>
          <w:rFonts w:ascii="Times New Roman" w:hAnsi="Times New Roman" w:cs="Times New Roman"/>
        </w:rPr>
        <w:t>cycle 2 was 65.00. It could</w:t>
      </w:r>
      <w:r>
        <w:rPr>
          <w:rFonts w:ascii="Times New Roman" w:hAnsi="Times New Roman" w:cs="Times New Roman"/>
        </w:rPr>
        <w:t xml:space="preserve"> be concluded that two stay and two stray strategy boosted speaking ability for English department students of SMK Budi Bakti U</w:t>
      </w:r>
      <w:r>
        <w:rPr>
          <w:rFonts w:ascii="Times New Roman" w:hAnsi="Times New Roman" w:cs="Times New Roman"/>
          <w:lang w:val="en-US"/>
        </w:rPr>
        <w:t xml:space="preserve">tama </w:t>
      </w:r>
      <w:proofErr w:type="spellStart"/>
      <w:r>
        <w:rPr>
          <w:rFonts w:ascii="Times New Roman" w:hAnsi="Times New Roman" w:cs="Times New Roman"/>
          <w:lang w:val="en-US"/>
        </w:rPr>
        <w:t>Padalarang</w:t>
      </w:r>
      <w:proofErr w:type="spellEnd"/>
      <w:r>
        <w:rPr>
          <w:rFonts w:ascii="Times New Roman" w:hAnsi="Times New Roman" w:cs="Times New Roman"/>
          <w:lang w:val="en-US"/>
        </w:rPr>
        <w:t xml:space="preserve"> in academic year 2018/2019.</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440C0F" w:rsidRDefault="00440C0F" w:rsidP="00440C0F">
      <w:pPr>
        <w:tabs>
          <w:tab w:val="left" w:pos="1134"/>
        </w:tabs>
        <w:spacing w:after="0" w:line="240" w:lineRule="auto"/>
        <w:ind w:left="1350" w:hanging="1350"/>
        <w:jc w:val="both"/>
        <w:rPr>
          <w:rFonts w:ascii="Times New Roman" w:eastAsia="Times New Roman" w:hAnsi="Times New Roman" w:cs="Times New Roman"/>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eastAsia="Times New Roman" w:hAnsi="Times New Roman" w:cs="Times New Roman"/>
          <w:b/>
          <w:i/>
        </w:rPr>
        <w:t>Two Stay Two Stray, Speaking Skill,</w:t>
      </w:r>
      <w:r>
        <w:rPr>
          <w:rFonts w:ascii="Times New Roman" w:eastAsia="Times New Roman" w:hAnsi="Times New Roman" w:cs="Times New Roman"/>
          <w:b/>
          <w:i/>
          <w:lang w:val="en-US"/>
        </w:rPr>
        <w:t xml:space="preserve"> </w:t>
      </w:r>
      <w:r>
        <w:rPr>
          <w:rFonts w:ascii="Times New Roman" w:eastAsia="Times New Roman" w:hAnsi="Times New Roman" w:cs="Times New Roman"/>
          <w:b/>
          <w:i/>
        </w:rPr>
        <w:t>Car</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process of learning is an effort to give knowledge or information to students. An</w:t>
      </w:r>
      <w:r>
        <w:rPr>
          <w:rFonts w:ascii="Times New Roman" w:hAnsi="Times New Roman" w:cs="Times New Roman"/>
          <w:sz w:val="24"/>
          <w:szCs w:val="24"/>
          <w:lang w:val="en-US"/>
        </w:rPr>
        <w:t xml:space="preserve"> </w:t>
      </w:r>
      <w:r>
        <w:rPr>
          <w:rFonts w:ascii="Times New Roman" w:hAnsi="Times New Roman" w:cs="Times New Roman"/>
          <w:sz w:val="24"/>
          <w:szCs w:val="24"/>
        </w:rPr>
        <w:t>existing knowledge and information in the students’ selves will be related and then</w:t>
      </w:r>
      <w:r>
        <w:rPr>
          <w:rFonts w:ascii="Times New Roman" w:hAnsi="Times New Roman" w:cs="Times New Roman"/>
          <w:sz w:val="24"/>
          <w:szCs w:val="24"/>
          <w:lang w:val="en-US"/>
        </w:rPr>
        <w:t xml:space="preserve"> </w:t>
      </w:r>
      <w:r>
        <w:rPr>
          <w:rFonts w:ascii="Times New Roman" w:hAnsi="Times New Roman" w:cs="Times New Roman"/>
          <w:sz w:val="24"/>
          <w:szCs w:val="24"/>
        </w:rPr>
        <w:t>they will be used as the basis for making conclusions regarding a trouble. All those</w:t>
      </w:r>
      <w:r>
        <w:rPr>
          <w:rFonts w:ascii="Times New Roman" w:hAnsi="Times New Roman" w:cs="Times New Roman"/>
          <w:sz w:val="24"/>
          <w:szCs w:val="24"/>
          <w:lang w:val="en-US"/>
        </w:rPr>
        <w:t xml:space="preserve">  </w:t>
      </w:r>
      <w:r>
        <w:rPr>
          <w:rFonts w:ascii="Times New Roman" w:hAnsi="Times New Roman" w:cs="Times New Roman"/>
          <w:sz w:val="24"/>
          <w:szCs w:val="24"/>
        </w:rPr>
        <w:t>things will be directed toward the changes in the students’ behaviors. The change will</w:t>
      </w:r>
      <w:r>
        <w:rPr>
          <w:rFonts w:ascii="Times New Roman" w:hAnsi="Times New Roman" w:cs="Times New Roman"/>
          <w:sz w:val="24"/>
          <w:szCs w:val="24"/>
          <w:lang w:val="en-US"/>
        </w:rPr>
        <w:t xml:space="preserve"> </w:t>
      </w:r>
      <w:r>
        <w:rPr>
          <w:rFonts w:ascii="Times New Roman" w:hAnsi="Times New Roman" w:cs="Times New Roman"/>
          <w:sz w:val="24"/>
          <w:szCs w:val="24"/>
        </w:rPr>
        <w:t>not only be in the increment of knowledge by also in the form of their skills, behaviors,</w:t>
      </w:r>
      <w:r>
        <w:rPr>
          <w:rFonts w:ascii="Times New Roman" w:hAnsi="Times New Roman" w:cs="Times New Roman"/>
          <w:sz w:val="24"/>
          <w:szCs w:val="24"/>
          <w:lang w:val="en-US"/>
        </w:rPr>
        <w:t xml:space="preserve"> </w:t>
      </w:r>
      <w:r>
        <w:rPr>
          <w:rFonts w:ascii="Times New Roman" w:hAnsi="Times New Roman" w:cs="Times New Roman"/>
          <w:sz w:val="24"/>
          <w:szCs w:val="24"/>
        </w:rPr>
        <w:t>comprehension, interests, and self-improvement. Thus, the process of learning</w:t>
      </w:r>
      <w:r>
        <w:rPr>
          <w:rFonts w:ascii="Times New Roman" w:hAnsi="Times New Roman" w:cs="Times New Roman"/>
          <w:sz w:val="24"/>
          <w:szCs w:val="24"/>
          <w:lang w:val="en-US"/>
        </w:rPr>
        <w:t xml:space="preserve"> </w:t>
      </w:r>
      <w:r>
        <w:rPr>
          <w:rFonts w:ascii="Times New Roman" w:hAnsi="Times New Roman" w:cs="Times New Roman"/>
          <w:sz w:val="24"/>
          <w:szCs w:val="24"/>
        </w:rPr>
        <w:t>implicate activities of minds and bodies that will make changes in the skills that students</w:t>
      </w:r>
      <w:r>
        <w:rPr>
          <w:rFonts w:ascii="Times New Roman" w:hAnsi="Times New Roman" w:cs="Times New Roman"/>
          <w:sz w:val="24"/>
          <w:szCs w:val="24"/>
          <w:lang w:val="en-US"/>
        </w:rPr>
        <w:t xml:space="preserve"> </w:t>
      </w:r>
      <w:r>
        <w:rPr>
          <w:rFonts w:ascii="Times New Roman" w:hAnsi="Times New Roman" w:cs="Times New Roman"/>
          <w:sz w:val="24"/>
          <w:szCs w:val="24"/>
        </w:rPr>
        <w:t>possess from the teaching and learning process which in turn has to produce 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maximum outcome. According to Dimyanti and Mudjiono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{"citationItems":[{"id":"ITEM-1","itemData":{"author":[{"dropping-particle":"","family":"Mudjiono","given":"Dimyati.","non-dropping-particle":"","parse-names":false,"suffix":""}],"id":"ITEM-1","issued":{"date-parts":[["2010"]]},"publisher":"Rineka Cipta","publisher-place":"Jakarta","title":"Belajar dan Pembelajran","type":"book"},"uris":["http://www.mendeley.com/documents/?uuid=bc680f50-f7d4-4263-a2b3-022c98a4ca69"]}],"mendeley":{"formattedCitation":"(Mudjiono, 2010)","plainTextFormattedCitation":"(Mudjiono, 2010)","previouslyFormattedCitation":"(Mudjiono,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(Mudjiono, 2010)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“Learning outcome</w:t>
      </w:r>
      <w:r>
        <w:rPr>
          <w:rFonts w:ascii="Times New Roman" w:hAnsi="Times New Roman" w:cs="Times New Roman"/>
          <w:sz w:val="24"/>
          <w:szCs w:val="24"/>
          <w:lang w:val="en-US"/>
        </w:rPr>
        <w:t xml:space="preserve"> </w:t>
      </w:r>
      <w:r>
        <w:rPr>
          <w:rFonts w:ascii="Times New Roman" w:hAnsi="Times New Roman" w:cs="Times New Roman"/>
          <w:sz w:val="24"/>
          <w:szCs w:val="24"/>
        </w:rPr>
        <w:t>is the peak of learning process”. The learning outcome occurs because of the teacher’s</w:t>
      </w:r>
      <w:r>
        <w:rPr>
          <w:rFonts w:ascii="Times New Roman" w:hAnsi="Times New Roman" w:cs="Times New Roman"/>
          <w:sz w:val="24"/>
          <w:szCs w:val="24"/>
          <w:lang w:val="en-US"/>
        </w:rPr>
        <w:t xml:space="preserve"> </w:t>
      </w:r>
      <w:r>
        <w:rPr>
          <w:rFonts w:ascii="Times New Roman" w:hAnsi="Times New Roman" w:cs="Times New Roman"/>
          <w:sz w:val="24"/>
          <w:szCs w:val="24"/>
        </w:rPr>
        <w:t>evaluation and basically covers cognitive, affective, psychomotor aspects.</w:t>
      </w:r>
    </w:p>
    <w:p w:rsidR="005A266C" w:rsidRDefault="005A266C" w:rsidP="005A266C">
      <w:pPr>
        <w:spacing w:after="0" w:line="240" w:lineRule="auto"/>
        <w:jc w:val="both"/>
        <w:rPr>
          <w:rFonts w:ascii="Times New Roman" w:hAnsi="Times New Roman" w:cs="Times New Roman"/>
          <w:sz w:val="24"/>
          <w:szCs w:val="24"/>
          <w:lang w:val="en-US"/>
        </w:rPr>
      </w:pP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 study can be considered as successful if the students show great activities. So far,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students in SMK Budi </w:t>
      </w:r>
      <w:proofErr w:type="spellStart"/>
      <w:r>
        <w:rPr>
          <w:rFonts w:ascii="Times New Roman" w:hAnsi="Times New Roman" w:cs="Times New Roman"/>
          <w:sz w:val="24"/>
          <w:szCs w:val="24"/>
          <w:lang w:val="en-US"/>
        </w:rPr>
        <w:t>Bakti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rPr>
        <w:t xml:space="preserve"> and others vocational high schools only partly</w:t>
      </w:r>
      <w:r>
        <w:rPr>
          <w:rFonts w:ascii="Times New Roman" w:hAnsi="Times New Roman" w:cs="Times New Roman"/>
          <w:sz w:val="24"/>
          <w:szCs w:val="24"/>
          <w:lang w:val="en-US"/>
        </w:rPr>
        <w:t xml:space="preserve"> </w:t>
      </w:r>
      <w:r>
        <w:rPr>
          <w:rFonts w:ascii="Times New Roman" w:hAnsi="Times New Roman" w:cs="Times New Roman"/>
          <w:sz w:val="24"/>
          <w:szCs w:val="24"/>
        </w:rPr>
        <w:t>come to schools to listen to the teachers’ explanation and then do their tasks back at</w:t>
      </w:r>
      <w:r>
        <w:rPr>
          <w:rFonts w:ascii="Times New Roman" w:hAnsi="Times New Roman" w:cs="Times New Roman"/>
          <w:sz w:val="24"/>
          <w:szCs w:val="24"/>
          <w:lang w:val="en-US"/>
        </w:rPr>
        <w:t xml:space="preserve"> </w:t>
      </w:r>
      <w:r>
        <w:rPr>
          <w:rFonts w:ascii="Times New Roman" w:hAnsi="Times New Roman" w:cs="Times New Roman"/>
          <w:sz w:val="24"/>
          <w:szCs w:val="24"/>
        </w:rPr>
        <w:t>home and so on. Most students are inactive in classrooms. Therefore, most students</w:t>
      </w:r>
      <w:r>
        <w:rPr>
          <w:rFonts w:ascii="Times New Roman" w:hAnsi="Times New Roman" w:cs="Times New Roman"/>
          <w:sz w:val="24"/>
          <w:szCs w:val="24"/>
          <w:lang w:val="en-US"/>
        </w:rPr>
        <w:t xml:space="preserve"> </w:t>
      </w:r>
      <w:r>
        <w:rPr>
          <w:rFonts w:ascii="Times New Roman" w:hAnsi="Times New Roman" w:cs="Times New Roman"/>
          <w:sz w:val="24"/>
          <w:szCs w:val="24"/>
        </w:rPr>
        <w:t>still memorize the material and a lot still feels pressured with the learning process.</w:t>
      </w:r>
      <w:r>
        <w:rPr>
          <w:rFonts w:ascii="Times New Roman" w:hAnsi="Times New Roman" w:cs="Times New Roman"/>
          <w:sz w:val="24"/>
          <w:szCs w:val="24"/>
          <w:lang w:val="en-US"/>
        </w:rPr>
        <w:t xml:space="preserve"> </w:t>
      </w:r>
      <w:r w:rsidR="003511CF">
        <w:rPr>
          <w:rFonts w:ascii="Times New Roman" w:hAnsi="Times New Roman" w:cs="Times New Roman"/>
          <w:sz w:val="24"/>
          <w:szCs w:val="24"/>
        </w:rPr>
        <w:t>Students must</w:t>
      </w:r>
      <w:r>
        <w:rPr>
          <w:rFonts w:ascii="Times New Roman" w:hAnsi="Times New Roman" w:cs="Times New Roman"/>
          <w:sz w:val="24"/>
          <w:szCs w:val="24"/>
        </w:rPr>
        <w:t xml:space="preserve"> be the main actors in the class but the </w:t>
      </w:r>
      <w:r>
        <w:rPr>
          <w:rFonts w:ascii="Times New Roman" w:hAnsi="Times New Roman" w:cs="Times New Roman"/>
          <w:sz w:val="24"/>
          <w:szCs w:val="24"/>
        </w:rPr>
        <w:lastRenderedPageBreak/>
        <w:t>implemented learning model</w:t>
      </w:r>
      <w:r>
        <w:rPr>
          <w:rFonts w:ascii="Times New Roman" w:hAnsi="Times New Roman" w:cs="Times New Roman"/>
          <w:sz w:val="24"/>
          <w:szCs w:val="24"/>
          <w:lang w:val="en-US"/>
        </w:rPr>
        <w:t xml:space="preserve"> </w:t>
      </w:r>
      <w:r>
        <w:rPr>
          <w:rFonts w:ascii="Times New Roman" w:hAnsi="Times New Roman" w:cs="Times New Roman"/>
          <w:sz w:val="24"/>
          <w:szCs w:val="24"/>
        </w:rPr>
        <w:t>still does not involve the students maximally. This condition then becomes a constraint</w:t>
      </w:r>
      <w:r>
        <w:rPr>
          <w:rFonts w:ascii="Times New Roman" w:hAnsi="Times New Roman" w:cs="Times New Roman"/>
          <w:sz w:val="24"/>
          <w:szCs w:val="24"/>
          <w:lang w:val="en-US"/>
        </w:rPr>
        <w:t xml:space="preserve"> </w:t>
      </w:r>
      <w:r>
        <w:rPr>
          <w:rFonts w:ascii="Times New Roman" w:hAnsi="Times New Roman" w:cs="Times New Roman"/>
          <w:sz w:val="24"/>
          <w:szCs w:val="24"/>
        </w:rPr>
        <w:t>for a learning medium that creates a positive change.</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In order to create a learning that is suitable for the hoped purpose in the form of</w:t>
      </w:r>
      <w:r>
        <w:rPr>
          <w:rFonts w:ascii="Times New Roman" w:hAnsi="Times New Roman" w:cs="Times New Roman"/>
          <w:sz w:val="24"/>
          <w:szCs w:val="24"/>
          <w:lang w:val="en-US"/>
        </w:rPr>
        <w:t xml:space="preserve"> </w:t>
      </w:r>
      <w:r>
        <w:rPr>
          <w:rFonts w:ascii="Times New Roman" w:hAnsi="Times New Roman" w:cs="Times New Roman"/>
          <w:sz w:val="24"/>
          <w:szCs w:val="24"/>
        </w:rPr>
        <w:t>deep comprehension, we need the correct approach. Teachers have a great role in</w:t>
      </w:r>
      <w:r>
        <w:rPr>
          <w:rFonts w:ascii="Times New Roman" w:hAnsi="Times New Roman" w:cs="Times New Roman"/>
          <w:sz w:val="24"/>
          <w:szCs w:val="24"/>
          <w:lang w:val="en-US"/>
        </w:rPr>
        <w:t xml:space="preserve"> </w:t>
      </w:r>
      <w:r>
        <w:rPr>
          <w:rFonts w:ascii="Times New Roman" w:hAnsi="Times New Roman" w:cs="Times New Roman"/>
          <w:sz w:val="24"/>
          <w:szCs w:val="24"/>
        </w:rPr>
        <w:t>this matter to create a learning environment where the students are interested in the</w:t>
      </w:r>
      <w:r>
        <w:rPr>
          <w:rFonts w:ascii="Times New Roman" w:hAnsi="Times New Roman" w:cs="Times New Roman"/>
          <w:sz w:val="24"/>
          <w:szCs w:val="24"/>
          <w:lang w:val="en-US"/>
        </w:rPr>
        <w:t xml:space="preserve"> </w:t>
      </w:r>
      <w:r>
        <w:rPr>
          <w:rFonts w:ascii="Times New Roman" w:hAnsi="Times New Roman" w:cs="Times New Roman"/>
          <w:sz w:val="24"/>
          <w:szCs w:val="24"/>
        </w:rPr>
        <w:t>taught material. The reality out on the field shows that the process of teaching and</w:t>
      </w:r>
      <w:r>
        <w:rPr>
          <w:rFonts w:ascii="Times New Roman" w:hAnsi="Times New Roman" w:cs="Times New Roman"/>
          <w:sz w:val="24"/>
          <w:szCs w:val="24"/>
          <w:lang w:val="en-US"/>
        </w:rPr>
        <w:t xml:space="preserve"> </w:t>
      </w:r>
      <w:r>
        <w:rPr>
          <w:rFonts w:ascii="Times New Roman" w:hAnsi="Times New Roman" w:cs="Times New Roman"/>
          <w:sz w:val="24"/>
          <w:szCs w:val="24"/>
        </w:rPr>
        <w:t>learning still uses learning model of lecturing that causes a lot of influences toward the</w:t>
      </w:r>
      <w:r>
        <w:rPr>
          <w:rFonts w:ascii="Times New Roman" w:hAnsi="Times New Roman" w:cs="Times New Roman"/>
          <w:sz w:val="24"/>
          <w:szCs w:val="24"/>
          <w:lang w:val="en-US"/>
        </w:rPr>
        <w:t xml:space="preserve"> </w:t>
      </w:r>
      <w:r>
        <w:rPr>
          <w:rFonts w:ascii="Times New Roman" w:hAnsi="Times New Roman" w:cs="Times New Roman"/>
          <w:sz w:val="24"/>
          <w:szCs w:val="24"/>
        </w:rPr>
        <w:t>outcome. Based on some theories and experiences, teachers should prepare everything</w:t>
      </w:r>
      <w:r>
        <w:rPr>
          <w:rFonts w:ascii="Times New Roman" w:hAnsi="Times New Roman" w:cs="Times New Roman"/>
          <w:sz w:val="24"/>
          <w:szCs w:val="24"/>
          <w:lang w:val="en-US"/>
        </w:rPr>
        <w:t xml:space="preserve"> </w:t>
      </w:r>
      <w:r>
        <w:rPr>
          <w:rFonts w:ascii="Times New Roman" w:hAnsi="Times New Roman" w:cs="Times New Roman"/>
          <w:sz w:val="24"/>
          <w:szCs w:val="24"/>
        </w:rPr>
        <w:t>before conducting the study to prepare a good and systematic learning situation.</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One of the efforts done by teachers is the usage of a learning method or model that</w:t>
      </w:r>
      <w:r>
        <w:rPr>
          <w:rFonts w:ascii="Times New Roman" w:hAnsi="Times New Roman" w:cs="Times New Roman"/>
          <w:sz w:val="24"/>
          <w:szCs w:val="24"/>
          <w:lang w:val="en-US"/>
        </w:rPr>
        <w:t xml:space="preserve"> </w:t>
      </w:r>
      <w:r>
        <w:rPr>
          <w:rFonts w:ascii="Times New Roman" w:hAnsi="Times New Roman" w:cs="Times New Roman"/>
          <w:sz w:val="24"/>
          <w:szCs w:val="24"/>
        </w:rPr>
        <w:t>is suitable for the condition and situation of a class. A number of students influence the</w:t>
      </w:r>
      <w:r>
        <w:rPr>
          <w:rFonts w:ascii="Times New Roman" w:hAnsi="Times New Roman" w:cs="Times New Roman"/>
          <w:sz w:val="24"/>
          <w:szCs w:val="24"/>
          <w:lang w:val="en-US"/>
        </w:rPr>
        <w:t xml:space="preserve"> </w:t>
      </w:r>
      <w:r>
        <w:rPr>
          <w:rFonts w:ascii="Times New Roman" w:hAnsi="Times New Roman" w:cs="Times New Roman"/>
          <w:sz w:val="24"/>
          <w:szCs w:val="24"/>
        </w:rPr>
        <w:t>usage of learning model that will be used. To achieve the goal of the learning material,</w:t>
      </w:r>
      <w:r>
        <w:rPr>
          <w:rFonts w:ascii="Times New Roman" w:hAnsi="Times New Roman" w:cs="Times New Roman"/>
          <w:sz w:val="24"/>
          <w:szCs w:val="24"/>
          <w:lang w:val="en-US"/>
        </w:rPr>
        <w:t xml:space="preserve"> </w:t>
      </w:r>
      <w:r>
        <w:rPr>
          <w:rFonts w:ascii="Times New Roman" w:hAnsi="Times New Roman" w:cs="Times New Roman"/>
          <w:sz w:val="24"/>
          <w:szCs w:val="24"/>
        </w:rPr>
        <w:t>teachers need to choose an appropriate learning model to attract the students’ interest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 the subjects, such as cooperative learning model. </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researcher wants to do a research regarding the cooperative learning model</w:t>
      </w:r>
      <w:r>
        <w:rPr>
          <w:rFonts w:ascii="Times New Roman" w:hAnsi="Times New Roman" w:cs="Times New Roman"/>
          <w:sz w:val="24"/>
          <w:szCs w:val="24"/>
          <w:lang w:val="en-US"/>
        </w:rPr>
        <w:t xml:space="preserve"> </w:t>
      </w:r>
      <w:r>
        <w:rPr>
          <w:rFonts w:ascii="Times New Roman" w:hAnsi="Times New Roman" w:cs="Times New Roman"/>
          <w:sz w:val="24"/>
          <w:szCs w:val="24"/>
        </w:rPr>
        <w:t>of Two Stay Two Stray (TSTS) dan Co-op Co-op that is performed in the crafts</w:t>
      </w:r>
      <w:r>
        <w:rPr>
          <w:rFonts w:ascii="Times New Roman" w:hAnsi="Times New Roman" w:cs="Times New Roman"/>
          <w:sz w:val="24"/>
          <w:szCs w:val="24"/>
          <w:lang w:val="en-US"/>
        </w:rPr>
        <w:t xml:space="preserve"> </w:t>
      </w:r>
      <w:r>
        <w:rPr>
          <w:rFonts w:ascii="Times New Roman" w:hAnsi="Times New Roman" w:cs="Times New Roman"/>
          <w:sz w:val="24"/>
          <w:szCs w:val="24"/>
        </w:rPr>
        <w:t>and entrepreneurship subject to make an active and fun learning situation that will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improve </w:t>
      </w:r>
      <w:r w:rsidR="003511CF">
        <w:rPr>
          <w:rFonts w:ascii="Times New Roman" w:hAnsi="Times New Roman" w:cs="Times New Roman"/>
          <w:sz w:val="24"/>
          <w:szCs w:val="24"/>
        </w:rPr>
        <w:t>the outcome. TSTS learning</w:t>
      </w:r>
      <w:r>
        <w:rPr>
          <w:rFonts w:ascii="Times New Roman" w:hAnsi="Times New Roman" w:cs="Times New Roman"/>
          <w:sz w:val="24"/>
          <w:szCs w:val="24"/>
        </w:rPr>
        <w:t xml:space="preserve"> is one </w:t>
      </w:r>
      <w:r w:rsidR="003511CF">
        <w:rPr>
          <w:rFonts w:ascii="Times New Roman" w:hAnsi="Times New Roman" w:cs="Times New Roman"/>
          <w:sz w:val="24"/>
          <w:szCs w:val="24"/>
        </w:rPr>
        <w:t xml:space="preserve">model </w:t>
      </w:r>
      <w:r>
        <w:rPr>
          <w:rFonts w:ascii="Times New Roman" w:hAnsi="Times New Roman" w:cs="Times New Roman"/>
          <w:sz w:val="24"/>
          <w:szCs w:val="24"/>
        </w:rPr>
        <w:t>of the types of coopera</w:t>
      </w:r>
      <w:r w:rsidR="003511CF">
        <w:rPr>
          <w:rFonts w:ascii="Times New Roman" w:hAnsi="Times New Roman" w:cs="Times New Roman"/>
          <w:sz w:val="24"/>
          <w:szCs w:val="24"/>
        </w:rPr>
        <w:t>tive learning that gives chance</w:t>
      </w:r>
      <w:r>
        <w:rPr>
          <w:rFonts w:ascii="Times New Roman" w:hAnsi="Times New Roman" w:cs="Times New Roman"/>
          <w:sz w:val="24"/>
          <w:szCs w:val="24"/>
        </w:rPr>
        <w:t xml:space="preserve"> to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groups to distribute the </w:t>
      </w:r>
      <w:r w:rsidR="0042593A">
        <w:rPr>
          <w:rFonts w:ascii="Times New Roman" w:hAnsi="Times New Roman" w:cs="Times New Roman"/>
          <w:sz w:val="24"/>
          <w:szCs w:val="24"/>
        </w:rPr>
        <w:t>outcome and information to any</w:t>
      </w:r>
      <w:r>
        <w:rPr>
          <w:rFonts w:ascii="Times New Roman" w:hAnsi="Times New Roman" w:cs="Times New Roman"/>
          <w:sz w:val="24"/>
          <w:szCs w:val="24"/>
        </w:rPr>
        <w:t xml:space="preserve"> groups. According to Sulisworo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&amp; Suryani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{"citationItems":[{"id":"ITEM-1","itemData":{"author":[{"dropping-particle":"","family":"Sulisworo","given":"Dwi dan Fadiyah Suryani","non-dropping-particle":"","parse-names":false,"suffix":""}],"container-title":"International Journal of Learning &amp; Development","id":"ITEM-1","issue":"2","issued":{"date-parts":[["2014"]]},"page":"58-64","title":"The Effective of Cooperative Learning, Motivation and Informasi Technology Literacy to Achievement","type":"article-journal","volume":"4"},"uris":["http://www.mendeley.com/documents/?uuid=ae907070-5f96-44a9-b9d3-dad444bc97a2"]}],"mendeley":{"formattedCitation":"(Sulisworo, 2014)","plainTextFormattedCitation":"(Sulisworo, 2014)","previouslyFormattedCitation":"(Sulisworo,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(Sulisworo, 2014)</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by using TSTS structure, learners will get used to respecting</w:t>
      </w:r>
      <w:r>
        <w:rPr>
          <w:rFonts w:ascii="Times New Roman" w:hAnsi="Times New Roman" w:cs="Times New Roman"/>
          <w:sz w:val="24"/>
          <w:szCs w:val="24"/>
          <w:lang w:val="en-US"/>
        </w:rPr>
        <w:t xml:space="preserve"> </w:t>
      </w:r>
      <w:r>
        <w:rPr>
          <w:rFonts w:ascii="Times New Roman" w:hAnsi="Times New Roman" w:cs="Times New Roman"/>
          <w:sz w:val="24"/>
          <w:szCs w:val="24"/>
        </w:rPr>
        <w:t>others’ opinions and they can express their opinions to others and they can increase</w:t>
      </w:r>
      <w:r>
        <w:rPr>
          <w:rFonts w:ascii="Times New Roman" w:hAnsi="Times New Roman" w:cs="Times New Roman"/>
          <w:sz w:val="24"/>
          <w:szCs w:val="24"/>
          <w:lang w:val="en-US"/>
        </w:rPr>
        <w:t xml:space="preserve"> </w:t>
      </w:r>
      <w:r>
        <w:rPr>
          <w:rFonts w:ascii="Times New Roman" w:hAnsi="Times New Roman" w:cs="Times New Roman"/>
          <w:sz w:val="24"/>
          <w:szCs w:val="24"/>
        </w:rPr>
        <w:t>their confidence in expressing ideas.</w:t>
      </w:r>
      <w:r>
        <w:rPr>
          <w:rFonts w:ascii="Times New Roman" w:hAnsi="Times New Roman" w:cs="Times New Roman"/>
          <w:sz w:val="24"/>
          <w:szCs w:val="24"/>
          <w:lang w:val="en-US"/>
        </w:rPr>
        <w:t xml:space="preserve"> </w:t>
      </w:r>
      <w:r>
        <w:rPr>
          <w:rFonts w:ascii="Times New Roman" w:hAnsi="Times New Roman" w:cs="Times New Roman"/>
          <w:sz w:val="24"/>
          <w:szCs w:val="24"/>
        </w:rPr>
        <w:t>Several studies about the solicitation of Two Stay Two Stray strategy has been done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previously. </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Strategy of Two Stay Two Stray is one of the strategies in cooperative learning. This Two</w:t>
      </w:r>
      <w:r>
        <w:rPr>
          <w:rFonts w:ascii="Times New Roman" w:hAnsi="Times New Roman" w:cs="Times New Roman"/>
          <w:sz w:val="24"/>
          <w:szCs w:val="24"/>
          <w:lang w:val="en-US"/>
        </w:rPr>
        <w:t xml:space="preserve"> </w:t>
      </w:r>
      <w:r>
        <w:rPr>
          <w:rFonts w:ascii="Times New Roman" w:hAnsi="Times New Roman" w:cs="Times New Roman"/>
          <w:sz w:val="24"/>
          <w:szCs w:val="24"/>
        </w:rPr>
        <w:t>Stay Two Stray teaching and learning strategy was promoted by Spencer Kagan in the book Nation.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strategy can be used in all </w:t>
      </w:r>
      <w:r w:rsidR="0042593A">
        <w:rPr>
          <w:rFonts w:ascii="Times New Roman" w:hAnsi="Times New Roman" w:cs="Times New Roman"/>
          <w:sz w:val="24"/>
          <w:szCs w:val="24"/>
        </w:rPr>
        <w:t xml:space="preserve">those </w:t>
      </w:r>
      <w:r>
        <w:rPr>
          <w:rFonts w:ascii="Times New Roman" w:hAnsi="Times New Roman" w:cs="Times New Roman"/>
          <w:sz w:val="24"/>
          <w:szCs w:val="24"/>
        </w:rPr>
        <w:t xml:space="preserve">subjects and the learners in all levels of age. Lie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ie.","given":"Anita","non-dropping-particle":"","parse-names":false,"suffix":""}],"id":"ITEM-1","issued":{"date-parts":[["2010"]]},"publisher":"Grasindo","publisher-place":"Jakrta","title":"Cooperative Learning Mempraktikkan Cooperative Learning di Ruang-RuangKelas","type":"book"},"uris":["http://www.mendeley.com/documents/?uuid=6eff75d0-9851-4d90-9064-0b3ebdc6e461"]}],"mendeley":{"formattedCitation":"(Lie., 2010)","plainTextFormattedCitation":"(Lie., 2010)","previouslyFormattedCitation":"(Lie.,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(Lie., 2010)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suggested that the structure of the Two Stay Two Stray offers an opportunity for the group to share</w:t>
      </w:r>
      <w:r>
        <w:rPr>
          <w:rFonts w:ascii="Times New Roman" w:hAnsi="Times New Roman" w:cs="Times New Roman"/>
          <w:sz w:val="24"/>
          <w:szCs w:val="24"/>
          <w:lang w:val="en-US"/>
        </w:rPr>
        <w:t xml:space="preserve"> </w:t>
      </w:r>
      <w:r>
        <w:rPr>
          <w:rFonts w:ascii="Times New Roman" w:hAnsi="Times New Roman" w:cs="Times New Roman"/>
          <w:sz w:val="24"/>
          <w:szCs w:val="24"/>
        </w:rPr>
        <w:t>results and information with other groups.</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Step-by-step of learning implementation in Two Stay Two Stray strategy is as follows: (1)</w:t>
      </w:r>
      <w:r>
        <w:rPr>
          <w:rFonts w:ascii="Times New Roman" w:hAnsi="Times New Roman" w:cs="Times New Roman"/>
          <w:sz w:val="24"/>
          <w:szCs w:val="24"/>
          <w:lang w:val="en-US"/>
        </w:rPr>
        <w:t xml:space="preserve"> </w:t>
      </w:r>
      <w:r>
        <w:rPr>
          <w:rFonts w:ascii="Times New Roman" w:hAnsi="Times New Roman" w:cs="Times New Roman"/>
          <w:sz w:val="24"/>
          <w:szCs w:val="24"/>
        </w:rPr>
        <w:t>students work together in groups of four; (2) after finishing the discussion, two people from each</w:t>
      </w:r>
      <w:r>
        <w:rPr>
          <w:rFonts w:ascii="Times New Roman" w:hAnsi="Times New Roman" w:cs="Times New Roman"/>
          <w:sz w:val="24"/>
          <w:szCs w:val="24"/>
          <w:lang w:val="en-US"/>
        </w:rPr>
        <w:t xml:space="preserve"> </w:t>
      </w:r>
      <w:r>
        <w:rPr>
          <w:rFonts w:ascii="Times New Roman" w:hAnsi="Times New Roman" w:cs="Times New Roman"/>
          <w:sz w:val="24"/>
          <w:szCs w:val="24"/>
        </w:rPr>
        <w:t>group will leave the group and visit to the other group, (3) two people who still stay in a group are in</w:t>
      </w:r>
      <w:r>
        <w:rPr>
          <w:rFonts w:ascii="Times New Roman" w:hAnsi="Times New Roman" w:cs="Times New Roman"/>
          <w:sz w:val="24"/>
          <w:szCs w:val="24"/>
          <w:lang w:val="en-US"/>
        </w:rPr>
        <w:t xml:space="preserve"> </w:t>
      </w:r>
      <w:r>
        <w:rPr>
          <w:rFonts w:ascii="Times New Roman" w:hAnsi="Times New Roman" w:cs="Times New Roman"/>
          <w:sz w:val="24"/>
          <w:szCs w:val="24"/>
        </w:rPr>
        <w:t>charge to divide the result of group work and share information to every guest who visited the group,</w:t>
      </w:r>
      <w:r>
        <w:rPr>
          <w:rFonts w:ascii="Times New Roman" w:hAnsi="Times New Roman" w:cs="Times New Roman"/>
          <w:sz w:val="24"/>
          <w:szCs w:val="24"/>
          <w:lang w:val="en-US"/>
        </w:rPr>
        <w:t xml:space="preserve"> </w:t>
      </w:r>
      <w:r>
        <w:rPr>
          <w:rFonts w:ascii="Times New Roman" w:hAnsi="Times New Roman" w:cs="Times New Roman"/>
          <w:sz w:val="24"/>
          <w:szCs w:val="24"/>
        </w:rPr>
        <w:t>(4) guests ask for permission to go back to their own groups and report the findings that they have got</w:t>
      </w:r>
      <w:r>
        <w:rPr>
          <w:rFonts w:ascii="Times New Roman" w:hAnsi="Times New Roman" w:cs="Times New Roman"/>
          <w:sz w:val="24"/>
          <w:szCs w:val="24"/>
          <w:lang w:val="en-US"/>
        </w:rPr>
        <w:t xml:space="preserve"> </w:t>
      </w:r>
      <w:r>
        <w:rPr>
          <w:rFonts w:ascii="Times New Roman" w:hAnsi="Times New Roman" w:cs="Times New Roman"/>
          <w:sz w:val="24"/>
          <w:szCs w:val="24"/>
        </w:rPr>
        <w:t>from other groups, and (5) group match and discuss the results of their work.</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Seeing that there are several steps in Two Stay Two Stray strategy above, it will help the </w:t>
      </w:r>
      <w:r>
        <w:rPr>
          <w:rFonts w:ascii="Times New Roman" w:hAnsi="Times New Roman" w:cs="Times New Roman"/>
          <w:sz w:val="24"/>
          <w:szCs w:val="24"/>
          <w:lang w:val="en-US"/>
        </w:rPr>
        <w:t xml:space="preserve">tenth grade of SMK Budi </w:t>
      </w:r>
      <w:proofErr w:type="spellStart"/>
      <w:r>
        <w:rPr>
          <w:rFonts w:ascii="Times New Roman" w:hAnsi="Times New Roman" w:cs="Times New Roman"/>
          <w:sz w:val="24"/>
          <w:szCs w:val="24"/>
          <w:lang w:val="en-US"/>
        </w:rPr>
        <w:t>Bakti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in academic year 2018/2019 </w:t>
      </w:r>
      <w:r>
        <w:rPr>
          <w:rFonts w:ascii="Times New Roman" w:hAnsi="Times New Roman" w:cs="Times New Roman"/>
          <w:sz w:val="24"/>
          <w:szCs w:val="24"/>
        </w:rPr>
        <w:t xml:space="preserve"> to resolve problems or constraints found in communicating the idea in</w:t>
      </w:r>
      <w:r>
        <w:rPr>
          <w:rFonts w:ascii="Times New Roman" w:hAnsi="Times New Roman" w:cs="Times New Roman"/>
          <w:sz w:val="24"/>
          <w:szCs w:val="24"/>
          <w:lang w:val="en-US"/>
        </w:rPr>
        <w:t xml:space="preserve"> </w:t>
      </w:r>
      <w:r>
        <w:rPr>
          <w:rFonts w:ascii="Times New Roman" w:hAnsi="Times New Roman" w:cs="Times New Roman"/>
          <w:sz w:val="24"/>
          <w:szCs w:val="24"/>
        </w:rPr>
        <w:t>speaking. The students have difficulty in communicating their ideas in speaking (in the theme of subjec</w:t>
      </w:r>
      <w:r>
        <w:rPr>
          <w:rFonts w:ascii="Times New Roman" w:hAnsi="Times New Roman" w:cs="Times New Roman"/>
          <w:sz w:val="24"/>
          <w:szCs w:val="24"/>
          <w:lang w:val="en-US"/>
        </w:rPr>
        <w:t>t is descriptive text</w:t>
      </w:r>
      <w:r>
        <w:rPr>
          <w:rFonts w:ascii="Times New Roman" w:hAnsi="Times New Roman" w:cs="Times New Roman"/>
          <w:sz w:val="24"/>
          <w:szCs w:val="24"/>
        </w:rPr>
        <w:t>). This difficulty can be solved by putting them in a group of four people. It</w:t>
      </w:r>
      <w:r>
        <w:rPr>
          <w:rFonts w:ascii="Times New Roman" w:hAnsi="Times New Roman" w:cs="Times New Roman"/>
          <w:sz w:val="24"/>
          <w:szCs w:val="24"/>
          <w:lang w:val="en-US"/>
        </w:rPr>
        <w:t xml:space="preserve"> </w:t>
      </w:r>
      <w:r>
        <w:rPr>
          <w:rFonts w:ascii="Times New Roman" w:hAnsi="Times New Roman" w:cs="Times New Roman"/>
          <w:sz w:val="24"/>
          <w:szCs w:val="24"/>
        </w:rPr>
        <w:t>consists of four people in different levels of fluency. One of them is a student in an expert or high of</w:t>
      </w:r>
      <w:r>
        <w:rPr>
          <w:rFonts w:ascii="Times New Roman" w:hAnsi="Times New Roman" w:cs="Times New Roman"/>
          <w:sz w:val="24"/>
          <w:szCs w:val="24"/>
          <w:lang w:val="en-US"/>
        </w:rPr>
        <w:t xml:space="preserve"> </w:t>
      </w:r>
      <w:r>
        <w:rPr>
          <w:rFonts w:ascii="Times New Roman" w:hAnsi="Times New Roman" w:cs="Times New Roman"/>
          <w:sz w:val="24"/>
          <w:szCs w:val="24"/>
        </w:rPr>
        <w:t>fluency who can help three other students to be fluent in speaking. This is very helpful in terms of both</w:t>
      </w:r>
      <w:r>
        <w:rPr>
          <w:rFonts w:ascii="Times New Roman" w:hAnsi="Times New Roman" w:cs="Times New Roman"/>
          <w:sz w:val="24"/>
          <w:szCs w:val="24"/>
          <w:lang w:val="en-US"/>
        </w:rPr>
        <w:t xml:space="preserve"> </w:t>
      </w:r>
      <w:r>
        <w:rPr>
          <w:rFonts w:ascii="Times New Roman" w:hAnsi="Times New Roman" w:cs="Times New Roman"/>
          <w:sz w:val="24"/>
          <w:szCs w:val="24"/>
        </w:rPr>
        <w:t>in psychological aspect and material aspect that they want to say. They will be more flexible in</w:t>
      </w:r>
      <w:r>
        <w:rPr>
          <w:rFonts w:ascii="Times New Roman" w:hAnsi="Times New Roman" w:cs="Times New Roman"/>
          <w:sz w:val="24"/>
          <w:szCs w:val="24"/>
          <w:lang w:val="en-US"/>
        </w:rPr>
        <w:t xml:space="preserve"> </w:t>
      </w:r>
      <w:r>
        <w:rPr>
          <w:rFonts w:ascii="Times New Roman" w:hAnsi="Times New Roman" w:cs="Times New Roman"/>
          <w:sz w:val="24"/>
          <w:szCs w:val="24"/>
        </w:rPr>
        <w:t>speaking and a lot of ideas arise because one of them will facilitate the idea. This partnership will</w:t>
      </w:r>
      <w:r>
        <w:rPr>
          <w:rFonts w:ascii="Times New Roman" w:hAnsi="Times New Roman" w:cs="Times New Roman"/>
          <w:sz w:val="24"/>
          <w:szCs w:val="24"/>
          <w:lang w:val="en-US"/>
        </w:rPr>
        <w:t xml:space="preserve"> </w:t>
      </w:r>
      <w:r>
        <w:rPr>
          <w:rFonts w:ascii="Times New Roman" w:hAnsi="Times New Roman" w:cs="Times New Roman"/>
          <w:sz w:val="24"/>
          <w:szCs w:val="24"/>
        </w:rPr>
        <w:t>certainly help them in build up courage and confidence.</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According to Sudrajat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{"citationItems":[{"id":"ITEM-1","itemData":{"author":[{"dropping-particle":"","family":"Sudrajat.","given":"","non-dropping-particle":"","parse-names":false,"suffix":""}],"id":"ITEM-1","issued":{"date-parts":[["2011"]]},"publisher":"Pustaka Setia.","publisher-place":"Bandung","title":"Dasar – Dasar Penelitian Ilmiah","type":"book"},"uris":["http://www.mendeley.com/documents/?uuid=9de9eec5-71ae-4a4f-a7dc-2cd000d8c0ea"]}],"mendeley":{"formattedCitation":"(Sudrajat., 2011)","plainTextFormattedCitation":"(Sudrajat., 2011)"},"properties":{"noteIndex":0},"schema":"https://github.com/citation-style-language/schema/raw/master/csl-citation.json"}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(Sudrajat., 2011)</w:t>
      </w:r>
      <w:r>
        <w:rPr>
          <w:rFonts w:ascii="Times New Roman" w:hAnsi="Times New Roman" w:cs="Times New Roman"/>
          <w:sz w:val="24"/>
          <w:szCs w:val="24"/>
          <w:lang w:val="en-US"/>
        </w:rPr>
        <w:fldChar w:fldCharType="end"/>
      </w:r>
      <w:r>
        <w:rPr>
          <w:rFonts w:ascii="Times New Roman" w:hAnsi="Times New Roman" w:cs="Times New Roman"/>
          <w:sz w:val="24"/>
          <w:szCs w:val="24"/>
        </w:rPr>
        <w:t xml:space="preserve"> , referring to the idea of L de Fink in an article entitled Active</w:t>
      </w:r>
      <w:r>
        <w:rPr>
          <w:rFonts w:ascii="Times New Roman" w:hAnsi="Times New Roman" w:cs="Times New Roman"/>
          <w:sz w:val="24"/>
          <w:szCs w:val="24"/>
          <w:lang w:val="en-US"/>
        </w:rPr>
        <w:t xml:space="preserve"> </w:t>
      </w:r>
      <w:r>
        <w:rPr>
          <w:rFonts w:ascii="Times New Roman" w:hAnsi="Times New Roman" w:cs="Times New Roman"/>
          <w:sz w:val="24"/>
          <w:szCs w:val="24"/>
        </w:rPr>
        <w:t>Learning. Active learning consists of two main components, those are the main elements which</w:t>
      </w:r>
      <w:r>
        <w:rPr>
          <w:rFonts w:ascii="Times New Roman" w:hAnsi="Times New Roman" w:cs="Times New Roman"/>
          <w:sz w:val="24"/>
          <w:szCs w:val="24"/>
          <w:lang w:val="en-US"/>
        </w:rPr>
        <w:t xml:space="preserve"> </w:t>
      </w:r>
      <w:r>
        <w:rPr>
          <w:rFonts w:ascii="Times New Roman" w:hAnsi="Times New Roman" w:cs="Times New Roman"/>
          <w:sz w:val="24"/>
          <w:szCs w:val="24"/>
        </w:rPr>
        <w:t>comprises the element of experience (experience) including activities to do (doing), observation</w:t>
      </w:r>
      <w:r>
        <w:rPr>
          <w:rFonts w:ascii="Times New Roman" w:hAnsi="Times New Roman" w:cs="Times New Roman"/>
          <w:sz w:val="24"/>
          <w:szCs w:val="24"/>
          <w:lang w:val="en-US"/>
        </w:rPr>
        <w:t xml:space="preserve"> </w:t>
      </w:r>
      <w:r>
        <w:rPr>
          <w:rFonts w:ascii="Times New Roman" w:hAnsi="Times New Roman" w:cs="Times New Roman"/>
          <w:sz w:val="24"/>
          <w:szCs w:val="24"/>
        </w:rPr>
        <w:t>activities (observing) and the dialogue which comprises the dialogue with the self and the dialogue with others (with self).</w:t>
      </w:r>
    </w:p>
    <w:p w:rsidR="00440C0F" w:rsidRDefault="00440C0F" w:rsidP="00440C0F">
      <w:pPr>
        <w:pStyle w:val="ListParagraph"/>
        <w:spacing w:after="0" w:line="240" w:lineRule="auto"/>
        <w:ind w:left="284"/>
        <w:jc w:val="center"/>
        <w:rPr>
          <w:rFonts w:ascii="Times New Roman" w:hAnsi="Times New Roman" w:cs="Times New Roman"/>
          <w:sz w:val="24"/>
          <w:szCs w:val="24"/>
          <w:lang w:val="en-US"/>
        </w:rPr>
      </w:pPr>
    </w:p>
    <w:p w:rsidR="00440C0F" w:rsidRDefault="00440C0F" w:rsidP="00440C0F">
      <w:pPr>
        <w:spacing w:after="0" w:line="240" w:lineRule="auto"/>
        <w:jc w:val="both"/>
        <w:rPr>
          <w:rFonts w:ascii="Times New Roman" w:eastAsia="Times New Roman" w:hAnsi="Times New Roman" w:cs="Times New Roman"/>
          <w:sz w:val="10"/>
          <w:lang w:val="en-US"/>
        </w:rPr>
      </w:pPr>
    </w:p>
    <w:p w:rsidR="00440C0F" w:rsidRDefault="00440C0F" w:rsidP="00440C0F">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METHOD</w:t>
      </w:r>
    </w:p>
    <w:p w:rsidR="00440C0F" w:rsidRDefault="00440C0F" w:rsidP="00440C0F">
      <w:pPr>
        <w:tabs>
          <w:tab w:val="left" w:pos="567"/>
        </w:tabs>
        <w:spacing w:after="0" w:line="240" w:lineRule="auto"/>
        <w:jc w:val="both"/>
        <w:rPr>
          <w:rFonts w:ascii="Times New Roman" w:hAnsi="Times New Roman" w:cs="Times New Roman"/>
          <w:sz w:val="10"/>
          <w:lang w:val="en-US"/>
        </w:rPr>
      </w:pPr>
    </w:p>
    <w:p w:rsidR="00440C0F" w:rsidRDefault="00440C0F" w:rsidP="00440C0F">
      <w:pPr>
        <w:spacing w:before="24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 xml:space="preserve">The method used in conducting this research is Classroom Action Research. </w:t>
      </w:r>
      <w:proofErr w:type="spellStart"/>
      <w:r>
        <w:rPr>
          <w:rFonts w:ascii="Times New Roman" w:eastAsia="Times New Roman" w:hAnsi="Times New Roman" w:cs="Times New Roman"/>
          <w:bCs/>
          <w:sz w:val="24"/>
          <w:szCs w:val="24"/>
          <w:lang w:val="en-US"/>
        </w:rPr>
        <w:t>Acording</w:t>
      </w:r>
      <w:proofErr w:type="spellEnd"/>
      <w:r>
        <w:rPr>
          <w:rFonts w:ascii="Times New Roman" w:eastAsia="Times New Roman" w:hAnsi="Times New Roman" w:cs="Times New Roman"/>
          <w:bCs/>
          <w:sz w:val="24"/>
          <w:szCs w:val="24"/>
          <w:lang w:val="en-US"/>
        </w:rPr>
        <w:t xml:space="preserve"> to </w:t>
      </w:r>
      <w:r>
        <w:rPr>
          <w:rFonts w:ascii="Times New Roman" w:eastAsia="Times New Roman" w:hAnsi="Times New Roman" w:cs="Times New Roman"/>
          <w:bCs/>
          <w:sz w:val="24"/>
          <w:szCs w:val="24"/>
        </w:rPr>
        <w:t>Julian Hermida (2001)</w:t>
      </w:r>
      <w:r>
        <w:rPr>
          <w:rFonts w:ascii="Times New Roman" w:eastAsia="Times New Roman" w:hAnsi="Times New Roman" w:cs="Times New Roman"/>
          <w:bCs/>
          <w:sz w:val="24"/>
          <w:szCs w:val="24"/>
          <w:lang w:val="en-US"/>
        </w:rPr>
        <w:t xml:space="preserve"> in </w:t>
      </w:r>
      <w:proofErr w:type="spellStart"/>
      <w:r>
        <w:rPr>
          <w:rFonts w:ascii="Times New Roman" w:eastAsia="Times New Roman" w:hAnsi="Times New Roman" w:cs="Times New Roman"/>
          <w:bCs/>
          <w:sz w:val="24"/>
          <w:szCs w:val="24"/>
          <w:lang w:val="en-US"/>
        </w:rPr>
        <w:t>fitri</w:t>
      </w:r>
      <w:proofErr w:type="spellEnd"/>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fldChar w:fldCharType="begin" w:fldLock="1"/>
      </w:r>
      <w:r>
        <w:rPr>
          <w:rFonts w:ascii="Times New Roman" w:eastAsia="Times New Roman" w:hAnsi="Times New Roman" w:cs="Times New Roman"/>
          <w:bCs/>
          <w:sz w:val="24"/>
          <w:szCs w:val="24"/>
          <w:lang w:val="en-US"/>
        </w:rPr>
        <w:instrText>ADDIN CSL_CITATION {"citationItems":[{"id":"ITEM-1","itemData":{"ISBN":"9786027443709","author":[{"dropping-particle":"","family":"Fitri","given":"Maridha","non-dropping-particle":"","parse-names":false,"suffix":""}],"id":"ITEM-1","issued":{"date-parts":[["2016"]]},"page":"62-67","title":"ISELT-4 2016 Proceedings of the Fourth International Seminar onEnglish Language and Teaching","type":"article-journal"},"uris":["http://www.mendeley.com/documents/?uuid=28cc8db9-f77f-49c6-9a10-a10a01948d7f","http://www.mendeley.com/documents/?uuid=3e9329c0-c094-4a75-acd5-3dcc07a63b29"]}],"mendeley":{"formattedCitation":"(Fitri, 2016)","plainTextFormattedCitation":"(Fitri, 2016)","previouslyFormattedCitation":"(Fitri, 2016)"},"properties":{"noteIndex":0},"schema":"https://github.com/citation-style-language/schema/raw/master/csl-citation.json"}</w:instrText>
      </w:r>
      <w:r>
        <w:rPr>
          <w:rFonts w:ascii="Times New Roman" w:eastAsia="Times New Roman" w:hAnsi="Times New Roman" w:cs="Times New Roman"/>
          <w:bCs/>
          <w:sz w:val="24"/>
          <w:szCs w:val="24"/>
          <w:lang w:val="en-US"/>
        </w:rPr>
        <w:fldChar w:fldCharType="separate"/>
      </w:r>
      <w:r>
        <w:rPr>
          <w:rFonts w:ascii="Times New Roman" w:eastAsia="Times New Roman" w:hAnsi="Times New Roman" w:cs="Times New Roman"/>
          <w:bCs/>
          <w:noProof/>
          <w:sz w:val="24"/>
          <w:szCs w:val="24"/>
          <w:lang w:val="en-US"/>
        </w:rPr>
        <w:t>(Fitri, 2016)</w:t>
      </w:r>
      <w:r>
        <w:rPr>
          <w:rFonts w:ascii="Times New Roman" w:eastAsia="Times New Roman" w:hAnsi="Times New Roman" w:cs="Times New Roman"/>
          <w:bCs/>
          <w:sz w:val="24"/>
          <w:szCs w:val="24"/>
          <w:lang w:val="en-US"/>
        </w:rPr>
        <w:fldChar w:fldCharType="end"/>
      </w:r>
      <w:r>
        <w:rPr>
          <w:rFonts w:ascii="Times New Roman" w:eastAsia="Times New Roman" w:hAnsi="Times New Roman" w:cs="Times New Roman"/>
          <w:bCs/>
          <w:sz w:val="24"/>
          <w:szCs w:val="24"/>
        </w:rPr>
        <w:t xml:space="preserve"> </w:t>
      </w:r>
      <w:r>
        <w:rPr>
          <w:rFonts w:ascii="Times New Roman" w:hAnsi="Times New Roman" w:cs="Times New Roman"/>
          <w:color w:val="000000" w:themeColor="text1"/>
          <w:sz w:val="24"/>
          <w:szCs w:val="24"/>
          <w:shd w:val="clear" w:color="auto" w:fill="FFFFFF" w:themeFill="background1"/>
        </w:rPr>
        <w:t>Classroom Action Research is a method of finding out what works best in your own classroom </w:t>
      </w:r>
      <w:r>
        <w:rPr>
          <w:rStyle w:val="grame"/>
          <w:rFonts w:ascii="Times New Roman" w:hAnsi="Times New Roman" w:cs="Times New Roman"/>
          <w:color w:val="000000" w:themeColor="text1"/>
          <w:sz w:val="24"/>
          <w:szCs w:val="24"/>
          <w:shd w:val="clear" w:color="auto" w:fill="FFFFFF" w:themeFill="background1"/>
        </w:rPr>
        <w:t>so</w:t>
      </w:r>
      <w:r w:rsidR="0042593A">
        <w:rPr>
          <w:rFonts w:ascii="Times New Roman" w:hAnsi="Times New Roman" w:cs="Times New Roman"/>
          <w:color w:val="000000" w:themeColor="text1"/>
          <w:sz w:val="24"/>
          <w:szCs w:val="24"/>
          <w:shd w:val="clear" w:color="auto" w:fill="FFFFFF" w:themeFill="background1"/>
        </w:rPr>
        <w:t> that you could</w:t>
      </w:r>
      <w:r>
        <w:rPr>
          <w:rFonts w:ascii="Times New Roman" w:hAnsi="Times New Roman" w:cs="Times New Roman"/>
          <w:color w:val="000000" w:themeColor="text1"/>
          <w:sz w:val="24"/>
          <w:szCs w:val="24"/>
          <w:shd w:val="clear" w:color="auto" w:fill="FFFFFF" w:themeFill="background1"/>
        </w:rPr>
        <w:t xml:space="preserve"> improve student</w:t>
      </w:r>
      <w:r w:rsidR="0042593A">
        <w:rPr>
          <w:rFonts w:ascii="Times New Roman" w:hAnsi="Times New Roman" w:cs="Times New Roman"/>
          <w:color w:val="000000" w:themeColor="text1"/>
          <w:sz w:val="24"/>
          <w:szCs w:val="24"/>
          <w:shd w:val="clear" w:color="auto" w:fill="FFFFFF" w:themeFill="background1"/>
        </w:rPr>
        <w:t>s in</w:t>
      </w:r>
      <w:r>
        <w:rPr>
          <w:rFonts w:ascii="Times New Roman" w:hAnsi="Times New Roman" w:cs="Times New Roman"/>
          <w:color w:val="000000" w:themeColor="text1"/>
          <w:sz w:val="24"/>
          <w:szCs w:val="24"/>
          <w:shd w:val="clear" w:color="auto" w:fill="FFFFFF" w:themeFill="background1"/>
        </w:rPr>
        <w:t xml:space="preserve"> learning</w:t>
      </w:r>
      <w:r w:rsidR="0042593A">
        <w:rPr>
          <w:rFonts w:ascii="Times New Roman" w:hAnsi="Times New Roman" w:cs="Times New Roman"/>
          <w:color w:val="000000" w:themeColor="text1"/>
          <w:sz w:val="24"/>
          <w:szCs w:val="24"/>
          <w:shd w:val="clear" w:color="auto" w:fill="FFFFFF" w:themeFill="background1"/>
        </w:rPr>
        <w:t xml:space="preserve"> process</w:t>
      </w:r>
      <w:r>
        <w:rPr>
          <w:rFonts w:ascii="Times New Roman" w:hAnsi="Times New Roman" w:cs="Times New Roman"/>
          <w:color w:val="000000" w:themeColor="text1"/>
          <w:sz w:val="24"/>
          <w:szCs w:val="24"/>
          <w:shd w:val="clear" w:color="auto" w:fill="FFFFFF" w:themeFill="background1"/>
        </w:rPr>
        <w:t>. There are many ways to improv</w:t>
      </w:r>
      <w:r w:rsidR="0042593A">
        <w:rPr>
          <w:rFonts w:ascii="Times New Roman" w:hAnsi="Times New Roman" w:cs="Times New Roman"/>
          <w:color w:val="000000" w:themeColor="text1"/>
          <w:sz w:val="24"/>
          <w:szCs w:val="24"/>
          <w:shd w:val="clear" w:color="auto" w:fill="FFFFFF" w:themeFill="background1"/>
        </w:rPr>
        <w:t>e knowledge about teaching. Most</w:t>
      </w:r>
      <w:r>
        <w:rPr>
          <w:rFonts w:ascii="Times New Roman" w:hAnsi="Times New Roman" w:cs="Times New Roman"/>
          <w:color w:val="000000" w:themeColor="text1"/>
          <w:sz w:val="24"/>
          <w:szCs w:val="24"/>
          <w:shd w:val="clear" w:color="auto" w:fill="FFFFFF" w:themeFill="background1"/>
        </w:rPr>
        <w:t xml:space="preserve"> teachers practice personal reflection on teaching, others conduct formal empirical studies on teaching and learning.</w:t>
      </w:r>
      <w:r>
        <w:rPr>
          <w:rFonts w:ascii="Times New Roman" w:eastAsia="Times New Roman" w:hAnsi="Times New Roman" w:cs="Times New Roman"/>
          <w:bCs/>
          <w:sz w:val="24"/>
          <w:szCs w:val="24"/>
        </w:rPr>
        <w:t> </w:t>
      </w:r>
    </w:p>
    <w:p w:rsidR="00440C0F" w:rsidRDefault="00440C0F" w:rsidP="00440C0F">
      <w:pPr>
        <w:spacing w:before="240" w:line="240" w:lineRule="auto"/>
        <w:jc w:val="both"/>
        <w:rPr>
          <w:rFonts w:ascii="Times New Roman" w:hAnsi="Times New Roman" w:cs="Times New Roman"/>
          <w:sz w:val="24"/>
          <w:szCs w:val="24"/>
          <w:shd w:val="clear" w:color="auto" w:fill="FFFFFF"/>
          <w:lang w:val="en-US"/>
        </w:rPr>
      </w:pPr>
      <w:r>
        <w:rPr>
          <w:rFonts w:ascii="Times New Roman" w:eastAsia="Times New Roman" w:hAnsi="Times New Roman" w:cs="Times New Roman"/>
          <w:bCs/>
          <w:sz w:val="24"/>
          <w:szCs w:val="24"/>
        </w:rPr>
        <w:t xml:space="preserve">In addition, D. Hopkins in his book </w:t>
      </w:r>
      <w:r>
        <w:rPr>
          <w:rFonts w:ascii="Times New Roman" w:eastAsia="Times New Roman" w:hAnsi="Times New Roman" w:cs="Times New Roman"/>
          <w:bCs/>
          <w:sz w:val="24"/>
          <w:szCs w:val="24"/>
        </w:rPr>
        <w:fldChar w:fldCharType="begin" w:fldLock="1"/>
      </w:r>
      <w:r>
        <w:rPr>
          <w:rFonts w:ascii="Times New Roman" w:eastAsia="Times New Roman" w:hAnsi="Times New Roman" w:cs="Times New Roman"/>
          <w:bCs/>
          <w:sz w:val="24"/>
          <w:szCs w:val="24"/>
        </w:rPr>
        <w:instrText>ADDIN CSL_CITATION {"citationItems":[{"id":"ITEM-1","itemData":{"author":[{"dropping-particle":"","family":"Hopkins","given":"David","non-dropping-particle":"","parse-names":false,"suffix":""}],"id":"ITEM-1","issued":{"date-parts":[["0"]]},"title":"A Teacher’ s Guide to Classroom-based Research","type":"article-journal"},"uris":["http://www.mendeley.com/documents/?uuid=4225bba3-dc05-4334-b282-000e2cb4a8e7","http://www.mendeley.com/documents/?uuid=84f78623-7b74-42fc-986a-d82fa7a88883"]}],"mendeley":{"formattedCitation":"(Hopkins, n.d.)","plainTextFormattedCitation":"(Hopkins, n.d.)","previouslyFormattedCitation":"(Hopkins, n.d.)"},"properties":{"noteIndex":0},"schema":"https://github.com/citation-style-language/schema/raw/master/csl-citation.json"}</w:instrText>
      </w:r>
      <w:r>
        <w:rPr>
          <w:rFonts w:ascii="Times New Roman" w:eastAsia="Times New Roman" w:hAnsi="Times New Roman" w:cs="Times New Roman"/>
          <w:bCs/>
          <w:sz w:val="24"/>
          <w:szCs w:val="24"/>
        </w:rPr>
        <w:fldChar w:fldCharType="separate"/>
      </w:r>
      <w:r>
        <w:rPr>
          <w:rFonts w:ascii="Times New Roman" w:eastAsia="Times New Roman" w:hAnsi="Times New Roman" w:cs="Times New Roman"/>
          <w:bCs/>
          <w:noProof/>
          <w:sz w:val="24"/>
          <w:szCs w:val="24"/>
        </w:rPr>
        <w:t>(Hopkins, n.d.)</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 xml:space="preserve">the title </w:t>
      </w:r>
      <w:r>
        <w:rPr>
          <w:rFonts w:ascii="Times New Roman" w:hAnsi="Times New Roman" w:cs="Times New Roman"/>
          <w:sz w:val="24"/>
          <w:szCs w:val="24"/>
          <w:shd w:val="clear" w:color="auto" w:fill="FFFFFF"/>
        </w:rPr>
        <w:t>A Teacher’s Guide to Classroom Research action research is a from of self-reflektif inquiry undertaken by companions in a social (including education) situation in order to correct the rationality and of (a) their own social or educational practices justice (b) their understanding of these exercises, and (c) the situastions in which practices are implemented.</w:t>
      </w:r>
    </w:p>
    <w:p w:rsidR="00440C0F" w:rsidRDefault="00440C0F" w:rsidP="00440C0F">
      <w:pPr>
        <w:spacing w:before="240" w:line="240" w:lineRule="auto"/>
        <w:jc w:val="center"/>
        <w:rPr>
          <w:rFonts w:ascii="Times New Roman" w:eastAsia="Times New Roman" w:hAnsi="Times New Roman" w:cs="Times New Roman"/>
          <w:bCs/>
          <w:sz w:val="24"/>
          <w:szCs w:val="24"/>
          <w:lang w:val="en-US"/>
        </w:rPr>
      </w:pPr>
      <w:r>
        <w:rPr>
          <w:rFonts w:ascii="Times New Roman" w:hAnsi="Times New Roman" w:cs="Times New Roman"/>
          <w:noProof/>
          <w:sz w:val="24"/>
          <w:szCs w:val="24"/>
          <w:lang w:val="en-US" w:eastAsia="en-US"/>
        </w:rPr>
        <w:drawing>
          <wp:inline distT="0" distB="0" distL="0" distR="0">
            <wp:extent cx="4076700" cy="3190875"/>
            <wp:effectExtent l="0" t="0" r="0" b="9525"/>
            <wp:docPr id="5" name="Picture 5" descr="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6700" cy="3190875"/>
                    </a:xfrm>
                    <a:prstGeom prst="rect">
                      <a:avLst/>
                    </a:prstGeom>
                    <a:noFill/>
                    <a:ln>
                      <a:noFill/>
                    </a:ln>
                  </pic:spPr>
                </pic:pic>
              </a:graphicData>
            </a:graphic>
          </wp:inline>
        </w:drawing>
      </w:r>
    </w:p>
    <w:p w:rsidR="00440C0F" w:rsidRDefault="00440C0F" w:rsidP="00440C0F">
      <w:pPr>
        <w:spacing w:before="240" w:line="240" w:lineRule="auto"/>
        <w:ind w:left="3600" w:firstLine="720"/>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(Adapted from </w:t>
      </w:r>
      <w:proofErr w:type="spellStart"/>
      <w:r>
        <w:rPr>
          <w:rFonts w:ascii="Times New Roman" w:eastAsia="Times New Roman" w:hAnsi="Times New Roman" w:cs="Times New Roman"/>
          <w:bCs/>
          <w:sz w:val="24"/>
          <w:szCs w:val="24"/>
          <w:lang w:val="en-US"/>
        </w:rPr>
        <w:t>Mertler</w:t>
      </w:r>
      <w:proofErr w:type="spellEnd"/>
      <w:r>
        <w:rPr>
          <w:rFonts w:ascii="Times New Roman" w:eastAsia="Times New Roman" w:hAnsi="Times New Roman" w:cs="Times New Roman"/>
          <w:bCs/>
          <w:sz w:val="24"/>
          <w:szCs w:val="24"/>
          <w:lang w:val="en-US"/>
        </w:rPr>
        <w:t xml:space="preserve"> and Charles, 2011) </w:t>
      </w:r>
    </w:p>
    <w:p w:rsidR="00440C0F" w:rsidRDefault="00440C0F" w:rsidP="00440C0F">
      <w:pPr>
        <w:spacing w:before="24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Figure 1 Cycling Process of Classroom action Research</w:t>
      </w:r>
    </w:p>
    <w:p w:rsidR="00440C0F" w:rsidRDefault="00440C0F" w:rsidP="00440C0F">
      <w:pPr>
        <w:spacing w:before="240" w:line="240" w:lineRule="auto"/>
        <w:jc w:val="both"/>
        <w:rPr>
          <w:rFonts w:ascii="Times New Roman" w:eastAsia="Times New Roman" w:hAnsi="Times New Roman" w:cs="Times New Roman"/>
          <w:bCs/>
          <w:sz w:val="24"/>
          <w:szCs w:val="24"/>
          <w:lang w:val="en-US"/>
        </w:rPr>
      </w:pPr>
      <w:r>
        <w:rPr>
          <w:rFonts w:ascii="Times New Roman" w:hAnsi="Times New Roman" w:cs="Times New Roman"/>
          <w:sz w:val="24"/>
          <w:szCs w:val="24"/>
          <w:lang w:val="en-US"/>
        </w:rPr>
        <w:t>There are four steps of typical action</w:t>
      </w:r>
      <w:r w:rsidR="0042593A">
        <w:rPr>
          <w:rFonts w:ascii="Times New Roman" w:hAnsi="Times New Roman" w:cs="Times New Roman"/>
          <w:sz w:val="24"/>
          <w:szCs w:val="24"/>
        </w:rPr>
        <w:t>s</w:t>
      </w:r>
      <w:r>
        <w:rPr>
          <w:rFonts w:ascii="Times New Roman" w:hAnsi="Times New Roman" w:cs="Times New Roman"/>
          <w:sz w:val="24"/>
          <w:szCs w:val="24"/>
          <w:lang w:val="en-US"/>
        </w:rPr>
        <w:t xml:space="preserve"> research model; they are divided into certain cycles of action starting from stage 1 (planning), stages 2 (acting), stage 3 (observing), and stage 4 (reflecting). The cycle stopped if the students had reached the target score stated in school KKM (</w:t>
      </w:r>
      <w:proofErr w:type="spellStart"/>
      <w:r>
        <w:rPr>
          <w:rFonts w:ascii="Times New Roman" w:hAnsi="Times New Roman" w:cs="Times New Roman"/>
          <w:i/>
          <w:sz w:val="24"/>
          <w:szCs w:val="24"/>
          <w:lang w:val="en-US"/>
        </w:rPr>
        <w:t>Kriteria</w:t>
      </w:r>
      <w:proofErr w:type="spellEnd"/>
      <w:r w:rsidR="0042593A">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Ketuntasan</w:t>
      </w:r>
      <w:proofErr w:type="spellEnd"/>
      <w:r>
        <w:rPr>
          <w:rFonts w:ascii="Times New Roman" w:hAnsi="Times New Roman" w:cs="Times New Roman"/>
          <w:i/>
          <w:sz w:val="24"/>
          <w:szCs w:val="24"/>
          <w:lang w:val="en-US"/>
        </w:rPr>
        <w:t xml:space="preserve"> Minimal</w:t>
      </w:r>
      <w:r w:rsidR="0042593A">
        <w:rPr>
          <w:rFonts w:ascii="Times New Roman" w:hAnsi="Times New Roman" w:cs="Times New Roman"/>
          <w:sz w:val="24"/>
          <w:szCs w:val="24"/>
          <w:lang w:val="en-US"/>
        </w:rPr>
        <w:t xml:space="preserve">), </w:t>
      </w:r>
      <w:proofErr w:type="gramStart"/>
      <w:r w:rsidR="0042593A">
        <w:rPr>
          <w:rFonts w:ascii="Times New Roman" w:hAnsi="Times New Roman" w:cs="Times New Roman"/>
          <w:sz w:val="24"/>
          <w:szCs w:val="24"/>
        </w:rPr>
        <w:t>It</w:t>
      </w:r>
      <w:proofErr w:type="gramEnd"/>
      <w:r>
        <w:rPr>
          <w:rFonts w:ascii="Times New Roman" w:hAnsi="Times New Roman" w:cs="Times New Roman"/>
          <w:sz w:val="24"/>
          <w:szCs w:val="24"/>
          <w:lang w:val="en-US"/>
        </w:rPr>
        <w:t xml:space="preserve"> is 70 as the minimum score</w:t>
      </w:r>
      <w:r w:rsidR="0042593A">
        <w:rPr>
          <w:rFonts w:ascii="Times New Roman" w:hAnsi="Times New Roman" w:cs="Times New Roman"/>
          <w:sz w:val="24"/>
          <w:szCs w:val="24"/>
        </w:rPr>
        <w:t>s</w:t>
      </w:r>
      <w:r w:rsidR="0042593A">
        <w:rPr>
          <w:rFonts w:ascii="Times New Roman" w:hAnsi="Times New Roman" w:cs="Times New Roman"/>
          <w:sz w:val="24"/>
          <w:szCs w:val="24"/>
          <w:lang w:val="en-US"/>
        </w:rPr>
        <w:t xml:space="preserve"> to English subject at</w:t>
      </w:r>
      <w:r>
        <w:rPr>
          <w:rFonts w:ascii="Times New Roman" w:hAnsi="Times New Roman" w:cs="Times New Roman"/>
          <w:sz w:val="24"/>
          <w:szCs w:val="24"/>
          <w:lang w:val="en-US"/>
        </w:rPr>
        <w:t xml:space="preserve"> Senior High School in Budi </w:t>
      </w:r>
      <w:proofErr w:type="spellStart"/>
      <w:r>
        <w:rPr>
          <w:rFonts w:ascii="Times New Roman" w:hAnsi="Times New Roman" w:cs="Times New Roman"/>
          <w:sz w:val="24"/>
          <w:szCs w:val="24"/>
          <w:lang w:val="en-US"/>
        </w:rPr>
        <w:t>Bakti</w:t>
      </w:r>
      <w:proofErr w:type="spellEnd"/>
      <w:r w:rsidR="00FC2269">
        <w:rPr>
          <w:rFonts w:ascii="Times New Roman" w:hAnsi="Times New Roman" w:cs="Times New Roman"/>
          <w:sz w:val="24"/>
          <w:szCs w:val="24"/>
          <w:lang w:val="en-US"/>
        </w:rPr>
        <w:t xml:space="preserve"> </w:t>
      </w:r>
      <w:proofErr w:type="spellStart"/>
      <w:r w:rsidR="00FC2269">
        <w:rPr>
          <w:rFonts w:ascii="Times New Roman" w:hAnsi="Times New Roman" w:cs="Times New Roman"/>
          <w:sz w:val="24"/>
          <w:szCs w:val="24"/>
          <w:lang w:val="en-US"/>
        </w:rPr>
        <w:t>Utama</w:t>
      </w:r>
      <w:proofErr w:type="spellEnd"/>
      <w:r w:rsidR="00FC2269">
        <w:rPr>
          <w:rFonts w:ascii="Times New Roman" w:hAnsi="Times New Roman" w:cs="Times New Roman"/>
          <w:sz w:val="24"/>
          <w:szCs w:val="24"/>
          <w:lang w:val="en-US"/>
        </w:rPr>
        <w:t xml:space="preserve"> </w:t>
      </w:r>
      <w:proofErr w:type="spellStart"/>
      <w:r w:rsidR="00FC2269">
        <w:rPr>
          <w:rFonts w:ascii="Times New Roman" w:hAnsi="Times New Roman" w:cs="Times New Roman"/>
          <w:sz w:val="24"/>
          <w:szCs w:val="24"/>
          <w:lang w:val="en-US"/>
        </w:rPr>
        <w:t>Padalarang</w:t>
      </w:r>
      <w:proofErr w:type="spellEnd"/>
      <w:r w:rsidR="00FC2269">
        <w:rPr>
          <w:rFonts w:ascii="Times New Roman" w:hAnsi="Times New Roman" w:cs="Times New Roman"/>
          <w:sz w:val="24"/>
          <w:szCs w:val="24"/>
          <w:lang w:val="en-US"/>
        </w:rPr>
        <w:t>. In other side</w:t>
      </w:r>
      <w:r w:rsidR="00B32C5C">
        <w:rPr>
          <w:rFonts w:ascii="Times New Roman" w:hAnsi="Times New Roman" w:cs="Times New Roman"/>
          <w:sz w:val="24"/>
          <w:szCs w:val="24"/>
          <w:lang w:val="en-US"/>
        </w:rPr>
        <w:t>, if the students cannot reach</w:t>
      </w:r>
      <w:r>
        <w:rPr>
          <w:rFonts w:ascii="Times New Roman" w:hAnsi="Times New Roman" w:cs="Times New Roman"/>
          <w:sz w:val="24"/>
          <w:szCs w:val="24"/>
          <w:lang w:val="en-US"/>
        </w:rPr>
        <w:t xml:space="preserve"> the target </w:t>
      </w:r>
      <w:r>
        <w:rPr>
          <w:rFonts w:ascii="Times New Roman" w:hAnsi="Times New Roman" w:cs="Times New Roman"/>
          <w:sz w:val="24"/>
          <w:szCs w:val="24"/>
          <w:lang w:val="en-US"/>
        </w:rPr>
        <w:lastRenderedPageBreak/>
        <w:t>score</w:t>
      </w:r>
      <w:r w:rsidR="00B32C5C">
        <w:rPr>
          <w:rFonts w:ascii="Times New Roman" w:hAnsi="Times New Roman" w:cs="Times New Roman"/>
          <w:sz w:val="24"/>
          <w:szCs w:val="24"/>
        </w:rPr>
        <w:t>s</w:t>
      </w:r>
      <w:r>
        <w:rPr>
          <w:rFonts w:ascii="Times New Roman" w:hAnsi="Times New Roman" w:cs="Times New Roman"/>
          <w:sz w:val="24"/>
          <w:szCs w:val="24"/>
          <w:lang w:val="en-US"/>
        </w:rPr>
        <w:t xml:space="preserve"> which was stated in school KKM, this cyclical p</w:t>
      </w:r>
      <w:r w:rsidR="00B32C5C">
        <w:rPr>
          <w:rFonts w:ascii="Times New Roman" w:hAnsi="Times New Roman" w:cs="Times New Roman"/>
          <w:sz w:val="24"/>
          <w:szCs w:val="24"/>
          <w:lang w:val="en-US"/>
        </w:rPr>
        <w:t>rocess of action research must</w:t>
      </w:r>
      <w:r>
        <w:rPr>
          <w:rFonts w:ascii="Times New Roman" w:hAnsi="Times New Roman" w:cs="Times New Roman"/>
          <w:sz w:val="24"/>
          <w:szCs w:val="24"/>
          <w:lang w:val="en-US"/>
        </w:rPr>
        <w:t xml:space="preserve"> be continued.</w:t>
      </w:r>
    </w:p>
    <w:p w:rsidR="00440C0F" w:rsidRDefault="00440C0F" w:rsidP="00440C0F">
      <w:pPr>
        <w:spacing w:before="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research brought into two cycles which each cycle contained pre-test and post-test. The subject study was the first semester learners of senior high school level which consisted of 30 students. There were </w:t>
      </w:r>
      <w:r w:rsidR="00B32C5C">
        <w:rPr>
          <w:rFonts w:ascii="Times New Roman" w:eastAsia="Times New Roman" w:hAnsi="Times New Roman" w:cs="Times New Roman"/>
          <w:bCs/>
          <w:sz w:val="24"/>
          <w:szCs w:val="24"/>
        </w:rPr>
        <w:t xml:space="preserve">in </w:t>
      </w:r>
      <w:r>
        <w:rPr>
          <w:rFonts w:ascii="Times New Roman" w:eastAsia="Times New Roman" w:hAnsi="Times New Roman" w:cs="Times New Roman"/>
          <w:bCs/>
          <w:sz w:val="24"/>
          <w:szCs w:val="24"/>
        </w:rPr>
        <w:t xml:space="preserve">total seven meetings covered on those two cycles; three meetings were for tests, and the other four meetings were for doing treatment. The treatment was teaching speaking, especially discussion, with the application of </w:t>
      </w:r>
      <w:r>
        <w:rPr>
          <w:rFonts w:ascii="Times New Roman" w:eastAsia="Times New Roman" w:hAnsi="Times New Roman" w:cs="Times New Roman"/>
          <w:bCs/>
          <w:sz w:val="24"/>
          <w:szCs w:val="24"/>
          <w:lang w:val="en-US"/>
        </w:rPr>
        <w:t>Two-Stay Two-Stray</w:t>
      </w:r>
      <w:r>
        <w:rPr>
          <w:rFonts w:ascii="Times New Roman" w:eastAsia="Times New Roman" w:hAnsi="Times New Roman" w:cs="Times New Roman"/>
          <w:bCs/>
          <w:sz w:val="24"/>
          <w:szCs w:val="24"/>
        </w:rPr>
        <w:t xml:space="preserve"> method.</w:t>
      </w:r>
    </w:p>
    <w:p w:rsidR="00440C0F" w:rsidRDefault="00440C0F" w:rsidP="00440C0F">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eastAsia="Times New Roman" w:hAnsi="Times New Roman" w:cs="Times New Roman"/>
          <w:bCs/>
          <w:sz w:val="24"/>
          <w:szCs w:val="24"/>
        </w:rPr>
        <w:t>The instruments used in this research were observation, field notes and tests. The tests were used to test the learners on pre-test, post-test 1 and post-test 2. The tests given consisted of 20 items in the form of fill in the blank questions.</w:t>
      </w:r>
      <w:r w:rsidR="00B32C5C">
        <w:rPr>
          <w:rFonts w:ascii="Times New Roman" w:hAnsi="Times New Roman" w:cs="Times New Roman"/>
          <w:sz w:val="24"/>
          <w:szCs w:val="24"/>
        </w:rPr>
        <w:t>The Methods sections must</w:t>
      </w:r>
      <w:r>
        <w:rPr>
          <w:rFonts w:ascii="Times New Roman" w:hAnsi="Times New Roman" w:cs="Times New Roman"/>
          <w:sz w:val="24"/>
          <w:szCs w:val="24"/>
        </w:rPr>
        <w:t xml:space="preserve"> be brief, but they should insert </w:t>
      </w:r>
      <w:r>
        <w:rPr>
          <w:rFonts w:ascii="Times New Roman" w:hAnsi="Times New Roman" w:cs="Times New Roman"/>
          <w:sz w:val="24"/>
          <w:szCs w:val="24"/>
          <w:lang w:val="en-US"/>
        </w:rPr>
        <w:t>adequate</w:t>
      </w:r>
      <w:r>
        <w:rPr>
          <w:rFonts w:ascii="Times New Roman" w:hAnsi="Times New Roman" w:cs="Times New Roman"/>
          <w:sz w:val="24"/>
          <w:szCs w:val="24"/>
        </w:rPr>
        <w:t xml:space="preserve"> technical information to allow the experiments to be repeated by a qualified reader. Only new methods should be described in detail. Cite previously published procedures in References.</w:t>
      </w:r>
    </w:p>
    <w:p w:rsidR="00440C0F" w:rsidRDefault="00440C0F" w:rsidP="00440C0F">
      <w:pPr>
        <w:pStyle w:val="ListParagraph"/>
        <w:tabs>
          <w:tab w:val="left" w:pos="0"/>
          <w:tab w:val="left" w:pos="426"/>
        </w:tabs>
        <w:spacing w:after="0" w:line="240" w:lineRule="auto"/>
        <w:ind w:left="0"/>
        <w:jc w:val="both"/>
        <w:rPr>
          <w:rFonts w:ascii="Times New Roman" w:hAnsi="Times New Roman" w:cs="Times New Roman"/>
          <w:sz w:val="24"/>
          <w:lang w:val="en-US"/>
        </w:rPr>
      </w:pPr>
    </w:p>
    <w:p w:rsidR="00440C0F" w:rsidRDefault="00440C0F" w:rsidP="00440C0F">
      <w:pPr>
        <w:pStyle w:val="ListParagraph"/>
        <w:tabs>
          <w:tab w:val="left" w:pos="0"/>
          <w:tab w:val="left" w:pos="426"/>
        </w:tabs>
        <w:spacing w:after="0" w:line="240" w:lineRule="auto"/>
        <w:ind w:left="0"/>
        <w:jc w:val="both"/>
        <w:rPr>
          <w:rFonts w:ascii="Times New Roman" w:hAnsi="Times New Roman" w:cs="Times New Roman"/>
          <w:sz w:val="10"/>
          <w:lang w:val="en-US"/>
        </w:rPr>
      </w:pPr>
    </w:p>
    <w:p w:rsidR="00440C0F" w:rsidRDefault="00440C0F" w:rsidP="00440C0F">
      <w:pPr>
        <w:spacing w:after="0" w:line="240" w:lineRule="auto"/>
        <w:jc w:val="both"/>
        <w:rPr>
          <w:rFonts w:ascii="Times New Roman" w:hAnsi="Times New Roman" w:cs="Times New Roman"/>
          <w:b/>
        </w:rPr>
      </w:pPr>
      <w:r>
        <w:rPr>
          <w:rFonts w:ascii="Times New Roman" w:hAnsi="Times New Roman" w:cs="Times New Roman"/>
          <w:b/>
          <w:sz w:val="24"/>
          <w:szCs w:val="24"/>
        </w:rPr>
        <w:t>RESULTS AND DISCUSSION</w:t>
      </w:r>
    </w:p>
    <w:p w:rsidR="00440C0F" w:rsidRDefault="00440C0F" w:rsidP="00440C0F">
      <w:pPr>
        <w:spacing w:after="0" w:line="240" w:lineRule="auto"/>
        <w:jc w:val="both"/>
        <w:rPr>
          <w:rFonts w:ascii="Times New Roman" w:hAnsi="Times New Roman" w:cs="Times New Roman"/>
          <w:sz w:val="10"/>
          <w:lang w:val="en-US"/>
        </w:rPr>
      </w:pPr>
    </w:p>
    <w:p w:rsidR="00440C0F" w:rsidRDefault="00440C0F" w:rsidP="00440C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440C0F" w:rsidRDefault="00B32C5C" w:rsidP="00440C0F">
      <w:pPr>
        <w:spacing w:before="24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 carried on ten</w:t>
      </w:r>
      <w:r w:rsidR="00440C0F">
        <w:rPr>
          <w:rFonts w:ascii="Times New Roman" w:hAnsi="Times New Roman" w:cs="Times New Roman"/>
          <w:sz w:val="24"/>
          <w:szCs w:val="24"/>
          <w:vertAlign w:val="superscript"/>
          <w:lang w:val="en-US"/>
        </w:rPr>
        <w:t xml:space="preserve"> </w:t>
      </w:r>
      <w:r w:rsidR="00440C0F">
        <w:rPr>
          <w:rFonts w:ascii="Times New Roman" w:hAnsi="Times New Roman" w:cs="Times New Roman"/>
          <w:sz w:val="24"/>
          <w:szCs w:val="24"/>
          <w:lang w:val="en-US"/>
        </w:rPr>
        <w:t>grade of senior high school level for seven meetings. The seven meetings were categorized into two cycle</w:t>
      </w:r>
      <w:r>
        <w:rPr>
          <w:rFonts w:ascii="Times New Roman" w:hAnsi="Times New Roman" w:cs="Times New Roman"/>
          <w:sz w:val="24"/>
          <w:szCs w:val="24"/>
          <w:lang w:val="en-US"/>
        </w:rPr>
        <w:t>s. The result of each cycle would</w:t>
      </w:r>
      <w:r w:rsidR="00440C0F">
        <w:rPr>
          <w:rFonts w:ascii="Times New Roman" w:hAnsi="Times New Roman" w:cs="Times New Roman"/>
          <w:sz w:val="24"/>
          <w:szCs w:val="24"/>
          <w:lang w:val="en-US"/>
        </w:rPr>
        <w:t xml:space="preserve"> be organized on four steps of CAR, namely: (1) planning, (2) acting, (3) observing, and (4) reflecting.</w:t>
      </w:r>
    </w:p>
    <w:p w:rsidR="00440C0F" w:rsidRDefault="00440C0F" w:rsidP="00440C0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Cycle I.</w:t>
      </w:r>
      <w:r>
        <w:rPr>
          <w:rFonts w:ascii="Times New Roman" w:eastAsia="Times New Roman" w:hAnsi="Times New Roman" w:cs="Times New Roman"/>
          <w:sz w:val="24"/>
          <w:szCs w:val="24"/>
        </w:rPr>
        <w:t xml:space="preserve"> </w:t>
      </w:r>
      <w:r w:rsidR="00B32C5C">
        <w:rPr>
          <w:rFonts w:ascii="Times New Roman" w:hAnsi="Times New Roman" w:cs="Times New Roman"/>
          <w:sz w:val="24"/>
          <w:szCs w:val="24"/>
        </w:rPr>
        <w:t>from the results in</w:t>
      </w:r>
      <w:r>
        <w:rPr>
          <w:rFonts w:ascii="Times New Roman" w:hAnsi="Times New Roman" w:cs="Times New Roman"/>
          <w:sz w:val="24"/>
          <w:szCs w:val="24"/>
        </w:rPr>
        <w:t xml:space="preserve"> observation, classically only 50% of students were able to speak</w:t>
      </w:r>
      <w:r>
        <w:rPr>
          <w:rFonts w:ascii="Times New Roman" w:hAnsi="Times New Roman" w:cs="Times New Roman"/>
          <w:sz w:val="24"/>
          <w:szCs w:val="24"/>
          <w:lang w:val="en-US"/>
        </w:rPr>
        <w:t xml:space="preserve"> </w:t>
      </w:r>
      <w:r>
        <w:rPr>
          <w:rFonts w:ascii="Times New Roman" w:hAnsi="Times New Roman" w:cs="Times New Roman"/>
          <w:sz w:val="24"/>
          <w:szCs w:val="24"/>
        </w:rPr>
        <w:t>with the correct use of vocabulary, correct pronunciation and 60% students used correct grammar.</w:t>
      </w:r>
      <w:r>
        <w:rPr>
          <w:rFonts w:ascii="Times New Roman" w:hAnsi="Times New Roman" w:cs="Times New Roman"/>
          <w:sz w:val="24"/>
          <w:szCs w:val="24"/>
          <w:lang w:val="en-US"/>
        </w:rPr>
        <w:t xml:space="preserve"> </w:t>
      </w:r>
      <w:r>
        <w:rPr>
          <w:rFonts w:ascii="Times New Roman" w:hAnsi="Times New Roman" w:cs="Times New Roman"/>
          <w:sz w:val="24"/>
          <w:szCs w:val="24"/>
        </w:rPr>
        <w:t>Further, the results obtained from field note showed that only 50% of students could speak fluently.</w:t>
      </w:r>
      <w:r>
        <w:rPr>
          <w:rFonts w:ascii="Times New Roman" w:hAnsi="Times New Roman" w:cs="Times New Roman"/>
          <w:sz w:val="24"/>
          <w:szCs w:val="24"/>
          <w:lang w:val="en-US"/>
        </w:rPr>
        <w:t xml:space="preserve"> </w:t>
      </w:r>
      <w:r>
        <w:rPr>
          <w:rFonts w:ascii="Times New Roman" w:hAnsi="Times New Roman" w:cs="Times New Roman"/>
          <w:sz w:val="24"/>
          <w:szCs w:val="24"/>
        </w:rPr>
        <w:t>While the students who were actively asking only a few students. Students who could use the</w:t>
      </w:r>
      <w:r>
        <w:rPr>
          <w:rFonts w:ascii="Times New Roman" w:hAnsi="Times New Roman" w:cs="Times New Roman"/>
          <w:sz w:val="24"/>
          <w:szCs w:val="24"/>
          <w:lang w:val="en-US"/>
        </w:rPr>
        <w:t xml:space="preserve"> </w:t>
      </w:r>
      <w:r>
        <w:rPr>
          <w:rFonts w:ascii="Times New Roman" w:hAnsi="Times New Roman" w:cs="Times New Roman"/>
          <w:sz w:val="24"/>
          <w:szCs w:val="24"/>
        </w:rPr>
        <w:t>appropriate vocabulary were only about 55%. The students who performed correct pronunciation</w:t>
      </w:r>
      <w:r>
        <w:rPr>
          <w:rFonts w:ascii="Times New Roman" w:hAnsi="Times New Roman" w:cs="Times New Roman"/>
          <w:sz w:val="24"/>
          <w:szCs w:val="24"/>
          <w:lang w:val="en-US"/>
        </w:rPr>
        <w:t xml:space="preserve"> </w:t>
      </w:r>
      <w:r>
        <w:rPr>
          <w:rFonts w:ascii="Times New Roman" w:hAnsi="Times New Roman" w:cs="Times New Roman"/>
          <w:sz w:val="24"/>
          <w:szCs w:val="24"/>
        </w:rPr>
        <w:t>were only a third of them. The latter, appropriate used of grammar was only 50%. Average test results</w:t>
      </w:r>
      <w:r>
        <w:rPr>
          <w:rFonts w:ascii="Times New Roman" w:hAnsi="Times New Roman" w:cs="Times New Roman"/>
          <w:sz w:val="24"/>
          <w:szCs w:val="24"/>
          <w:lang w:val="en-US"/>
        </w:rPr>
        <w:t xml:space="preserve"> </w:t>
      </w:r>
      <w:r>
        <w:rPr>
          <w:rFonts w:ascii="Times New Roman" w:hAnsi="Times New Roman" w:cs="Times New Roman"/>
          <w:sz w:val="24"/>
          <w:szCs w:val="24"/>
        </w:rPr>
        <w:t>of students’ speaking skill was 59 (score 1-100).</w:t>
      </w:r>
    </w:p>
    <w:p w:rsidR="00440C0F" w:rsidRDefault="00440C0F" w:rsidP="00440C0F">
      <w:pPr>
        <w:tabs>
          <w:tab w:val="left" w:pos="364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440C0F" w:rsidRDefault="00440C0F" w:rsidP="00440C0F">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Table 1. </w:t>
      </w:r>
      <w:r>
        <w:rPr>
          <w:rFonts w:ascii="Times New Roman" w:hAnsi="Times New Roman" w:cs="Times New Roman"/>
          <w:sz w:val="24"/>
          <w:szCs w:val="24"/>
          <w:lang w:val="en-US"/>
        </w:rPr>
        <w:t>Meetings in cycle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695"/>
        <w:gridCol w:w="4246"/>
      </w:tblGrid>
      <w:tr w:rsidR="00440C0F" w:rsidTr="00440C0F">
        <w:tc>
          <w:tcPr>
            <w:tcW w:w="986" w:type="dxa"/>
            <w:tcBorders>
              <w:top w:val="single" w:sz="4" w:space="0" w:color="auto"/>
              <w:left w:val="nil"/>
              <w:bottom w:val="single" w:sz="4" w:space="0" w:color="auto"/>
              <w:right w:val="nil"/>
            </w:tcBorders>
          </w:tcPr>
          <w:p w:rsidR="00440C0F" w:rsidRDefault="00440C0F">
            <w:pPr>
              <w:spacing w:line="360" w:lineRule="auto"/>
              <w:jc w:val="both"/>
              <w:rPr>
                <w:rFonts w:ascii="Times New Roman" w:hAnsi="Times New Roman" w:cs="Times New Roman"/>
                <w:b/>
                <w:sz w:val="24"/>
                <w:szCs w:val="24"/>
                <w:lang w:val="en-US"/>
              </w:rPr>
            </w:pPr>
          </w:p>
        </w:tc>
        <w:tc>
          <w:tcPr>
            <w:tcW w:w="2695"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Acting</w:t>
            </w:r>
          </w:p>
        </w:tc>
        <w:tc>
          <w:tcPr>
            <w:tcW w:w="4246"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Observing</w:t>
            </w:r>
          </w:p>
        </w:tc>
      </w:tr>
      <w:tr w:rsidR="00440C0F" w:rsidTr="00440C0F">
        <w:tc>
          <w:tcPr>
            <w:tcW w:w="986"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Meeting</w:t>
            </w:r>
          </w:p>
        </w:tc>
        <w:tc>
          <w:tcPr>
            <w:tcW w:w="2695"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Topic</w:t>
            </w:r>
          </w:p>
        </w:tc>
        <w:tc>
          <w:tcPr>
            <w:tcW w:w="4246"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Activity</w:t>
            </w:r>
          </w:p>
        </w:tc>
      </w:tr>
      <w:tr w:rsidR="00440C0F" w:rsidTr="00440C0F">
        <w:tc>
          <w:tcPr>
            <w:tcW w:w="986" w:type="dxa"/>
            <w:tcBorders>
              <w:top w:val="single" w:sz="4" w:space="0" w:color="auto"/>
              <w:left w:val="nil"/>
              <w:bottom w:val="single" w:sz="4" w:space="0" w:color="auto"/>
              <w:right w:val="nil"/>
            </w:tcBorders>
            <w:hideMark/>
          </w:tcPr>
          <w:p w:rsidR="00440C0F" w:rsidRDefault="00440C0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5"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Pre-test:</w:t>
            </w:r>
          </w:p>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text.</w:t>
            </w:r>
          </w:p>
        </w:tc>
        <w:tc>
          <w:tcPr>
            <w:tcW w:w="4246" w:type="dxa"/>
            <w:tcBorders>
              <w:top w:val="single" w:sz="4" w:space="0" w:color="auto"/>
              <w:left w:val="nil"/>
              <w:bottom w:val="single" w:sz="4" w:space="0" w:color="auto"/>
              <w:right w:val="nil"/>
            </w:tcBorders>
            <w:hideMark/>
          </w:tcPr>
          <w:p w:rsidR="00440C0F" w:rsidRDefault="005649D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In the</w:t>
            </w:r>
            <w:r w:rsidR="00440C0F">
              <w:rPr>
                <w:rFonts w:ascii="Times New Roman" w:eastAsia="Times New Roman" w:hAnsi="Times New Roman" w:cs="Times New Roman"/>
                <w:sz w:val="24"/>
                <w:szCs w:val="24"/>
              </w:rPr>
              <w:t xml:space="preserve"> first </w:t>
            </w:r>
            <w:r w:rsidR="0054484A">
              <w:rPr>
                <w:rFonts w:ascii="Times New Roman" w:eastAsia="Times New Roman" w:hAnsi="Times New Roman" w:cs="Times New Roman"/>
                <w:sz w:val="24"/>
                <w:szCs w:val="24"/>
              </w:rPr>
              <w:t>meeting,the researcher gave</w:t>
            </w:r>
            <w:r w:rsidR="00440C0F">
              <w:rPr>
                <w:rFonts w:ascii="Times New Roman" w:eastAsia="Times New Roman" w:hAnsi="Times New Roman" w:cs="Times New Roman"/>
                <w:sz w:val="24"/>
                <w:szCs w:val="24"/>
              </w:rPr>
              <w:t xml:space="preserve"> 1 picture to describe</w:t>
            </w:r>
            <w:r w:rsidR="0054484A">
              <w:rPr>
                <w:rFonts w:ascii="Times New Roman" w:eastAsia="Times New Roman" w:hAnsi="Times New Roman" w:cs="Times New Roman"/>
                <w:sz w:val="24"/>
                <w:szCs w:val="24"/>
              </w:rPr>
              <w:t xml:space="preserve"> it</w:t>
            </w:r>
            <w:r w:rsidR="00440C0F">
              <w:rPr>
                <w:rFonts w:ascii="Times New Roman" w:eastAsia="Times New Roman" w:hAnsi="Times New Roman" w:cs="Times New Roman"/>
                <w:sz w:val="24"/>
                <w:szCs w:val="24"/>
              </w:rPr>
              <w:t>.</w:t>
            </w:r>
          </w:p>
        </w:tc>
      </w:tr>
      <w:tr w:rsidR="00440C0F" w:rsidTr="00440C0F">
        <w:tc>
          <w:tcPr>
            <w:tcW w:w="986" w:type="dxa"/>
            <w:tcBorders>
              <w:top w:val="single" w:sz="4" w:space="0" w:color="auto"/>
              <w:left w:val="nil"/>
              <w:bottom w:val="nil"/>
              <w:right w:val="nil"/>
            </w:tcBorders>
            <w:hideMark/>
          </w:tcPr>
          <w:p w:rsidR="00440C0F" w:rsidRDefault="00440C0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5"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1 : Descriptive text</w:t>
            </w:r>
          </w:p>
        </w:tc>
        <w:tc>
          <w:tcPr>
            <w:tcW w:w="4246" w:type="dxa"/>
            <w:tcBorders>
              <w:top w:val="single" w:sz="4" w:space="0" w:color="auto"/>
              <w:left w:val="nil"/>
              <w:bottom w:val="single" w:sz="4" w:space="0" w:color="auto"/>
              <w:right w:val="nil"/>
            </w:tcBorders>
            <w:shd w:val="clear" w:color="auto" w:fill="FFFFFF" w:themeFill="background1"/>
            <w:hideMark/>
          </w:tcPr>
          <w:p w:rsidR="00440C0F" w:rsidRDefault="0054484A">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discuss for </w:t>
            </w:r>
            <w:r w:rsidR="00440C0F">
              <w:rPr>
                <w:rFonts w:ascii="Times New Roman" w:eastAsia="Times New Roman" w:hAnsi="Times New Roman" w:cs="Times New Roman"/>
                <w:sz w:val="24"/>
                <w:szCs w:val="24"/>
              </w:rPr>
              <w:t>descriptive text using Two-Stay Two Str</w:t>
            </w:r>
            <w:r>
              <w:rPr>
                <w:rFonts w:ascii="Times New Roman" w:eastAsia="Times New Roman" w:hAnsi="Times New Roman" w:cs="Times New Roman"/>
                <w:sz w:val="24"/>
                <w:szCs w:val="24"/>
              </w:rPr>
              <w:t>ay Technique. The researchers ga</w:t>
            </w:r>
            <w:r w:rsidR="00440C0F">
              <w:rPr>
                <w:rFonts w:ascii="Times New Roman" w:eastAsia="Times New Roman" w:hAnsi="Times New Roman" w:cs="Times New Roman"/>
                <w:sz w:val="24"/>
                <w:szCs w:val="24"/>
              </w:rPr>
              <w:t>ve theme animal to dis</w:t>
            </w:r>
            <w:r>
              <w:rPr>
                <w:rFonts w:ascii="Times New Roman" w:eastAsia="Times New Roman" w:hAnsi="Times New Roman" w:cs="Times New Roman"/>
                <w:sz w:val="24"/>
                <w:szCs w:val="24"/>
              </w:rPr>
              <w:t>cuss and students</w:t>
            </w:r>
            <w:r w:rsidR="00440C0F">
              <w:rPr>
                <w:rFonts w:ascii="Times New Roman" w:eastAsia="Times New Roman" w:hAnsi="Times New Roman" w:cs="Times New Roman"/>
                <w:sz w:val="24"/>
                <w:szCs w:val="24"/>
              </w:rPr>
              <w:t xml:space="preserve"> describe</w:t>
            </w:r>
            <w:r>
              <w:rPr>
                <w:rFonts w:ascii="Times New Roman" w:eastAsia="Times New Roman" w:hAnsi="Times New Roman" w:cs="Times New Roman"/>
                <w:sz w:val="24"/>
                <w:szCs w:val="24"/>
              </w:rPr>
              <w:t xml:space="preserve"> it</w:t>
            </w:r>
            <w:r w:rsidR="00440C0F">
              <w:rPr>
                <w:rFonts w:ascii="Times New Roman" w:eastAsia="Times New Roman" w:hAnsi="Times New Roman" w:cs="Times New Roman"/>
                <w:sz w:val="24"/>
                <w:szCs w:val="24"/>
              </w:rPr>
              <w:t>.</w:t>
            </w:r>
          </w:p>
        </w:tc>
      </w:tr>
      <w:tr w:rsidR="00440C0F" w:rsidTr="00440C0F">
        <w:tc>
          <w:tcPr>
            <w:tcW w:w="986" w:type="dxa"/>
            <w:tcBorders>
              <w:top w:val="single" w:sz="4" w:space="0" w:color="auto"/>
              <w:left w:val="nil"/>
              <w:bottom w:val="single" w:sz="4" w:space="0" w:color="auto"/>
              <w:right w:val="nil"/>
            </w:tcBorders>
            <w:hideMark/>
          </w:tcPr>
          <w:p w:rsidR="00440C0F" w:rsidRDefault="00440C0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95"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2:</w:t>
            </w:r>
          </w:p>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text</w:t>
            </w:r>
          </w:p>
        </w:tc>
        <w:tc>
          <w:tcPr>
            <w:tcW w:w="4246" w:type="dxa"/>
            <w:tcBorders>
              <w:top w:val="single" w:sz="4" w:space="0" w:color="auto"/>
              <w:left w:val="nil"/>
              <w:bottom w:val="single" w:sz="4" w:space="0" w:color="auto"/>
              <w:right w:val="nil"/>
            </w:tcBorders>
            <w:shd w:val="clear" w:color="auto" w:fill="FFFFFF" w:themeFill="background1"/>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4484A">
              <w:rPr>
                <w:rFonts w:ascii="Times New Roman" w:eastAsia="Times New Roman" w:hAnsi="Times New Roman" w:cs="Times New Roman"/>
                <w:sz w:val="24"/>
                <w:szCs w:val="24"/>
              </w:rPr>
              <w:t>hey were repeat the same things</w:t>
            </w:r>
            <w:r>
              <w:rPr>
                <w:rFonts w:ascii="Times New Roman" w:eastAsia="Times New Roman" w:hAnsi="Times New Roman" w:cs="Times New Roman"/>
                <w:sz w:val="24"/>
                <w:szCs w:val="24"/>
              </w:rPr>
              <w:t xml:space="preserve"> but the</w:t>
            </w:r>
            <w:r w:rsidR="0054484A">
              <w:rPr>
                <w:rFonts w:ascii="Times New Roman" w:eastAsia="Times New Roman" w:hAnsi="Times New Roman" w:cs="Times New Roman"/>
                <w:sz w:val="24"/>
                <w:szCs w:val="24"/>
              </w:rPr>
              <w:t xml:space="preserve"> student arrangement 1 sentence</w:t>
            </w:r>
            <w:r>
              <w:rPr>
                <w:rFonts w:ascii="Times New Roman" w:eastAsia="Times New Roman" w:hAnsi="Times New Roman" w:cs="Times New Roman"/>
                <w:sz w:val="24"/>
                <w:szCs w:val="24"/>
              </w:rPr>
              <w:t xml:space="preserve"> to describe it.</w:t>
            </w:r>
          </w:p>
        </w:tc>
      </w:tr>
      <w:tr w:rsidR="00440C0F" w:rsidTr="00440C0F">
        <w:tc>
          <w:tcPr>
            <w:tcW w:w="986" w:type="dxa"/>
            <w:tcBorders>
              <w:top w:val="single" w:sz="4" w:space="0" w:color="auto"/>
              <w:left w:val="nil"/>
              <w:bottom w:val="single" w:sz="4" w:space="0" w:color="auto"/>
              <w:right w:val="nil"/>
            </w:tcBorders>
            <w:hideMark/>
          </w:tcPr>
          <w:p w:rsidR="00440C0F" w:rsidRDefault="00440C0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695"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Post test :</w:t>
            </w:r>
          </w:p>
        </w:tc>
        <w:tc>
          <w:tcPr>
            <w:tcW w:w="4246" w:type="dxa"/>
            <w:tcBorders>
              <w:top w:val="single" w:sz="4" w:space="0" w:color="auto"/>
              <w:left w:val="nil"/>
              <w:bottom w:val="single" w:sz="4" w:space="0" w:color="auto"/>
              <w:right w:val="nil"/>
            </w:tcBorders>
            <w:vAlign w:val="bottom"/>
            <w:hideMark/>
          </w:tcPr>
          <w:p w:rsidR="00440C0F" w:rsidRDefault="00EA1111">
            <w:pPr>
              <w:spacing w:before="240"/>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In last</w:t>
            </w:r>
            <w:r w:rsidR="00440C0F">
              <w:rPr>
                <w:rFonts w:ascii="Times New Roman" w:eastAsia="Times New Roman" w:hAnsi="Times New Roman" w:cs="Times New Roman"/>
                <w:sz w:val="24"/>
                <w:szCs w:val="24"/>
              </w:rPr>
              <w:t xml:space="preserve"> meeting, the researcher</w:t>
            </w:r>
            <w:r>
              <w:rPr>
                <w:rFonts w:ascii="Times New Roman" w:eastAsia="Times New Roman" w:hAnsi="Times New Roman" w:cs="Times New Roman"/>
                <w:sz w:val="24"/>
                <w:szCs w:val="24"/>
              </w:rPr>
              <w:t xml:space="preserve"> conducted a post-test with </w:t>
            </w:r>
            <w:r w:rsidR="00440C0F">
              <w:rPr>
                <w:rFonts w:ascii="Times New Roman" w:eastAsia="Times New Roman" w:hAnsi="Times New Roman" w:cs="Times New Roman"/>
                <w:sz w:val="24"/>
                <w:szCs w:val="24"/>
              </w:rPr>
              <w:t xml:space="preserve">gave </w:t>
            </w:r>
            <w:r>
              <w:rPr>
                <w:rFonts w:ascii="Times New Roman" w:eastAsia="Times New Roman" w:hAnsi="Times New Roman" w:cs="Times New Roman"/>
                <w:sz w:val="24"/>
                <w:szCs w:val="24"/>
              </w:rPr>
              <w:t>the students a</w:t>
            </w:r>
            <w:r w:rsidR="00440C0F">
              <w:rPr>
                <w:rFonts w:ascii="Times New Roman" w:eastAsia="Times New Roman" w:hAnsi="Times New Roman" w:cs="Times New Roman"/>
                <w:sz w:val="24"/>
                <w:szCs w:val="24"/>
              </w:rPr>
              <w:t xml:space="preserve"> picture to describe , </w:t>
            </w:r>
            <w:r>
              <w:rPr>
                <w:rFonts w:ascii="Times New Roman" w:eastAsia="Times New Roman" w:hAnsi="Times New Roman" w:cs="Times New Roman"/>
                <w:sz w:val="24"/>
                <w:szCs w:val="24"/>
              </w:rPr>
              <w:t>but the picture more complex than previous</w:t>
            </w:r>
            <w:r w:rsidR="00440C0F">
              <w:rPr>
                <w:rFonts w:ascii="Times New Roman" w:eastAsia="Times New Roman" w:hAnsi="Times New Roman" w:cs="Times New Roman"/>
                <w:sz w:val="24"/>
                <w:szCs w:val="24"/>
              </w:rPr>
              <w:t xml:space="preserve">. </w:t>
            </w:r>
          </w:p>
        </w:tc>
      </w:tr>
    </w:tbl>
    <w:p w:rsidR="00440C0F" w:rsidRDefault="00440C0F" w:rsidP="00440C0F">
      <w:pPr>
        <w:spacing w:after="0" w:line="240" w:lineRule="auto"/>
        <w:jc w:val="both"/>
        <w:rPr>
          <w:rFonts w:ascii="Times New Roman" w:hAnsi="Times New Roman" w:cs="Times New Roman"/>
          <w:b/>
          <w:sz w:val="24"/>
          <w:szCs w:val="24"/>
          <w:lang w:val="en-US"/>
        </w:rPr>
      </w:pPr>
    </w:p>
    <w:p w:rsidR="00440C0F" w:rsidRDefault="00F23008" w:rsidP="00440C0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session for cycle 1</w:t>
      </w:r>
      <w:r w:rsidR="00440C0F">
        <w:rPr>
          <w:rFonts w:ascii="Times New Roman" w:eastAsia="Times New Roman" w:hAnsi="Times New Roman" w:cs="Times New Roman"/>
          <w:sz w:val="24"/>
          <w:szCs w:val="24"/>
        </w:rPr>
        <w:t xml:space="preserve"> reflects. In this step, the researcher made some implications fr</w:t>
      </w:r>
      <w:r>
        <w:rPr>
          <w:rFonts w:ascii="Times New Roman" w:eastAsia="Times New Roman" w:hAnsi="Times New Roman" w:cs="Times New Roman"/>
          <w:sz w:val="24"/>
          <w:szCs w:val="24"/>
        </w:rPr>
        <w:t>om the observations found whole</w:t>
      </w:r>
      <w:r w:rsidR="00440C0F">
        <w:rPr>
          <w:rFonts w:ascii="Times New Roman" w:eastAsia="Times New Roman" w:hAnsi="Times New Roman" w:cs="Times New Roman"/>
          <w:sz w:val="24"/>
          <w:szCs w:val="24"/>
        </w:rPr>
        <w:t xml:space="preserve"> the teaching</w:t>
      </w:r>
      <w:r w:rsidR="00B16720">
        <w:rPr>
          <w:rFonts w:ascii="Times New Roman" w:eastAsia="Times New Roman" w:hAnsi="Times New Roman" w:cs="Times New Roman"/>
          <w:sz w:val="24"/>
          <w:szCs w:val="24"/>
        </w:rPr>
        <w:t xml:space="preserve"> and learning process. It start</w:t>
      </w:r>
      <w:r w:rsidR="00440C0F">
        <w:rPr>
          <w:rFonts w:ascii="Times New Roman" w:eastAsia="Times New Roman" w:hAnsi="Times New Roman" w:cs="Times New Roman"/>
          <w:sz w:val="24"/>
          <w:szCs w:val="24"/>
        </w:rPr>
        <w:t xml:space="preserve"> from pre-test. The students admitted that the test aid was surprising because of their very limited vocabulary plus a lack of insig</w:t>
      </w:r>
      <w:r w:rsidR="00B16720">
        <w:rPr>
          <w:rFonts w:ascii="Times New Roman" w:eastAsia="Times New Roman" w:hAnsi="Times New Roman" w:cs="Times New Roman"/>
          <w:sz w:val="24"/>
          <w:szCs w:val="24"/>
        </w:rPr>
        <w:t>ht into the topics</w:t>
      </w:r>
      <w:r w:rsidR="00440C0F">
        <w:rPr>
          <w:rFonts w:ascii="Times New Roman" w:eastAsia="Times New Roman" w:hAnsi="Times New Roman" w:cs="Times New Roman"/>
          <w:sz w:val="24"/>
          <w:szCs w:val="24"/>
        </w:rPr>
        <w:t>. However, their willingness to test i</w:t>
      </w:r>
      <w:r w:rsidR="00B16720">
        <w:rPr>
          <w:rFonts w:ascii="Times New Roman" w:eastAsia="Times New Roman" w:hAnsi="Times New Roman" w:cs="Times New Roman"/>
          <w:sz w:val="24"/>
          <w:szCs w:val="24"/>
        </w:rPr>
        <w:t xml:space="preserve">s still there. The test is finished </w:t>
      </w:r>
      <w:r w:rsidR="00440C0F">
        <w:rPr>
          <w:rFonts w:ascii="Times New Roman" w:eastAsia="Times New Roman" w:hAnsi="Times New Roman" w:cs="Times New Roman"/>
          <w:sz w:val="24"/>
          <w:szCs w:val="24"/>
        </w:rPr>
        <w:t>well althoug</w:t>
      </w:r>
      <w:r w:rsidR="00B16720">
        <w:rPr>
          <w:rFonts w:ascii="Times New Roman" w:eastAsia="Times New Roman" w:hAnsi="Times New Roman" w:cs="Times New Roman"/>
          <w:sz w:val="24"/>
          <w:szCs w:val="24"/>
        </w:rPr>
        <w:t>h there are some students who did unsatisfy</w:t>
      </w:r>
      <w:r w:rsidR="00440C0F">
        <w:rPr>
          <w:rFonts w:ascii="Times New Roman" w:eastAsia="Times New Roman" w:hAnsi="Times New Roman" w:cs="Times New Roman"/>
          <w:sz w:val="24"/>
          <w:szCs w:val="24"/>
        </w:rPr>
        <w:t>. The average pre-test score</w:t>
      </w:r>
      <w:r w:rsidR="00B43FAA">
        <w:rPr>
          <w:rFonts w:ascii="Times New Roman" w:eastAsia="Times New Roman" w:hAnsi="Times New Roman" w:cs="Times New Roman"/>
          <w:sz w:val="24"/>
          <w:szCs w:val="24"/>
        </w:rPr>
        <w:t>s</w:t>
      </w:r>
      <w:r w:rsidR="00440C0F">
        <w:rPr>
          <w:rFonts w:ascii="Times New Roman" w:eastAsia="Times New Roman" w:hAnsi="Times New Roman" w:cs="Times New Roman"/>
          <w:sz w:val="24"/>
          <w:szCs w:val="24"/>
        </w:rPr>
        <w:t xml:space="preserve"> is only </w:t>
      </w:r>
      <w:r w:rsidR="00440C0F">
        <w:rPr>
          <w:rFonts w:ascii="Times New Roman" w:eastAsia="Times New Roman" w:hAnsi="Times New Roman" w:cs="Times New Roman"/>
          <w:sz w:val="24"/>
          <w:szCs w:val="24"/>
          <w:lang w:val="en-US"/>
        </w:rPr>
        <w:t>41.87</w:t>
      </w:r>
      <w:r w:rsidR="00440C0F">
        <w:rPr>
          <w:rFonts w:ascii="Times New Roman" w:eastAsia="Times New Roman" w:hAnsi="Times New Roman" w:cs="Times New Roman"/>
          <w:sz w:val="24"/>
          <w:szCs w:val="24"/>
        </w:rPr>
        <w:t>. This score is considered low, while the minimum score</w:t>
      </w:r>
      <w:r w:rsidR="00B43FAA">
        <w:rPr>
          <w:rFonts w:ascii="Times New Roman" w:eastAsia="Times New Roman" w:hAnsi="Times New Roman" w:cs="Times New Roman"/>
          <w:sz w:val="24"/>
          <w:szCs w:val="24"/>
        </w:rPr>
        <w:t>s</w:t>
      </w:r>
      <w:r w:rsidR="00440C0F">
        <w:rPr>
          <w:rFonts w:ascii="Times New Roman" w:eastAsia="Times New Roman" w:hAnsi="Times New Roman" w:cs="Times New Roman"/>
          <w:sz w:val="24"/>
          <w:szCs w:val="24"/>
        </w:rPr>
        <w:t xml:space="preserve"> to pass is </w:t>
      </w:r>
      <w:r w:rsidR="00440C0F">
        <w:rPr>
          <w:rFonts w:ascii="Times New Roman" w:eastAsia="Times New Roman" w:hAnsi="Times New Roman" w:cs="Times New Roman"/>
          <w:sz w:val="24"/>
          <w:szCs w:val="24"/>
          <w:lang w:val="en-US"/>
        </w:rPr>
        <w:t>3.0</w:t>
      </w:r>
      <w:r w:rsidR="00440C0F">
        <w:rPr>
          <w:rFonts w:ascii="Times New Roman" w:eastAsia="Times New Roman" w:hAnsi="Times New Roman" w:cs="Times New Roman"/>
          <w:sz w:val="24"/>
          <w:szCs w:val="24"/>
        </w:rPr>
        <w:t>. In addition, low ability in students is due to lack of vo</w:t>
      </w:r>
      <w:r w:rsidR="00B43FAA">
        <w:rPr>
          <w:rFonts w:ascii="Times New Roman" w:eastAsia="Times New Roman" w:hAnsi="Times New Roman" w:cs="Times New Roman"/>
          <w:sz w:val="24"/>
          <w:szCs w:val="24"/>
        </w:rPr>
        <w:t>cabulary mastering so that was difficult to decribe</w:t>
      </w:r>
      <w:r w:rsidR="00440C0F">
        <w:rPr>
          <w:rFonts w:ascii="Times New Roman" w:eastAsia="Times New Roman" w:hAnsi="Times New Roman" w:cs="Times New Roman"/>
          <w:sz w:val="24"/>
          <w:szCs w:val="24"/>
        </w:rPr>
        <w:t xml:space="preserve"> the</w:t>
      </w:r>
      <w:r w:rsidR="00B43FAA">
        <w:rPr>
          <w:rFonts w:ascii="Times New Roman" w:eastAsia="Times New Roman" w:hAnsi="Times New Roman" w:cs="Times New Roman"/>
          <w:sz w:val="24"/>
          <w:szCs w:val="24"/>
        </w:rPr>
        <w:t xml:space="preserve"> t</w:t>
      </w:r>
      <w:r w:rsidR="00440C0F">
        <w:rPr>
          <w:rFonts w:ascii="Times New Roman" w:eastAsia="Times New Roman" w:hAnsi="Times New Roman" w:cs="Times New Roman"/>
          <w:sz w:val="24"/>
          <w:szCs w:val="24"/>
        </w:rPr>
        <w:t>opic.</w:t>
      </w:r>
    </w:p>
    <w:p w:rsidR="00440C0F" w:rsidRDefault="001C4FA9" w:rsidP="00440C0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students</w:t>
      </w:r>
      <w:r w:rsidR="00440C0F">
        <w:rPr>
          <w:rFonts w:ascii="Times New Roman" w:eastAsia="Times New Roman" w:hAnsi="Times New Roman" w:cs="Times New Roman"/>
          <w:sz w:val="24"/>
          <w:szCs w:val="24"/>
        </w:rPr>
        <w:t xml:space="preserve"> know</w:t>
      </w:r>
      <w:r>
        <w:rPr>
          <w:rFonts w:ascii="Times New Roman" w:eastAsia="Times New Roman" w:hAnsi="Times New Roman" w:cs="Times New Roman"/>
          <w:sz w:val="24"/>
          <w:szCs w:val="24"/>
        </w:rPr>
        <w:t>s already</w:t>
      </w:r>
      <w:r w:rsidR="00440C0F">
        <w:rPr>
          <w:rFonts w:ascii="Times New Roman" w:eastAsia="Times New Roman" w:hAnsi="Times New Roman" w:cs="Times New Roman"/>
          <w:sz w:val="24"/>
          <w:szCs w:val="24"/>
        </w:rPr>
        <w:t xml:space="preserve"> about the topics they will explain, but alm</w:t>
      </w:r>
      <w:r w:rsidR="0078234A">
        <w:rPr>
          <w:rFonts w:ascii="Times New Roman" w:eastAsia="Times New Roman" w:hAnsi="Times New Roman" w:cs="Times New Roman"/>
          <w:sz w:val="24"/>
          <w:szCs w:val="24"/>
        </w:rPr>
        <w:t>ost some students had a basic</w:t>
      </w:r>
      <w:r w:rsidR="00440C0F">
        <w:rPr>
          <w:rFonts w:ascii="Times New Roman" w:eastAsia="Times New Roman" w:hAnsi="Times New Roman" w:cs="Times New Roman"/>
          <w:sz w:val="24"/>
          <w:szCs w:val="24"/>
        </w:rPr>
        <w:t xml:space="preserve"> vocabulary.</w:t>
      </w:r>
      <w:r w:rsidR="00440C0F">
        <w:rPr>
          <w:rFonts w:ascii="Times New Roman" w:eastAsia="Times New Roman" w:hAnsi="Times New Roman" w:cs="Times New Roman"/>
          <w:sz w:val="24"/>
          <w:szCs w:val="24"/>
          <w:lang w:val="en-US"/>
        </w:rPr>
        <w:t xml:space="preserve"> </w:t>
      </w:r>
      <w:r w:rsidR="0078234A">
        <w:rPr>
          <w:rFonts w:ascii="Times New Roman" w:eastAsia="Times New Roman" w:hAnsi="Times New Roman" w:cs="Times New Roman"/>
          <w:sz w:val="24"/>
          <w:szCs w:val="24"/>
        </w:rPr>
        <w:t>Whole</w:t>
      </w:r>
      <w:r w:rsidR="00440C0F">
        <w:rPr>
          <w:rFonts w:ascii="Times New Roman" w:eastAsia="Times New Roman" w:hAnsi="Times New Roman" w:cs="Times New Roman"/>
          <w:sz w:val="24"/>
          <w:szCs w:val="24"/>
        </w:rPr>
        <w:t xml:space="preserve"> the treatment, 1 and 2, the</w:t>
      </w:r>
      <w:r w:rsidR="003704AC">
        <w:rPr>
          <w:rFonts w:ascii="Times New Roman" w:eastAsia="Times New Roman" w:hAnsi="Times New Roman" w:cs="Times New Roman"/>
          <w:sz w:val="24"/>
          <w:szCs w:val="24"/>
        </w:rPr>
        <w:t xml:space="preserve"> researcher looks at the way of students describe the </w:t>
      </w:r>
      <w:r w:rsidR="00440C0F">
        <w:rPr>
          <w:rFonts w:ascii="Times New Roman" w:eastAsia="Times New Roman" w:hAnsi="Times New Roman" w:cs="Times New Roman"/>
          <w:sz w:val="24"/>
          <w:szCs w:val="24"/>
        </w:rPr>
        <w:t xml:space="preserve">topic each group represents its group using the </w:t>
      </w:r>
      <w:r w:rsidR="003704AC">
        <w:rPr>
          <w:rFonts w:ascii="Times New Roman" w:eastAsia="Times New Roman" w:hAnsi="Times New Roman" w:cs="Times New Roman"/>
          <w:sz w:val="24"/>
          <w:szCs w:val="24"/>
        </w:rPr>
        <w:t>Two-Stay Two-Stray technique. On</w:t>
      </w:r>
      <w:r w:rsidR="00440C0F">
        <w:rPr>
          <w:rFonts w:ascii="Times New Roman" w:eastAsia="Times New Roman" w:hAnsi="Times New Roman" w:cs="Times New Roman"/>
          <w:sz w:val="24"/>
          <w:szCs w:val="24"/>
        </w:rPr>
        <w:t xml:space="preserve"> the first treatment, the st</w:t>
      </w:r>
      <w:r w:rsidR="003704AC">
        <w:rPr>
          <w:rFonts w:ascii="Times New Roman" w:eastAsia="Times New Roman" w:hAnsi="Times New Roman" w:cs="Times New Roman"/>
          <w:sz w:val="24"/>
          <w:szCs w:val="24"/>
        </w:rPr>
        <w:t>udents looked confused. They were</w:t>
      </w:r>
      <w:r w:rsidR="00440C0F">
        <w:rPr>
          <w:rFonts w:ascii="Times New Roman" w:eastAsia="Times New Roman" w:hAnsi="Times New Roman" w:cs="Times New Roman"/>
          <w:sz w:val="24"/>
          <w:szCs w:val="24"/>
        </w:rPr>
        <w:t xml:space="preserve"> not sure </w:t>
      </w:r>
      <w:r w:rsidR="003704AC">
        <w:rPr>
          <w:rFonts w:ascii="Times New Roman" w:eastAsia="Times New Roman" w:hAnsi="Times New Roman" w:cs="Times New Roman"/>
          <w:sz w:val="24"/>
          <w:szCs w:val="24"/>
        </w:rPr>
        <w:t>for the answer</w:t>
      </w:r>
      <w:r w:rsidR="00440C0F">
        <w:rPr>
          <w:rFonts w:ascii="Times New Roman" w:eastAsia="Times New Roman" w:hAnsi="Times New Roman" w:cs="Times New Roman"/>
          <w:sz w:val="24"/>
          <w:szCs w:val="24"/>
        </w:rPr>
        <w:t xml:space="preserve">. They still need teacher </w:t>
      </w:r>
      <w:r w:rsidR="003704AC">
        <w:rPr>
          <w:rFonts w:ascii="Times New Roman" w:eastAsia="Times New Roman" w:hAnsi="Times New Roman" w:cs="Times New Roman"/>
          <w:sz w:val="24"/>
          <w:szCs w:val="24"/>
        </w:rPr>
        <w:t>to guidance them</w:t>
      </w:r>
      <w:r w:rsidR="00440C0F">
        <w:rPr>
          <w:rFonts w:ascii="Times New Roman" w:eastAsia="Times New Roman" w:hAnsi="Times New Roman" w:cs="Times New Roman"/>
          <w:sz w:val="24"/>
          <w:szCs w:val="24"/>
        </w:rPr>
        <w:t xml:space="preserve"> just about everything in every step. The students</w:t>
      </w:r>
      <w:r w:rsidR="003704AC">
        <w:rPr>
          <w:rFonts w:ascii="Times New Roman" w:eastAsia="Times New Roman" w:hAnsi="Times New Roman" w:cs="Times New Roman"/>
          <w:sz w:val="24"/>
          <w:szCs w:val="24"/>
        </w:rPr>
        <w:t xml:space="preserve"> still felt uncomfortable when described</w:t>
      </w:r>
      <w:r w:rsidR="00440C0F">
        <w:rPr>
          <w:rFonts w:ascii="Times New Roman" w:eastAsia="Times New Roman" w:hAnsi="Times New Roman" w:cs="Times New Roman"/>
          <w:sz w:val="24"/>
          <w:szCs w:val="24"/>
        </w:rPr>
        <w:t xml:space="preserve"> using the technique as they are in the lead to dig out</w:t>
      </w:r>
      <w:r w:rsidR="003704AC">
        <w:rPr>
          <w:rFonts w:ascii="Times New Roman" w:eastAsia="Times New Roman" w:hAnsi="Times New Roman" w:cs="Times New Roman"/>
          <w:sz w:val="24"/>
          <w:szCs w:val="24"/>
        </w:rPr>
        <w:t xml:space="preserve"> their vocabulary.They were</w:t>
      </w:r>
      <w:r w:rsidR="00440C0F">
        <w:rPr>
          <w:rFonts w:ascii="Times New Roman" w:eastAsia="Times New Roman" w:hAnsi="Times New Roman" w:cs="Times New Roman"/>
          <w:sz w:val="24"/>
          <w:szCs w:val="24"/>
        </w:rPr>
        <w:t xml:space="preserve"> hesitant when expressing their ideas, and it becomes a barrier to classroom action research.</w:t>
      </w:r>
    </w:p>
    <w:p w:rsidR="00440C0F" w:rsidRDefault="00440C0F" w:rsidP="00440C0F">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at the end of treatment 2, researchers noticed that work enjoyment began to emerge. They began to dare to </w:t>
      </w:r>
      <w:r w:rsidR="003704AC">
        <w:rPr>
          <w:rFonts w:ascii="Times New Roman" w:eastAsia="Times New Roman" w:hAnsi="Times New Roman" w:cs="Times New Roman"/>
          <w:sz w:val="24"/>
          <w:szCs w:val="24"/>
        </w:rPr>
        <w:t>express the idea in describing the topic. That</w:t>
      </w:r>
      <w:r>
        <w:rPr>
          <w:rFonts w:ascii="Times New Roman" w:eastAsia="Times New Roman" w:hAnsi="Times New Roman" w:cs="Times New Roman"/>
          <w:sz w:val="24"/>
          <w:szCs w:val="24"/>
        </w:rPr>
        <w:t xml:space="preserve"> was followed by an increase in post-test score reaching </w:t>
      </w:r>
      <w:r>
        <w:rPr>
          <w:rFonts w:ascii="Times New Roman" w:eastAsia="Times New Roman" w:hAnsi="Times New Roman"/>
          <w:sz w:val="24"/>
          <w:szCs w:val="24"/>
        </w:rPr>
        <w:t>59</w:t>
      </w:r>
      <w:r>
        <w:rPr>
          <w:rFonts w:ascii="Times New Roman" w:eastAsia="Times New Roman" w:hAnsi="Times New Roman"/>
          <w:sz w:val="24"/>
          <w:szCs w:val="24"/>
          <w:lang w:val="en-US"/>
        </w:rPr>
        <w:t>.</w:t>
      </w:r>
      <w:r>
        <w:rPr>
          <w:rFonts w:ascii="Times New Roman" w:eastAsia="Times New Roman" w:hAnsi="Times New Roman"/>
          <w:sz w:val="24"/>
          <w:szCs w:val="24"/>
        </w:rPr>
        <w:t>62</w:t>
      </w:r>
      <w:r w:rsidR="003704AC">
        <w:rPr>
          <w:rFonts w:ascii="Times New Roman" w:eastAsia="Times New Roman" w:hAnsi="Times New Roman" w:cs="Times New Roman"/>
          <w:sz w:val="24"/>
          <w:szCs w:val="24"/>
        </w:rPr>
        <w:t>. From that treatment in cycle 1, we could</w:t>
      </w:r>
      <w:r>
        <w:rPr>
          <w:rFonts w:ascii="Times New Roman" w:eastAsia="Times New Roman" w:hAnsi="Times New Roman" w:cs="Times New Roman"/>
          <w:sz w:val="24"/>
          <w:szCs w:val="24"/>
        </w:rPr>
        <w:t xml:space="preserve"> dr</w:t>
      </w:r>
      <w:r w:rsidR="003704AC">
        <w:rPr>
          <w:rFonts w:ascii="Times New Roman" w:eastAsia="Times New Roman" w:hAnsi="Times New Roman" w:cs="Times New Roman"/>
          <w:sz w:val="24"/>
          <w:szCs w:val="24"/>
        </w:rPr>
        <w:t>aw the conclusion that the</w:t>
      </w:r>
      <w:r>
        <w:rPr>
          <w:rFonts w:ascii="Times New Roman" w:eastAsia="Times New Roman" w:hAnsi="Times New Roman" w:cs="Times New Roman"/>
          <w:sz w:val="24"/>
          <w:szCs w:val="24"/>
        </w:rPr>
        <w:t xml:space="preserve"> positive a</w:t>
      </w:r>
      <w:r w:rsidR="003704AC">
        <w:rPr>
          <w:rFonts w:ascii="Times New Roman" w:eastAsia="Times New Roman" w:hAnsi="Times New Roman" w:cs="Times New Roman"/>
          <w:sz w:val="24"/>
          <w:szCs w:val="24"/>
        </w:rPr>
        <w:t>nd negative results found whole</w:t>
      </w:r>
      <w:r>
        <w:rPr>
          <w:rFonts w:ascii="Times New Roman" w:eastAsia="Times New Roman" w:hAnsi="Times New Roman" w:cs="Times New Roman"/>
          <w:sz w:val="24"/>
          <w:szCs w:val="24"/>
        </w:rPr>
        <w:t xml:space="preserve"> the lesson</w:t>
      </w:r>
      <w:r w:rsidR="003704AC">
        <w:rPr>
          <w:rFonts w:ascii="Times New Roman" w:eastAsia="Times New Roman" w:hAnsi="Times New Roman" w:cs="Times New Roman"/>
          <w:sz w:val="24"/>
          <w:szCs w:val="24"/>
        </w:rPr>
        <w:t>s. The positive result was</w:t>
      </w:r>
      <w:r>
        <w:rPr>
          <w:rFonts w:ascii="Times New Roman" w:eastAsia="Times New Roman" w:hAnsi="Times New Roman" w:cs="Times New Roman"/>
          <w:sz w:val="24"/>
          <w:szCs w:val="24"/>
        </w:rPr>
        <w:t xml:space="preserve"> students begin to show their vocabulary development by believing speaking when describing, and the negative result is the noise and disturbance of those discussin</w:t>
      </w:r>
      <w:r w:rsidR="003704AC">
        <w:rPr>
          <w:rFonts w:ascii="Times New Roman" w:eastAsia="Times New Roman" w:hAnsi="Times New Roman" w:cs="Times New Roman"/>
          <w:sz w:val="24"/>
          <w:szCs w:val="24"/>
        </w:rPr>
        <w:t>g the material. Revisions must</w:t>
      </w:r>
      <w:r>
        <w:rPr>
          <w:rFonts w:ascii="Times New Roman" w:eastAsia="Times New Roman" w:hAnsi="Times New Roman" w:cs="Times New Roman"/>
          <w:sz w:val="24"/>
          <w:szCs w:val="24"/>
        </w:rPr>
        <w:t xml:space="preserve"> be made to improve the quality of their learning as well as their average va</w:t>
      </w:r>
      <w:r w:rsidR="003704AC">
        <w:rPr>
          <w:rFonts w:ascii="Times New Roman" w:eastAsia="Times New Roman" w:hAnsi="Times New Roman" w:cs="Times New Roman"/>
          <w:sz w:val="24"/>
          <w:szCs w:val="24"/>
        </w:rPr>
        <w:t>lue. Therefore, cycle II is d</w:t>
      </w:r>
      <w:r>
        <w:rPr>
          <w:rFonts w:ascii="Times New Roman" w:eastAsia="Times New Roman" w:hAnsi="Times New Roman" w:cs="Times New Roman"/>
          <w:sz w:val="24"/>
          <w:szCs w:val="24"/>
        </w:rPr>
        <w:t xml:space="preserve"> to continue the research.</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lang w:val="en-US"/>
        </w:rPr>
      </w:pPr>
      <w:r>
        <w:rPr>
          <w:rFonts w:ascii="Times New Roman" w:eastAsia="Times New Roman" w:hAnsi="Times New Roman" w:cs="Times New Roman"/>
          <w:b/>
          <w:bCs/>
          <w:sz w:val="24"/>
          <w:szCs w:val="24"/>
        </w:rPr>
        <w:t>Cycle II.</w:t>
      </w:r>
      <w:r>
        <w:rPr>
          <w:rFonts w:ascii="Times New Roman" w:eastAsia="Times New Roman" w:hAnsi="Times New Roman" w:cs="Times New Roman"/>
          <w:sz w:val="24"/>
          <w:szCs w:val="24"/>
        </w:rPr>
        <w:t xml:space="preserve"> </w:t>
      </w:r>
      <w:r>
        <w:rPr>
          <w:rFonts w:ascii="Times New Roman" w:hAnsi="Times New Roman" w:cs="Times New Roman"/>
          <w:sz w:val="24"/>
          <w:szCs w:val="24"/>
        </w:rPr>
        <w:t>The result of observation has shown that all groups can send two members to</w:t>
      </w:r>
      <w:r>
        <w:rPr>
          <w:rFonts w:ascii="Times New Roman" w:hAnsi="Times New Roman" w:cs="Times New Roman"/>
          <w:sz w:val="24"/>
          <w:szCs w:val="24"/>
          <w:lang w:val="en-US"/>
        </w:rPr>
        <w:t xml:space="preserve"> </w:t>
      </w:r>
      <w:r>
        <w:rPr>
          <w:rFonts w:ascii="Times New Roman" w:hAnsi="Times New Roman" w:cs="Times New Roman"/>
          <w:sz w:val="24"/>
          <w:szCs w:val="24"/>
        </w:rPr>
        <w:t>another group. Two people who stayed in a group they have attended also shared the results of their</w:t>
      </w:r>
      <w:r>
        <w:rPr>
          <w:rFonts w:ascii="Times New Roman" w:hAnsi="Times New Roman" w:cs="Times New Roman"/>
          <w:sz w:val="24"/>
          <w:szCs w:val="24"/>
          <w:lang w:val="en-US"/>
        </w:rPr>
        <w:t xml:space="preserve"> </w:t>
      </w:r>
      <w:r>
        <w:rPr>
          <w:rFonts w:ascii="Times New Roman" w:hAnsi="Times New Roman" w:cs="Times New Roman"/>
          <w:sz w:val="24"/>
          <w:szCs w:val="24"/>
        </w:rPr>
        <w:t>group quite smoothly. Two students in this cycle have been involved. There was a little progress,</w:t>
      </w:r>
      <w:r>
        <w:rPr>
          <w:rFonts w:ascii="Times New Roman" w:hAnsi="Times New Roman" w:cs="Times New Roman"/>
          <w:sz w:val="24"/>
          <w:szCs w:val="24"/>
          <w:lang w:val="en-US"/>
        </w:rPr>
        <w:t xml:space="preserve"> </w:t>
      </w:r>
      <w:r>
        <w:rPr>
          <w:rFonts w:ascii="Times New Roman" w:hAnsi="Times New Roman" w:cs="Times New Roman"/>
          <w:sz w:val="24"/>
          <w:szCs w:val="24"/>
        </w:rPr>
        <w:t>where in cycle 1 only one person who told the story from beginning till the end. This happened in</w:t>
      </w:r>
      <w:r>
        <w:rPr>
          <w:rFonts w:ascii="Times New Roman" w:hAnsi="Times New Roman" w:cs="Times New Roman"/>
          <w:sz w:val="24"/>
          <w:szCs w:val="24"/>
          <w:lang w:val="en-US"/>
        </w:rPr>
        <w:t xml:space="preserve"> </w:t>
      </w:r>
      <w:r>
        <w:rPr>
          <w:rFonts w:ascii="Times New Roman" w:hAnsi="Times New Roman" w:cs="Times New Roman"/>
          <w:sz w:val="24"/>
          <w:szCs w:val="24"/>
        </w:rPr>
        <w:t>almost all groups. At the time the students came back to the group to share the results of his or her</w:t>
      </w:r>
      <w:r>
        <w:rPr>
          <w:rFonts w:ascii="Times New Roman" w:hAnsi="Times New Roman" w:cs="Times New Roman"/>
          <w:sz w:val="24"/>
          <w:szCs w:val="24"/>
          <w:lang w:val="en-US"/>
        </w:rPr>
        <w:t xml:space="preserve"> </w:t>
      </w:r>
      <w:r>
        <w:rPr>
          <w:rFonts w:ascii="Times New Roman" w:hAnsi="Times New Roman" w:cs="Times New Roman"/>
          <w:sz w:val="24"/>
          <w:szCs w:val="24"/>
        </w:rPr>
        <w:t>visit, both were already delivered story telling in this occasion. By judging from the activity,</w:t>
      </w:r>
      <w:r>
        <w:rPr>
          <w:rFonts w:ascii="Times New Roman" w:hAnsi="Times New Roman" w:cs="Times New Roman"/>
          <w:sz w:val="24"/>
          <w:szCs w:val="24"/>
          <w:lang w:val="en-US"/>
        </w:rPr>
        <w:t xml:space="preserve"> </w:t>
      </w:r>
      <w:r>
        <w:rPr>
          <w:rFonts w:ascii="Times New Roman" w:hAnsi="Times New Roman" w:cs="Times New Roman"/>
          <w:sz w:val="24"/>
          <w:szCs w:val="24"/>
        </w:rPr>
        <w:t>individually and classically significant change could be seen. Overall Students have been already</w:t>
      </w:r>
      <w:r>
        <w:rPr>
          <w:rFonts w:ascii="Times New Roman" w:hAnsi="Times New Roman" w:cs="Times New Roman"/>
          <w:sz w:val="24"/>
          <w:szCs w:val="24"/>
          <w:lang w:val="en-US"/>
        </w:rPr>
        <w:t xml:space="preserve"> </w:t>
      </w:r>
      <w:r>
        <w:rPr>
          <w:rFonts w:ascii="Times New Roman" w:hAnsi="Times New Roman" w:cs="Times New Roman"/>
          <w:sz w:val="24"/>
          <w:szCs w:val="24"/>
        </w:rPr>
        <w:t>actively talking although the quality was still not high enough. While the results obtained from field</w:t>
      </w:r>
      <w:r>
        <w:rPr>
          <w:rFonts w:ascii="Times New Roman" w:hAnsi="Times New Roman" w:cs="Times New Roman"/>
          <w:sz w:val="24"/>
          <w:szCs w:val="24"/>
          <w:lang w:val="en-US"/>
        </w:rPr>
        <w:t xml:space="preserve"> </w:t>
      </w:r>
      <w:r>
        <w:rPr>
          <w:rFonts w:ascii="Times New Roman" w:hAnsi="Times New Roman" w:cs="Times New Roman"/>
          <w:sz w:val="24"/>
          <w:szCs w:val="24"/>
        </w:rPr>
        <w:t>note shown that only 65% of students speak fluently. Whereas, students who have already been asking</w:t>
      </w:r>
      <w:r>
        <w:rPr>
          <w:rFonts w:ascii="Times New Roman" w:hAnsi="Times New Roman" w:cs="Times New Roman"/>
          <w:sz w:val="24"/>
          <w:szCs w:val="24"/>
          <w:lang w:val="en-US"/>
        </w:rPr>
        <w:t xml:space="preserve"> </w:t>
      </w:r>
      <w:r>
        <w:rPr>
          <w:rFonts w:ascii="Times New Roman" w:hAnsi="Times New Roman" w:cs="Times New Roman"/>
          <w:sz w:val="24"/>
          <w:szCs w:val="24"/>
        </w:rPr>
        <w:t>almost half. Students who could use vocabulary appropriately was about 70%. The students who</w:t>
      </w:r>
      <w:r>
        <w:rPr>
          <w:rFonts w:ascii="Times New Roman" w:hAnsi="Times New Roman" w:cs="Times New Roman"/>
          <w:sz w:val="24"/>
          <w:szCs w:val="24"/>
          <w:lang w:val="en-US"/>
        </w:rPr>
        <w:t xml:space="preserve"> </w:t>
      </w:r>
      <w:r>
        <w:rPr>
          <w:rFonts w:ascii="Times New Roman" w:hAnsi="Times New Roman" w:cs="Times New Roman"/>
          <w:sz w:val="24"/>
          <w:szCs w:val="24"/>
        </w:rPr>
        <w:t>performed correct pronunciation were almost 70%. The last, students who used correct grammar was</w:t>
      </w:r>
      <w:r>
        <w:rPr>
          <w:rFonts w:ascii="Times New Roman" w:hAnsi="Times New Roman" w:cs="Times New Roman"/>
          <w:sz w:val="24"/>
          <w:szCs w:val="24"/>
          <w:lang w:val="en-US"/>
        </w:rPr>
        <w:t xml:space="preserve"> </w:t>
      </w:r>
      <w:r>
        <w:rPr>
          <w:rFonts w:ascii="Times New Roman" w:hAnsi="Times New Roman" w:cs="Times New Roman"/>
          <w:sz w:val="24"/>
          <w:szCs w:val="24"/>
        </w:rPr>
        <w:t>65%. The results of this test cycle average were 65.00.</w:t>
      </w:r>
      <w:r>
        <w:rPr>
          <w:rFonts w:ascii="Times New Roman" w:hAnsi="Times New Roman" w:cs="Times New Roman"/>
          <w:sz w:val="24"/>
          <w:szCs w:val="24"/>
          <w:lang w:val="en-US"/>
        </w:rPr>
        <w:t xml:space="preserve"> </w:t>
      </w:r>
      <w:r>
        <w:rPr>
          <w:rFonts w:ascii="Times New Roman" w:hAnsi="Times New Roman" w:cs="Times New Roman"/>
          <w:sz w:val="24"/>
          <w:szCs w:val="24"/>
        </w:rPr>
        <w:t>This fact proved the success of Two Stay Two Stray strategy’s</w:t>
      </w:r>
      <w:r>
        <w:rPr>
          <w:rFonts w:ascii="Times New Roman" w:hAnsi="Times New Roman" w:cs="Times New Roman"/>
          <w:sz w:val="24"/>
          <w:szCs w:val="24"/>
          <w:lang w:val="en-US"/>
        </w:rPr>
        <w:t xml:space="preserve"> </w:t>
      </w:r>
      <w:r>
        <w:rPr>
          <w:rFonts w:ascii="Times New Roman" w:hAnsi="Times New Roman" w:cs="Times New Roman"/>
          <w:sz w:val="24"/>
          <w:szCs w:val="24"/>
        </w:rPr>
        <w:t>implementation. Thus, it indicated that Two Stay Two Stray strategy can enhance speaking skill of</w:t>
      </w:r>
      <w:r>
        <w:rPr>
          <w:rFonts w:ascii="Times New Roman" w:hAnsi="Times New Roman" w:cs="Times New Roman"/>
          <w:sz w:val="24"/>
          <w:szCs w:val="24"/>
          <w:lang w:val="en-US"/>
        </w:rPr>
        <w:t xml:space="preserve"> eleventh grade students’ of Budi </w:t>
      </w:r>
      <w:proofErr w:type="spellStart"/>
      <w:r>
        <w:rPr>
          <w:rFonts w:ascii="Times New Roman" w:hAnsi="Times New Roman" w:cs="Times New Roman"/>
          <w:sz w:val="24"/>
          <w:szCs w:val="24"/>
          <w:lang w:val="en-US"/>
        </w:rPr>
        <w:t>Bakti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Padalarang</w:t>
      </w:r>
      <w:proofErr w:type="spellEnd"/>
      <w:r>
        <w:rPr>
          <w:rFonts w:ascii="Times New Roman" w:hAnsi="Times New Roman" w:cs="Times New Roman"/>
          <w:sz w:val="24"/>
          <w:szCs w:val="24"/>
          <w:lang w:val="en-US"/>
        </w:rPr>
        <w:t xml:space="preserve"> in academic year 2018/2019, </w:t>
      </w:r>
      <w:r>
        <w:rPr>
          <w:rFonts w:ascii="Times New Roman" w:eastAsia="Times New Roman" w:hAnsi="Times New Roman" w:cs="Times New Roman"/>
          <w:sz w:val="24"/>
          <w:szCs w:val="24"/>
        </w:rPr>
        <w:t>as seen in table 2 below:</w:t>
      </w:r>
    </w:p>
    <w:p w:rsidR="00440C0F" w:rsidRDefault="00440C0F" w:rsidP="00440C0F">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2.</w:t>
      </w:r>
      <w:r>
        <w:rPr>
          <w:rFonts w:ascii="Times New Roman" w:hAnsi="Times New Roman" w:cs="Times New Roman"/>
          <w:sz w:val="24"/>
          <w:szCs w:val="24"/>
        </w:rPr>
        <w:t>Meetings in cycle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410"/>
        <w:gridCol w:w="4246"/>
      </w:tblGrid>
      <w:tr w:rsidR="00440C0F" w:rsidTr="00440C0F">
        <w:tc>
          <w:tcPr>
            <w:tcW w:w="1271" w:type="dxa"/>
            <w:tcBorders>
              <w:top w:val="single" w:sz="4" w:space="0" w:color="auto"/>
              <w:left w:val="nil"/>
              <w:bottom w:val="single" w:sz="4" w:space="0" w:color="auto"/>
              <w:right w:val="nil"/>
            </w:tcBorders>
          </w:tcPr>
          <w:p w:rsidR="00440C0F" w:rsidRDefault="00440C0F">
            <w:pPr>
              <w:spacing w:line="360" w:lineRule="auto"/>
              <w:jc w:val="both"/>
              <w:rPr>
                <w:rFonts w:ascii="Times New Roman" w:hAnsi="Times New Roman" w:cs="Times New Roman"/>
                <w:b/>
                <w:sz w:val="24"/>
                <w:szCs w:val="24"/>
                <w:lang w:val="en-US"/>
              </w:rPr>
            </w:pPr>
          </w:p>
        </w:tc>
        <w:tc>
          <w:tcPr>
            <w:tcW w:w="2410"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Acting</w:t>
            </w:r>
          </w:p>
        </w:tc>
        <w:tc>
          <w:tcPr>
            <w:tcW w:w="4246"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Observing</w:t>
            </w:r>
          </w:p>
        </w:tc>
      </w:tr>
      <w:tr w:rsidR="00440C0F" w:rsidTr="00440C0F">
        <w:tc>
          <w:tcPr>
            <w:tcW w:w="1271"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Meeting</w:t>
            </w:r>
          </w:p>
        </w:tc>
        <w:tc>
          <w:tcPr>
            <w:tcW w:w="2410"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Topic</w:t>
            </w:r>
          </w:p>
        </w:tc>
        <w:tc>
          <w:tcPr>
            <w:tcW w:w="4246" w:type="dxa"/>
            <w:tcBorders>
              <w:top w:val="single" w:sz="4" w:space="0" w:color="auto"/>
              <w:left w:val="nil"/>
              <w:bottom w:val="single" w:sz="4" w:space="0" w:color="auto"/>
              <w:right w:val="nil"/>
            </w:tcBorders>
            <w:hideMark/>
          </w:tcPr>
          <w:p w:rsidR="00440C0F" w:rsidRDefault="00440C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Activity</w:t>
            </w:r>
          </w:p>
        </w:tc>
      </w:tr>
      <w:tr w:rsidR="00440C0F" w:rsidTr="00440C0F">
        <w:tc>
          <w:tcPr>
            <w:tcW w:w="1271" w:type="dxa"/>
            <w:tcBorders>
              <w:top w:val="single" w:sz="4" w:space="0" w:color="auto"/>
              <w:left w:val="nil"/>
              <w:bottom w:val="single" w:sz="4" w:space="0" w:color="auto"/>
              <w:right w:val="nil"/>
            </w:tcBorders>
            <w:hideMark/>
          </w:tcPr>
          <w:p w:rsidR="00440C0F" w:rsidRDefault="00440C0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3 :</w:t>
            </w:r>
          </w:p>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text</w:t>
            </w:r>
          </w:p>
        </w:tc>
        <w:tc>
          <w:tcPr>
            <w:tcW w:w="4246"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They discuss about the descriptive text using Talking Chips Technique. The researchers give theme hero people to discuss and students gave 1 sentences to describe.</w:t>
            </w:r>
          </w:p>
        </w:tc>
      </w:tr>
      <w:tr w:rsidR="00440C0F" w:rsidTr="00440C0F">
        <w:tc>
          <w:tcPr>
            <w:tcW w:w="1271" w:type="dxa"/>
            <w:tcBorders>
              <w:top w:val="single" w:sz="4" w:space="0" w:color="auto"/>
              <w:left w:val="nil"/>
              <w:bottom w:val="single" w:sz="4" w:space="0" w:color="auto"/>
              <w:right w:val="nil"/>
            </w:tcBorders>
            <w:hideMark/>
          </w:tcPr>
          <w:p w:rsidR="00440C0F" w:rsidRDefault="00440C0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0"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4 :</w:t>
            </w:r>
          </w:p>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text</w:t>
            </w:r>
          </w:p>
        </w:tc>
        <w:tc>
          <w:tcPr>
            <w:tcW w:w="4246"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They did the same as with previous meeting discuss about  hero people but the student arrangement 4 sentences to describe it.</w:t>
            </w:r>
          </w:p>
        </w:tc>
      </w:tr>
      <w:tr w:rsidR="00440C0F" w:rsidTr="00440C0F">
        <w:tc>
          <w:tcPr>
            <w:tcW w:w="1271" w:type="dxa"/>
            <w:tcBorders>
              <w:top w:val="single" w:sz="4" w:space="0" w:color="auto"/>
              <w:left w:val="nil"/>
              <w:bottom w:val="single" w:sz="4" w:space="0" w:color="auto"/>
              <w:right w:val="nil"/>
            </w:tcBorders>
            <w:hideMark/>
          </w:tcPr>
          <w:p w:rsidR="00440C0F" w:rsidRDefault="00440C0F">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Post test:</w:t>
            </w:r>
          </w:p>
        </w:tc>
        <w:tc>
          <w:tcPr>
            <w:tcW w:w="4246" w:type="dxa"/>
            <w:tcBorders>
              <w:top w:val="single" w:sz="4" w:space="0" w:color="auto"/>
              <w:left w:val="nil"/>
              <w:bottom w:val="single" w:sz="4" w:space="0" w:color="auto"/>
              <w:right w:val="nil"/>
            </w:tcBorders>
            <w:hideMark/>
          </w:tcPr>
          <w:p w:rsidR="00440C0F" w:rsidRDefault="00440C0F">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meeting, the researcher conducted a post-test with the gave them 1 picture to describe , but the picture more complicated than the fourth meeting.</w:t>
            </w:r>
          </w:p>
        </w:tc>
      </w:tr>
    </w:tbl>
    <w:p w:rsidR="00440C0F" w:rsidRDefault="00440C0F" w:rsidP="00440C0F">
      <w:pPr>
        <w:spacing w:after="0" w:line="240" w:lineRule="auto"/>
        <w:jc w:val="both"/>
        <w:rPr>
          <w:rFonts w:ascii="Times New Roman" w:hAnsi="Times New Roman" w:cs="Times New Roman"/>
          <w:sz w:val="24"/>
          <w:szCs w:val="24"/>
          <w:lang w:val="en-US"/>
        </w:rPr>
      </w:pPr>
    </w:p>
    <w:p w:rsidR="00440C0F" w:rsidRDefault="00440C0F" w:rsidP="00440C0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Reflecting of the observation done would be discussed in this section. There were much improvement in every meeting. The improvement were as follows: (1) their score on post-test 2 was increased. From </w:t>
      </w:r>
      <w:r>
        <w:rPr>
          <w:rFonts w:ascii="Times New Roman" w:eastAsia="Times New Roman" w:hAnsi="Times New Roman"/>
          <w:sz w:val="24"/>
          <w:szCs w:val="24"/>
        </w:rPr>
        <w:t>45</w:t>
      </w:r>
      <w:r>
        <w:rPr>
          <w:rFonts w:ascii="Times New Roman" w:eastAsia="Times New Roman" w:hAnsi="Times New Roman"/>
          <w:sz w:val="24"/>
          <w:szCs w:val="24"/>
          <w:lang w:val="en-US"/>
        </w:rPr>
        <w:t>.</w:t>
      </w:r>
      <w:r>
        <w:rPr>
          <w:rFonts w:ascii="Times New Roman" w:eastAsia="Times New Roman" w:hAnsi="Times New Roman"/>
          <w:sz w:val="24"/>
          <w:szCs w:val="24"/>
        </w:rPr>
        <w:t>87</w:t>
      </w:r>
      <w:r>
        <w:rPr>
          <w:rFonts w:ascii="Times New Roman" w:eastAsia="Times New Roman" w:hAnsi="Times New Roman"/>
          <w:sz w:val="24"/>
          <w:szCs w:val="24"/>
          <w:lang w:val="en-US"/>
        </w:rPr>
        <w:t xml:space="preserve"> </w:t>
      </w:r>
      <w:r>
        <w:rPr>
          <w:rFonts w:ascii="Times New Roman" w:eastAsia="Times New Roman" w:hAnsi="Times New Roman" w:cs="Times New Roman"/>
          <w:sz w:val="24"/>
          <w:szCs w:val="24"/>
        </w:rPr>
        <w:t xml:space="preserve">for pre-test, it was improved to be </w:t>
      </w:r>
      <w:r>
        <w:rPr>
          <w:rFonts w:ascii="Times New Roman" w:eastAsia="Times New Roman" w:hAnsi="Times New Roman"/>
          <w:sz w:val="24"/>
          <w:szCs w:val="24"/>
        </w:rPr>
        <w:t>60</w:t>
      </w:r>
      <w:r>
        <w:rPr>
          <w:rFonts w:ascii="Times New Roman" w:eastAsia="Times New Roman" w:hAnsi="Times New Roman"/>
          <w:sz w:val="24"/>
          <w:szCs w:val="24"/>
          <w:lang w:val="en-US"/>
        </w:rPr>
        <w:t>.</w:t>
      </w:r>
      <w:r>
        <w:rPr>
          <w:rFonts w:ascii="Times New Roman" w:eastAsia="Times New Roman" w:hAnsi="Times New Roman"/>
          <w:sz w:val="24"/>
          <w:szCs w:val="24"/>
        </w:rPr>
        <w:t>62</w:t>
      </w:r>
      <w:r>
        <w:rPr>
          <w:rFonts w:ascii="Times New Roman" w:eastAsia="Times New Roman" w:hAnsi="Times New Roman" w:cs="Times New Roman"/>
          <w:sz w:val="24"/>
          <w:szCs w:val="24"/>
        </w:rPr>
        <w:t xml:space="preserve">. and for the post-test 2, their score became </w:t>
      </w:r>
      <w:r>
        <w:rPr>
          <w:rFonts w:ascii="Times New Roman" w:eastAsia="Times New Roman" w:hAnsi="Times New Roman"/>
          <w:sz w:val="24"/>
          <w:szCs w:val="24"/>
        </w:rPr>
        <w:t>75</w:t>
      </w:r>
      <w:r>
        <w:rPr>
          <w:rFonts w:ascii="Times New Roman" w:eastAsia="Times New Roman" w:hAnsi="Times New Roman"/>
          <w:sz w:val="24"/>
          <w:szCs w:val="24"/>
          <w:lang w:val="en-US"/>
        </w:rPr>
        <w:t>.</w:t>
      </w:r>
      <w:r>
        <w:rPr>
          <w:rFonts w:ascii="Times New Roman" w:eastAsia="Times New Roman" w:hAnsi="Times New Roman"/>
          <w:sz w:val="24"/>
          <w:szCs w:val="24"/>
        </w:rPr>
        <w:t>25</w:t>
      </w:r>
      <w:r>
        <w:rPr>
          <w:rFonts w:ascii="Times New Roman" w:eastAsia="Times New Roman" w:hAnsi="Times New Roman" w:cs="Times New Roman"/>
          <w:sz w:val="24"/>
          <w:szCs w:val="24"/>
        </w:rPr>
        <w:t>, and (2) their quality of learning shown from their attitude and behaviour during joining the lesson.</w:t>
      </w:r>
    </w:p>
    <w:p w:rsidR="00440C0F" w:rsidRDefault="00440C0F" w:rsidP="00440C0F">
      <w:pPr>
        <w:spacing w:after="0" w:line="240" w:lineRule="auto"/>
        <w:jc w:val="both"/>
        <w:rPr>
          <w:rFonts w:ascii="Times New Roman" w:hAnsi="Times New Roman" w:cs="Times New Roman"/>
          <w:b/>
          <w:sz w:val="24"/>
          <w:szCs w:val="24"/>
          <w:lang w:val="en-US"/>
        </w:rPr>
      </w:pPr>
    </w:p>
    <w:p w:rsidR="00440C0F" w:rsidRDefault="00440C0F" w:rsidP="00440C0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The detail result of score of the test can be seen on table 3 below.</w:t>
      </w:r>
    </w:p>
    <w:p w:rsidR="00440C0F" w:rsidRDefault="00440C0F" w:rsidP="00440C0F">
      <w:pPr>
        <w:spacing w:line="240" w:lineRule="auto"/>
        <w:rPr>
          <w:rFonts w:ascii="Times New Roman" w:hAnsi="Times New Roman" w:cs="Times New Roman"/>
          <w:sz w:val="24"/>
          <w:szCs w:val="24"/>
          <w:lang w:val="en-US"/>
        </w:rPr>
      </w:pPr>
      <w:r>
        <w:rPr>
          <w:rFonts w:ascii="Times New Roman" w:hAnsi="Times New Roman" w:cs="Times New Roman"/>
          <w:b/>
          <w:sz w:val="24"/>
          <w:szCs w:val="24"/>
          <w:lang w:val="en-US"/>
        </w:rPr>
        <w:t>Table 3.</w:t>
      </w:r>
      <w:r>
        <w:rPr>
          <w:rFonts w:ascii="Times New Roman" w:hAnsi="Times New Roman" w:cs="Times New Roman"/>
          <w:sz w:val="24"/>
          <w:szCs w:val="24"/>
          <w:lang w:val="en-US"/>
        </w:rPr>
        <w:t>Improvement on students’ score of the 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8"/>
        <w:gridCol w:w="2038"/>
        <w:gridCol w:w="2039"/>
      </w:tblGrid>
      <w:tr w:rsidR="00440C0F" w:rsidTr="00440C0F">
        <w:tc>
          <w:tcPr>
            <w:tcW w:w="2038" w:type="dxa"/>
            <w:tcBorders>
              <w:top w:val="single" w:sz="4" w:space="0" w:color="auto"/>
              <w:left w:val="nil"/>
              <w:bottom w:val="nil"/>
              <w:right w:val="nil"/>
            </w:tcBorders>
          </w:tcPr>
          <w:p w:rsidR="00440C0F" w:rsidRDefault="00440C0F">
            <w:pPr>
              <w:spacing w:line="360" w:lineRule="auto"/>
              <w:jc w:val="center"/>
              <w:rPr>
                <w:rFonts w:ascii="Times New Roman" w:hAnsi="Times New Roman" w:cs="Times New Roman"/>
                <w:b/>
                <w:sz w:val="24"/>
                <w:szCs w:val="24"/>
                <w:lang w:val="en-US"/>
              </w:rPr>
            </w:pPr>
          </w:p>
        </w:tc>
        <w:tc>
          <w:tcPr>
            <w:tcW w:w="2038" w:type="dxa"/>
            <w:tcBorders>
              <w:top w:val="single" w:sz="4" w:space="0" w:color="auto"/>
              <w:left w:val="nil"/>
              <w:bottom w:val="nil"/>
              <w:right w:val="nil"/>
            </w:tcBorders>
            <w:hideMark/>
          </w:tcPr>
          <w:p w:rsidR="00440C0F" w:rsidRDefault="00440C0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Pre-test</w:t>
            </w:r>
          </w:p>
        </w:tc>
        <w:tc>
          <w:tcPr>
            <w:tcW w:w="2038" w:type="dxa"/>
            <w:tcBorders>
              <w:top w:val="single" w:sz="4" w:space="0" w:color="auto"/>
              <w:left w:val="nil"/>
              <w:bottom w:val="nil"/>
              <w:right w:val="nil"/>
            </w:tcBorders>
            <w:hideMark/>
          </w:tcPr>
          <w:p w:rsidR="00440C0F" w:rsidRDefault="00440C0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Post-test 1</w:t>
            </w:r>
          </w:p>
        </w:tc>
        <w:tc>
          <w:tcPr>
            <w:tcW w:w="2039" w:type="dxa"/>
            <w:tcBorders>
              <w:top w:val="single" w:sz="4" w:space="0" w:color="auto"/>
              <w:left w:val="nil"/>
              <w:bottom w:val="nil"/>
              <w:right w:val="nil"/>
            </w:tcBorders>
            <w:hideMark/>
          </w:tcPr>
          <w:p w:rsidR="00440C0F" w:rsidRDefault="00440C0F">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Post-test 2</w:t>
            </w:r>
          </w:p>
        </w:tc>
      </w:tr>
      <w:tr w:rsidR="00440C0F" w:rsidTr="00440C0F">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Minimum score</w:t>
            </w:r>
          </w:p>
        </w:tc>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2039"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r>
      <w:tr w:rsidR="00440C0F" w:rsidTr="00440C0F">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Maximal score</w:t>
            </w:r>
          </w:p>
        </w:tc>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2039"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440C0F" w:rsidTr="00440C0F">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Mean score</w:t>
            </w:r>
          </w:p>
        </w:tc>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eastAsia="Times New Roman" w:hAnsi="Times New Roman"/>
                <w:sz w:val="24"/>
                <w:szCs w:val="24"/>
              </w:rPr>
              <w:t>45</w:t>
            </w:r>
            <w:r>
              <w:rPr>
                <w:rFonts w:ascii="Times New Roman" w:eastAsia="Times New Roman" w:hAnsi="Times New Roman"/>
                <w:sz w:val="24"/>
                <w:szCs w:val="24"/>
                <w:lang w:val="en-US"/>
              </w:rPr>
              <w:t>.</w:t>
            </w:r>
            <w:r>
              <w:rPr>
                <w:rFonts w:ascii="Times New Roman" w:eastAsia="Times New Roman" w:hAnsi="Times New Roman"/>
                <w:sz w:val="24"/>
                <w:szCs w:val="24"/>
              </w:rPr>
              <w:t>87</w:t>
            </w:r>
          </w:p>
        </w:tc>
        <w:tc>
          <w:tcPr>
            <w:tcW w:w="2038"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eastAsia="Times New Roman" w:hAnsi="Times New Roman"/>
                <w:sz w:val="24"/>
                <w:szCs w:val="24"/>
              </w:rPr>
              <w:t>60</w:t>
            </w:r>
            <w:r>
              <w:rPr>
                <w:rFonts w:ascii="Times New Roman" w:eastAsia="Times New Roman" w:hAnsi="Times New Roman"/>
                <w:sz w:val="24"/>
                <w:szCs w:val="24"/>
                <w:lang w:val="en-US"/>
              </w:rPr>
              <w:t>.</w:t>
            </w:r>
            <w:r>
              <w:rPr>
                <w:rFonts w:ascii="Times New Roman" w:eastAsia="Times New Roman" w:hAnsi="Times New Roman"/>
                <w:sz w:val="24"/>
                <w:szCs w:val="24"/>
              </w:rPr>
              <w:t>62</w:t>
            </w:r>
          </w:p>
        </w:tc>
        <w:tc>
          <w:tcPr>
            <w:tcW w:w="2039" w:type="dxa"/>
            <w:tcBorders>
              <w:top w:val="single" w:sz="4" w:space="0" w:color="auto"/>
              <w:left w:val="nil"/>
              <w:bottom w:val="single" w:sz="4" w:space="0" w:color="auto"/>
              <w:right w:val="nil"/>
            </w:tcBorders>
            <w:hideMark/>
          </w:tcPr>
          <w:p w:rsidR="00440C0F" w:rsidRDefault="00440C0F">
            <w:pPr>
              <w:spacing w:line="360" w:lineRule="auto"/>
              <w:jc w:val="center"/>
              <w:rPr>
                <w:rFonts w:ascii="Times New Roman" w:hAnsi="Times New Roman" w:cs="Times New Roman"/>
                <w:sz w:val="24"/>
                <w:szCs w:val="24"/>
                <w:lang w:val="en-US"/>
              </w:rPr>
            </w:pPr>
            <w:r>
              <w:rPr>
                <w:rFonts w:ascii="Times New Roman" w:eastAsia="Times New Roman" w:hAnsi="Times New Roman"/>
                <w:sz w:val="24"/>
                <w:szCs w:val="24"/>
              </w:rPr>
              <w:t>75</w:t>
            </w:r>
            <w:r>
              <w:rPr>
                <w:rFonts w:ascii="Times New Roman" w:eastAsia="Times New Roman" w:hAnsi="Times New Roman"/>
                <w:sz w:val="24"/>
                <w:szCs w:val="24"/>
                <w:lang w:val="en-US"/>
              </w:rPr>
              <w:t>.</w:t>
            </w:r>
            <w:r>
              <w:rPr>
                <w:rFonts w:ascii="Times New Roman" w:eastAsia="Times New Roman" w:hAnsi="Times New Roman"/>
                <w:sz w:val="24"/>
                <w:szCs w:val="24"/>
              </w:rPr>
              <w:t>25</w:t>
            </w:r>
          </w:p>
        </w:tc>
      </w:tr>
    </w:tbl>
    <w:p w:rsidR="00440C0F" w:rsidRDefault="00440C0F" w:rsidP="00440C0F">
      <w:pPr>
        <w:spacing w:line="240" w:lineRule="auto"/>
        <w:ind w:firstLine="720"/>
        <w:jc w:val="both"/>
        <w:rPr>
          <w:rFonts w:ascii="Times New Roman" w:hAnsi="Times New Roman" w:cs="Times New Roman"/>
          <w:sz w:val="24"/>
          <w:szCs w:val="24"/>
          <w:lang w:val="en-US"/>
        </w:rPr>
      </w:pPr>
    </w:p>
    <w:p w:rsidR="00440C0F" w:rsidRDefault="00440C0F" w:rsidP="00440C0F">
      <w:pPr>
        <w:spacing w:line="240" w:lineRule="auto"/>
        <w:ind w:firstLine="720"/>
        <w:jc w:val="both"/>
        <w:rPr>
          <w:rFonts w:ascii="Times New Roman" w:hAnsi="Times New Roman" w:cs="Times New Roman"/>
          <w:sz w:val="24"/>
          <w:szCs w:val="24"/>
          <w:lang w:val="en-US"/>
        </w:rPr>
      </w:pPr>
    </w:p>
    <w:p w:rsidR="00440C0F" w:rsidRDefault="00440C0F" w:rsidP="00440C0F">
      <w:pPr>
        <w:spacing w:line="240" w:lineRule="auto"/>
        <w:ind w:firstLine="720"/>
        <w:jc w:val="both"/>
        <w:rPr>
          <w:rFonts w:ascii="Times New Roman" w:hAnsi="Times New Roman" w:cs="Times New Roman"/>
          <w:sz w:val="24"/>
          <w:szCs w:val="24"/>
          <w:lang w:val="en-US"/>
        </w:rPr>
      </w:pPr>
    </w:p>
    <w:p w:rsidR="00440C0F" w:rsidRDefault="00440C0F" w:rsidP="00440C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440C0F" w:rsidRDefault="00440C0F" w:rsidP="00440C0F">
      <w:pPr>
        <w:spacing w:after="0" w:line="240" w:lineRule="auto"/>
        <w:jc w:val="both"/>
        <w:rPr>
          <w:rFonts w:ascii="Times New Roman" w:hAnsi="Times New Roman" w:cs="Times New Roman"/>
          <w:sz w:val="10"/>
          <w:szCs w:val="24"/>
        </w:rPr>
      </w:pPr>
    </w:p>
    <w:p w:rsidR="00440C0F" w:rsidRDefault="00440C0F" w:rsidP="00440C0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research begins with the aim of improving the ability in speaking and vocabulary by using Two-Stay Two-Stray technique. Through two cycles, three tests and four treatments, the process of teaching and learning were carried out and run so well on the second semester students of Senior high school level. As it is shown on the data above that the improvement of score has reached the target which is 6.0, while the improvement of attitude and behavior has reached the researchers satisfaction. Therefore, the research will not be continued to cycle III. </w:t>
      </w:r>
      <w:r>
        <w:rPr>
          <w:rFonts w:ascii="Times New Roman" w:eastAsia="Times New Roman" w:hAnsi="Times New Roman" w:cs="Times New Roman"/>
          <w:sz w:val="24"/>
          <w:szCs w:val="24"/>
          <w:lang w:val="en-US"/>
        </w:rPr>
        <w:lastRenderedPageBreak/>
        <w:t>The use of this method true can improve the students speaking ability to their vocabulary quantitatively, through the improvement of score, and qualitatively, through the improvement of attitude and behavior.</w:t>
      </w:r>
    </w:p>
    <w:p w:rsidR="00440C0F" w:rsidRDefault="00440C0F" w:rsidP="00440C0F">
      <w:pPr>
        <w:spacing w:after="0" w:line="240" w:lineRule="auto"/>
        <w:jc w:val="both"/>
        <w:rPr>
          <w:rFonts w:ascii="Times New Roman" w:eastAsia="Times New Roman" w:hAnsi="Times New Roman" w:cs="Times New Roman"/>
          <w:sz w:val="24"/>
          <w:szCs w:val="24"/>
          <w:lang w:val="en-US"/>
        </w:rPr>
      </w:pPr>
    </w:p>
    <w:p w:rsidR="00440C0F" w:rsidRDefault="00440C0F" w:rsidP="00440C0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 stated before, two-stay two-stray helps students develop their speaking and improving vocabulary of a topic because they discuss it with their friend in group. It makes them feel free to talk about everything they want describe with the topic. By doing that activity their ability to </w:t>
      </w:r>
      <w:proofErr w:type="gramStart"/>
      <w:r>
        <w:rPr>
          <w:rFonts w:ascii="Times New Roman" w:eastAsia="Times New Roman" w:hAnsi="Times New Roman" w:cs="Times New Roman"/>
          <w:sz w:val="24"/>
          <w:szCs w:val="24"/>
          <w:lang w:val="en-US"/>
        </w:rPr>
        <w:t>speak ,</w:t>
      </w:r>
      <w:proofErr w:type="gramEnd"/>
      <w:r>
        <w:rPr>
          <w:rFonts w:ascii="Times New Roman" w:eastAsia="Times New Roman" w:hAnsi="Times New Roman" w:cs="Times New Roman"/>
          <w:sz w:val="24"/>
          <w:szCs w:val="24"/>
          <w:lang w:val="en-US"/>
        </w:rPr>
        <w:t xml:space="preserve"> and improve their vocabulary. Besides, setting the students for discuss in group using two-stay two-stray gives more opportunities to the students on exploring themselves for speak and improve their vocabulary.</w:t>
      </w:r>
    </w:p>
    <w:p w:rsidR="00440C0F" w:rsidRDefault="00440C0F" w:rsidP="00440C0F">
      <w:pPr>
        <w:spacing w:after="0" w:line="240" w:lineRule="auto"/>
        <w:jc w:val="both"/>
        <w:rPr>
          <w:rFonts w:ascii="Times New Roman" w:hAnsi="Times New Roman"/>
          <w:sz w:val="24"/>
          <w:szCs w:val="24"/>
          <w:lang w:val="en-US"/>
        </w:rPr>
      </w:pPr>
    </w:p>
    <w:p w:rsidR="00440C0F" w:rsidRDefault="00440C0F" w:rsidP="00440C0F">
      <w:pPr>
        <w:spacing w:after="0" w:line="240" w:lineRule="auto"/>
        <w:jc w:val="both"/>
        <w:rPr>
          <w:rFonts w:ascii="Times New Roman" w:eastAsia="Times New Roman" w:hAnsi="Times New Roman" w:cs="Times New Roman"/>
          <w:caps/>
          <w:sz w:val="10"/>
          <w:lang w:val="en-US"/>
        </w:rPr>
      </w:pPr>
    </w:p>
    <w:p w:rsidR="00440C0F" w:rsidRDefault="00440C0F" w:rsidP="00440C0F">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rsidR="00440C0F" w:rsidRDefault="00440C0F" w:rsidP="00440C0F">
      <w:pPr>
        <w:spacing w:after="0" w:line="240" w:lineRule="auto"/>
        <w:jc w:val="both"/>
        <w:rPr>
          <w:rFonts w:ascii="Times New Roman" w:eastAsia="Times New Roman" w:hAnsi="Times New Roman" w:cs="Times New Roman"/>
          <w:b/>
          <w:caps/>
          <w:lang w:val="en-US"/>
        </w:rPr>
      </w:pPr>
      <w:r>
        <w:rPr>
          <w:rFonts w:ascii="Times New Roman" w:hAnsi="Times New Roman" w:cs="Times New Roman"/>
          <w:sz w:val="24"/>
          <w:szCs w:val="24"/>
        </w:rPr>
        <w:t>The implementation of two stay two stray strategies in speaking for discussion subject at the</w:t>
      </w:r>
      <w:r>
        <w:rPr>
          <w:rFonts w:ascii="Times New Roman" w:hAnsi="Times New Roman" w:cs="Times New Roman"/>
          <w:sz w:val="24"/>
          <w:szCs w:val="24"/>
          <w:lang w:val="en-US"/>
        </w:rPr>
        <w:t xml:space="preserve"> eleventh grade students’ of Budi </w:t>
      </w:r>
      <w:proofErr w:type="spellStart"/>
      <w:r>
        <w:rPr>
          <w:rFonts w:ascii="Times New Roman" w:hAnsi="Times New Roman" w:cs="Times New Roman"/>
          <w:sz w:val="24"/>
          <w:szCs w:val="24"/>
          <w:lang w:val="en-US"/>
        </w:rPr>
        <w:t>Bakti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Padalarang</w:t>
      </w:r>
      <w:proofErr w:type="spellEnd"/>
      <w:r>
        <w:rPr>
          <w:rFonts w:ascii="Times New Roman" w:hAnsi="Times New Roman" w:cs="Times New Roman"/>
          <w:sz w:val="24"/>
          <w:szCs w:val="24"/>
          <w:lang w:val="en-US"/>
        </w:rPr>
        <w:t xml:space="preserve"> in academic year 2018/2019</w:t>
      </w:r>
      <w:r>
        <w:rPr>
          <w:rFonts w:ascii="Times New Roman" w:hAnsi="Times New Roman" w:cs="Times New Roman"/>
          <w:sz w:val="24"/>
          <w:szCs w:val="24"/>
        </w:rPr>
        <w:t xml:space="preserve"> can</w:t>
      </w:r>
      <w:r>
        <w:rPr>
          <w:rFonts w:ascii="Times New Roman" w:hAnsi="Times New Roman" w:cs="Times New Roman"/>
          <w:sz w:val="24"/>
          <w:szCs w:val="24"/>
          <w:lang w:val="en-US"/>
        </w:rPr>
        <w:t xml:space="preserve"> </w:t>
      </w:r>
      <w:r>
        <w:rPr>
          <w:rFonts w:ascii="Times New Roman" w:hAnsi="Times New Roman" w:cs="Times New Roman"/>
          <w:sz w:val="24"/>
          <w:szCs w:val="24"/>
        </w:rPr>
        <w:t>enhance students’ speaking skill in five major aspects namely smoothness (fluency), vocabulary</w:t>
      </w:r>
      <w:r>
        <w:rPr>
          <w:rFonts w:ascii="Times New Roman" w:hAnsi="Times New Roman" w:cs="Times New Roman"/>
          <w:sz w:val="24"/>
          <w:szCs w:val="24"/>
          <w:lang w:val="en-US"/>
        </w:rPr>
        <w:t xml:space="preserve"> </w:t>
      </w:r>
      <w:r>
        <w:rPr>
          <w:rFonts w:ascii="Times New Roman" w:hAnsi="Times New Roman" w:cs="Times New Roman"/>
          <w:sz w:val="24"/>
          <w:szCs w:val="24"/>
        </w:rPr>
        <w:t>(vocabulary), pronunciation ( pronunciation), grammar (grammar) and a thorough understanding</w:t>
      </w:r>
      <w:r>
        <w:rPr>
          <w:rFonts w:ascii="Times New Roman" w:hAnsi="Times New Roman" w:cs="Times New Roman"/>
          <w:sz w:val="24"/>
          <w:szCs w:val="24"/>
          <w:lang w:val="en-US"/>
        </w:rPr>
        <w:t xml:space="preserve"> </w:t>
      </w:r>
      <w:r>
        <w:rPr>
          <w:rFonts w:ascii="Times New Roman" w:hAnsi="Times New Roman" w:cs="Times New Roman"/>
          <w:sz w:val="24"/>
          <w:szCs w:val="24"/>
        </w:rPr>
        <w:t>(comprehension). It can be seen from the increasing in the average results of tests conducted at the end</w:t>
      </w:r>
      <w:r>
        <w:rPr>
          <w:rFonts w:ascii="Times New Roman" w:hAnsi="Times New Roman" w:cs="Times New Roman"/>
          <w:sz w:val="24"/>
          <w:szCs w:val="24"/>
          <w:lang w:val="en-US"/>
        </w:rPr>
        <w:t xml:space="preserve"> </w:t>
      </w:r>
      <w:r>
        <w:rPr>
          <w:rFonts w:ascii="Times New Roman" w:hAnsi="Times New Roman" w:cs="Times New Roman"/>
          <w:sz w:val="24"/>
          <w:szCs w:val="24"/>
        </w:rPr>
        <w:t>of the cycle.</w:t>
      </w:r>
    </w:p>
    <w:p w:rsidR="00440C0F" w:rsidRDefault="00440C0F" w:rsidP="00440C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results of this study can also be useful for subjects in other skills such as writing and</w:t>
      </w:r>
      <w:r>
        <w:rPr>
          <w:rFonts w:ascii="Times New Roman" w:hAnsi="Times New Roman" w:cs="Times New Roman"/>
          <w:sz w:val="24"/>
          <w:szCs w:val="24"/>
          <w:lang w:val="en-US"/>
        </w:rPr>
        <w:t xml:space="preserve"> </w:t>
      </w:r>
      <w:r>
        <w:rPr>
          <w:rFonts w:ascii="Times New Roman" w:hAnsi="Times New Roman" w:cs="Times New Roman"/>
          <w:sz w:val="24"/>
          <w:szCs w:val="24"/>
        </w:rPr>
        <w:t>reading. The implementation of this strategy in the same skill is expected to be implemented to the</w:t>
      </w:r>
      <w:r>
        <w:rPr>
          <w:rFonts w:ascii="Times New Roman" w:hAnsi="Times New Roman" w:cs="Times New Roman"/>
          <w:sz w:val="24"/>
          <w:szCs w:val="24"/>
          <w:lang w:val="en-US"/>
        </w:rPr>
        <w:t xml:space="preserve"> </w:t>
      </w:r>
      <w:r>
        <w:rPr>
          <w:rFonts w:ascii="Times New Roman" w:hAnsi="Times New Roman" w:cs="Times New Roman"/>
          <w:sz w:val="24"/>
          <w:szCs w:val="24"/>
        </w:rPr>
        <w:t>sample in the same characteristics with this research for maximum results.</w:t>
      </w:r>
    </w:p>
    <w:p w:rsidR="00440C0F" w:rsidRDefault="00440C0F" w:rsidP="00440C0F">
      <w:pPr>
        <w:spacing w:after="0" w:line="240" w:lineRule="auto"/>
        <w:jc w:val="both"/>
        <w:rPr>
          <w:rFonts w:ascii="Times New Roman" w:hAnsi="Times New Roman" w:cs="Times New Roman"/>
          <w:sz w:val="24"/>
        </w:rPr>
      </w:pPr>
    </w:p>
    <w:p w:rsidR="00440C0F" w:rsidRDefault="00440C0F" w:rsidP="00440C0F">
      <w:pPr>
        <w:pStyle w:val="ListParagraph"/>
        <w:tabs>
          <w:tab w:val="left" w:pos="426"/>
        </w:tabs>
        <w:spacing w:after="0" w:line="240" w:lineRule="auto"/>
        <w:ind w:left="0"/>
        <w:jc w:val="both"/>
        <w:rPr>
          <w:rFonts w:ascii="Times New Roman" w:hAnsi="Times New Roman" w:cs="Times New Roman"/>
          <w:b/>
          <w:sz w:val="10"/>
          <w:lang w:val="en-US"/>
        </w:rPr>
      </w:pPr>
    </w:p>
    <w:p w:rsidR="00440C0F" w:rsidRDefault="00440C0F" w:rsidP="00440C0F">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ACKNOWLEDGMENTS</w:t>
      </w:r>
    </w:p>
    <w:p w:rsidR="00440C0F" w:rsidRDefault="00440C0F" w:rsidP="00440C0F">
      <w:pPr>
        <w:pStyle w:val="ListParagraph"/>
        <w:tabs>
          <w:tab w:val="left" w:pos="426"/>
        </w:tabs>
        <w:spacing w:after="0" w:line="240" w:lineRule="auto"/>
        <w:ind w:left="0"/>
        <w:jc w:val="both"/>
        <w:rPr>
          <w:rFonts w:ascii="Times New Roman" w:hAnsi="Times New Roman" w:cs="Times New Roman"/>
          <w:b/>
          <w:sz w:val="10"/>
          <w:lang w:val="en-US"/>
        </w:rPr>
      </w:pPr>
    </w:p>
    <w:p w:rsidR="00440C0F" w:rsidRDefault="00440C0F" w:rsidP="00440C0F">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lang w:val="en-US"/>
        </w:rPr>
        <w:t>We thank the family, parents, friends and lecturers who have given us support both morally and materially, so that we can complete and publish our journal</w:t>
      </w:r>
      <w:r>
        <w:rPr>
          <w:rFonts w:ascii="Times New Roman" w:hAnsi="Times New Roman" w:cs="Times New Roman"/>
        </w:rPr>
        <w:t>.</w:t>
      </w:r>
    </w:p>
    <w:p w:rsidR="00440C0F" w:rsidRDefault="00440C0F" w:rsidP="00440C0F">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 xml:space="preserve"> </w:t>
      </w:r>
    </w:p>
    <w:p w:rsidR="00440C0F" w:rsidRDefault="00440C0F" w:rsidP="00440C0F">
      <w:pPr>
        <w:pStyle w:val="ListParagraph"/>
        <w:tabs>
          <w:tab w:val="left" w:pos="426"/>
        </w:tabs>
        <w:spacing w:after="0" w:line="240" w:lineRule="auto"/>
        <w:ind w:left="0"/>
        <w:jc w:val="both"/>
        <w:rPr>
          <w:rFonts w:ascii="Times New Roman" w:hAnsi="Times New Roman" w:cs="Times New Roman"/>
          <w:b/>
          <w:sz w:val="10"/>
          <w:lang w:val="en-US"/>
        </w:rPr>
      </w:pPr>
    </w:p>
    <w:p w:rsidR="00440C0F" w:rsidRDefault="00440C0F" w:rsidP="00440C0F">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REFERENCES</w:t>
      </w:r>
    </w:p>
    <w:p w:rsidR="00440C0F" w:rsidRDefault="00440C0F" w:rsidP="00440C0F">
      <w:pPr>
        <w:pStyle w:val="ListParagraph"/>
        <w:tabs>
          <w:tab w:val="left" w:pos="426"/>
        </w:tabs>
        <w:spacing w:after="0" w:line="240" w:lineRule="auto"/>
        <w:ind w:left="0"/>
        <w:jc w:val="both"/>
        <w:rPr>
          <w:rFonts w:ascii="Times New Roman" w:hAnsi="Times New Roman" w:cs="Times New Roman"/>
          <w:sz w:val="10"/>
          <w:lang w:val="en-US"/>
        </w:rPr>
      </w:pPr>
    </w:p>
    <w:p w:rsidR="00440C0F" w:rsidRDefault="00440C0F" w:rsidP="00440C0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Pr>
          <w:rFonts w:ascii="Times New Roman" w:hAnsi="Times New Roman" w:cs="Times New Roman"/>
          <w:noProof/>
          <w:sz w:val="24"/>
          <w:szCs w:val="24"/>
        </w:rPr>
        <w:t>Fitri, M. (2016). ISELT-4 2016 Proceedings of the Fourth International Seminar on</w:t>
      </w:r>
      <w:r w:rsidR="005113D4">
        <w:rPr>
          <w:rFonts w:ascii="Times New Roman" w:hAnsi="Times New Roman" w:cs="Times New Roman"/>
          <w:noProof/>
          <w:sz w:val="24"/>
          <w:szCs w:val="24"/>
        </w:rPr>
        <w:t xml:space="preserve"> </w:t>
      </w:r>
      <w:r>
        <w:rPr>
          <w:rFonts w:ascii="Times New Roman" w:hAnsi="Times New Roman" w:cs="Times New Roman"/>
          <w:noProof/>
          <w:sz w:val="24"/>
          <w:szCs w:val="24"/>
        </w:rPr>
        <w:t>English Language and Teaching, 62–67.</w:t>
      </w:r>
    </w:p>
    <w:p w:rsidR="00440C0F" w:rsidRDefault="00440C0F" w:rsidP="00440C0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Hopkins, D. (n.d.). A Teacher’ s Guide to Classroom-based Research.</w:t>
      </w:r>
    </w:p>
    <w:p w:rsidR="00440C0F" w:rsidRDefault="00440C0F" w:rsidP="00440C0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Lie., A. (2010). </w:t>
      </w:r>
      <w:r>
        <w:rPr>
          <w:rFonts w:ascii="Times New Roman" w:hAnsi="Times New Roman" w:cs="Times New Roman"/>
          <w:i/>
          <w:iCs/>
          <w:noProof/>
          <w:sz w:val="24"/>
          <w:szCs w:val="24"/>
        </w:rPr>
        <w:t>Cooperative Learning Mempraktikkan Cooperative Learning di Ruang-RuangKelas</w:t>
      </w:r>
      <w:r>
        <w:rPr>
          <w:rFonts w:ascii="Times New Roman" w:hAnsi="Times New Roman" w:cs="Times New Roman"/>
          <w:noProof/>
          <w:sz w:val="24"/>
          <w:szCs w:val="24"/>
        </w:rPr>
        <w:t>. Jakrta: Grasindo.</w:t>
      </w:r>
    </w:p>
    <w:p w:rsidR="00440C0F" w:rsidRDefault="00440C0F" w:rsidP="00440C0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Mudjiono, D. (2010). </w:t>
      </w:r>
      <w:r>
        <w:rPr>
          <w:rFonts w:ascii="Times New Roman" w:hAnsi="Times New Roman" w:cs="Times New Roman"/>
          <w:i/>
          <w:iCs/>
          <w:noProof/>
          <w:sz w:val="24"/>
          <w:szCs w:val="24"/>
        </w:rPr>
        <w:t>Belajar dan Pembelajran</w:t>
      </w:r>
      <w:r>
        <w:rPr>
          <w:rFonts w:ascii="Times New Roman" w:hAnsi="Times New Roman" w:cs="Times New Roman"/>
          <w:noProof/>
          <w:sz w:val="24"/>
          <w:szCs w:val="24"/>
        </w:rPr>
        <w:t>. Jakarta: Rineka Cipta.</w:t>
      </w:r>
    </w:p>
    <w:p w:rsidR="00440C0F" w:rsidRDefault="00440C0F" w:rsidP="00440C0F">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Sudrajat. (2011). </w:t>
      </w:r>
      <w:r>
        <w:rPr>
          <w:rFonts w:ascii="Times New Roman" w:hAnsi="Times New Roman" w:cs="Times New Roman"/>
          <w:i/>
          <w:iCs/>
          <w:noProof/>
          <w:sz w:val="24"/>
          <w:szCs w:val="24"/>
        </w:rPr>
        <w:t>Dasar – Dasar Penelitian Ilmiah</w:t>
      </w:r>
      <w:r>
        <w:rPr>
          <w:rFonts w:ascii="Times New Roman" w:hAnsi="Times New Roman" w:cs="Times New Roman"/>
          <w:noProof/>
          <w:sz w:val="24"/>
          <w:szCs w:val="24"/>
        </w:rPr>
        <w:t>. Bandung: Pustaka Setia.</w:t>
      </w:r>
    </w:p>
    <w:p w:rsidR="00440C0F" w:rsidRDefault="00440C0F" w:rsidP="00440C0F">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Sulisworo, D. dan F. S. (2014). The Effective of Cooperative Learning, Motivation and Informasi Technology Literacy to Achievement. </w:t>
      </w:r>
      <w:r>
        <w:rPr>
          <w:rFonts w:ascii="Times New Roman" w:hAnsi="Times New Roman" w:cs="Times New Roman"/>
          <w:i/>
          <w:iCs/>
          <w:noProof/>
          <w:sz w:val="24"/>
          <w:szCs w:val="24"/>
        </w:rPr>
        <w:t>International Journal of Learning &amp; Development</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(2), 58–64.</w:t>
      </w:r>
    </w:p>
    <w:p w:rsidR="00440C0F" w:rsidRDefault="00440C0F" w:rsidP="00440C0F">
      <w:pPr>
        <w:widowControl w:val="0"/>
        <w:tabs>
          <w:tab w:val="left" w:pos="4050"/>
        </w:tabs>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p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D5" w:rsidRDefault="006378D5" w:rsidP="006A03BB">
      <w:pPr>
        <w:spacing w:after="0" w:line="240" w:lineRule="auto"/>
      </w:pPr>
      <w:r>
        <w:separator/>
      </w:r>
    </w:p>
  </w:endnote>
  <w:endnote w:type="continuationSeparator" w:id="0">
    <w:p w:rsidR="006378D5" w:rsidRDefault="006378D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rsidRPr="00534A7A">
          <w:instrText xml:space="preserve"> PAGE   \* MERGEFORMAT </w:instrText>
        </w:r>
        <w:r>
          <w:fldChar w:fldCharType="separate"/>
        </w:r>
        <w:r w:rsidR="0000106D">
          <w:rPr>
            <w:noProof/>
          </w:rPr>
          <w:t>6</w:t>
        </w:r>
        <w:r>
          <w:rPr>
            <w:noProof/>
          </w:rPr>
          <w:fldChar w:fldCharType="end"/>
        </w:r>
        <w:r w:rsidR="00534A7A">
          <w:rPr>
            <w:lang w:val="en-US"/>
          </w:rPr>
          <w:t xml:space="preserve"> | </w:t>
        </w:r>
        <w:r w:rsidR="00534A7A">
          <w:t xml:space="preserve">Effectiveness of two-stay two stray in enchancing students’ speaking ability  </w:t>
        </w:r>
        <w:r w:rsidR="00534A7A">
          <w:rPr>
            <w:lang w:val="en-U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534A7A" w:rsidP="00E11594">
    <w:pPr>
      <w:pStyle w:val="Footer"/>
      <w:jc w:val="right"/>
    </w:pPr>
    <w:r>
      <w:t xml:space="preserve">Effectiveness of two-stay two stray in enchancing students’ speaking ability  </w:t>
    </w:r>
    <w:r>
      <w:rPr>
        <w:lang w:val="en-US"/>
      </w:rPr>
      <w:t xml:space="preserv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0106D">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w:t>
    </w:r>
    <w:r w:rsidR="00534A7A">
      <w:t xml:space="preserve">Effectiveness of two-stay two stray in enchancing students’ speaking ability  </w:t>
    </w:r>
    <w:r>
      <w:rPr>
        <w:lang w:val="en-US"/>
      </w:rPr>
      <w:t xml:space="preserve"> |</w:t>
    </w:r>
    <w:sdt>
      <w:sdtPr>
        <w:id w:val="859013653"/>
        <w:docPartObj>
          <w:docPartGallery w:val="Page Numbers (Bottom of Page)"/>
          <w:docPartUnique/>
        </w:docPartObj>
      </w:sdtPr>
      <w:sdtEndPr>
        <w:rPr>
          <w:noProof/>
        </w:rPr>
      </w:sdtEndPr>
      <w:sdtContent>
        <w:r>
          <w:fldChar w:fldCharType="begin"/>
        </w:r>
        <w:r w:rsidRPr="00534A7A">
          <w:instrText xml:space="preserve"> PAGE   \* MERGEFORMAT </w:instrText>
        </w:r>
        <w:r>
          <w:fldChar w:fldCharType="separate"/>
        </w:r>
        <w:r w:rsidR="0000106D">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D5" w:rsidRDefault="006378D5" w:rsidP="006A03BB">
      <w:pPr>
        <w:spacing w:after="0" w:line="240" w:lineRule="auto"/>
      </w:pPr>
      <w:r>
        <w:separator/>
      </w:r>
    </w:p>
  </w:footnote>
  <w:footnote w:type="continuationSeparator" w:id="0">
    <w:p w:rsidR="006378D5" w:rsidRDefault="006378D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106D"/>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40B5"/>
    <w:rsid w:val="00195A1C"/>
    <w:rsid w:val="001979CD"/>
    <w:rsid w:val="001A363E"/>
    <w:rsid w:val="001B0654"/>
    <w:rsid w:val="001C4FA9"/>
    <w:rsid w:val="001C7149"/>
    <w:rsid w:val="001C7963"/>
    <w:rsid w:val="001D4CB9"/>
    <w:rsid w:val="001D6AA5"/>
    <w:rsid w:val="001E5762"/>
    <w:rsid w:val="001F0AE4"/>
    <w:rsid w:val="001F1895"/>
    <w:rsid w:val="001F74D1"/>
    <w:rsid w:val="002000C3"/>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11CF"/>
    <w:rsid w:val="0035546B"/>
    <w:rsid w:val="0035600F"/>
    <w:rsid w:val="00357677"/>
    <w:rsid w:val="00362639"/>
    <w:rsid w:val="003704AC"/>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2593A"/>
    <w:rsid w:val="00432ED9"/>
    <w:rsid w:val="00434DBA"/>
    <w:rsid w:val="004374DA"/>
    <w:rsid w:val="00440124"/>
    <w:rsid w:val="00440C0F"/>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13D4"/>
    <w:rsid w:val="00513AAA"/>
    <w:rsid w:val="0052047D"/>
    <w:rsid w:val="00534A7A"/>
    <w:rsid w:val="00540338"/>
    <w:rsid w:val="005433E2"/>
    <w:rsid w:val="0054484A"/>
    <w:rsid w:val="00564290"/>
    <w:rsid w:val="005649DA"/>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378D5"/>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8234A"/>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16720"/>
    <w:rsid w:val="00B25A67"/>
    <w:rsid w:val="00B25F8B"/>
    <w:rsid w:val="00B32C5C"/>
    <w:rsid w:val="00B32D1D"/>
    <w:rsid w:val="00B433CB"/>
    <w:rsid w:val="00B43FAA"/>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1111"/>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008"/>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226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44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3768293">
      <w:bodyDiv w:val="1"/>
      <w:marLeft w:val="0"/>
      <w:marRight w:val="0"/>
      <w:marTop w:val="0"/>
      <w:marBottom w:val="0"/>
      <w:divBdr>
        <w:top w:val="none" w:sz="0" w:space="0" w:color="auto"/>
        <w:left w:val="none" w:sz="0" w:space="0" w:color="auto"/>
        <w:bottom w:val="none" w:sz="0" w:space="0" w:color="auto"/>
        <w:right w:val="none" w:sz="0" w:space="0" w:color="auto"/>
      </w:divBdr>
    </w:div>
    <w:div w:id="258679463">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7784578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07433588">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304895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58821138">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35483909">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71318522">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84975099">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429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iswanto94@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ugastrisnendr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la94.anugrah1@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24E9-D147-4A09-A0DF-5B9C199C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Andri</cp:lastModifiedBy>
  <cp:revision>2</cp:revision>
  <cp:lastPrinted>2016-01-13T06:50:00Z</cp:lastPrinted>
  <dcterms:created xsi:type="dcterms:W3CDTF">2019-08-13T06:58:00Z</dcterms:created>
  <dcterms:modified xsi:type="dcterms:W3CDTF">2019-08-13T06:58:00Z</dcterms:modified>
</cp:coreProperties>
</file>