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759" w:rsidRPr="00017AD9" w:rsidRDefault="00B201B4"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Anal</w:t>
      </w:r>
      <w:r w:rsidR="00DF6017">
        <w:rPr>
          <w:rFonts w:ascii="Times New Roman" w:hAnsi="Times New Roman" w:cs="Times New Roman"/>
          <w:b/>
          <w:sz w:val="32"/>
          <w:szCs w:val="24"/>
          <w:lang w:val="en-US"/>
        </w:rPr>
        <w:t xml:space="preserve">ysis </w:t>
      </w:r>
      <w:proofErr w:type="gramStart"/>
      <w:r w:rsidR="00B7507D">
        <w:rPr>
          <w:rFonts w:ascii="Times New Roman" w:hAnsi="Times New Roman" w:cs="Times New Roman"/>
          <w:b/>
          <w:sz w:val="32"/>
          <w:szCs w:val="24"/>
          <w:lang w:val="en-US"/>
        </w:rPr>
        <w:t>The</w:t>
      </w:r>
      <w:proofErr w:type="gramEnd"/>
      <w:r w:rsidR="00B7507D">
        <w:rPr>
          <w:rFonts w:ascii="Times New Roman" w:hAnsi="Times New Roman" w:cs="Times New Roman"/>
          <w:b/>
          <w:sz w:val="32"/>
          <w:szCs w:val="24"/>
          <w:lang w:val="en-US"/>
        </w:rPr>
        <w:t xml:space="preserve"> </w:t>
      </w:r>
      <w:r w:rsidR="00C75FB7">
        <w:rPr>
          <w:rFonts w:ascii="Times New Roman" w:hAnsi="Times New Roman" w:cs="Times New Roman"/>
          <w:b/>
          <w:sz w:val="32"/>
          <w:szCs w:val="24"/>
          <w:lang w:val="en-US"/>
        </w:rPr>
        <w:t xml:space="preserve">Violation of Maxim in </w:t>
      </w:r>
      <w:r w:rsidR="00C43373">
        <w:rPr>
          <w:rFonts w:ascii="Times New Roman" w:hAnsi="Times New Roman" w:cs="Times New Roman"/>
          <w:b/>
          <w:sz w:val="32"/>
          <w:szCs w:val="24"/>
          <w:lang w:val="en-US"/>
        </w:rPr>
        <w:t xml:space="preserve">Vlog </w:t>
      </w:r>
      <w:proofErr w:type="spellStart"/>
      <w:r w:rsidR="00C43373">
        <w:rPr>
          <w:rFonts w:ascii="Times New Roman" w:hAnsi="Times New Roman" w:cs="Times New Roman"/>
          <w:b/>
          <w:sz w:val="32"/>
          <w:szCs w:val="24"/>
          <w:lang w:val="en-US"/>
        </w:rPr>
        <w:t>JurnalRisa</w:t>
      </w:r>
      <w:proofErr w:type="spellEnd"/>
      <w:r w:rsidR="00C43373">
        <w:rPr>
          <w:rFonts w:ascii="Times New Roman" w:hAnsi="Times New Roman" w:cs="Times New Roman"/>
          <w:b/>
          <w:sz w:val="32"/>
          <w:szCs w:val="24"/>
          <w:lang w:val="en-US"/>
        </w:rPr>
        <w:t xml:space="preserve"> Episode “</w:t>
      </w:r>
      <w:proofErr w:type="spellStart"/>
      <w:r w:rsidR="00C43373">
        <w:rPr>
          <w:rFonts w:ascii="Times New Roman" w:hAnsi="Times New Roman" w:cs="Times New Roman"/>
          <w:b/>
          <w:sz w:val="32"/>
          <w:szCs w:val="24"/>
          <w:lang w:val="en-US"/>
        </w:rPr>
        <w:t>Tany</w:t>
      </w:r>
      <w:r w:rsidR="00C75FB7">
        <w:rPr>
          <w:rFonts w:ascii="Times New Roman" w:hAnsi="Times New Roman" w:cs="Times New Roman"/>
          <w:b/>
          <w:sz w:val="32"/>
          <w:szCs w:val="24"/>
          <w:lang w:val="en-US"/>
        </w:rPr>
        <w:t>aRisa</w:t>
      </w:r>
      <w:proofErr w:type="spellEnd"/>
      <w:r w:rsidR="00C75FB7">
        <w:rPr>
          <w:rFonts w:ascii="Times New Roman" w:hAnsi="Times New Roman" w:cs="Times New Roman"/>
          <w:b/>
          <w:sz w:val="32"/>
          <w:szCs w:val="24"/>
          <w:lang w:val="en-US"/>
        </w:rPr>
        <w:t xml:space="preserve"> #11 – Special Peter CS”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017AD9" w:rsidRDefault="00707E6A" w:rsidP="00791C69">
      <w:pPr>
        <w:spacing w:after="0" w:line="240" w:lineRule="auto"/>
        <w:jc w:val="center"/>
        <w:rPr>
          <w:rFonts w:ascii="Times New Roman" w:hAnsi="Times New Roman" w:cs="Times New Roman"/>
          <w:sz w:val="12"/>
          <w:szCs w:val="24"/>
        </w:rPr>
      </w:pPr>
      <w:r>
        <w:rPr>
          <w:rFonts w:ascii="Times New Roman" w:hAnsi="Times New Roman" w:cs="Times New Roman"/>
          <w:b/>
          <w:sz w:val="24"/>
          <w:lang w:val="en-US"/>
        </w:rPr>
        <w:t>Nikita Febriyani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Cynantia</w:t>
      </w:r>
      <w:proofErr w:type="spellEnd"/>
      <w:r>
        <w:rPr>
          <w:rFonts w:ascii="Times New Roman" w:hAnsi="Times New Roman" w:cs="Times New Roman"/>
          <w:b/>
          <w:sz w:val="24"/>
          <w:lang w:val="en-US"/>
        </w:rPr>
        <w:t xml:space="preserve"> Rachmijati</w:t>
      </w:r>
      <w:r w:rsidRPr="008B5AB2">
        <w:rPr>
          <w:rFonts w:ascii="Times New Roman" w:hAnsi="Times New Roman" w:cs="Times New Roman"/>
          <w:b/>
          <w:sz w:val="24"/>
          <w:vertAlign w:val="superscript"/>
          <w:lang w:val="en-US"/>
        </w:rPr>
        <w:t>2</w:t>
      </w:r>
      <w:r w:rsidR="006B7E3B">
        <w:rPr>
          <w:rFonts w:ascii="Times New Roman" w:hAnsi="Times New Roman" w:cs="Times New Roman"/>
          <w:b/>
          <w:sz w:val="24"/>
          <w:vertAlign w:val="superscript"/>
          <w:lang w:val="en-US"/>
        </w:rPr>
        <w:t xml:space="preserve"> </w:t>
      </w:r>
    </w:p>
    <w:p w:rsidR="006B7E3B" w:rsidRPr="00017AD9" w:rsidRDefault="006B7E3B" w:rsidP="006B7E3B">
      <w:pPr>
        <w:spacing w:after="0" w:line="240" w:lineRule="auto"/>
        <w:jc w:val="center"/>
        <w:rPr>
          <w:rFonts w:ascii="Times New Roman" w:hAnsi="Times New Roman" w:cs="Times New Roman"/>
          <w:sz w:val="12"/>
          <w:szCs w:val="24"/>
        </w:rPr>
      </w:pPr>
    </w:p>
    <w:p w:rsidR="006B7E3B" w:rsidRDefault="006B7E3B" w:rsidP="006B7E3B">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p>
    <w:p w:rsidR="006B7E3B" w:rsidRPr="00386B7E" w:rsidRDefault="006B7E3B" w:rsidP="006B7E3B">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
    <w:p w:rsidR="006B7E3B" w:rsidRDefault="006B7E3B" w:rsidP="006B7E3B">
      <w:pPr>
        <w:spacing w:after="0" w:line="240" w:lineRule="auto"/>
        <w:jc w:val="center"/>
        <w:rPr>
          <w:rFonts w:ascii="Times New Roman" w:hAnsi="Times New Roman" w:cs="Times New Roman"/>
          <w:szCs w:val="24"/>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1A69A9">
          <w:rPr>
            <w:rStyle w:val="Hyperlink"/>
            <w:rFonts w:ascii="Times New Roman" w:hAnsi="Times New Roman" w:cs="Times New Roman"/>
            <w:bCs/>
            <w:szCs w:val="20"/>
            <w:lang w:val="en-US"/>
          </w:rPr>
          <w:t>nikitafebriyani@student.ikipsiliwangi.ac.id</w:t>
        </w:r>
      </w:hyperlink>
      <w:r>
        <w:rPr>
          <w:rStyle w:val="Hyperlink"/>
          <w:rFonts w:ascii="Times New Roman" w:hAnsi="Times New Roman" w:cs="Times New Roman"/>
          <w:bCs/>
          <w:color w:val="auto"/>
          <w:szCs w:val="20"/>
          <w:u w:val="none"/>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Pr="001A69A9">
          <w:rPr>
            <w:rStyle w:val="Hyperlink"/>
            <w:rFonts w:ascii="Times New Roman" w:hAnsi="Times New Roman" w:cs="Times New Roman"/>
            <w:bCs/>
            <w:szCs w:val="20"/>
            <w:lang w:val="en-US"/>
          </w:rPr>
          <w:t>cynantia@yandex.com</w:t>
        </w:r>
      </w:hyperlink>
      <w:r>
        <w:rPr>
          <w:rFonts w:ascii="Times New Roman" w:hAnsi="Times New Roman" w:cs="Times New Roman"/>
          <w:bCs/>
          <w:szCs w:val="20"/>
          <w:lang w:val="en-US"/>
        </w:rPr>
        <w:t xml:space="preserve"> </w:t>
      </w:r>
    </w:p>
    <w:p w:rsidR="00386B7E" w:rsidRPr="002152BE" w:rsidRDefault="00386B7E" w:rsidP="006B7E3B">
      <w:pPr>
        <w:spacing w:after="0" w:line="240" w:lineRule="auto"/>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C43373" w:rsidRDefault="00E62F7C" w:rsidP="003B5759">
      <w:pPr>
        <w:tabs>
          <w:tab w:val="left" w:pos="0"/>
        </w:tabs>
        <w:spacing w:after="0" w:line="240" w:lineRule="auto"/>
        <w:jc w:val="both"/>
        <w:rPr>
          <w:rFonts w:ascii="Times New Roman" w:eastAsia="Times New Roman" w:hAnsi="Times New Roman" w:cs="Times New Roman"/>
          <w:lang w:val="en-US"/>
        </w:rPr>
      </w:pPr>
      <w:r w:rsidRPr="00C43373">
        <w:rPr>
          <w:rFonts w:ascii="Times New Roman" w:hAnsi="Times New Roman"/>
          <w:lang w:val="en-US"/>
        </w:rPr>
        <w:t xml:space="preserve">The aims of this research to analyze the violation of maxim on vlog </w:t>
      </w:r>
      <w:proofErr w:type="spellStart"/>
      <w:r w:rsidRPr="00C43373">
        <w:rPr>
          <w:rFonts w:ascii="Times New Roman" w:hAnsi="Times New Roman"/>
          <w:lang w:val="en-US"/>
        </w:rPr>
        <w:t>jurnalrisa</w:t>
      </w:r>
      <w:proofErr w:type="spellEnd"/>
      <w:r w:rsidRPr="00C43373">
        <w:rPr>
          <w:rFonts w:ascii="Times New Roman" w:hAnsi="Times New Roman"/>
          <w:lang w:val="en-US"/>
        </w:rPr>
        <w:t xml:space="preserve"> the episode “</w:t>
      </w:r>
      <w:proofErr w:type="spellStart"/>
      <w:r w:rsidR="00C43373">
        <w:rPr>
          <w:rFonts w:ascii="Times New Roman" w:hAnsi="Times New Roman"/>
          <w:lang w:val="en-US"/>
        </w:rPr>
        <w:t>Tanyarisa</w:t>
      </w:r>
      <w:proofErr w:type="spellEnd"/>
      <w:r w:rsidR="00C43373">
        <w:rPr>
          <w:rFonts w:ascii="Times New Roman" w:hAnsi="Times New Roman"/>
          <w:lang w:val="en-US"/>
        </w:rPr>
        <w:t xml:space="preserve"> #1</w:t>
      </w:r>
      <w:r w:rsidRPr="00C43373">
        <w:rPr>
          <w:rFonts w:ascii="Times New Roman" w:hAnsi="Times New Roman"/>
          <w:lang w:val="en-US"/>
        </w:rPr>
        <w:t xml:space="preserve">1 - SPESIAL PETER CS”. To achieve this goal, this study was designed with descriptive qualitative. Data collected by transcription Host and </w:t>
      </w:r>
      <w:r w:rsidRPr="00C43373">
        <w:rPr>
          <w:rStyle w:val="tlid-translation"/>
          <w:rFonts w:ascii="Times New Roman" w:hAnsi="Times New Roman" w:cs="Times New Roman"/>
        </w:rPr>
        <w:t>Speaker conversations (childhood friends</w:t>
      </w:r>
      <w:r w:rsidR="00C43373">
        <w:rPr>
          <w:rStyle w:val="tlid-translation"/>
          <w:rFonts w:ascii="Times New Roman" w:hAnsi="Times New Roman" w:cs="Times New Roman"/>
          <w:lang w:val="en-US"/>
        </w:rPr>
        <w:t>)</w:t>
      </w:r>
      <w:r w:rsidRPr="00C43373">
        <w:rPr>
          <w:rStyle w:val="tlid-translation"/>
          <w:rFonts w:ascii="Times New Roman" w:hAnsi="Times New Roman" w:cs="Times New Roman"/>
          <w:lang w:val="en-US"/>
        </w:rPr>
        <w:t xml:space="preserve"> in </w:t>
      </w:r>
      <w:proofErr w:type="spellStart"/>
      <w:r w:rsidRPr="00C43373">
        <w:rPr>
          <w:rStyle w:val="tlid-translation"/>
          <w:rFonts w:ascii="Times New Roman" w:hAnsi="Times New Roman" w:cs="Times New Roman"/>
          <w:lang w:val="en-US"/>
        </w:rPr>
        <w:t>Yout</w:t>
      </w:r>
      <w:r w:rsidR="00C17D76">
        <w:rPr>
          <w:rStyle w:val="tlid-translation"/>
          <w:rFonts w:ascii="Times New Roman" w:hAnsi="Times New Roman" w:cs="Times New Roman"/>
          <w:lang w:val="en-US"/>
        </w:rPr>
        <w:t>u</w:t>
      </w:r>
      <w:r w:rsidRPr="00C43373">
        <w:rPr>
          <w:rStyle w:val="tlid-translation"/>
          <w:rFonts w:ascii="Times New Roman" w:hAnsi="Times New Roman" w:cs="Times New Roman"/>
          <w:lang w:val="en-US"/>
        </w:rPr>
        <w:t>be</w:t>
      </w:r>
      <w:proofErr w:type="spellEnd"/>
      <w:r w:rsidRPr="00C43373">
        <w:rPr>
          <w:rStyle w:val="tlid-translation"/>
          <w:rFonts w:ascii="Times New Roman" w:hAnsi="Times New Roman" w:cs="Times New Roman"/>
          <w:lang w:val="en-US"/>
        </w:rPr>
        <w:t xml:space="preserve"> Channel </w:t>
      </w:r>
      <w:proofErr w:type="spellStart"/>
      <w:r w:rsidRPr="00C43373">
        <w:rPr>
          <w:rStyle w:val="tlid-translation"/>
          <w:rFonts w:ascii="Times New Roman" w:hAnsi="Times New Roman" w:cs="Times New Roman"/>
          <w:lang w:val="en-US"/>
        </w:rPr>
        <w:t>jurnalrisa</w:t>
      </w:r>
      <w:proofErr w:type="spellEnd"/>
      <w:r w:rsidRPr="00C43373">
        <w:rPr>
          <w:rStyle w:val="tlid-translation"/>
          <w:rFonts w:ascii="Times New Roman" w:hAnsi="Times New Roman" w:cs="Times New Roman"/>
        </w:rPr>
        <w:t xml:space="preserve"> with a duration of 50:36 minutes</w:t>
      </w:r>
      <w:r w:rsidRPr="00C43373">
        <w:rPr>
          <w:rStyle w:val="tlid-translation"/>
          <w:rFonts w:ascii="Times New Roman" w:hAnsi="Times New Roman" w:cs="Times New Roman"/>
          <w:lang w:val="en-US"/>
        </w:rPr>
        <w:t xml:space="preserve">. </w:t>
      </w:r>
      <w:r w:rsidRPr="00C43373">
        <w:rPr>
          <w:rStyle w:val="tlid-translation"/>
          <w:rFonts w:ascii="Times New Roman" w:hAnsi="Times New Roman" w:cs="Times New Roman"/>
        </w:rPr>
        <w:t>The data is then analyzed by four Grice maxims quantitatively</w:t>
      </w:r>
      <w:r w:rsidRPr="00C43373">
        <w:rPr>
          <w:rStyle w:val="tlid-translation"/>
          <w:rFonts w:ascii="Times New Roman" w:hAnsi="Times New Roman" w:cs="Times New Roman"/>
          <w:lang w:val="en-US"/>
        </w:rPr>
        <w:t>. The finding shows</w:t>
      </w:r>
      <w:r w:rsidR="00C43373" w:rsidRPr="00C43373">
        <w:rPr>
          <w:rStyle w:val="tlid-translation"/>
          <w:rFonts w:ascii="Times New Roman" w:hAnsi="Times New Roman" w:cs="Times New Roman"/>
          <w:lang w:val="en-US"/>
        </w:rPr>
        <w:t xml:space="preserve">; </w:t>
      </w:r>
      <w:r w:rsidR="00C43373" w:rsidRPr="00C43373">
        <w:rPr>
          <w:rFonts w:ascii="Times New Roman" w:hAnsi="Times New Roman" w:cs="Times New Roman"/>
          <w:lang w:val="en-US"/>
        </w:rPr>
        <w:t>f</w:t>
      </w:r>
      <w:r w:rsidR="00C43373" w:rsidRPr="00C43373">
        <w:rPr>
          <w:rFonts w:ascii="Times New Roman" w:hAnsi="Times New Roman" w:cs="Times New Roman"/>
        </w:rPr>
        <w:t>irst, there are three types of a maxim of violations</w:t>
      </w:r>
      <w:r w:rsidR="00C43373" w:rsidRPr="00C43373">
        <w:rPr>
          <w:rFonts w:ascii="Times New Roman" w:hAnsi="Times New Roman" w:cs="Times New Roman"/>
          <w:lang w:val="en-US"/>
        </w:rPr>
        <w:t xml:space="preserve"> </w:t>
      </w:r>
      <w:r w:rsidR="00C43373" w:rsidRPr="00C43373">
        <w:rPr>
          <w:rFonts w:ascii="Times New Roman" w:hAnsi="Times New Roman" w:cs="Times New Roman"/>
        </w:rPr>
        <w:t>as 50% violated the maxim of quantity</w:t>
      </w:r>
      <w:r w:rsidR="00C43373" w:rsidRPr="00C43373">
        <w:rPr>
          <w:rFonts w:ascii="Times New Roman" w:hAnsi="Times New Roman" w:cs="Times New Roman"/>
          <w:lang w:val="en-US"/>
        </w:rPr>
        <w:t xml:space="preserve">, </w:t>
      </w:r>
      <w:r w:rsidR="00C43373" w:rsidRPr="00C43373">
        <w:rPr>
          <w:rFonts w:ascii="Times New Roman" w:hAnsi="Times New Roman" w:cs="Times New Roman"/>
        </w:rPr>
        <w:t>40% violated the maxim of relevance, 10% violated the maxim of manner.</w:t>
      </w:r>
      <w:r w:rsidR="00C43373" w:rsidRPr="00C43373">
        <w:rPr>
          <w:rFonts w:ascii="Times New Roman" w:hAnsi="Times New Roman" w:cs="Times New Roman"/>
          <w:lang w:val="en-US"/>
        </w:rPr>
        <w:t xml:space="preserve"> </w:t>
      </w:r>
      <w:r w:rsidR="00C43373" w:rsidRPr="00C43373">
        <w:rPr>
          <w:rFonts w:ascii="Times New Roman" w:hAnsi="Times New Roman" w:cs="Times New Roman"/>
        </w:rPr>
        <w:t xml:space="preserve">Second, the dominant type of violation that has been violated </w:t>
      </w:r>
      <w:r w:rsidR="00C43373" w:rsidRPr="00C43373">
        <w:rPr>
          <w:rFonts w:ascii="Times New Roman" w:hAnsi="Times New Roman" w:cs="Times New Roman"/>
          <w:lang w:val="en-US"/>
        </w:rPr>
        <w:t xml:space="preserve">of </w:t>
      </w:r>
      <w:r w:rsidR="00C43373" w:rsidRPr="00C43373">
        <w:rPr>
          <w:rFonts w:ascii="Times New Roman" w:hAnsi="Times New Roman" w:cs="Times New Roman"/>
        </w:rPr>
        <w:t>quantity</w:t>
      </w:r>
      <w:r w:rsidR="00C43373">
        <w:rPr>
          <w:rFonts w:ascii="Times New Roman" w:hAnsi="Times New Roman" w:cs="Times New Roman"/>
          <w:lang w:val="en-US"/>
        </w:rPr>
        <w:t xml:space="preserve"> </w:t>
      </w:r>
      <w:r w:rsidR="00C43373" w:rsidRPr="00C43373">
        <w:rPr>
          <w:rFonts w:ascii="Times New Roman" w:hAnsi="Times New Roman" w:cs="Times New Roman"/>
          <w:lang w:val="en-US"/>
        </w:rPr>
        <w:t>because they tend not to reveal information</w:t>
      </w:r>
      <w:r w:rsidR="00C43373" w:rsidRPr="00C43373">
        <w:rPr>
          <w:rFonts w:ascii="Times New Roman" w:hAnsi="Times New Roman" w:cs="Times New Roman"/>
        </w:rPr>
        <w:t>.</w:t>
      </w:r>
      <w:r w:rsidR="00C43373" w:rsidRPr="00C43373">
        <w:rPr>
          <w:rFonts w:ascii="Times New Roman" w:hAnsi="Times New Roman" w:cs="Times New Roman"/>
          <w:lang w:val="en-US"/>
        </w:rPr>
        <w:t xml:space="preserve"> </w:t>
      </w:r>
      <w:r w:rsidR="00C43373" w:rsidRPr="00C43373">
        <w:rPr>
          <w:rFonts w:ascii="Times New Roman" w:hAnsi="Times New Roman" w:cs="Times New Roman"/>
        </w:rPr>
        <w:t>Third, the violations of the maxim happen because when the speakers provide information or utterances to change the conversation, there is ambiguity, obscurity answer</w:t>
      </w:r>
      <w:r w:rsidR="00C17D76">
        <w:rPr>
          <w:rFonts w:ascii="Times New Roman" w:hAnsi="Times New Roman" w:cs="Times New Roman"/>
          <w:lang w:val="en-US"/>
        </w:rPr>
        <w:t>s,</w:t>
      </w:r>
      <w:r w:rsidR="00C43373" w:rsidRPr="00C43373">
        <w:rPr>
          <w:rFonts w:ascii="Times New Roman" w:hAnsi="Times New Roman" w:cs="Times New Roman"/>
        </w:rPr>
        <w:t xml:space="preserve"> and exaggerates or reduces information so it is not informative.</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E0152">
        <w:rPr>
          <w:rFonts w:ascii="Times New Roman" w:hAnsi="Times New Roman" w:cs="Times New Roman"/>
          <w:szCs w:val="24"/>
          <w:lang w:val="en-US"/>
        </w:rPr>
        <w:t>Cooperative Principle, Violation of maxim, vlog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Pr="006670D3" w:rsidRDefault="00B13818" w:rsidP="006670D3">
      <w:pPr>
        <w:spacing w:after="0" w:line="240" w:lineRule="auto"/>
        <w:jc w:val="both"/>
        <w:rPr>
          <w:rFonts w:ascii="Times New Roman" w:hAnsi="Times New Roman" w:cs="Times New Roman"/>
          <w:color w:val="111111"/>
          <w:sz w:val="24"/>
          <w:szCs w:val="14"/>
          <w:shd w:val="clear" w:color="auto" w:fill="FCFFFF"/>
          <w:lang w:val="en-US"/>
        </w:rPr>
      </w:pPr>
      <w:r w:rsidRPr="00B13818">
        <w:rPr>
          <w:rFonts w:ascii="Times New Roman" w:hAnsi="Times New Roman" w:cs="Times New Roman"/>
          <w:color w:val="111111"/>
          <w:sz w:val="24"/>
          <w:szCs w:val="14"/>
          <w:shd w:val="clear" w:color="auto" w:fill="FCFFFF"/>
        </w:rPr>
        <w:t>Language is a communication system consisting of sound, words, and grammar or a communication system that can express what someone feels and wants</w:t>
      </w:r>
      <w:r>
        <w:rPr>
          <w:rFonts w:ascii="Times New Roman" w:hAnsi="Times New Roman" w:cs="Times New Roman"/>
          <w:color w:val="111111"/>
          <w:sz w:val="24"/>
          <w:szCs w:val="14"/>
          <w:shd w:val="clear" w:color="auto" w:fill="FCFFFF"/>
          <w:lang w:val="en-US"/>
        </w:rPr>
        <w:t xml:space="preserve"> </w:t>
      </w:r>
      <w:r w:rsidR="00000A69">
        <w:rPr>
          <w:rFonts w:ascii="Times New Roman" w:hAnsi="Times New Roman" w:cs="Times New Roman"/>
          <w:color w:val="111111"/>
          <w:sz w:val="24"/>
          <w:szCs w:val="14"/>
          <w:shd w:val="clear" w:color="auto" w:fill="FCFFFF"/>
          <w:lang w:val="en-US"/>
        </w:rPr>
        <w:fldChar w:fldCharType="begin" w:fldLock="1"/>
      </w:r>
      <w:r w:rsidR="006670D3">
        <w:rPr>
          <w:rFonts w:ascii="Times New Roman" w:hAnsi="Times New Roman" w:cs="Times New Roman"/>
          <w:color w:val="111111"/>
          <w:sz w:val="24"/>
          <w:szCs w:val="14"/>
          <w:shd w:val="clear" w:color="auto" w:fill="FCFFFF"/>
          <w:lang w:val="en-US"/>
        </w:rPr>
        <w:instrText>ADDIN CSL_CITATION {"citationItems":[{"id":"ITEM-1","itemData":{"DOI":"10.22460/project.v2i2.p187-193","ISSN":"2614-6320","abstract":"This study is an attempt to analyze the tense and aspects found inside the ”Tangled” movie script. The data source is a sentence or speech the verb contains tense and aspects found on “Tangled” movie script. The study applied descriptive qualitative method.This study belongs to a descriptive research because it collects and analyzes the data, after that draws a conclusion based on the data. Then this research belongs to qualitative research because it involves analyzing and explaining the data. Additionally, this research is designed in descriptive qualitative research because the research examines the types of the language used of Tense and Aspects in \"Tangled\" Movie Scripts. In this research the data source is “Tangled” Movie Script.In “Tangled” movie script, there was 61 sentences that researcher found in the uses of tense and aspect. From the result above the dominant types on tense and aspect in “Tangled” movie script was simple future and present perfect. In the “Tangled” movie script the researcher didn’t find tense and aspect in past perfect progressive, future progressive, future perfect and future perfect progressive. ","author":[{"dropping-particle":"","family":"Herani","given":"Isti Endila","non-dropping-particle":"","parse-names":false,"suffix":""},{"dropping-particle":"","family":"Rachmijati","given":"Cynantia","non-dropping-particle":"","parse-names":false,"suffix":""}],"container-title":"PROJECT (Professional Journal of English Education)","id":"ITEM-1","issue":"2","issued":{"date-parts":[["2019"]]},"page":"187","title":"an Analysis of Tense and Aspect in the “Tangled” Movie Script","type":"article-journal","volume":"2"},"uris":["http://www.mendeley.com/documents/?uuid=d6b085d3-ee01-4cd0-bf0d-e0169f2846a7"]}],"mendeley":{"formattedCitation":"(Herani &amp; Rachmijati, 2019)","plainTextFormattedCitation":"(Herani &amp; Rachmijati, 2019)","previouslyFormattedCitation":"(Herani &amp; Rachmijati, 2019)"},"properties":{"noteIndex":0},"schema":"https://github.com/citation-style-language/schema/raw/master/csl-citation.json"}</w:instrText>
      </w:r>
      <w:r w:rsidR="00000A69">
        <w:rPr>
          <w:rFonts w:ascii="Times New Roman" w:hAnsi="Times New Roman" w:cs="Times New Roman"/>
          <w:color w:val="111111"/>
          <w:sz w:val="24"/>
          <w:szCs w:val="14"/>
          <w:shd w:val="clear" w:color="auto" w:fill="FCFFFF"/>
          <w:lang w:val="en-US"/>
        </w:rPr>
        <w:fldChar w:fldCharType="separate"/>
      </w:r>
      <w:r w:rsidRPr="00B13818">
        <w:rPr>
          <w:rFonts w:ascii="Times New Roman" w:hAnsi="Times New Roman" w:cs="Times New Roman"/>
          <w:noProof/>
          <w:color w:val="111111"/>
          <w:sz w:val="24"/>
          <w:szCs w:val="14"/>
          <w:shd w:val="clear" w:color="auto" w:fill="FCFFFF"/>
          <w:lang w:val="en-US"/>
        </w:rPr>
        <w:t>(Herani &amp; Rachmijati, 2019)</w:t>
      </w:r>
      <w:r w:rsidR="00000A69">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w:t>
      </w:r>
      <w:r w:rsidR="006670D3">
        <w:rPr>
          <w:rFonts w:ascii="Times New Roman" w:hAnsi="Times New Roman" w:cs="Times New Roman"/>
          <w:color w:val="111111"/>
          <w:sz w:val="24"/>
          <w:szCs w:val="14"/>
          <w:shd w:val="clear" w:color="auto" w:fill="FCFFFF"/>
          <w:lang w:val="en-US"/>
        </w:rPr>
        <w:t xml:space="preserve"> Moreover, a</w:t>
      </w:r>
      <w:r w:rsidR="006670D3" w:rsidRPr="006670D3">
        <w:rPr>
          <w:rFonts w:ascii="Times New Roman" w:hAnsi="Times New Roman" w:cs="Times New Roman"/>
          <w:color w:val="111111"/>
          <w:sz w:val="24"/>
          <w:szCs w:val="14"/>
          <w:shd w:val="clear" w:color="auto" w:fill="FCFFFF"/>
          <w:lang w:val="en-US"/>
        </w:rPr>
        <w:t>ccording to Longman Advanced American Dictionary (2007, p. 895)</w:t>
      </w:r>
      <w:r w:rsidR="006670D3">
        <w:rPr>
          <w:rFonts w:ascii="Times New Roman" w:hAnsi="Times New Roman" w:cs="Times New Roman"/>
          <w:color w:val="111111"/>
          <w:sz w:val="24"/>
          <w:szCs w:val="14"/>
          <w:shd w:val="clear" w:color="auto" w:fill="FCFFFF"/>
          <w:lang w:val="en-US"/>
        </w:rPr>
        <w:t xml:space="preserve"> as cited in </w:t>
      </w:r>
      <w:r w:rsidR="00000A69">
        <w:rPr>
          <w:rFonts w:ascii="Times New Roman" w:hAnsi="Times New Roman" w:cs="Times New Roman"/>
          <w:color w:val="111111"/>
          <w:sz w:val="24"/>
          <w:szCs w:val="14"/>
          <w:shd w:val="clear" w:color="auto" w:fill="FCFFFF"/>
          <w:lang w:val="en-US"/>
        </w:rPr>
        <w:fldChar w:fldCharType="begin" w:fldLock="1"/>
      </w:r>
      <w:r w:rsidR="00732B19">
        <w:rPr>
          <w:rFonts w:ascii="Times New Roman" w:hAnsi="Times New Roman" w:cs="Times New Roman"/>
          <w:color w:val="111111"/>
          <w:sz w:val="24"/>
          <w:szCs w:val="14"/>
          <w:shd w:val="clear" w:color="auto" w:fill="FCFFFF"/>
          <w:lang w:val="en-US"/>
        </w:rPr>
        <w:instrText>ADDIN CSL_CITATION {"citationItems":[{"id":"ITEM-1","itemData":{"DOI":"http://dx.doi.org/10.1836/jopr.v1i1.62-77","abstract":"This study focuses on cooperative principle violation done by Dodit Mulyanto in Stand Up Comedy Indonesia season 4 using Grice’s theory. Grice expressed cooperative principle to suggest that in conversational interaction people work on the assumption that a certain set of rules is in operation, unless they receive indications to the contrary. The aims of this research are to classify the maxims of cooperative principle and to explain how Dodit Mulyanto violates cooperative principle to raise humor in Stand Up Comedy Indonesia season 4. Besides, this research is also directed to discover the types of violation maxims, the most dominant violation maxim, and to explain the causes of the most dominant violation maxim in Dodit Mulyanto’s Stand Up Comedy Indonesia season 4. This research is conducted using qualitative method. The sources of data are the 17 videos of Dodit Mulyanto’s speech during his performance in Stand Up Comedy Indonesia Kompas TV season 4 by downloading from YouTube site. The data are the utterances of Dodit Mulyanto which considered contain the violation of cooperative principles. The data are collected using the check list instrument and then analyzed based on the violation on each maxim. At the end, the researcher draws the conclusion which is in accordance with the research finding. The results of the analysis shows that all types of maxim were violated; 12 utterances violation maxim of quantity (24,4%), 13 utterances violation maxim of quality (26,5%), 22 utterances violation maxim of relation (44,9%), and 2 utterances violation maxim of manner (4,1%). The most dominant type of violation maxims was the violation maxim of relation because Dodit Mulyanto delivered too much message, which is unmatched with the topic or changed conversation topic abruptly or did the wrong causality, than is required to raise humor in Stand Up Comedy Indonesia Kompas TV season 4.","author":[{"dropping-particle":"","family":"Raharja","given":"Ahmad","non-dropping-particle":"","parse-names":false,"suffix":""},{"dropping-particle":"","family":"Rosyidah","given":"Alfin","non-dropping-particle":"","parse-names":false,"suffix":""}],"container-title":"Journal of Pragmatics Research","id":"ITEM-1","issue":"1","issued":{"date-parts":[["2019"]]},"page":"62-77","title":"Maxim of cooperative principle violation by Dodit Mulyanto in stand-up comedy Indonesia season 4","type":"article-journal","volume":"1"},"uris":["http://www.mendeley.com/documents/?uuid=c1d39b97-b84d-4389-8a40-69ef56576493"]}],"mendeley":{"formattedCitation":"(Raharja &amp; Rosyidah, 2019)","manualFormatting":"Ulliyadhi &amp; Raharja (2019)","plainTextFormattedCitation":"(Raharja &amp; Rosyidah, 2019)","previouslyFormattedCitation":"(Raharja &amp; Rosyidah, 2019)"},"properties":{"noteIndex":0},"schema":"https://github.com/citation-style-language/schema/raw/master/csl-citation.json"}</w:instrText>
      </w:r>
      <w:r w:rsidR="00000A69">
        <w:rPr>
          <w:rFonts w:ascii="Times New Roman" w:hAnsi="Times New Roman" w:cs="Times New Roman"/>
          <w:color w:val="111111"/>
          <w:sz w:val="24"/>
          <w:szCs w:val="14"/>
          <w:shd w:val="clear" w:color="auto" w:fill="FCFFFF"/>
          <w:lang w:val="en-US"/>
        </w:rPr>
        <w:fldChar w:fldCharType="separate"/>
      </w:r>
      <w:r w:rsidR="006670D3">
        <w:rPr>
          <w:rFonts w:ascii="Times New Roman" w:hAnsi="Times New Roman" w:cs="Times New Roman"/>
          <w:noProof/>
          <w:color w:val="111111"/>
          <w:sz w:val="24"/>
          <w:szCs w:val="14"/>
          <w:shd w:val="clear" w:color="auto" w:fill="FCFFFF"/>
          <w:lang w:val="en-US"/>
        </w:rPr>
        <w:t>Ulliyadhi &amp; Raharja</w:t>
      </w:r>
      <w:r w:rsidR="006670D3" w:rsidRPr="006670D3">
        <w:rPr>
          <w:rFonts w:ascii="Times New Roman" w:hAnsi="Times New Roman" w:cs="Times New Roman"/>
          <w:noProof/>
          <w:color w:val="111111"/>
          <w:sz w:val="24"/>
          <w:szCs w:val="14"/>
          <w:shd w:val="clear" w:color="auto" w:fill="FCFFFF"/>
          <w:lang w:val="en-US"/>
        </w:rPr>
        <w:t xml:space="preserve"> </w:t>
      </w:r>
      <w:r w:rsidR="006670D3">
        <w:rPr>
          <w:rFonts w:ascii="Times New Roman" w:hAnsi="Times New Roman" w:cs="Times New Roman"/>
          <w:noProof/>
          <w:color w:val="111111"/>
          <w:sz w:val="24"/>
          <w:szCs w:val="14"/>
          <w:shd w:val="clear" w:color="auto" w:fill="FCFFFF"/>
          <w:lang w:val="en-US"/>
        </w:rPr>
        <w:t>(</w:t>
      </w:r>
      <w:r w:rsidR="006670D3" w:rsidRPr="006670D3">
        <w:rPr>
          <w:rFonts w:ascii="Times New Roman" w:hAnsi="Times New Roman" w:cs="Times New Roman"/>
          <w:noProof/>
          <w:color w:val="111111"/>
          <w:sz w:val="24"/>
          <w:szCs w:val="14"/>
          <w:shd w:val="clear" w:color="auto" w:fill="FCFFFF"/>
          <w:lang w:val="en-US"/>
        </w:rPr>
        <w:t>2019)</w:t>
      </w:r>
      <w:r w:rsidR="00000A69">
        <w:rPr>
          <w:rFonts w:ascii="Times New Roman" w:hAnsi="Times New Roman" w:cs="Times New Roman"/>
          <w:color w:val="111111"/>
          <w:sz w:val="24"/>
          <w:szCs w:val="14"/>
          <w:shd w:val="clear" w:color="auto" w:fill="FCFFFF"/>
          <w:lang w:val="en-US"/>
        </w:rPr>
        <w:fldChar w:fldCharType="end"/>
      </w:r>
      <w:r w:rsidR="006670D3" w:rsidRPr="006670D3">
        <w:rPr>
          <w:rFonts w:ascii="Times New Roman" w:hAnsi="Times New Roman" w:cs="Times New Roman"/>
          <w:color w:val="111111"/>
          <w:sz w:val="24"/>
          <w:szCs w:val="14"/>
          <w:shd w:val="clear" w:color="auto" w:fill="FCFFFF"/>
          <w:lang w:val="en-US"/>
        </w:rPr>
        <w:t>, language is a system of communication with written or spoken words used by certain people</w:t>
      </w:r>
      <w:r w:rsidR="006670D3">
        <w:rPr>
          <w:rFonts w:ascii="Times New Roman" w:hAnsi="Times New Roman" w:cs="Times New Roman"/>
          <w:color w:val="111111"/>
          <w:sz w:val="24"/>
          <w:szCs w:val="14"/>
          <w:shd w:val="clear" w:color="auto" w:fill="FCFFFF"/>
          <w:lang w:val="en-US"/>
        </w:rPr>
        <w:t xml:space="preserve"> </w:t>
      </w:r>
      <w:r w:rsidR="006670D3" w:rsidRPr="006670D3">
        <w:rPr>
          <w:rFonts w:ascii="Times New Roman" w:hAnsi="Times New Roman" w:cs="Times New Roman"/>
          <w:color w:val="111111"/>
          <w:sz w:val="24"/>
          <w:szCs w:val="14"/>
          <w:shd w:val="clear" w:color="auto" w:fill="FCFFFF"/>
          <w:lang w:val="en-US"/>
        </w:rPr>
        <w:t>country or region. Language is built from the habits and geographical areas in which</w:t>
      </w:r>
      <w:r w:rsidR="00C17D76">
        <w:rPr>
          <w:rFonts w:ascii="Times New Roman" w:hAnsi="Times New Roman" w:cs="Times New Roman"/>
          <w:color w:val="111111"/>
          <w:sz w:val="24"/>
          <w:szCs w:val="14"/>
          <w:shd w:val="clear" w:color="auto" w:fill="FCFFFF"/>
          <w:lang w:val="en-US"/>
        </w:rPr>
        <w:t xml:space="preserve"> </w:t>
      </w:r>
      <w:r w:rsidR="006670D3" w:rsidRPr="006670D3">
        <w:rPr>
          <w:rFonts w:ascii="Times New Roman" w:hAnsi="Times New Roman" w:cs="Times New Roman"/>
          <w:color w:val="111111"/>
          <w:sz w:val="24"/>
          <w:szCs w:val="14"/>
          <w:shd w:val="clear" w:color="auto" w:fill="FCFFFF"/>
          <w:lang w:val="en-US"/>
        </w:rPr>
        <w:t>live speaker</w:t>
      </w:r>
      <w:r w:rsidR="00C17D76">
        <w:rPr>
          <w:rFonts w:ascii="Times New Roman" w:hAnsi="Times New Roman" w:cs="Times New Roman"/>
          <w:color w:val="111111"/>
          <w:sz w:val="24"/>
          <w:szCs w:val="14"/>
          <w:shd w:val="clear" w:color="auto" w:fill="FCFFFF"/>
          <w:lang w:val="en-US"/>
        </w:rPr>
        <w:t>s</w:t>
      </w:r>
      <w:r w:rsidR="006670D3" w:rsidRPr="006670D3">
        <w:rPr>
          <w:rFonts w:ascii="Times New Roman" w:hAnsi="Times New Roman" w:cs="Times New Roman"/>
          <w:color w:val="111111"/>
          <w:sz w:val="24"/>
          <w:szCs w:val="14"/>
          <w:shd w:val="clear" w:color="auto" w:fill="FCFFFF"/>
          <w:lang w:val="en-US"/>
        </w:rPr>
        <w:t>. A good language is developed based on a certain system and set of rules</w:t>
      </w:r>
      <w:r w:rsidR="006670D3">
        <w:rPr>
          <w:rFonts w:ascii="Times New Roman" w:hAnsi="Times New Roman" w:cs="Times New Roman"/>
          <w:color w:val="111111"/>
          <w:sz w:val="24"/>
          <w:szCs w:val="14"/>
          <w:shd w:val="clear" w:color="auto" w:fill="FCFFFF"/>
          <w:lang w:val="en-US"/>
        </w:rPr>
        <w:t xml:space="preserve"> observed by the speaker. </w:t>
      </w:r>
      <w:r w:rsidR="006670D3" w:rsidRPr="0077637B">
        <w:rPr>
          <w:rStyle w:val="tlid-translation"/>
          <w:rFonts w:ascii="Times New Roman" w:hAnsi="Times New Roman" w:cs="Times New Roman"/>
          <w:sz w:val="24"/>
          <w:szCs w:val="24"/>
          <w:lang w:val="en-US"/>
        </w:rPr>
        <w:t xml:space="preserve">Therefore, language has a more specific function which is to build relationships, solidarity, </w:t>
      </w:r>
      <w:r w:rsidR="006670D3">
        <w:rPr>
          <w:rStyle w:val="tlid-translation"/>
          <w:rFonts w:ascii="Times New Roman" w:hAnsi="Times New Roman" w:cs="Times New Roman"/>
          <w:sz w:val="24"/>
          <w:szCs w:val="24"/>
          <w:lang w:val="en-US"/>
        </w:rPr>
        <w:t xml:space="preserve">and </w:t>
      </w:r>
      <w:r w:rsidR="006670D3" w:rsidRPr="0077637B">
        <w:rPr>
          <w:rStyle w:val="tlid-translation"/>
          <w:rFonts w:ascii="Times New Roman" w:hAnsi="Times New Roman" w:cs="Times New Roman"/>
          <w:sz w:val="24"/>
          <w:szCs w:val="24"/>
          <w:lang w:val="en-US"/>
        </w:rPr>
        <w:t>cooperation in the community, language has been used to express thoughts with feelings so that listeners will be able to feel what was discussed</w:t>
      </w:r>
      <w:r w:rsidR="006670D3">
        <w:rPr>
          <w:rStyle w:val="tlid-translation"/>
          <w:rFonts w:ascii="Times New Roman" w:hAnsi="Times New Roman" w:cs="Times New Roman"/>
          <w:sz w:val="24"/>
          <w:szCs w:val="24"/>
          <w:lang w:val="en-US"/>
        </w:rPr>
        <w:t>.</w:t>
      </w:r>
    </w:p>
    <w:p w:rsidR="005A266C" w:rsidRDefault="005A266C" w:rsidP="005A266C">
      <w:pPr>
        <w:spacing w:after="0" w:line="240" w:lineRule="auto"/>
        <w:jc w:val="both"/>
        <w:rPr>
          <w:rFonts w:ascii="Times New Roman" w:hAnsi="Times New Roman" w:cs="Times New Roman"/>
          <w:sz w:val="24"/>
          <w:szCs w:val="24"/>
          <w:lang w:val="en-US"/>
        </w:rPr>
      </w:pPr>
    </w:p>
    <w:p w:rsidR="005A266C" w:rsidRDefault="006670D3" w:rsidP="006670D3">
      <w:pPr>
        <w:spacing w:after="0" w:line="240" w:lineRule="auto"/>
        <w:jc w:val="both"/>
        <w:rPr>
          <w:rStyle w:val="tlid-translation"/>
          <w:rFonts w:ascii="Times New Roman" w:hAnsi="Times New Roman" w:cs="Times New Roman"/>
          <w:sz w:val="24"/>
          <w:szCs w:val="24"/>
          <w:lang w:val="en-US"/>
        </w:rPr>
      </w:pPr>
      <w:r w:rsidRPr="00BB0AD1">
        <w:rPr>
          <w:rStyle w:val="tlid-translation"/>
          <w:rFonts w:ascii="Times New Roman" w:hAnsi="Times New Roman" w:cs="Times New Roman"/>
          <w:sz w:val="24"/>
          <w:szCs w:val="24"/>
        </w:rPr>
        <w:t xml:space="preserve">Humans as social beings are interacting or communicating </w:t>
      </w:r>
      <w:r>
        <w:rPr>
          <w:rStyle w:val="tlid-translation"/>
          <w:rFonts w:ascii="Times New Roman" w:hAnsi="Times New Roman" w:cs="Times New Roman"/>
          <w:sz w:val="24"/>
          <w:szCs w:val="24"/>
          <w:lang w:val="en-US"/>
        </w:rPr>
        <w:t xml:space="preserve">use language </w:t>
      </w:r>
      <w:r w:rsidRPr="00BB0AD1">
        <w:rPr>
          <w:rStyle w:val="tlid-translation"/>
          <w:rFonts w:ascii="Times New Roman" w:hAnsi="Times New Roman" w:cs="Times New Roman"/>
          <w:sz w:val="24"/>
          <w:szCs w:val="24"/>
        </w:rPr>
        <w:t>through conversation.</w:t>
      </w:r>
      <w:r w:rsidRPr="006670D3">
        <w:t xml:space="preserve"> </w:t>
      </w:r>
      <w:r w:rsidRPr="006670D3">
        <w:rPr>
          <w:rStyle w:val="tlid-translation"/>
          <w:rFonts w:ascii="Times New Roman" w:hAnsi="Times New Roman" w:cs="Times New Roman"/>
          <w:sz w:val="24"/>
          <w:szCs w:val="24"/>
        </w:rPr>
        <w:t>Communication is one implementation of the function of language in society as a means of carrying out affairs</w:t>
      </w:r>
      <w:r>
        <w:rPr>
          <w:rStyle w:val="tlid-translation"/>
          <w:rFonts w:ascii="Times New Roman" w:hAnsi="Times New Roman" w:cs="Times New Roman"/>
          <w:sz w:val="24"/>
          <w:szCs w:val="24"/>
          <w:lang w:val="en-US"/>
        </w:rPr>
        <w:t xml:space="preserve"> </w:t>
      </w:r>
      <w:r w:rsidR="00000A69">
        <w:rPr>
          <w:rStyle w:val="tlid-translation"/>
          <w:rFonts w:ascii="Times New Roman" w:hAnsi="Times New Roman" w:cs="Times New Roman"/>
          <w:sz w:val="24"/>
          <w:szCs w:val="24"/>
          <w:lang w:val="en-US"/>
        </w:rPr>
        <w:fldChar w:fldCharType="begin" w:fldLock="1"/>
      </w:r>
      <w:r w:rsidR="00E62204">
        <w:rPr>
          <w:rStyle w:val="tlid-translation"/>
          <w:rFonts w:ascii="Times New Roman" w:hAnsi="Times New Roman" w:cs="Times New Roman"/>
          <w:sz w:val="24"/>
          <w:szCs w:val="24"/>
          <w:lang w:val="en-US"/>
        </w:rPr>
        <w:instrText>ADDIN CSL_CITATION {"citationItems":[{"id":"ITEM-1","itemData":{"ISSN":"2579-8960","abstract":"Speaking is the highest target in English language because speaking is basis of communication which \r\nbecomes function learning. There are many kinds of technique to improve speaking skill and one of them is \r\nAnalytic Teams Technique. Therefore, the researcher wanted to find out whether or not Analytic Teams \r\ntechnique can improve the students‟ speaking skill and to analyze the classroom situation when the Analytic \r\nTeams technique is implemented in speaking class. This research used Collaborative Classroom Action \r\nResearch and composed for two or more cycles then it observed and evaluated to identify all facts including the \r\nsuccess and the failure of the action. It means that the action should be stopped or continued and revised to the \r\nnext cycle based on the selected criteria of success. After the implementation of Analytic Teams Technique in \r\nevery cycle, the students‟ speaking score were getting better. It can be seen from the result of students‟ average \r\nscore Cycle 1 was 64.28 and Cycle 2 was 78.05. It can be concluded that Analytic Teams Technique can \r\nimprove students‟ speaking skill and improve speaking classroom into a better situation.","author":[{"dropping-particle":"","family":"Parmawati","given":"Aseptiana","non-dropping-particle":"","parse-names":false,"suffix":""}],"container-title":"Edulitics (Education, Literature, and Linguistics) Journal","id":"ITEM-1","issue":"2","issued":{"date-parts":[["2018"]]},"page":"21-25","title":"Using Analytic Teams Technique to Improve Students' Speaking Skill","type":"article-journal","volume":"3"},"uris":["http://www.mendeley.com/documents/?uuid=b0934c38-dc89-495d-a97d-ecc213ddc5e6"]}],"mendeley":{"formattedCitation":"(Parmawati, 2018)","plainTextFormattedCitation":"(Parmawati, 2018)","previouslyFormattedCitation":"(Parmawati, 2018)"},"properties":{"noteIndex":0},"schema":"https://github.com/citation-style-language/schema/raw/master/csl-citation.json"}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sidRPr="006670D3">
        <w:rPr>
          <w:rStyle w:val="tlid-translation"/>
          <w:rFonts w:ascii="Times New Roman" w:hAnsi="Times New Roman" w:cs="Times New Roman"/>
          <w:noProof/>
          <w:sz w:val="24"/>
          <w:szCs w:val="24"/>
          <w:lang w:val="en-US"/>
        </w:rPr>
        <w:t>(Parmawati, 2018)</w:t>
      </w:r>
      <w:r w:rsidR="00000A69">
        <w:rPr>
          <w:rStyle w:val="tlid-translation"/>
          <w:rFonts w:ascii="Times New Roman" w:hAnsi="Times New Roman" w:cs="Times New Roman"/>
          <w:sz w:val="24"/>
          <w:szCs w:val="24"/>
          <w:lang w:val="en-US"/>
        </w:rPr>
        <w:fldChar w:fldCharType="end"/>
      </w:r>
      <w:r w:rsidRPr="006670D3">
        <w:rPr>
          <w:rStyle w:val="tlid-translation"/>
          <w:rFonts w:ascii="Times New Roman" w:hAnsi="Times New Roman" w:cs="Times New Roman"/>
          <w:sz w:val="24"/>
          <w:szCs w:val="24"/>
        </w:rPr>
        <w:t>.</w:t>
      </w:r>
      <w:r w:rsidRPr="00BB0AD1">
        <w:rPr>
          <w:rStyle w:val="tlid-translation"/>
          <w:rFonts w:ascii="Times New Roman" w:hAnsi="Times New Roman" w:cs="Times New Roman"/>
          <w:sz w:val="24"/>
          <w:szCs w:val="24"/>
        </w:rPr>
        <w:t xml:space="preserve"> </w:t>
      </w:r>
      <w:r w:rsidRPr="009078C1">
        <w:rPr>
          <w:rStyle w:val="tlid-translation"/>
          <w:rFonts w:ascii="Times New Roman" w:hAnsi="Times New Roman" w:cs="Times New Roman"/>
          <w:sz w:val="24"/>
          <w:szCs w:val="24"/>
        </w:rPr>
        <w:t>Accordi</w:t>
      </w:r>
      <w:r>
        <w:rPr>
          <w:rStyle w:val="tlid-translation"/>
          <w:rFonts w:ascii="Times New Roman" w:hAnsi="Times New Roman" w:cs="Times New Roman"/>
          <w:sz w:val="24"/>
          <w:szCs w:val="24"/>
        </w:rPr>
        <w:t>ng to Kelton (1991</w:t>
      </w:r>
      <w:r>
        <w:rPr>
          <w:rStyle w:val="tlid-translation"/>
          <w:rFonts w:ascii="Times New Roman" w:hAnsi="Times New Roman" w:cs="Times New Roman"/>
          <w:sz w:val="24"/>
          <w:szCs w:val="24"/>
          <w:lang w:val="en-US"/>
        </w:rPr>
        <w:t>)</w:t>
      </w:r>
      <w:r>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lang w:val="en-US"/>
        </w:rPr>
        <w:t xml:space="preserve">cited in </w:t>
      </w:r>
      <w:r w:rsidR="00000A69">
        <w:rPr>
          <w:rStyle w:val="tlid-translation"/>
          <w:rFonts w:ascii="Times New Roman" w:hAnsi="Times New Roman" w:cs="Times New Roman"/>
          <w:sz w:val="24"/>
          <w:szCs w:val="24"/>
          <w:lang w:val="en-US"/>
        </w:rPr>
        <w:fldChar w:fldCharType="begin" w:fldLock="1"/>
      </w:r>
      <w:r>
        <w:rPr>
          <w:rStyle w:val="tlid-translation"/>
          <w:rFonts w:ascii="Times New Roman" w:hAnsi="Times New Roman" w:cs="Times New Roman"/>
          <w:sz w:val="24"/>
          <w:szCs w:val="24"/>
          <w:lang w:val="en-US"/>
        </w:rPr>
        <w:instrText>ADDIN CSL_CITATION {"citationItems":[{"id":"ITEM-1","itemData":{"author":[{"dropping-particle":"","family":"Suartana","given":"Putu Cendhani","non-dropping-particle":"","parse-names":false,"suffix":""},{"dropping-particle":"","family":"Ramendra","given":"Dewa Putu","non-dropping-particle":"","parse-names":false,"suffix":""},{"dropping-particle":"","family":"Juniarta","given":"Putu Adi","non-dropping-particle":"","parse-names":false,"suffix":""}],"container-title":"Universitas Pendidikan Ganesha","id":"ITEM-1","issued":{"date-parts":[["2018"]]},"page":"41-46","title":"An Analysis of Maxim Violation to Achieve Politeness in Teacher's Utterances of SMPN 3 Singaraja in Academic Year of 2017/2018","type":"article-journal","volume":"x"},"uris":["http://www.mendeley.com/documents/?uuid=d403e0a2-3cae-4c86-ab02-c72d50a5a45f"]}],"mendeley":{"formattedCitation":"(Suartana, Ramendra, &amp; Juniarta, 2018)","manualFormatting":"Suartana, Ramendra, &amp; Juniarta (2018)","plainTextFormattedCitation":"(Suartana, Ramendra, &amp; Juniarta, 2018)","previouslyFormattedCitation":"(Suartana, Ramendra, &amp; Juniarta, 2018)"},"properties":{"noteIndex":0},"schema":"https://github.com/citation-style-language/schema/raw/master/csl-citation.json"}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Pr>
          <w:rStyle w:val="tlid-translation"/>
          <w:rFonts w:ascii="Times New Roman" w:hAnsi="Times New Roman" w:cs="Times New Roman"/>
          <w:noProof/>
          <w:sz w:val="24"/>
          <w:szCs w:val="24"/>
          <w:lang w:val="en-US"/>
        </w:rPr>
        <w:t>Suartana, Ramendra, &amp; Juniarta</w:t>
      </w:r>
      <w:r w:rsidRPr="009078C1">
        <w:rPr>
          <w:rStyle w:val="tlid-translation"/>
          <w:rFonts w:ascii="Times New Roman" w:hAnsi="Times New Roman" w:cs="Times New Roman"/>
          <w:noProof/>
          <w:sz w:val="24"/>
          <w:szCs w:val="24"/>
          <w:lang w:val="en-US"/>
        </w:rPr>
        <w:t xml:space="preserve"> </w:t>
      </w:r>
      <w:r>
        <w:rPr>
          <w:rStyle w:val="tlid-translation"/>
          <w:rFonts w:ascii="Times New Roman" w:hAnsi="Times New Roman" w:cs="Times New Roman"/>
          <w:noProof/>
          <w:sz w:val="24"/>
          <w:szCs w:val="24"/>
          <w:lang w:val="en-US"/>
        </w:rPr>
        <w:t>(</w:t>
      </w:r>
      <w:r w:rsidRPr="009078C1">
        <w:rPr>
          <w:rStyle w:val="tlid-translation"/>
          <w:rFonts w:ascii="Times New Roman" w:hAnsi="Times New Roman" w:cs="Times New Roman"/>
          <w:noProof/>
          <w:sz w:val="24"/>
          <w:szCs w:val="24"/>
          <w:lang w:val="en-US"/>
        </w:rPr>
        <w:t>2018)</w:t>
      </w:r>
      <w:r w:rsidR="00000A69">
        <w:rPr>
          <w:rStyle w:val="tlid-translation"/>
          <w:rFonts w:ascii="Times New Roman" w:hAnsi="Times New Roman" w:cs="Times New Roman"/>
          <w:sz w:val="24"/>
          <w:szCs w:val="24"/>
          <w:lang w:val="en-US"/>
        </w:rPr>
        <w:fldChar w:fldCharType="end"/>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communication can</w:t>
      </w:r>
      <w:r>
        <w:rPr>
          <w:rStyle w:val="tlid-translation"/>
          <w:rFonts w:ascii="Times New Roman" w:hAnsi="Times New Roman" w:cs="Times New Roman"/>
          <w:sz w:val="24"/>
          <w:szCs w:val="24"/>
          <w:lang w:val="en-US"/>
        </w:rPr>
        <w:t xml:space="preserve"> </w:t>
      </w:r>
      <w:r w:rsidRPr="009078C1">
        <w:rPr>
          <w:rStyle w:val="tlid-translation"/>
          <w:rFonts w:ascii="Times New Roman" w:hAnsi="Times New Roman" w:cs="Times New Roman"/>
          <w:sz w:val="24"/>
          <w:szCs w:val="24"/>
        </w:rPr>
        <w:t>defi</w:t>
      </w:r>
      <w:r>
        <w:rPr>
          <w:rStyle w:val="tlid-translation"/>
          <w:rFonts w:ascii="Times New Roman" w:hAnsi="Times New Roman" w:cs="Times New Roman"/>
          <w:sz w:val="24"/>
          <w:szCs w:val="24"/>
        </w:rPr>
        <w:t>ne as the transmission process</w:t>
      </w:r>
      <w:r>
        <w:rPr>
          <w:rStyle w:val="tlid-translation"/>
          <w:rFonts w:ascii="Times New Roman" w:hAnsi="Times New Roman" w:cs="Times New Roman"/>
          <w:sz w:val="24"/>
          <w:szCs w:val="24"/>
          <w:lang w:val="en-US"/>
        </w:rPr>
        <w:t xml:space="preserve"> </w:t>
      </w:r>
      <w:r w:rsidRPr="009078C1">
        <w:rPr>
          <w:rStyle w:val="tlid-translation"/>
          <w:rFonts w:ascii="Times New Roman" w:hAnsi="Times New Roman" w:cs="Times New Roman"/>
          <w:sz w:val="24"/>
          <w:szCs w:val="24"/>
        </w:rPr>
        <w:t>infor</w:t>
      </w:r>
      <w:r>
        <w:rPr>
          <w:rStyle w:val="tlid-translation"/>
          <w:rFonts w:ascii="Times New Roman" w:hAnsi="Times New Roman" w:cs="Times New Roman"/>
          <w:sz w:val="24"/>
          <w:szCs w:val="24"/>
        </w:rPr>
        <w:t>mation and mutual understanding</w:t>
      </w:r>
      <w:r>
        <w:rPr>
          <w:rStyle w:val="tlid-translation"/>
          <w:rFonts w:ascii="Times New Roman" w:hAnsi="Times New Roman" w:cs="Times New Roman"/>
          <w:sz w:val="24"/>
          <w:szCs w:val="24"/>
          <w:lang w:val="en-US"/>
        </w:rPr>
        <w:t xml:space="preserve"> </w:t>
      </w:r>
      <w:r w:rsidRPr="009078C1">
        <w:rPr>
          <w:rStyle w:val="tlid-translation"/>
          <w:rFonts w:ascii="Times New Roman" w:hAnsi="Times New Roman" w:cs="Times New Roman"/>
          <w:sz w:val="24"/>
          <w:szCs w:val="24"/>
        </w:rPr>
        <w:t>from one individual to another.</w:t>
      </w:r>
      <w:r>
        <w:rPr>
          <w:rStyle w:val="tlid-translation"/>
          <w:rFonts w:ascii="Times New Roman" w:hAnsi="Times New Roman" w:cs="Times New Roman"/>
          <w:sz w:val="24"/>
          <w:szCs w:val="24"/>
          <w:lang w:val="en-US"/>
        </w:rPr>
        <w:t xml:space="preserve"> </w:t>
      </w:r>
      <w:r w:rsidRPr="00BB0AD1">
        <w:rPr>
          <w:rStyle w:val="tlid-translation"/>
          <w:rFonts w:ascii="Times New Roman" w:hAnsi="Times New Roman" w:cs="Times New Roman"/>
          <w:sz w:val="24"/>
          <w:szCs w:val="24"/>
        </w:rPr>
        <w:t xml:space="preserve">This aims to maintain good social interaction between one individual and another. Effective communication occurs when the speaker and listener are active in interacting. So, the process of communication between speakers and listeners becomes smooth and effective called a cooperative. This means that they must understand each other's topic </w:t>
      </w:r>
      <w:r w:rsidR="00C17D76">
        <w:rPr>
          <w:rStyle w:val="tlid-translation"/>
          <w:rFonts w:ascii="Times New Roman" w:hAnsi="Times New Roman" w:cs="Times New Roman"/>
          <w:sz w:val="24"/>
          <w:szCs w:val="24"/>
          <w:lang w:val="en-US"/>
        </w:rPr>
        <w:t xml:space="preserve">of </w:t>
      </w:r>
      <w:r w:rsidRPr="00BB0AD1">
        <w:rPr>
          <w:rStyle w:val="tlid-translation"/>
          <w:rFonts w:ascii="Times New Roman" w:hAnsi="Times New Roman" w:cs="Times New Roman"/>
          <w:sz w:val="24"/>
          <w:szCs w:val="24"/>
        </w:rPr>
        <w:t>what they are talking about, because if one does not understand it can be concluded that the conversation will not work well.</w:t>
      </w:r>
    </w:p>
    <w:p w:rsidR="006670D3" w:rsidRDefault="006670D3" w:rsidP="006670D3">
      <w:pPr>
        <w:spacing w:after="0" w:line="240" w:lineRule="auto"/>
        <w:jc w:val="both"/>
        <w:rPr>
          <w:rStyle w:val="tlid-translation"/>
          <w:rFonts w:ascii="Times New Roman" w:hAnsi="Times New Roman" w:cs="Times New Roman"/>
          <w:sz w:val="24"/>
          <w:szCs w:val="24"/>
          <w:lang w:val="en-US"/>
        </w:rPr>
      </w:pPr>
    </w:p>
    <w:p w:rsidR="006670D3" w:rsidRDefault="006670D3" w:rsidP="006670D3">
      <w:pPr>
        <w:spacing w:after="0" w:line="240" w:lineRule="auto"/>
        <w:jc w:val="both"/>
        <w:rPr>
          <w:rStyle w:val="tlid-translation"/>
          <w:rFonts w:ascii="Times New Roman" w:hAnsi="Times New Roman" w:cs="Times New Roman"/>
          <w:sz w:val="24"/>
          <w:szCs w:val="24"/>
        </w:rPr>
      </w:pPr>
      <w:r w:rsidRPr="00780068">
        <w:rPr>
          <w:rStyle w:val="tlid-translation"/>
          <w:rFonts w:ascii="Times New Roman" w:hAnsi="Times New Roman" w:cs="Times New Roman"/>
          <w:sz w:val="24"/>
          <w:szCs w:val="24"/>
        </w:rPr>
        <w:lastRenderedPageBreak/>
        <w:t>In lingu</w:t>
      </w:r>
      <w:r>
        <w:rPr>
          <w:rStyle w:val="tlid-translation"/>
          <w:rFonts w:ascii="Times New Roman" w:hAnsi="Times New Roman" w:cs="Times New Roman"/>
          <w:sz w:val="24"/>
          <w:szCs w:val="24"/>
        </w:rPr>
        <w:t>istics, especially in</w:t>
      </w:r>
      <w:r w:rsidRPr="00780068">
        <w:rPr>
          <w:rStyle w:val="tlid-translation"/>
          <w:rFonts w:ascii="Times New Roman" w:hAnsi="Times New Roman" w:cs="Times New Roman"/>
          <w:sz w:val="24"/>
          <w:szCs w:val="24"/>
        </w:rPr>
        <w:t xml:space="preserve"> pragmatic, there is a theory of how humans cooperate in conversation. The theory is called the coope</w:t>
      </w:r>
      <w:r>
        <w:rPr>
          <w:rStyle w:val="tlid-translation"/>
          <w:rFonts w:ascii="Times New Roman" w:hAnsi="Times New Roman" w:cs="Times New Roman"/>
          <w:sz w:val="24"/>
          <w:szCs w:val="24"/>
        </w:rPr>
        <w:t xml:space="preserve">rative principle. According to </w:t>
      </w:r>
      <w:r w:rsidR="00E62204" w:rsidRPr="00E62204">
        <w:rPr>
          <w:rStyle w:val="tlid-translation"/>
          <w:rFonts w:ascii="Times New Roman" w:hAnsi="Times New Roman" w:cs="Times New Roman"/>
          <w:sz w:val="24"/>
          <w:szCs w:val="24"/>
        </w:rPr>
        <w:t>Grice (1975)</w:t>
      </w:r>
      <w:r w:rsidR="00E62204">
        <w:rPr>
          <w:rStyle w:val="tlid-translation"/>
          <w:rFonts w:ascii="Times New Roman" w:hAnsi="Times New Roman" w:cs="Times New Roman"/>
          <w:sz w:val="24"/>
          <w:szCs w:val="24"/>
          <w:lang w:val="en-US"/>
        </w:rPr>
        <w:t xml:space="preserve"> cited in </w:t>
      </w:r>
      <w:r w:rsidR="00000A69">
        <w:rPr>
          <w:rStyle w:val="tlid-translation"/>
          <w:rFonts w:ascii="Times New Roman" w:hAnsi="Times New Roman" w:cs="Times New Roman"/>
          <w:sz w:val="24"/>
          <w:szCs w:val="24"/>
          <w:lang w:val="en-US"/>
        </w:rPr>
        <w:fldChar w:fldCharType="begin" w:fldLock="1"/>
      </w:r>
      <w:r w:rsidR="00FF7773">
        <w:rPr>
          <w:rStyle w:val="tlid-translation"/>
          <w:rFonts w:ascii="Times New Roman" w:hAnsi="Times New Roman" w:cs="Times New Roman"/>
          <w:sz w:val="24"/>
          <w:szCs w:val="24"/>
          <w:lang w:val="en-US"/>
        </w:rPr>
        <w:instrText>ADDIN CSL_CITATION {"citationItems":[{"id":"ITEM-1","itemData":{"author":[{"dropping-particle":"","family":"Agusmita","given":"Cut Merya","non-dropping-particle":"","parse-names":false,"suffix":""},{"dropping-particle":"","family":"Marlina","given":"Leni","non-dropping-particle":"","parse-names":false,"suffix":""}],"container-title":"E-journal of english language &amp; literature","id":"ITEM-1","issue":"1","issued":{"date-parts":[["2018"]]},"title":"An Analysis of Conversational Maxim Violation Found in “ The Monster House ” Movie Script","type":"article-journal","volume":"7"},"uris":["http://www.mendeley.com/documents/?uuid=ffc26c29-f690-46d8-a127-b5b3ec2ea39c"]}],"mendeley":{"formattedCitation":"(Agusmita &amp; Marlina, 2018)","manualFormatting":"Agusmita &amp; Marlina (2018)","plainTextFormattedCitation":"(Agusmita &amp; Marlina, 2018)","previouslyFormattedCitation":"(Agusmita &amp; Marlina, 2018)"},"properties":{"noteIndex":0},"schema":"https://github.com/citation-style-language/schema/raw/master/csl-citation.json"}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sidR="00E62204">
        <w:rPr>
          <w:rStyle w:val="tlid-translation"/>
          <w:rFonts w:ascii="Times New Roman" w:hAnsi="Times New Roman" w:cs="Times New Roman"/>
          <w:noProof/>
          <w:sz w:val="24"/>
          <w:szCs w:val="24"/>
          <w:lang w:val="en-US"/>
        </w:rPr>
        <w:t>Agusmita &amp; Marlina</w:t>
      </w:r>
      <w:r w:rsidR="00E62204" w:rsidRPr="00E62204">
        <w:rPr>
          <w:rStyle w:val="tlid-translation"/>
          <w:rFonts w:ascii="Times New Roman" w:hAnsi="Times New Roman" w:cs="Times New Roman"/>
          <w:noProof/>
          <w:sz w:val="24"/>
          <w:szCs w:val="24"/>
          <w:lang w:val="en-US"/>
        </w:rPr>
        <w:t xml:space="preserve"> </w:t>
      </w:r>
      <w:r w:rsidR="00E62204">
        <w:rPr>
          <w:rStyle w:val="tlid-translation"/>
          <w:rFonts w:ascii="Times New Roman" w:hAnsi="Times New Roman" w:cs="Times New Roman"/>
          <w:noProof/>
          <w:sz w:val="24"/>
          <w:szCs w:val="24"/>
          <w:lang w:val="en-US"/>
        </w:rPr>
        <w:t>(</w:t>
      </w:r>
      <w:r w:rsidR="00E62204" w:rsidRPr="00E62204">
        <w:rPr>
          <w:rStyle w:val="tlid-translation"/>
          <w:rFonts w:ascii="Times New Roman" w:hAnsi="Times New Roman" w:cs="Times New Roman"/>
          <w:noProof/>
          <w:sz w:val="24"/>
          <w:szCs w:val="24"/>
          <w:lang w:val="en-US"/>
        </w:rPr>
        <w:t>2018)</w:t>
      </w:r>
      <w:r w:rsidR="00000A69">
        <w:rPr>
          <w:rStyle w:val="tlid-translation"/>
          <w:rFonts w:ascii="Times New Roman" w:hAnsi="Times New Roman" w:cs="Times New Roman"/>
          <w:sz w:val="24"/>
          <w:szCs w:val="24"/>
          <w:lang w:val="en-US"/>
        </w:rPr>
        <w:fldChar w:fldCharType="end"/>
      </w:r>
      <w:r w:rsidR="00E62204" w:rsidRPr="00E62204">
        <w:rPr>
          <w:rStyle w:val="tlid-translation"/>
          <w:rFonts w:ascii="Times New Roman" w:hAnsi="Times New Roman" w:cs="Times New Roman"/>
          <w:sz w:val="24"/>
          <w:szCs w:val="24"/>
        </w:rPr>
        <w:t xml:space="preserve"> states that when you interact with others, you must make your contribution as needed with the purpose or direction of the conversation received in which you are involved</w:t>
      </w:r>
      <w:r w:rsidRPr="00780068">
        <w:rPr>
          <w:rStyle w:val="tlid-translation"/>
          <w:rFonts w:ascii="Times New Roman" w:hAnsi="Times New Roman" w:cs="Times New Roman"/>
          <w:sz w:val="24"/>
          <w:szCs w:val="24"/>
        </w:rPr>
        <w:t>.</w:t>
      </w:r>
      <w:r>
        <w:rPr>
          <w:rStyle w:val="tlid-translation"/>
          <w:rFonts w:ascii="Times New Roman" w:hAnsi="Times New Roman" w:cs="Times New Roman"/>
          <w:sz w:val="24"/>
          <w:szCs w:val="24"/>
          <w:lang w:val="en-US"/>
        </w:rPr>
        <w:t xml:space="preserve"> </w:t>
      </w:r>
      <w:r w:rsidRPr="009078C1">
        <w:rPr>
          <w:rStyle w:val="tlid-translation"/>
          <w:rFonts w:ascii="Times New Roman" w:hAnsi="Times New Roman" w:cs="Times New Roman"/>
          <w:sz w:val="24"/>
          <w:szCs w:val="24"/>
          <w:lang w:val="en-US"/>
        </w:rPr>
        <w:t>In addition, Levinson (1983)</w:t>
      </w:r>
      <w:r>
        <w:rPr>
          <w:rStyle w:val="tlid-translation"/>
          <w:rFonts w:ascii="Times New Roman" w:hAnsi="Times New Roman" w:cs="Times New Roman"/>
          <w:sz w:val="24"/>
          <w:szCs w:val="24"/>
          <w:lang w:val="en-US"/>
        </w:rPr>
        <w:t xml:space="preserve"> cited in </w:t>
      </w:r>
      <w:r w:rsidR="00000A69">
        <w:rPr>
          <w:rStyle w:val="tlid-translation"/>
          <w:rFonts w:ascii="Times New Roman" w:hAnsi="Times New Roman" w:cs="Times New Roman"/>
          <w:sz w:val="24"/>
          <w:szCs w:val="24"/>
          <w:lang w:val="en-US"/>
        </w:rPr>
        <w:fldChar w:fldCharType="begin" w:fldLock="1"/>
      </w:r>
      <w:r>
        <w:rPr>
          <w:rStyle w:val="tlid-translation"/>
          <w:rFonts w:ascii="Times New Roman" w:hAnsi="Times New Roman" w:cs="Times New Roman"/>
          <w:sz w:val="24"/>
          <w:szCs w:val="24"/>
          <w:lang w:val="en-US"/>
        </w:rPr>
        <w:instrText>ADDIN CSL_CITATION {"citationItems":[{"id":"ITEM-1","itemData":{"author":[{"dropping-particle":"","family":"Ceballos","given":"Crystel","non-dropping-particle":"","parse-names":false,"suffix":""},{"dropping-particle":"","family":"Sosas","given":"Rowena","non-dropping-particle":"","parse-names":false,"suffix":""}],"container-title":"Journal of Nusantara Studies (JONUS)","id":"ITEM-1","issue":"2","issued":{"date-parts":[["2018"]]},"page":"17-31","title":"On Court Proceedings: A Forensic Linguistic Analysis On Maxim Violation","type":"article-journal","volume":"3"},"uris":["http://www.mendeley.com/documents/?uuid=e490a9ba-4575-46c3-a8a7-8edf6bfc9ef0"]}],"mendeley":{"formattedCitation":"(Ceballos &amp; Sosas, 2018)","manualFormatting":"Ceballos &amp; Sosas (2018)","plainTextFormattedCitation":"(Ceballos &amp; Sosas, 2018)","previouslyFormattedCitation":"(Ceballos &amp; Sosas, 2018)"},"properties":{"noteIndex":0},"schema":"https://github.com/citation-style-language/schema/raw/master/csl-citation.json"}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Pr>
          <w:rStyle w:val="tlid-translation"/>
          <w:rFonts w:ascii="Times New Roman" w:hAnsi="Times New Roman" w:cs="Times New Roman"/>
          <w:noProof/>
          <w:sz w:val="24"/>
          <w:szCs w:val="24"/>
          <w:lang w:val="en-US"/>
        </w:rPr>
        <w:t>Ceballos &amp; Sosas</w:t>
      </w:r>
      <w:r w:rsidRPr="009078C1">
        <w:rPr>
          <w:rStyle w:val="tlid-translation"/>
          <w:rFonts w:ascii="Times New Roman" w:hAnsi="Times New Roman" w:cs="Times New Roman"/>
          <w:noProof/>
          <w:sz w:val="24"/>
          <w:szCs w:val="24"/>
          <w:lang w:val="en-US"/>
        </w:rPr>
        <w:t xml:space="preserve"> </w:t>
      </w:r>
      <w:r>
        <w:rPr>
          <w:rStyle w:val="tlid-translation"/>
          <w:rFonts w:ascii="Times New Roman" w:hAnsi="Times New Roman" w:cs="Times New Roman"/>
          <w:noProof/>
          <w:sz w:val="24"/>
          <w:szCs w:val="24"/>
          <w:lang w:val="en-US"/>
        </w:rPr>
        <w:t>(</w:t>
      </w:r>
      <w:r w:rsidRPr="009078C1">
        <w:rPr>
          <w:rStyle w:val="tlid-translation"/>
          <w:rFonts w:ascii="Times New Roman" w:hAnsi="Times New Roman" w:cs="Times New Roman"/>
          <w:noProof/>
          <w:sz w:val="24"/>
          <w:szCs w:val="24"/>
          <w:lang w:val="en-US"/>
        </w:rPr>
        <w:t>2018)</w:t>
      </w:r>
      <w:r w:rsidR="00000A69">
        <w:rPr>
          <w:rStyle w:val="tlid-translation"/>
          <w:rFonts w:ascii="Times New Roman" w:hAnsi="Times New Roman" w:cs="Times New Roman"/>
          <w:sz w:val="24"/>
          <w:szCs w:val="24"/>
          <w:lang w:val="en-US"/>
        </w:rPr>
        <w:fldChar w:fldCharType="end"/>
      </w:r>
      <w:r w:rsidRPr="009078C1">
        <w:rPr>
          <w:rStyle w:val="tlid-translation"/>
          <w:rFonts w:ascii="Times New Roman" w:hAnsi="Times New Roman" w:cs="Times New Roman"/>
          <w:sz w:val="24"/>
          <w:szCs w:val="24"/>
          <w:lang w:val="en-US"/>
        </w:rPr>
        <w:t xml:space="preserve"> summarized the principle of cooperation as a specification of what participants had to do to communicate efficiently, rationally, and cooperatively optimally.</w:t>
      </w:r>
      <w:r w:rsidRPr="00780068">
        <w:rPr>
          <w:rStyle w:val="tlid-translation"/>
          <w:rFonts w:ascii="Times New Roman" w:hAnsi="Times New Roman" w:cs="Times New Roman"/>
          <w:sz w:val="24"/>
          <w:szCs w:val="24"/>
        </w:rPr>
        <w:t xml:space="preserve"> This means that each participant is expected to contribute to the conversation as needed. Partridge (2006: 45)</w:t>
      </w:r>
      <w:r>
        <w:rPr>
          <w:rStyle w:val="tlid-translation"/>
          <w:rFonts w:ascii="Times New Roman" w:hAnsi="Times New Roman" w:cs="Times New Roman"/>
          <w:sz w:val="24"/>
          <w:szCs w:val="24"/>
          <w:lang w:val="en-US"/>
        </w:rPr>
        <w:t xml:space="preserve"> cited in </w:t>
      </w:r>
      <w:r w:rsidR="00000A69">
        <w:rPr>
          <w:rStyle w:val="tlid-translation"/>
          <w:rFonts w:ascii="Times New Roman" w:hAnsi="Times New Roman" w:cs="Times New Roman"/>
          <w:sz w:val="24"/>
          <w:szCs w:val="24"/>
          <w:lang w:val="en-US"/>
        </w:rPr>
        <w:fldChar w:fldCharType="begin" w:fldLock="1"/>
      </w:r>
      <w:r>
        <w:rPr>
          <w:rStyle w:val="tlid-translation"/>
          <w:rFonts w:ascii="Times New Roman" w:hAnsi="Times New Roman" w:cs="Times New Roman"/>
          <w:sz w:val="24"/>
          <w:szCs w:val="24"/>
          <w:lang w:val="en-US"/>
        </w:rPr>
        <w:instrText>ADDIN CSL_CITATION {"citationItems":[{"id":"ITEM-1","itemData":{"author":[{"dropping-particle":"","family":"Rahmi","given":"Septela Sri","non-dropping-particle":"","parse-names":false,"suffix":""},{"dropping-particle":"","family":"Refnaldi","given":"","non-dropping-particle":"","parse-names":false,"suffix":""},{"dropping-particle":"","family":"Wahyuni","given":"Delvi","non-dropping-particle":"","parse-names":false,"suffix":""}],"id":"ITEM-1","issue":"1","issued":{"date-parts":[["2018"]]},"title":"the Violation of Conversational Maxims Found in","type":"article-journal","volume":"7"},"uris":["http://www.mendeley.com/documents/?uuid=dc9690bf-4aa7-4b20-add4-7ff28335a93b"]}],"mendeley":{"formattedCitation":"(Rahmi, Refnaldi, &amp; Wahyuni, 2018)","manualFormatting":"Rahmi, Refnaldi, &amp; Wahyuni (2018)","plainTextFormattedCitation":"(Rahmi, Refnaldi, &amp; Wahyuni, 2018)","previouslyFormattedCitation":"(Rahmi, Refnaldi, &amp; Wahyuni, 2018)"},"properties":{"noteIndex":0},"schema":"https://github.com/citation-style-language/schema/raw/master/csl-citation.json"}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Pr>
          <w:rStyle w:val="tlid-translation"/>
          <w:rFonts w:ascii="Times New Roman" w:hAnsi="Times New Roman" w:cs="Times New Roman"/>
          <w:noProof/>
          <w:sz w:val="24"/>
          <w:szCs w:val="24"/>
          <w:lang w:val="en-US"/>
        </w:rPr>
        <w:t>Rahmi, Refnaldi, &amp; Wahyuni</w:t>
      </w:r>
      <w:r w:rsidRPr="006F30FF">
        <w:rPr>
          <w:rStyle w:val="tlid-translation"/>
          <w:rFonts w:ascii="Times New Roman" w:hAnsi="Times New Roman" w:cs="Times New Roman"/>
          <w:noProof/>
          <w:sz w:val="24"/>
          <w:szCs w:val="24"/>
          <w:lang w:val="en-US"/>
        </w:rPr>
        <w:t xml:space="preserve"> </w:t>
      </w:r>
      <w:r>
        <w:rPr>
          <w:rStyle w:val="tlid-translation"/>
          <w:rFonts w:ascii="Times New Roman" w:hAnsi="Times New Roman" w:cs="Times New Roman"/>
          <w:noProof/>
          <w:sz w:val="24"/>
          <w:szCs w:val="24"/>
          <w:lang w:val="en-US"/>
        </w:rPr>
        <w:t>(</w:t>
      </w:r>
      <w:r w:rsidRPr="006F30FF">
        <w:rPr>
          <w:rStyle w:val="tlid-translation"/>
          <w:rFonts w:ascii="Times New Roman" w:hAnsi="Times New Roman" w:cs="Times New Roman"/>
          <w:noProof/>
          <w:sz w:val="24"/>
          <w:szCs w:val="24"/>
          <w:lang w:val="en-US"/>
        </w:rPr>
        <w:t>2018)</w:t>
      </w:r>
      <w:r w:rsidR="00000A69">
        <w:rPr>
          <w:rStyle w:val="tlid-translation"/>
          <w:rFonts w:ascii="Times New Roman" w:hAnsi="Times New Roman" w:cs="Times New Roman"/>
          <w:sz w:val="24"/>
          <w:szCs w:val="24"/>
          <w:lang w:val="en-US"/>
        </w:rPr>
        <w:fldChar w:fldCharType="end"/>
      </w:r>
      <w:r w:rsidRPr="00780068">
        <w:rPr>
          <w:rStyle w:val="tlid-translation"/>
          <w:rFonts w:ascii="Times New Roman" w:hAnsi="Times New Roman" w:cs="Times New Roman"/>
          <w:sz w:val="24"/>
          <w:szCs w:val="24"/>
        </w:rPr>
        <w:t xml:space="preserve"> also assumes that by following the cooperative principle, it will avoid some communication, it is because cooperative principle consists of s</w:t>
      </w:r>
      <w:proofErr w:type="spellStart"/>
      <w:r w:rsidR="006B0FAD">
        <w:rPr>
          <w:rStyle w:val="tlid-translation"/>
          <w:rFonts w:ascii="Times New Roman" w:hAnsi="Times New Roman" w:cs="Times New Roman"/>
          <w:sz w:val="24"/>
          <w:szCs w:val="24"/>
          <w:lang w:val="en-US"/>
        </w:rPr>
        <w:t>everal</w:t>
      </w:r>
      <w:proofErr w:type="spellEnd"/>
      <w:r w:rsidRPr="00780068">
        <w:rPr>
          <w:rStyle w:val="tlid-translation"/>
          <w:rFonts w:ascii="Times New Roman" w:hAnsi="Times New Roman" w:cs="Times New Roman"/>
          <w:sz w:val="24"/>
          <w:szCs w:val="24"/>
        </w:rPr>
        <w:t xml:space="preserve"> conversational maxims which are used to cooperate and share the understanding of participant in the conversation.</w:t>
      </w:r>
    </w:p>
    <w:p w:rsidR="006670D3" w:rsidRDefault="006670D3" w:rsidP="006670D3">
      <w:pPr>
        <w:spacing w:after="0" w:line="240" w:lineRule="auto"/>
        <w:jc w:val="both"/>
        <w:rPr>
          <w:rFonts w:ascii="Times New Roman" w:hAnsi="Times New Roman" w:cs="Times New Roman"/>
          <w:sz w:val="24"/>
          <w:szCs w:val="24"/>
          <w:lang w:val="en-US"/>
        </w:rPr>
      </w:pPr>
    </w:p>
    <w:p w:rsidR="00FF7773" w:rsidRPr="00710CBE" w:rsidRDefault="00FF7773" w:rsidP="006670D3">
      <w:pPr>
        <w:spacing w:after="0" w:line="240" w:lineRule="auto"/>
        <w:jc w:val="both"/>
        <w:rPr>
          <w:rFonts w:ascii="Times New Roman" w:hAnsi="Times New Roman" w:cs="Times New Roman"/>
          <w:sz w:val="24"/>
          <w:szCs w:val="24"/>
          <w:lang w:val="en-US"/>
        </w:rPr>
      </w:pPr>
      <w:r w:rsidRPr="00780068">
        <w:rPr>
          <w:rStyle w:val="tlid-translation"/>
          <w:rFonts w:ascii="Times New Roman" w:hAnsi="Times New Roman" w:cs="Times New Roman"/>
          <w:sz w:val="24"/>
          <w:szCs w:val="24"/>
        </w:rPr>
        <w:t>The cooperative principle is built by four sets of a max</w:t>
      </w:r>
      <w:r>
        <w:rPr>
          <w:rStyle w:val="tlid-translation"/>
          <w:rFonts w:ascii="Times New Roman" w:hAnsi="Times New Roman" w:cs="Times New Roman"/>
          <w:sz w:val="24"/>
          <w:szCs w:val="24"/>
        </w:rPr>
        <w:t xml:space="preserve">im. </w:t>
      </w:r>
      <w:r w:rsidRPr="00C4484D">
        <w:rPr>
          <w:rStyle w:val="tlid-translation"/>
          <w:rFonts w:ascii="Times New Roman" w:hAnsi="Times New Roman" w:cs="Times New Roman"/>
          <w:sz w:val="24"/>
          <w:szCs w:val="24"/>
        </w:rPr>
        <w:t>Grice (1975: 45)</w:t>
      </w:r>
      <w:r>
        <w:rPr>
          <w:rStyle w:val="tlid-translation"/>
          <w:rFonts w:ascii="Times New Roman" w:hAnsi="Times New Roman" w:cs="Times New Roman"/>
          <w:sz w:val="24"/>
          <w:szCs w:val="24"/>
          <w:lang w:val="en-US"/>
        </w:rPr>
        <w:t xml:space="preserve"> as cited in </w:t>
      </w:r>
      <w:r w:rsidR="00000A69">
        <w:rPr>
          <w:rStyle w:val="tlid-translation"/>
          <w:rFonts w:ascii="Times New Roman" w:hAnsi="Times New Roman" w:cs="Times New Roman"/>
          <w:sz w:val="24"/>
          <w:szCs w:val="24"/>
          <w:lang w:val="en-US"/>
        </w:rPr>
        <w:fldChar w:fldCharType="begin" w:fldLock="1"/>
      </w:r>
      <w:r>
        <w:rPr>
          <w:rStyle w:val="tlid-translation"/>
          <w:rFonts w:ascii="Times New Roman" w:hAnsi="Times New Roman" w:cs="Times New Roman"/>
          <w:sz w:val="24"/>
          <w:szCs w:val="24"/>
          <w:lang w:val="en-US"/>
        </w:rPr>
        <w:instrText>ADDIN CSL_CITATION {"citationItems":[{"id":"ITEM-1","itemData":{"abstract":"In an effective and efficient communication, speakers and listeners are required to work together to build a good conversation by considering the principles proposed by HP Grice in 1975. He categorizes the maxim into four types, namely maxim of quantity, maxim of quality, maxim of relation and maxim of manner. This paper tries to find out the maxim violations and characters’ reason to violate it in “The Big Bang Theory” situational comedy season 11. Qualitative method was used for this research. The result shows that there were 140 violated utterances found in 336 scenes from 12 episodes: violation of maxim quantity (31.4%), violation of maxim quality (17.1%), violation of maxim relation (27.8%), violation of maxim of manner (20%), and multiple maxim violation (3.5%). Also, the researcher found that some indicators to identify the reason of maxim violation based on the guidelines from Tupan and Natalia (2008) and Christoffersen (2005) were not found such as avoiding to hurt the hearer, building one’s believe, and convincing the hearer (violation of maxim quality), Do the wrong causality (violation of maxim relation), and voice is not loud enough (violation","author":[{"dropping-particle":"","family":"Novebry","given":"AndreasAN","non-dropping-particle":"","parse-names":false,"suffix":""},{"dropping-particle":"","family":"Rosa","given":"Rusdi Noor","non-dropping-particle":"","parse-names":false,"suffix":""}],"container-title":"E-Journal of English Language &amp; Literature","id":"ITEM-1","issue":"1","issued":{"date-parts":[["2019"]]},"page":"1-12","title":"Analysis of maxim violation in situational comedy the big bang theory","type":"article-journal","volume":"8"},"uris":["http://www.mendeley.com/documents/?uuid=9afa5434-961b-48f3-b7d0-7f89a3c91763"]}],"mendeley":{"formattedCitation":"(Novebry &amp; Rosa, 2019)","manualFormatting":"Novebry &amp; Rosa (2019)","plainTextFormattedCitation":"(Novebry &amp; Rosa, 2019)","previouslyFormattedCitation":"(Novebry &amp; Rosa, 2019)"},"properties":{"noteIndex":0},"schema":"https://github.com/citation-style-language/schema/raw/master/csl-citation.json"}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Pr>
          <w:rStyle w:val="tlid-translation"/>
          <w:rFonts w:ascii="Times New Roman" w:hAnsi="Times New Roman" w:cs="Times New Roman"/>
          <w:noProof/>
          <w:sz w:val="24"/>
          <w:szCs w:val="24"/>
          <w:lang w:val="en-US"/>
        </w:rPr>
        <w:t>Novebry &amp; Rosa</w:t>
      </w:r>
      <w:r w:rsidRPr="00FF7773">
        <w:rPr>
          <w:rStyle w:val="tlid-translation"/>
          <w:rFonts w:ascii="Times New Roman" w:hAnsi="Times New Roman" w:cs="Times New Roman"/>
          <w:noProof/>
          <w:sz w:val="24"/>
          <w:szCs w:val="24"/>
          <w:lang w:val="en-US"/>
        </w:rPr>
        <w:t xml:space="preserve"> </w:t>
      </w:r>
      <w:r>
        <w:rPr>
          <w:rStyle w:val="tlid-translation"/>
          <w:rFonts w:ascii="Times New Roman" w:hAnsi="Times New Roman" w:cs="Times New Roman"/>
          <w:noProof/>
          <w:sz w:val="24"/>
          <w:szCs w:val="24"/>
          <w:lang w:val="en-US"/>
        </w:rPr>
        <w:t>(</w:t>
      </w:r>
      <w:r w:rsidRPr="00FF7773">
        <w:rPr>
          <w:rStyle w:val="tlid-translation"/>
          <w:rFonts w:ascii="Times New Roman" w:hAnsi="Times New Roman" w:cs="Times New Roman"/>
          <w:noProof/>
          <w:sz w:val="24"/>
          <w:szCs w:val="24"/>
          <w:lang w:val="en-US"/>
        </w:rPr>
        <w:t>2019)</w:t>
      </w:r>
      <w:r w:rsidR="00000A69">
        <w:rPr>
          <w:rStyle w:val="tlid-translation"/>
          <w:rFonts w:ascii="Times New Roman" w:hAnsi="Times New Roman" w:cs="Times New Roman"/>
          <w:sz w:val="24"/>
          <w:szCs w:val="24"/>
          <w:lang w:val="en-US"/>
        </w:rPr>
        <w:fldChar w:fldCharType="end"/>
      </w:r>
      <w:r w:rsidRPr="00C4484D">
        <w:rPr>
          <w:rStyle w:val="tlid-translation"/>
          <w:rFonts w:ascii="Times New Roman" w:hAnsi="Times New Roman" w:cs="Times New Roman"/>
          <w:sz w:val="24"/>
          <w:szCs w:val="24"/>
        </w:rPr>
        <w:t xml:space="preserve"> claims the principle as the principle of cooperation consisting of four principles, namely the quantity maxim, the quality maxim, the releva</w:t>
      </w:r>
      <w:r>
        <w:rPr>
          <w:rStyle w:val="tlid-translation"/>
          <w:rFonts w:ascii="Times New Roman" w:hAnsi="Times New Roman" w:cs="Times New Roman"/>
          <w:sz w:val="24"/>
          <w:szCs w:val="24"/>
        </w:rPr>
        <w:t xml:space="preserve">nce maxim, and the maxim </w:t>
      </w:r>
      <w:r>
        <w:rPr>
          <w:rStyle w:val="tlid-translation"/>
          <w:rFonts w:ascii="Times New Roman" w:hAnsi="Times New Roman" w:cs="Times New Roman"/>
          <w:sz w:val="24"/>
          <w:szCs w:val="24"/>
          <w:lang w:val="en-US"/>
        </w:rPr>
        <w:t xml:space="preserve">manner. </w:t>
      </w:r>
      <w:r w:rsidRPr="00780068">
        <w:rPr>
          <w:rStyle w:val="tlid-translation"/>
          <w:rFonts w:ascii="Times New Roman" w:hAnsi="Times New Roman" w:cs="Times New Roman"/>
          <w:sz w:val="24"/>
          <w:szCs w:val="24"/>
        </w:rPr>
        <w:t xml:space="preserve">The first is maxim quality, speakers are expected to say in accordance with reality with evidence that is appropriate, not lying, and </w:t>
      </w:r>
      <w:r w:rsidR="00C17D76">
        <w:rPr>
          <w:rStyle w:val="tlid-translation"/>
          <w:rFonts w:ascii="Times New Roman" w:hAnsi="Times New Roman" w:cs="Times New Roman"/>
          <w:sz w:val="24"/>
          <w:szCs w:val="24"/>
          <w:lang w:val="en-US"/>
        </w:rPr>
        <w:t xml:space="preserve">the </w:t>
      </w:r>
      <w:r w:rsidRPr="00780068">
        <w:rPr>
          <w:rStyle w:val="tlid-translation"/>
          <w:rFonts w:ascii="Times New Roman" w:hAnsi="Times New Roman" w:cs="Times New Roman"/>
          <w:sz w:val="24"/>
          <w:szCs w:val="24"/>
        </w:rPr>
        <w:t>maxim is in the form of statements about the truth. The second is a maxim of quantity, obedient is expected to have enough information, meaning obedient should not provide too little and too much information. It can be concluded that the maxim of quantity is the strongest or most informative utterance that can be made in that situation. The third is a maxim of relevan</w:t>
      </w:r>
      <w:proofErr w:type="spellStart"/>
      <w:r w:rsidR="00710CBE">
        <w:rPr>
          <w:rStyle w:val="tlid-translation"/>
          <w:rFonts w:ascii="Times New Roman" w:hAnsi="Times New Roman" w:cs="Times New Roman"/>
          <w:sz w:val="24"/>
          <w:szCs w:val="24"/>
          <w:lang w:val="en-US"/>
        </w:rPr>
        <w:t>ce</w:t>
      </w:r>
      <w:proofErr w:type="spellEnd"/>
      <w:r w:rsidRPr="00780068">
        <w:rPr>
          <w:rStyle w:val="tlid-translation"/>
          <w:rFonts w:ascii="Times New Roman" w:hAnsi="Times New Roman" w:cs="Times New Roman"/>
          <w:sz w:val="24"/>
          <w:szCs w:val="24"/>
        </w:rPr>
        <w:t>, that the speaker must be truly relevant to what has been said before. The last is a maxim of manner, speakers say briefly and in a good way to avoid obscurity and ambiguity</w:t>
      </w:r>
      <w:r w:rsidR="00710CBE">
        <w:rPr>
          <w:rStyle w:val="tlid-translation"/>
          <w:rFonts w:ascii="Times New Roman" w:hAnsi="Times New Roman" w:cs="Times New Roman"/>
          <w:sz w:val="24"/>
          <w:szCs w:val="24"/>
          <w:lang w:val="en-US"/>
        </w:rPr>
        <w:t>.</w:t>
      </w:r>
    </w:p>
    <w:tbl>
      <w:tblPr>
        <w:tblW w:w="0" w:type="auto"/>
        <w:tblLook w:val="04A0" w:firstRow="1" w:lastRow="0" w:firstColumn="1" w:lastColumn="0" w:noHBand="0" w:noVBand="1"/>
      </w:tblPr>
      <w:tblGrid>
        <w:gridCol w:w="9071"/>
      </w:tblGrid>
      <w:tr w:rsidR="008B5AB2" w:rsidRPr="008B5AB2" w:rsidTr="00F025C3">
        <w:trPr>
          <w:trHeight w:val="2691"/>
        </w:trPr>
        <w:tc>
          <w:tcPr>
            <w:tcW w:w="9108" w:type="dxa"/>
          </w:tcPr>
          <w:p w:rsidR="008B5AB2" w:rsidRDefault="008B5AB2" w:rsidP="001D42A0">
            <w:pPr>
              <w:tabs>
                <w:tab w:val="left" w:pos="0"/>
                <w:tab w:val="left" w:pos="2400"/>
              </w:tabs>
              <w:autoSpaceDE w:val="0"/>
              <w:autoSpaceDN w:val="0"/>
              <w:adjustRightInd w:val="0"/>
              <w:spacing w:after="0" w:line="240" w:lineRule="auto"/>
              <w:jc w:val="both"/>
              <w:rPr>
                <w:rFonts w:ascii="Times New Roman" w:hAnsi="Times New Roman"/>
                <w:sz w:val="24"/>
                <w:szCs w:val="24"/>
                <w:lang w:val="en-US"/>
              </w:rPr>
            </w:pPr>
          </w:p>
          <w:p w:rsidR="00F4094B" w:rsidRPr="00732B19" w:rsidRDefault="001D42A0" w:rsidP="00732B19">
            <w:pPr>
              <w:tabs>
                <w:tab w:val="left" w:pos="0"/>
                <w:tab w:val="left" w:pos="2400"/>
              </w:tabs>
              <w:autoSpaceDE w:val="0"/>
              <w:autoSpaceDN w:val="0"/>
              <w:adjustRightInd w:val="0"/>
              <w:spacing w:after="0" w:line="240" w:lineRule="auto"/>
              <w:jc w:val="both"/>
              <w:rPr>
                <w:rFonts w:ascii="Times New Roman" w:hAnsi="Times New Roman" w:cs="Times New Roman"/>
                <w:sz w:val="24"/>
                <w:szCs w:val="24"/>
                <w:lang w:val="en-US"/>
              </w:rPr>
            </w:pPr>
            <w:r w:rsidRPr="001D42A0">
              <w:rPr>
                <w:rStyle w:val="tlid-translation"/>
                <w:rFonts w:ascii="Times New Roman" w:hAnsi="Times New Roman" w:cs="Times New Roman"/>
                <w:sz w:val="24"/>
                <w:szCs w:val="24"/>
                <w:lang w:val="en-US"/>
              </w:rPr>
              <w:t>However, not all communication meets the principles of cooperation or all four principles in their conversation. People fail to fulfill or observe maxims in many contexts of daily life and on many occasions (</w:t>
            </w:r>
            <w:proofErr w:type="spellStart"/>
            <w:r w:rsidRPr="001D42A0">
              <w:rPr>
                <w:rStyle w:val="tlid-translation"/>
                <w:rFonts w:ascii="Times New Roman" w:hAnsi="Times New Roman" w:cs="Times New Roman"/>
                <w:sz w:val="24"/>
                <w:szCs w:val="24"/>
                <w:lang w:val="en-US"/>
              </w:rPr>
              <w:t>Massanga</w:t>
            </w:r>
            <w:proofErr w:type="spellEnd"/>
            <w:r w:rsidRPr="001D42A0">
              <w:rPr>
                <w:rStyle w:val="tlid-translation"/>
                <w:rFonts w:ascii="Times New Roman" w:hAnsi="Times New Roman" w:cs="Times New Roman"/>
                <w:sz w:val="24"/>
                <w:szCs w:val="24"/>
                <w:lang w:val="en-US"/>
              </w:rPr>
              <w:t xml:space="preserve">, &amp; </w:t>
            </w:r>
            <w:proofErr w:type="spellStart"/>
            <w:r w:rsidRPr="001D42A0">
              <w:rPr>
                <w:rStyle w:val="tlid-translation"/>
                <w:rFonts w:ascii="Times New Roman" w:hAnsi="Times New Roman" w:cs="Times New Roman"/>
                <w:sz w:val="24"/>
                <w:szCs w:val="24"/>
                <w:lang w:val="en-US"/>
              </w:rPr>
              <w:t>Msuya</w:t>
            </w:r>
            <w:proofErr w:type="spellEnd"/>
            <w:r w:rsidRPr="001D42A0">
              <w:rPr>
                <w:rStyle w:val="tlid-translation"/>
                <w:rFonts w:ascii="Times New Roman" w:hAnsi="Times New Roman" w:cs="Times New Roman"/>
                <w:sz w:val="24"/>
                <w:szCs w:val="24"/>
                <w:lang w:val="en-US"/>
              </w:rPr>
              <w:t>, 2017</w:t>
            </w:r>
            <w:r>
              <w:rPr>
                <w:rStyle w:val="tlid-translation"/>
                <w:rFonts w:ascii="Times New Roman" w:hAnsi="Times New Roman" w:cs="Times New Roman"/>
                <w:sz w:val="24"/>
                <w:szCs w:val="24"/>
                <w:lang w:val="en-US"/>
              </w:rPr>
              <w:t xml:space="preserve"> in</w:t>
            </w:r>
            <w:r w:rsidR="00F4094B">
              <w:rPr>
                <w:rStyle w:val="tlid-translation"/>
                <w:rFonts w:ascii="Times New Roman" w:hAnsi="Times New Roman" w:cs="Times New Roman"/>
                <w:sz w:val="24"/>
                <w:szCs w:val="24"/>
                <w:lang w:val="en-US"/>
              </w:rPr>
              <w:t xml:space="preserve"> </w:t>
            </w:r>
            <w:r w:rsidR="00000A69">
              <w:rPr>
                <w:rStyle w:val="tlid-translation"/>
                <w:rFonts w:ascii="Times New Roman" w:hAnsi="Times New Roman" w:cs="Times New Roman"/>
                <w:sz w:val="24"/>
                <w:szCs w:val="24"/>
                <w:lang w:val="en-US"/>
              </w:rPr>
              <w:fldChar w:fldCharType="begin" w:fldLock="1"/>
            </w:r>
            <w:r w:rsidR="00732B19">
              <w:rPr>
                <w:rStyle w:val="tlid-translation"/>
                <w:rFonts w:ascii="Times New Roman" w:hAnsi="Times New Roman" w:cs="Times New Roman"/>
                <w:sz w:val="24"/>
                <w:szCs w:val="24"/>
                <w:lang w:val="en-US"/>
              </w:rPr>
              <w:instrText>ADDIN CSL_CITATION {"citationItems":[{"id":"ITEM-1","itemData":{"ISSN":"2278-4012","abstract":"Theoretically, in communication, people usually apply the cooperative principle that consists of four maxims of conversational maxims for several reasons in several contexts. Speakers obey these maxims in order to have an effective communication without any miscommunication. Flouting the maxims is situation wherein the speakers cause misunderstanding on their participants' part or to achieve some other purposes in conversation. Qualitative content analysis study was carried to identify and analyze the process of flouting of Grice's maxim and to explain the causes why the Arab leader Gaddafi does violation of maxim during the Arab spring. The analysis of the maxims of the Arab leader speech reveals that the four maxims are flouted by the leader by playing upon words, talking too much, talking too short, changing the topic, and lying. The main reason of flouting the maxims to convey meanings in his favor and it also shows how the Arab leaders color the choices to produce particular shades of meanings which are not always conceivable to all readers in order to gain the support from the masses.","author":[{"dropping-particle":"","family":"Ayasreh","given":"Amer Mohammad","non-dropping-particle":"","parse-names":false,"suffix":""},{"dropping-particle":"","family":"Al-Sabti","given":"Nada","non-dropping-particle":"","parse-names":false,"suffix":""},{"dropping-particle":"","family":"Suleiman Awwad","given":"Ali","non-dropping-particle":"","parse-names":false,"suffix":""},{"dropping-particle":"","family":"Mansoor","given":"Mozaffar","non-dropping-particle":"","parse-names":false,"suffix":""},{"dropping-particle":"","family":"Razali","given":"Razlina","non-dropping-particle":"","parse-names":false,"suffix":""}],"container-title":"International Journal of English and Education","id":"ITEM-1","issue":"1","issued":{"date-parts":[["2019"]]},"page":"185-193","title":"Instances of violation and flouting of the maxim by gaddafi interview during the arab spring","type":"article-journal","volume":"8"},"uris":["http://www.mendeley.com/documents/?uuid=58909006-7e6d-41df-9feb-4426c7ceceaa"]}],"mendeley":{"formattedCitation":"(Ayasreh, Al-Sabti, Suleiman Awwad, Mansoor, &amp; Razali, 2019)","manualFormatting":"Ayasreh et al., 2019)","plainTextFormattedCitation":"(Ayasreh, Al-Sabti, Suleiman Awwad, Mansoor, &amp; Razali, 2019)","previouslyFormattedCitation":"(Ayasreh, Al-Sabti, Suleiman Awwad, Mansoor, &amp; Razali, 2019)"},"properties":{"noteIndex":0},"schema":"https://github.com/citation-style-language/schema/raw/master/csl-citation.json"}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sidR="00F4094B">
              <w:rPr>
                <w:rStyle w:val="tlid-translation"/>
                <w:rFonts w:ascii="Times New Roman" w:hAnsi="Times New Roman" w:cs="Times New Roman"/>
                <w:noProof/>
                <w:sz w:val="24"/>
                <w:szCs w:val="24"/>
                <w:lang w:val="en-US"/>
              </w:rPr>
              <w:t>Ayasreh</w:t>
            </w:r>
            <w:r w:rsidR="00F4094B" w:rsidRPr="00F4094B">
              <w:rPr>
                <w:rStyle w:val="tlid-translation"/>
                <w:rFonts w:ascii="Times New Roman" w:hAnsi="Times New Roman" w:cs="Times New Roman"/>
                <w:noProof/>
                <w:sz w:val="24"/>
                <w:szCs w:val="24"/>
                <w:lang w:val="en-US"/>
              </w:rPr>
              <w:t xml:space="preserve"> </w:t>
            </w:r>
            <w:r w:rsidR="00F4094B">
              <w:rPr>
                <w:rStyle w:val="tlid-translation"/>
                <w:rFonts w:ascii="Times New Roman" w:hAnsi="Times New Roman" w:cs="Times New Roman"/>
                <w:noProof/>
                <w:sz w:val="24"/>
                <w:szCs w:val="24"/>
                <w:lang w:val="en-US"/>
              </w:rPr>
              <w:t xml:space="preserve">et al., </w:t>
            </w:r>
            <w:r w:rsidR="00F4094B" w:rsidRPr="00F4094B">
              <w:rPr>
                <w:rStyle w:val="tlid-translation"/>
                <w:rFonts w:ascii="Times New Roman" w:hAnsi="Times New Roman" w:cs="Times New Roman"/>
                <w:noProof/>
                <w:sz w:val="24"/>
                <w:szCs w:val="24"/>
                <w:lang w:val="en-US"/>
              </w:rPr>
              <w:t>2019)</w:t>
            </w:r>
            <w:r w:rsidR="00000A69">
              <w:rPr>
                <w:rStyle w:val="tlid-translation"/>
                <w:rFonts w:ascii="Times New Roman" w:hAnsi="Times New Roman" w:cs="Times New Roman"/>
                <w:sz w:val="24"/>
                <w:szCs w:val="24"/>
                <w:lang w:val="en-US"/>
              </w:rPr>
              <w:fldChar w:fldCharType="end"/>
            </w:r>
            <w:r w:rsidRPr="001D42A0">
              <w:rPr>
                <w:rStyle w:val="tlid-translation"/>
                <w:rFonts w:ascii="Times New Roman" w:hAnsi="Times New Roman" w:cs="Times New Roman"/>
                <w:sz w:val="24"/>
                <w:szCs w:val="24"/>
                <w:lang w:val="en-US"/>
              </w:rPr>
              <w:t>. There are many reasons for not complying with these principles, for example</w:t>
            </w:r>
            <w:r w:rsidR="00710CBE">
              <w:rPr>
                <w:rStyle w:val="tlid-translation"/>
                <w:rFonts w:ascii="Times New Roman" w:hAnsi="Times New Roman" w:cs="Times New Roman"/>
                <w:sz w:val="24"/>
                <w:szCs w:val="24"/>
                <w:lang w:val="en-US"/>
              </w:rPr>
              <w:t>,</w:t>
            </w:r>
            <w:r w:rsidRPr="001D42A0">
              <w:rPr>
                <w:rStyle w:val="tlid-translation"/>
                <w:rFonts w:ascii="Times New Roman" w:hAnsi="Times New Roman" w:cs="Times New Roman"/>
                <w:sz w:val="24"/>
                <w:szCs w:val="24"/>
                <w:lang w:val="en-US"/>
              </w:rPr>
              <w:t xml:space="preserve"> some people are unable to speak clearly because they are nervous, scared, stuttering, anxious, do not know </w:t>
            </w:r>
            <w:r w:rsidR="00710CBE">
              <w:rPr>
                <w:rStyle w:val="tlid-translation"/>
                <w:rFonts w:ascii="Times New Roman" w:hAnsi="Times New Roman" w:cs="Times New Roman"/>
                <w:sz w:val="24"/>
                <w:szCs w:val="24"/>
                <w:lang w:val="en-US"/>
              </w:rPr>
              <w:t xml:space="preserve">the </w:t>
            </w:r>
            <w:r w:rsidRPr="001D42A0">
              <w:rPr>
                <w:rStyle w:val="tlid-translation"/>
                <w:rFonts w:ascii="Times New Roman" w:hAnsi="Times New Roman" w:cs="Times New Roman"/>
                <w:sz w:val="24"/>
                <w:szCs w:val="24"/>
                <w:lang w:val="en-US"/>
              </w:rPr>
              <w:t>culture or are not fluent or because someone wants to lie intentionally or for other reasons. Previous research claims that adage violations are sometimes caused by misunderstanding by the listener or when the listener fails to draw conclusions from the speaker's intentions (</w:t>
            </w:r>
            <w:proofErr w:type="spellStart"/>
            <w:r w:rsidRPr="001D42A0">
              <w:rPr>
                <w:rStyle w:val="tlid-translation"/>
                <w:rFonts w:ascii="Times New Roman" w:hAnsi="Times New Roman" w:cs="Times New Roman"/>
                <w:sz w:val="24"/>
                <w:szCs w:val="24"/>
                <w:lang w:val="en-US"/>
              </w:rPr>
              <w:t>Gumpers</w:t>
            </w:r>
            <w:proofErr w:type="spellEnd"/>
            <w:r w:rsidRPr="001D42A0">
              <w:rPr>
                <w:rStyle w:val="tlid-translation"/>
                <w:rFonts w:ascii="Times New Roman" w:hAnsi="Times New Roman" w:cs="Times New Roman"/>
                <w:sz w:val="24"/>
                <w:szCs w:val="24"/>
                <w:lang w:val="en-US"/>
              </w:rPr>
              <w:t>, 1982</w:t>
            </w:r>
            <w:r w:rsidR="00F4094B">
              <w:rPr>
                <w:rStyle w:val="tlid-translation"/>
                <w:rFonts w:ascii="Times New Roman" w:hAnsi="Times New Roman" w:cs="Times New Roman"/>
                <w:sz w:val="24"/>
                <w:szCs w:val="24"/>
                <w:lang w:val="en-US"/>
              </w:rPr>
              <w:t xml:space="preserve"> in </w:t>
            </w:r>
            <w:r w:rsidR="00000A69">
              <w:rPr>
                <w:rStyle w:val="tlid-translation"/>
                <w:rFonts w:ascii="Times New Roman" w:hAnsi="Times New Roman" w:cs="Times New Roman"/>
                <w:sz w:val="24"/>
                <w:szCs w:val="24"/>
                <w:lang w:val="en-US"/>
              </w:rPr>
              <w:fldChar w:fldCharType="begin" w:fldLock="1"/>
            </w:r>
            <w:r w:rsidR="00732B19">
              <w:rPr>
                <w:rStyle w:val="tlid-translation"/>
                <w:rFonts w:ascii="Times New Roman" w:hAnsi="Times New Roman" w:cs="Times New Roman"/>
                <w:sz w:val="24"/>
                <w:szCs w:val="24"/>
                <w:lang w:val="en-US"/>
              </w:rPr>
              <w:instrText>ADDIN CSL_CITATION {"citationItems":[{"id":"ITEM-1","itemData":{"ISSN":"2278-4012","abstract":"Theoretically, in communication, people usually apply the cooperative principle that consists of four maxims of conversational maxims for several reasons in several contexts. Speakers obey these maxims in order to have an effective communication without any miscommunication. Flouting the maxims is situation wherein the speakers cause misunderstanding on their participants' part or to achieve some other purposes in conversation. Qualitative content analysis study was carried to identify and analyze the process of flouting of Grice's maxim and to explain the causes why the Arab leader Gaddafi does violation of maxim during the Arab spring. The analysis of the maxims of the Arab leader speech reveals that the four maxims are flouted by the leader by playing upon words, talking too much, talking too short, changing the topic, and lying. The main reason of flouting the maxims to convey meanings in his favor and it also shows how the Arab leaders color the choices to produce particular shades of meanings which are not always conceivable to all readers in order to gain the support from the masses.","author":[{"dropping-particle":"","family":"Ayasreh","given":"Amer Mohammad","non-dropping-particle":"","parse-names":false,"suffix":""},{"dropping-particle":"","family":"Al-Sabti","given":"Nada","non-dropping-particle":"","parse-names":false,"suffix":""},{"dropping-particle":"","family":"Suleiman Awwad","given":"Ali","non-dropping-particle":"","parse-names":false,"suffix":""},{"dropping-particle":"","family":"Mansoor","given":"Mozaffar","non-dropping-particle":"","parse-names":false,"suffix":""},{"dropping-particle":"","family":"Razali","given":"Razlina","non-dropping-particle":"","parse-names":false,"suffix":""}],"container-title":"International Journal of English and Education","id":"ITEM-1","issue":"1","issued":{"date-parts":[["2019"]]},"page":"185-193","title":"Instances of violation and flouting of the maxim by gaddafi interview during the arab spring","type":"article-journal","volume":"8"},"uris":["http://www.mendeley.com/documents/?uuid=58909006-7e6d-41df-9feb-4426c7ceceaa"]}],"mendeley":{"formattedCitation":"(Ayasreh et al., 2019)","manualFormatting":"Ayasreh et al., 2019)","plainTextFormattedCitation":"(Ayasreh et al., 2019)","previouslyFormattedCitation":"(Ayasreh et al., 2019)"},"properties":{"noteIndex":0},"schema":"https://github.com/citation-style-language/schema/raw/master/csl-citation.json"}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sidR="00F4094B" w:rsidRPr="00F4094B">
              <w:rPr>
                <w:rStyle w:val="tlid-translation"/>
                <w:rFonts w:ascii="Times New Roman" w:hAnsi="Times New Roman" w:cs="Times New Roman"/>
                <w:noProof/>
                <w:sz w:val="24"/>
                <w:szCs w:val="24"/>
                <w:lang w:val="en-US"/>
              </w:rPr>
              <w:t>Ayasreh et al., 2019)</w:t>
            </w:r>
            <w:r w:rsidR="00000A69">
              <w:rPr>
                <w:rStyle w:val="tlid-translation"/>
                <w:rFonts w:ascii="Times New Roman" w:hAnsi="Times New Roman" w:cs="Times New Roman"/>
                <w:sz w:val="24"/>
                <w:szCs w:val="24"/>
                <w:lang w:val="en-US"/>
              </w:rPr>
              <w:fldChar w:fldCharType="end"/>
            </w:r>
            <w:r w:rsidRPr="001D42A0">
              <w:rPr>
                <w:rStyle w:val="tlid-translation"/>
                <w:rFonts w:ascii="Times New Roman" w:hAnsi="Times New Roman" w:cs="Times New Roman"/>
                <w:sz w:val="24"/>
                <w:szCs w:val="24"/>
                <w:lang w:val="en-US"/>
              </w:rPr>
              <w:t>.</w:t>
            </w:r>
            <w:r w:rsidR="00F4094B">
              <w:rPr>
                <w:rStyle w:val="tlid-translation"/>
                <w:rFonts w:ascii="Times New Roman" w:hAnsi="Times New Roman" w:cs="Times New Roman"/>
                <w:sz w:val="24"/>
                <w:szCs w:val="24"/>
                <w:lang w:val="en-US"/>
              </w:rPr>
              <w:t xml:space="preserve"> </w:t>
            </w:r>
            <w:r w:rsidR="00F4094B" w:rsidRPr="002D22FA">
              <w:rPr>
                <w:rStyle w:val="tlid-translation"/>
                <w:rFonts w:ascii="Times New Roman" w:hAnsi="Times New Roman" w:cs="Times New Roman"/>
                <w:sz w:val="24"/>
                <w:szCs w:val="24"/>
              </w:rPr>
              <w:t>This study focuses on violation of maxim,</w:t>
            </w:r>
            <w:r w:rsidR="00F4094B">
              <w:rPr>
                <w:rStyle w:val="tlid-translation"/>
                <w:rFonts w:ascii="Times New Roman" w:hAnsi="Times New Roman" w:cs="Times New Roman"/>
                <w:sz w:val="24"/>
                <w:szCs w:val="24"/>
                <w:lang w:val="en-US"/>
              </w:rPr>
              <w:t xml:space="preserve"> v</w:t>
            </w:r>
            <w:r w:rsidR="00F4094B" w:rsidRPr="00CE653B">
              <w:rPr>
                <w:rStyle w:val="tlid-translation"/>
                <w:rFonts w:ascii="Times New Roman" w:hAnsi="Times New Roman" w:cs="Times New Roman"/>
                <w:sz w:val="24"/>
                <w:szCs w:val="24"/>
                <w:lang w:val="en-US"/>
              </w:rPr>
              <w:t xml:space="preserve">iolating towards maxims can mislead a </w:t>
            </w:r>
            <w:r w:rsidR="00F4094B">
              <w:rPr>
                <w:rStyle w:val="tlid-translation"/>
                <w:rFonts w:ascii="Times New Roman" w:hAnsi="Times New Roman" w:cs="Times New Roman"/>
                <w:sz w:val="24"/>
                <w:szCs w:val="24"/>
                <w:lang w:val="en-US"/>
              </w:rPr>
              <w:t>listener</w:t>
            </w:r>
            <w:r w:rsidR="00F4094B" w:rsidRPr="00CE653B">
              <w:rPr>
                <w:rStyle w:val="tlid-translation"/>
                <w:rFonts w:ascii="Times New Roman" w:hAnsi="Times New Roman" w:cs="Times New Roman"/>
                <w:sz w:val="24"/>
                <w:szCs w:val="24"/>
                <w:lang w:val="en-US"/>
              </w:rPr>
              <w:t>.</w:t>
            </w:r>
            <w:r w:rsidR="00F4094B">
              <w:rPr>
                <w:rStyle w:val="tlid-translation"/>
                <w:rFonts w:ascii="Times New Roman" w:hAnsi="Times New Roman" w:cs="Times New Roman"/>
                <w:sz w:val="24"/>
                <w:szCs w:val="24"/>
                <w:lang w:val="en-US"/>
              </w:rPr>
              <w:t xml:space="preserve"> </w:t>
            </w:r>
            <w:r w:rsidR="00F4094B" w:rsidRPr="00F4094B">
              <w:rPr>
                <w:rStyle w:val="tlid-translation"/>
                <w:rFonts w:ascii="Times New Roman" w:hAnsi="Times New Roman" w:cs="Times New Roman"/>
                <w:sz w:val="24"/>
                <w:szCs w:val="24"/>
                <w:lang w:val="en-US"/>
              </w:rPr>
              <w:t xml:space="preserve">According to Grice (1975) </w:t>
            </w:r>
            <w:r w:rsidR="00732B19">
              <w:rPr>
                <w:rStyle w:val="tlid-translation"/>
                <w:rFonts w:ascii="Times New Roman" w:hAnsi="Times New Roman" w:cs="Times New Roman"/>
                <w:sz w:val="24"/>
                <w:szCs w:val="24"/>
                <w:lang w:val="en-US"/>
              </w:rPr>
              <w:t xml:space="preserve">as cited in </w:t>
            </w:r>
            <w:r w:rsidR="00000A69">
              <w:rPr>
                <w:rStyle w:val="tlid-translation"/>
                <w:rFonts w:ascii="Times New Roman" w:hAnsi="Times New Roman" w:cs="Times New Roman"/>
                <w:sz w:val="24"/>
                <w:szCs w:val="24"/>
                <w:lang w:val="en-US"/>
              </w:rPr>
              <w:fldChar w:fldCharType="begin" w:fldLock="1"/>
            </w:r>
            <w:r w:rsidR="00732B19">
              <w:rPr>
                <w:rStyle w:val="tlid-translation"/>
                <w:rFonts w:ascii="Times New Roman" w:hAnsi="Times New Roman" w:cs="Times New Roman"/>
                <w:sz w:val="24"/>
                <w:szCs w:val="24"/>
                <w:lang w:val="en-US"/>
              </w:rPr>
              <w:instrText>ADDIN CSL_CITATION {"citationItems":[{"id":"ITEM-1","itemData":{"DOI":"http://dx.doi.org/10.1836/jopr.v1i1.62-77","abstract":"This study focuses on cooperative principle violation done by Dodit Mulyanto in Stand Up Comedy Indonesia season 4 using Grice’s theory. Grice expressed cooperative principle to suggest that in conversational interaction people work on the assumption that a certain set of rules is in operation, unless they receive indications to the contrary. The aims of this research are to classify the maxims of cooperative principle and to explain how Dodit Mulyanto violates cooperative principle to raise humor in Stand Up Comedy Indonesia season 4. Besides, this research is also directed to discover the types of violation maxims, the most dominant violation maxim, and to explain the causes of the most dominant violation maxim in Dodit Mulyanto’s Stand Up Comedy Indonesia season 4. This research is conducted using qualitative method. The sources of data are the 17 videos of Dodit Mulyanto’s speech during his performance in Stand Up Comedy Indonesia Kompas TV season 4 by downloading from YouTube site. The data are the utterances of Dodit Mulyanto which considered contain the violation of cooperative principles. The data are collected using the check list instrument and then analyzed based on the violation on each maxim. At the end, the researcher draws the conclusion which is in accordance with the research finding. The results of the analysis shows that all types of maxim were violated; 12 utterances violation maxim of quantity (24,4%), 13 utterances violation maxim of quality (26,5%), 22 utterances violation maxim of relation (44,9%), and 2 utterances violation maxim of manner (4,1%). The most dominant type of violation maxims was the violation maxim of relation because Dodit Mulyanto delivered too much message, which is unmatched with the topic or changed conversation topic abruptly or did the wrong causality, than is required to raise humor in Stand Up Comedy Indonesia Kompas TV season 4.","author":[{"dropping-particle":"","family":"Raharja","given":"Ahmad","non-dropping-particle":"","parse-names":false,"suffix":""},{"dropping-particle":"","family":"Rosyidah","given":"Alfin","non-dropping-particle":"","parse-names":false,"suffix":""}],"container-title":"Journal of Pragmatics Research","id":"ITEM-1","issue":"1","issued":{"date-parts":[["2019"]]},"page":"62-77","title":"Maxim of cooperative principle violation by Dodit Mulyanto in stand-up comedy Indonesia season 4","type":"article-journal","volume":"1"},"uris":["http://www.mendeley.com/documents/?uuid=c1d39b97-b84d-4389-8a40-69ef56576493"]}],"mendeley":{"formattedCitation":"(Raharja &amp; Rosyidah, 2019)","manualFormatting":"Raharja &amp; Rosyidah (2019)","plainTextFormattedCitation":"(Raharja &amp; Rosyidah, 2019)","previouslyFormattedCitation":"(Raharja &amp; Rosyidah, 2019)"},"properties":{"noteIndex":0},"schema":"https://github.com/citation-style-language/schema/raw/master/csl-citation.json"}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sidR="00732B19">
              <w:rPr>
                <w:rStyle w:val="tlid-translation"/>
                <w:rFonts w:ascii="Times New Roman" w:hAnsi="Times New Roman" w:cs="Times New Roman"/>
                <w:noProof/>
                <w:sz w:val="24"/>
                <w:szCs w:val="24"/>
                <w:lang w:val="en-US"/>
              </w:rPr>
              <w:t>Raharja &amp; Rosyidah</w:t>
            </w:r>
            <w:r w:rsidR="00732B19" w:rsidRPr="00732B19">
              <w:rPr>
                <w:rStyle w:val="tlid-translation"/>
                <w:rFonts w:ascii="Times New Roman" w:hAnsi="Times New Roman" w:cs="Times New Roman"/>
                <w:noProof/>
                <w:sz w:val="24"/>
                <w:szCs w:val="24"/>
                <w:lang w:val="en-US"/>
              </w:rPr>
              <w:t xml:space="preserve"> </w:t>
            </w:r>
            <w:r w:rsidR="00732B19">
              <w:rPr>
                <w:rStyle w:val="tlid-translation"/>
                <w:rFonts w:ascii="Times New Roman" w:hAnsi="Times New Roman" w:cs="Times New Roman"/>
                <w:noProof/>
                <w:sz w:val="24"/>
                <w:szCs w:val="24"/>
                <w:lang w:val="en-US"/>
              </w:rPr>
              <w:t>(</w:t>
            </w:r>
            <w:r w:rsidR="00732B19" w:rsidRPr="00732B19">
              <w:rPr>
                <w:rStyle w:val="tlid-translation"/>
                <w:rFonts w:ascii="Times New Roman" w:hAnsi="Times New Roman" w:cs="Times New Roman"/>
                <w:noProof/>
                <w:sz w:val="24"/>
                <w:szCs w:val="24"/>
                <w:lang w:val="en-US"/>
              </w:rPr>
              <w:t>2019)</w:t>
            </w:r>
            <w:r w:rsidR="00000A69">
              <w:rPr>
                <w:rStyle w:val="tlid-translation"/>
                <w:rFonts w:ascii="Times New Roman" w:hAnsi="Times New Roman" w:cs="Times New Roman"/>
                <w:sz w:val="24"/>
                <w:szCs w:val="24"/>
                <w:lang w:val="en-US"/>
              </w:rPr>
              <w:fldChar w:fldCharType="end"/>
            </w:r>
            <w:r w:rsidR="00732B19">
              <w:rPr>
                <w:rStyle w:val="tlid-translation"/>
                <w:rFonts w:ascii="Times New Roman" w:hAnsi="Times New Roman" w:cs="Times New Roman"/>
                <w:sz w:val="24"/>
                <w:szCs w:val="24"/>
                <w:lang w:val="en-US"/>
              </w:rPr>
              <w:t xml:space="preserve"> </w:t>
            </w:r>
            <w:r w:rsidR="00F4094B" w:rsidRPr="00F4094B">
              <w:rPr>
                <w:rStyle w:val="tlid-translation"/>
                <w:rFonts w:ascii="Times New Roman" w:hAnsi="Times New Roman" w:cs="Times New Roman"/>
                <w:sz w:val="24"/>
                <w:szCs w:val="24"/>
                <w:lang w:val="en-US"/>
              </w:rPr>
              <w:t>violations occur when the speaker deliberately does not apply certain principles in their conversation to cause misunderstanding on the part of their participants or to achieve some other goals.</w:t>
            </w:r>
            <w:r w:rsidR="00732B19">
              <w:rPr>
                <w:rStyle w:val="tlid-translation"/>
                <w:rFonts w:ascii="Times New Roman" w:hAnsi="Times New Roman" w:cs="Times New Roman"/>
                <w:sz w:val="24"/>
                <w:szCs w:val="24"/>
                <w:lang w:val="en-US"/>
              </w:rPr>
              <w:t xml:space="preserve"> T</w:t>
            </w:r>
            <w:r w:rsidR="00732B19" w:rsidRPr="002D22FA">
              <w:rPr>
                <w:rStyle w:val="tlid-translation"/>
                <w:rFonts w:ascii="Times New Roman" w:hAnsi="Times New Roman" w:cs="Times New Roman"/>
                <w:sz w:val="24"/>
                <w:szCs w:val="24"/>
              </w:rPr>
              <w:t xml:space="preserve">here are four types of violation of maxim between </w:t>
            </w:r>
            <w:r w:rsidR="00732B19" w:rsidRPr="0077637B">
              <w:rPr>
                <w:rStyle w:val="tlid-translation"/>
                <w:rFonts w:ascii="Times New Roman" w:hAnsi="Times New Roman" w:cs="Times New Roman"/>
                <w:sz w:val="24"/>
                <w:szCs w:val="24"/>
              </w:rPr>
              <w:t>1) Maxim</w:t>
            </w:r>
            <w:r w:rsidR="00732B19">
              <w:rPr>
                <w:rStyle w:val="tlid-translation"/>
                <w:rFonts w:ascii="Times New Roman" w:hAnsi="Times New Roman" w:cs="Times New Roman"/>
                <w:sz w:val="24"/>
                <w:szCs w:val="24"/>
                <w:lang w:val="en-US"/>
              </w:rPr>
              <w:t xml:space="preserve"> of</w:t>
            </w:r>
            <w:r w:rsidR="00732B19" w:rsidRPr="0077637B">
              <w:rPr>
                <w:rStyle w:val="tlid-translation"/>
                <w:rFonts w:ascii="Times New Roman" w:hAnsi="Times New Roman" w:cs="Times New Roman"/>
                <w:sz w:val="24"/>
                <w:szCs w:val="24"/>
              </w:rPr>
              <w:t xml:space="preserve"> quantity: make your contribution informative as needed (for current exchange purposes). Don't make your contribution more informative than needed. 2) </w:t>
            </w:r>
            <w:r w:rsidR="00732B19">
              <w:rPr>
                <w:rStyle w:val="tlid-translation"/>
                <w:rFonts w:ascii="Times New Roman" w:hAnsi="Times New Roman" w:cs="Times New Roman"/>
                <w:sz w:val="24"/>
                <w:szCs w:val="24"/>
                <w:lang w:val="en-US"/>
              </w:rPr>
              <w:t>Maxim of quality</w:t>
            </w:r>
            <w:r w:rsidR="00732B19" w:rsidRPr="0077637B">
              <w:rPr>
                <w:rStyle w:val="tlid-translation"/>
                <w:rFonts w:ascii="Times New Roman" w:hAnsi="Times New Roman" w:cs="Times New Roman"/>
                <w:sz w:val="24"/>
                <w:szCs w:val="24"/>
              </w:rPr>
              <w:t>: don't say what you believe is wrong. Don't say that you lack sufficient evidence. 3) Maxim</w:t>
            </w:r>
            <w:r w:rsidR="00732B19">
              <w:rPr>
                <w:rStyle w:val="tlid-translation"/>
                <w:rFonts w:ascii="Times New Roman" w:hAnsi="Times New Roman" w:cs="Times New Roman"/>
                <w:sz w:val="24"/>
                <w:szCs w:val="24"/>
                <w:lang w:val="en-US"/>
              </w:rPr>
              <w:t xml:space="preserve"> of</w:t>
            </w:r>
            <w:r w:rsidR="00732B19" w:rsidRPr="0077637B">
              <w:rPr>
                <w:rStyle w:val="tlid-translation"/>
                <w:rFonts w:ascii="Times New Roman" w:hAnsi="Times New Roman" w:cs="Times New Roman"/>
                <w:sz w:val="24"/>
                <w:szCs w:val="24"/>
              </w:rPr>
              <w:t xml:space="preserve"> relation: relevant. 4) The saying of manners: avoid unclear expressions, avoid ambiguity, be brief (avoid unnecessary tendencies), and regularly</w:t>
            </w:r>
            <w:r w:rsidR="00732B19">
              <w:rPr>
                <w:rStyle w:val="tlid-translation"/>
                <w:rFonts w:ascii="Times New Roman" w:hAnsi="Times New Roman" w:cs="Times New Roman"/>
                <w:sz w:val="24"/>
                <w:szCs w:val="24"/>
                <w:lang w:val="en-US"/>
              </w:rPr>
              <w:t>. (</w:t>
            </w:r>
            <w:r w:rsidR="00732B19" w:rsidRPr="0077637B">
              <w:rPr>
                <w:rStyle w:val="tlid-translation"/>
                <w:rFonts w:ascii="Times New Roman" w:hAnsi="Times New Roman" w:cs="Times New Roman"/>
                <w:sz w:val="24"/>
                <w:szCs w:val="24"/>
              </w:rPr>
              <w:t>Grice, 1975</w:t>
            </w:r>
            <w:r w:rsidR="00732B19">
              <w:rPr>
                <w:rStyle w:val="tlid-translation"/>
                <w:rFonts w:ascii="Times New Roman" w:hAnsi="Times New Roman" w:cs="Times New Roman"/>
                <w:sz w:val="24"/>
                <w:szCs w:val="24"/>
                <w:lang w:val="en-US"/>
              </w:rPr>
              <w:t xml:space="preserve"> in</w:t>
            </w:r>
            <w:r w:rsidR="00000A69">
              <w:rPr>
                <w:rStyle w:val="tlid-translation"/>
                <w:rFonts w:ascii="Times New Roman" w:hAnsi="Times New Roman" w:cs="Times New Roman"/>
                <w:sz w:val="24"/>
                <w:szCs w:val="24"/>
                <w:lang w:val="en-US"/>
              </w:rPr>
              <w:fldChar w:fldCharType="begin" w:fldLock="1"/>
            </w:r>
            <w:r w:rsidR="00FD3BFD">
              <w:rPr>
                <w:rStyle w:val="tlid-translation"/>
                <w:rFonts w:ascii="Times New Roman" w:hAnsi="Times New Roman" w:cs="Times New Roman"/>
                <w:sz w:val="24"/>
                <w:szCs w:val="24"/>
                <w:lang w:val="en-US"/>
              </w:rPr>
              <w:instrText>ADDIN CSL_CITATION {"citationItems":[{"id":"ITEM-1","itemData":{"DOI":"10.31002/jrlt.v1i2.289","ISSN":"2620519X","author":[{"dropping-particle":"","family":"","given":"","non-dropping-particle":"","parse-names":false,"suffix":""},{"dropping-particle":"","family":"Nur","given":"Mufidah Ulin","non-dropping-particle":"","parse-names":false,"suffix":""}],"container-title":"Journal of Research on Applied Linguistics, Language and Language Teaching","id":"ITEM-1","issue":"2","issued":{"date-parts":[["2018"]]},"page":"163-168","title":"Violation of Grice’S Cooperative Principle on the Dialogue of “the Wild Duck” By Henrik Ibsen","type":"article-journal","volume":"1"},"uris":["http://www.mendeley.com/documents/?uuid=d7088cea-0d56-4549-9d22-8616323a0b68"]}],"mendeley":{"formattedCitation":"(Nur, 2018)","manualFormatting":" Nur, 2018)","plainTextFormattedCitation":"(Nur, 2018)","previouslyFormattedCitation":"(Nur, 2018)"},"properties":{"noteIndex":0},"schema":"https://github.com/citation-style-language/schema/raw/master/csl-citation.json"}</w:instrText>
            </w:r>
            <w:r w:rsidR="00000A69">
              <w:rPr>
                <w:rStyle w:val="tlid-translation"/>
                <w:rFonts w:ascii="Times New Roman" w:hAnsi="Times New Roman" w:cs="Times New Roman"/>
                <w:sz w:val="24"/>
                <w:szCs w:val="24"/>
                <w:lang w:val="en-US"/>
              </w:rPr>
              <w:fldChar w:fldCharType="separate"/>
            </w:r>
            <w:r w:rsidR="00732B19">
              <w:rPr>
                <w:rStyle w:val="tlid-translation"/>
                <w:rFonts w:ascii="Times New Roman" w:hAnsi="Times New Roman" w:cs="Times New Roman"/>
                <w:noProof/>
                <w:sz w:val="24"/>
                <w:szCs w:val="24"/>
                <w:lang w:val="en-US"/>
              </w:rPr>
              <w:t xml:space="preserve"> </w:t>
            </w:r>
            <w:r w:rsidR="00732B19" w:rsidRPr="00732B19">
              <w:rPr>
                <w:rStyle w:val="tlid-translation"/>
                <w:rFonts w:ascii="Times New Roman" w:hAnsi="Times New Roman" w:cs="Times New Roman"/>
                <w:noProof/>
                <w:sz w:val="24"/>
                <w:szCs w:val="24"/>
                <w:lang w:val="en-US"/>
              </w:rPr>
              <w:t>Nur, 2018)</w:t>
            </w:r>
            <w:r w:rsidR="00000A69">
              <w:rPr>
                <w:rStyle w:val="tlid-translation"/>
                <w:rFonts w:ascii="Times New Roman" w:hAnsi="Times New Roman" w:cs="Times New Roman"/>
                <w:sz w:val="24"/>
                <w:szCs w:val="24"/>
                <w:lang w:val="en-US"/>
              </w:rPr>
              <w:fldChar w:fldCharType="end"/>
            </w:r>
          </w:p>
        </w:tc>
      </w:tr>
    </w:tbl>
    <w:p w:rsidR="008B5AB2" w:rsidRDefault="008B5AB2" w:rsidP="00CA52AE">
      <w:pPr>
        <w:spacing w:after="0" w:line="240" w:lineRule="auto"/>
        <w:jc w:val="both"/>
        <w:rPr>
          <w:rFonts w:ascii="Times New Roman" w:hAnsi="Times New Roman"/>
          <w:sz w:val="24"/>
          <w:szCs w:val="24"/>
          <w:lang w:val="en-US"/>
        </w:rPr>
      </w:pPr>
    </w:p>
    <w:p w:rsidR="00F025C3" w:rsidRDefault="00A6174E" w:rsidP="003B5759">
      <w:pPr>
        <w:spacing w:after="0" w:line="240" w:lineRule="auto"/>
        <w:jc w:val="both"/>
        <w:rPr>
          <w:rFonts w:ascii="Times New Roman" w:hAnsi="Times New Roman"/>
          <w:sz w:val="24"/>
          <w:szCs w:val="24"/>
          <w:lang w:val="en-US"/>
        </w:rPr>
      </w:pPr>
      <w:r w:rsidRPr="00A6174E">
        <w:rPr>
          <w:rFonts w:ascii="Times New Roman" w:hAnsi="Times New Roman"/>
          <w:sz w:val="24"/>
          <w:szCs w:val="24"/>
          <w:lang w:val="en-US"/>
        </w:rPr>
        <w:t>The researcher is interested in studying the maxim that is violated</w:t>
      </w:r>
      <w:r>
        <w:rPr>
          <w:rFonts w:ascii="Times New Roman" w:hAnsi="Times New Roman"/>
          <w:sz w:val="24"/>
          <w:szCs w:val="24"/>
          <w:lang w:val="en-US"/>
        </w:rPr>
        <w:t xml:space="preserve"> in the video </w:t>
      </w:r>
      <w:proofErr w:type="spellStart"/>
      <w:r>
        <w:rPr>
          <w:rFonts w:ascii="Times New Roman" w:hAnsi="Times New Roman"/>
          <w:sz w:val="24"/>
          <w:szCs w:val="24"/>
          <w:lang w:val="en-US"/>
        </w:rPr>
        <w:t>j</w:t>
      </w:r>
      <w:r w:rsidRPr="00A6174E">
        <w:rPr>
          <w:rFonts w:ascii="Times New Roman" w:hAnsi="Times New Roman"/>
          <w:sz w:val="24"/>
          <w:szCs w:val="24"/>
          <w:lang w:val="en-US"/>
        </w:rPr>
        <w:t>urnalis</w:t>
      </w:r>
      <w:r>
        <w:rPr>
          <w:rFonts w:ascii="Times New Roman" w:hAnsi="Times New Roman"/>
          <w:sz w:val="24"/>
          <w:szCs w:val="24"/>
          <w:lang w:val="en-US"/>
        </w:rPr>
        <w:t>a</w:t>
      </w:r>
      <w:proofErr w:type="spellEnd"/>
      <w:r w:rsidRPr="00A6174E">
        <w:rPr>
          <w:rFonts w:ascii="Times New Roman" w:hAnsi="Times New Roman"/>
          <w:sz w:val="24"/>
          <w:szCs w:val="24"/>
          <w:lang w:val="en-US"/>
        </w:rPr>
        <w:t xml:space="preserve"> vlog which is a YouTube channel by a famous artist, Risa </w:t>
      </w:r>
      <w:proofErr w:type="spellStart"/>
      <w:r w:rsidRPr="00A6174E">
        <w:rPr>
          <w:rFonts w:ascii="Times New Roman" w:hAnsi="Times New Roman"/>
          <w:sz w:val="24"/>
          <w:szCs w:val="24"/>
          <w:lang w:val="en-US"/>
        </w:rPr>
        <w:t>Saraswati</w:t>
      </w:r>
      <w:proofErr w:type="spellEnd"/>
      <w:r w:rsidRPr="00A6174E">
        <w:rPr>
          <w:rFonts w:ascii="Times New Roman" w:hAnsi="Times New Roman"/>
          <w:sz w:val="24"/>
          <w:szCs w:val="24"/>
          <w:lang w:val="en-US"/>
        </w:rPr>
        <w:t xml:space="preserve">, with a total of 3.76 million subscribers. </w:t>
      </w:r>
      <w:r>
        <w:rPr>
          <w:rFonts w:ascii="Times New Roman" w:hAnsi="Times New Roman"/>
          <w:sz w:val="24"/>
          <w:szCs w:val="24"/>
          <w:lang w:val="en-US"/>
        </w:rPr>
        <w:t xml:space="preserve">The aims of this research to analyze the violation of maxim </w:t>
      </w:r>
      <w:r w:rsidR="00710CBE">
        <w:rPr>
          <w:rFonts w:ascii="Times New Roman" w:hAnsi="Times New Roman"/>
          <w:sz w:val="24"/>
          <w:szCs w:val="24"/>
          <w:lang w:val="en-US"/>
        </w:rPr>
        <w:t>i</w:t>
      </w:r>
      <w:r>
        <w:rPr>
          <w:rFonts w:ascii="Times New Roman" w:hAnsi="Times New Roman"/>
          <w:sz w:val="24"/>
          <w:szCs w:val="24"/>
          <w:lang w:val="en-US"/>
        </w:rPr>
        <w:t>n</w:t>
      </w:r>
      <w:r w:rsidRPr="00A6174E">
        <w:rPr>
          <w:rFonts w:ascii="Times New Roman" w:hAnsi="Times New Roman"/>
          <w:sz w:val="24"/>
          <w:szCs w:val="24"/>
          <w:lang w:val="en-US"/>
        </w:rPr>
        <w:t xml:space="preserve"> t</w:t>
      </w:r>
      <w:r w:rsidR="00FD3BFD">
        <w:rPr>
          <w:rFonts w:ascii="Times New Roman" w:hAnsi="Times New Roman"/>
          <w:sz w:val="24"/>
          <w:szCs w:val="24"/>
          <w:lang w:val="en-US"/>
        </w:rPr>
        <w:t xml:space="preserve">he episode </w:t>
      </w:r>
      <w:r w:rsidR="00E62F7C">
        <w:rPr>
          <w:rFonts w:ascii="Times New Roman" w:hAnsi="Times New Roman"/>
          <w:sz w:val="24"/>
          <w:szCs w:val="24"/>
          <w:lang w:val="en-US"/>
        </w:rPr>
        <w:t>“</w:t>
      </w:r>
      <w:proofErr w:type="spellStart"/>
      <w:r w:rsidR="00FD3BFD">
        <w:rPr>
          <w:rFonts w:ascii="Times New Roman" w:hAnsi="Times New Roman"/>
          <w:sz w:val="24"/>
          <w:szCs w:val="24"/>
          <w:lang w:val="en-US"/>
        </w:rPr>
        <w:t>Tanyarisa</w:t>
      </w:r>
      <w:proofErr w:type="spellEnd"/>
      <w:r w:rsidR="00FD3BFD">
        <w:rPr>
          <w:rFonts w:ascii="Times New Roman" w:hAnsi="Times New Roman"/>
          <w:sz w:val="24"/>
          <w:szCs w:val="24"/>
          <w:lang w:val="en-US"/>
        </w:rPr>
        <w:t xml:space="preserve"> # 11 - SPESI</w:t>
      </w:r>
      <w:r w:rsidRPr="00A6174E">
        <w:rPr>
          <w:rFonts w:ascii="Times New Roman" w:hAnsi="Times New Roman"/>
          <w:sz w:val="24"/>
          <w:szCs w:val="24"/>
          <w:lang w:val="en-US"/>
        </w:rPr>
        <w:t>AL PETER CS</w:t>
      </w:r>
      <w:r w:rsidR="00E62F7C">
        <w:rPr>
          <w:rFonts w:ascii="Times New Roman" w:hAnsi="Times New Roman"/>
          <w:sz w:val="24"/>
          <w:szCs w:val="24"/>
          <w:lang w:val="en-US"/>
        </w:rPr>
        <w:t>”</w:t>
      </w:r>
      <w:r w:rsidRPr="00A6174E">
        <w:rPr>
          <w:rFonts w:ascii="Times New Roman" w:hAnsi="Times New Roman"/>
          <w:sz w:val="24"/>
          <w:szCs w:val="24"/>
          <w:lang w:val="en-US"/>
        </w:rPr>
        <w:t xml:space="preserve"> because it has been watched 8.9 million times</w:t>
      </w:r>
      <w:r>
        <w:rPr>
          <w:rFonts w:ascii="Times New Roman" w:hAnsi="Times New Roman"/>
          <w:sz w:val="24"/>
          <w:szCs w:val="24"/>
          <w:lang w:val="en-US"/>
        </w:rPr>
        <w:t xml:space="preserve">. </w:t>
      </w:r>
    </w:p>
    <w:p w:rsidR="00710CBE" w:rsidRDefault="00710CBE" w:rsidP="003B5759">
      <w:pPr>
        <w:spacing w:after="0" w:line="240" w:lineRule="auto"/>
        <w:jc w:val="both"/>
        <w:rPr>
          <w:rFonts w:ascii="Times New Roman" w:hAnsi="Times New Roman"/>
          <w:sz w:val="24"/>
          <w:szCs w:val="24"/>
          <w:lang w:val="en-US"/>
        </w:rPr>
      </w:pPr>
    </w:p>
    <w:p w:rsidR="00710CBE" w:rsidRDefault="00710CBE" w:rsidP="003B5759">
      <w:pPr>
        <w:spacing w:after="0" w:line="240" w:lineRule="auto"/>
        <w:jc w:val="both"/>
        <w:rPr>
          <w:rFonts w:ascii="Times New Roman" w:hAnsi="Times New Roman"/>
          <w:sz w:val="24"/>
          <w:szCs w:val="24"/>
          <w:lang w:val="en-US"/>
        </w:rPr>
      </w:pPr>
    </w:p>
    <w:p w:rsidR="00710CBE" w:rsidRPr="00017AD9" w:rsidRDefault="00710CBE"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FD3BFD" w:rsidP="003B5759">
      <w:pPr>
        <w:pStyle w:val="ListParagraph"/>
        <w:tabs>
          <w:tab w:val="left" w:pos="0"/>
          <w:tab w:val="left" w:pos="426"/>
        </w:tabs>
        <w:spacing w:after="0" w:line="240" w:lineRule="auto"/>
        <w:ind w:left="0"/>
        <w:jc w:val="both"/>
        <w:rPr>
          <w:rFonts w:ascii="Times New Roman" w:hAnsi="Times New Roman"/>
          <w:sz w:val="24"/>
          <w:szCs w:val="24"/>
          <w:lang w:val="en-US"/>
        </w:rPr>
      </w:pPr>
      <w:r>
        <w:rPr>
          <w:rFonts w:ascii="Times New Roman" w:hAnsi="Times New Roman" w:cs="Times New Roman"/>
          <w:sz w:val="24"/>
          <w:szCs w:val="24"/>
          <w:lang w:val="en-US"/>
        </w:rPr>
        <w:t>The r</w:t>
      </w:r>
      <w:r w:rsidRPr="00FD3BFD">
        <w:rPr>
          <w:rFonts w:ascii="Times New Roman" w:hAnsi="Times New Roman" w:cs="Times New Roman"/>
          <w:sz w:val="24"/>
          <w:szCs w:val="24"/>
          <w:lang w:val="en-US"/>
        </w:rPr>
        <w:t xml:space="preserve">esearch </w:t>
      </w:r>
      <w:r>
        <w:rPr>
          <w:rFonts w:ascii="Times New Roman" w:hAnsi="Times New Roman" w:cs="Times New Roman"/>
          <w:sz w:val="24"/>
          <w:szCs w:val="24"/>
          <w:lang w:val="en-US"/>
        </w:rPr>
        <w:t>of the study</w:t>
      </w:r>
      <w:r w:rsidRPr="00FD3BFD">
        <w:rPr>
          <w:rFonts w:ascii="Times New Roman" w:hAnsi="Times New Roman" w:cs="Times New Roman"/>
          <w:sz w:val="24"/>
          <w:szCs w:val="24"/>
          <w:lang w:val="en-US"/>
        </w:rPr>
        <w:t xml:space="preserve"> </w:t>
      </w:r>
      <w:proofErr w:type="spellStart"/>
      <w:r w:rsidR="00710CBE">
        <w:rPr>
          <w:rFonts w:ascii="Times New Roman" w:hAnsi="Times New Roman" w:cs="Times New Roman"/>
          <w:sz w:val="24"/>
          <w:szCs w:val="24"/>
          <w:lang w:val="en-US"/>
        </w:rPr>
        <w:t>ia</w:t>
      </w:r>
      <w:proofErr w:type="spellEnd"/>
      <w:r w:rsidRPr="00FD3BFD">
        <w:rPr>
          <w:rFonts w:ascii="Times New Roman" w:hAnsi="Times New Roman" w:cs="Times New Roman"/>
          <w:sz w:val="24"/>
          <w:szCs w:val="24"/>
          <w:lang w:val="en-US"/>
        </w:rPr>
        <w:t xml:space="preserve"> designed to be qualitative. According to Polkinghorne (1983: 269)</w:t>
      </w:r>
      <w:r w:rsidR="00710CBE">
        <w:rPr>
          <w:rFonts w:ascii="Times New Roman" w:hAnsi="Times New Roman" w:cs="Times New Roman"/>
          <w:sz w:val="24"/>
          <w:szCs w:val="24"/>
          <w:lang w:val="en-US"/>
        </w:rPr>
        <w:t>,</w:t>
      </w:r>
      <w:r>
        <w:rPr>
          <w:rFonts w:ascii="Times New Roman" w:hAnsi="Times New Roman" w:cs="Times New Roman"/>
          <w:sz w:val="24"/>
          <w:szCs w:val="24"/>
          <w:lang w:val="en-US"/>
        </w:rPr>
        <w:t xml:space="preserve"> as cited in </w:t>
      </w:r>
      <w:r w:rsidR="00000A69">
        <w:rPr>
          <w:rFonts w:ascii="Times New Roman" w:hAnsi="Times New Roman" w:cs="Times New Roman"/>
          <w:sz w:val="24"/>
          <w:szCs w:val="24"/>
          <w:lang w:val="en-US"/>
        </w:rPr>
        <w:fldChar w:fldCharType="begin" w:fldLock="1"/>
      </w:r>
      <w:r w:rsidR="00FE0152">
        <w:rPr>
          <w:rFonts w:ascii="Times New Roman" w:hAnsi="Times New Roman" w:cs="Times New Roman"/>
          <w:sz w:val="24"/>
          <w:szCs w:val="24"/>
          <w:lang w:val="en-US"/>
        </w:rPr>
        <w:instrText>ADDIN CSL_CITATION {"citationItems":[{"id":"ITEM-1","itemData":{"abstract":"In an effective and efficient communication, speakers and listeners are required to work together to build a good conversation by considering the principles proposed by HP Grice in 1975. He categorizes the maxim into four types, namely maxim of quantity, maxim of quality, maxim of relation and maxim of manner. This paper tries to find out the maxim violations and characters’ reason to violate it in “The Big Bang Theory” situational comedy season 11. Qualitative method was used for this research. The result shows that there were 140 violated utterances found in 336 scenes from 12 episodes: violation of maxim quantity (31.4%), violation of maxim quality (17.1%), violation of maxim relation (27.8%), violation of maxim of manner (20%), and multiple maxim violation (3.5%). Also, the researcher found that some indicators to identify the reason of maxim violation based on the guidelines from Tupan and Natalia (2008) and Christoffersen (2005) were not found such as avoiding to hurt the hearer, building one’s believe, and convincing the hearer (violation of maxim quality), Do the wrong causality (violation of maxim relation), and voice is not loud enough (violation","author":[{"dropping-particle":"","family":"Novebry","given":"AndreasAN","non-dropping-particle":"","parse-names":false,"suffix":""},{"dropping-particle":"","family":"Rosa","given":"Rusdi Noor","non-dropping-particle":"","parse-names":false,"suffix":""}],"container-title":"E-Journal of English Language &amp; Literature","id":"ITEM-1","issue":"1","issued":{"date-parts":[["2019"]]},"page":"1-12","title":"Analysis of maxim violation in situational comedy the big bang theory","type":"article-journal","volume":"8"},"uris":["http://www.mendeley.com/documents/?uuid=9afa5434-961b-48f3-b7d0-7f89a3c91763"]}],"mendeley":{"formattedCitation":"(Novebry &amp; Rosa, 2019)","manualFormatting":"Novebry &amp; Rosa (2019)","plainTextFormattedCitation":"(Novebry &amp; Rosa, 2019)","previouslyFormattedCitation":"(Novebry &amp; Rosa, 2019)"},"properties":{"noteIndex":0},"schema":"https://github.com/citation-style-language/schema/raw/master/csl-citation.json"}</w:instrText>
      </w:r>
      <w:r w:rsidR="00000A69">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Novebry &amp; Rosa</w:t>
      </w:r>
      <w:r w:rsidRPr="00FD3BFD">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FD3BFD">
        <w:rPr>
          <w:rFonts w:ascii="Times New Roman" w:hAnsi="Times New Roman" w:cs="Times New Roman"/>
          <w:noProof/>
          <w:sz w:val="24"/>
          <w:szCs w:val="24"/>
          <w:lang w:val="en-US"/>
        </w:rPr>
        <w:t>2019)</w:t>
      </w:r>
      <w:r w:rsidR="00000A69">
        <w:rPr>
          <w:rFonts w:ascii="Times New Roman" w:hAnsi="Times New Roman" w:cs="Times New Roman"/>
          <w:sz w:val="24"/>
          <w:szCs w:val="24"/>
          <w:lang w:val="en-US"/>
        </w:rPr>
        <w:fldChar w:fldCharType="end"/>
      </w:r>
      <w:r w:rsidRPr="00FD3BFD">
        <w:rPr>
          <w:rFonts w:ascii="Times New Roman" w:hAnsi="Times New Roman" w:cs="Times New Roman"/>
          <w:sz w:val="24"/>
          <w:szCs w:val="24"/>
          <w:lang w:val="en-US"/>
        </w:rPr>
        <w:t xml:space="preserve">, qualitative methods rely more on linguistics than numerical data (scores), and we use meaning based rather than statistical forms of data analysis. In this study, a qualitative descriptive approach was chosen because the analysis is about finding and analyzing the utterances of characters in </w:t>
      </w:r>
      <w:r w:rsidRPr="00A6174E">
        <w:rPr>
          <w:rFonts w:ascii="Times New Roman" w:hAnsi="Times New Roman"/>
          <w:sz w:val="24"/>
          <w:szCs w:val="24"/>
          <w:lang w:val="en-US"/>
        </w:rPr>
        <w:t>YouTube channel</w:t>
      </w:r>
      <w:r>
        <w:rPr>
          <w:rFonts w:ascii="Times New Roman" w:hAnsi="Times New Roman"/>
          <w:sz w:val="24"/>
          <w:szCs w:val="24"/>
          <w:lang w:val="en-US"/>
        </w:rPr>
        <w:t xml:space="preserve"> </w:t>
      </w:r>
      <w:proofErr w:type="spellStart"/>
      <w:r>
        <w:rPr>
          <w:rFonts w:ascii="Times New Roman" w:hAnsi="Times New Roman"/>
          <w:sz w:val="24"/>
          <w:szCs w:val="24"/>
          <w:lang w:val="en-US"/>
        </w:rPr>
        <w:t>jurnalrisa</w:t>
      </w:r>
      <w:proofErr w:type="spellEnd"/>
      <w:r>
        <w:rPr>
          <w:rFonts w:ascii="Times New Roman" w:hAnsi="Times New Roman"/>
          <w:sz w:val="24"/>
          <w:szCs w:val="24"/>
          <w:lang w:val="en-US"/>
        </w:rPr>
        <w:t xml:space="preserve"> episode “</w:t>
      </w:r>
      <w:proofErr w:type="spellStart"/>
      <w:r>
        <w:rPr>
          <w:rFonts w:ascii="Times New Roman" w:hAnsi="Times New Roman"/>
          <w:sz w:val="24"/>
          <w:szCs w:val="24"/>
          <w:lang w:val="en-US"/>
        </w:rPr>
        <w:t>Tanyarisa</w:t>
      </w:r>
      <w:proofErr w:type="spellEnd"/>
      <w:r>
        <w:rPr>
          <w:rFonts w:ascii="Times New Roman" w:hAnsi="Times New Roman"/>
          <w:sz w:val="24"/>
          <w:szCs w:val="24"/>
          <w:lang w:val="en-US"/>
        </w:rPr>
        <w:t xml:space="preserve"> #11 – SPESIAL PETER CS” from </w:t>
      </w:r>
      <w:hyperlink r:id="rId10" w:history="1">
        <w:r w:rsidRPr="00E424CE">
          <w:rPr>
            <w:rStyle w:val="Hyperlink"/>
            <w:rFonts w:ascii="Times New Roman" w:hAnsi="Times New Roman"/>
            <w:sz w:val="24"/>
            <w:szCs w:val="24"/>
            <w:lang w:val="en-US"/>
          </w:rPr>
          <w:t>https://youtu.be/LwGcWUAButI</w:t>
        </w:r>
      </w:hyperlink>
      <w:r>
        <w:rPr>
          <w:rFonts w:ascii="Times New Roman" w:hAnsi="Times New Roman"/>
          <w:sz w:val="24"/>
          <w:szCs w:val="24"/>
          <w:lang w:val="en-US"/>
        </w:rPr>
        <w:t xml:space="preserve">.  </w:t>
      </w:r>
    </w:p>
    <w:p w:rsidR="00FD3BFD" w:rsidRDefault="00FD3BFD" w:rsidP="003B5759">
      <w:pPr>
        <w:pStyle w:val="ListParagraph"/>
        <w:tabs>
          <w:tab w:val="left" w:pos="0"/>
          <w:tab w:val="left" w:pos="426"/>
        </w:tabs>
        <w:spacing w:after="0" w:line="240" w:lineRule="auto"/>
        <w:ind w:left="0"/>
        <w:jc w:val="both"/>
        <w:rPr>
          <w:rFonts w:ascii="Times New Roman" w:hAnsi="Times New Roman"/>
          <w:sz w:val="24"/>
          <w:szCs w:val="24"/>
          <w:lang w:val="en-US"/>
        </w:rPr>
      </w:pPr>
    </w:p>
    <w:p w:rsidR="00FD3BFD" w:rsidRDefault="00FD3BFD" w:rsidP="00FD3BFD">
      <w:pPr>
        <w:spacing w:after="0" w:line="240" w:lineRule="auto"/>
        <w:jc w:val="both"/>
        <w:rPr>
          <w:rStyle w:val="tlid-translation"/>
          <w:rFonts w:ascii="Times New Roman" w:hAnsi="Times New Roman" w:cs="Times New Roman"/>
          <w:sz w:val="24"/>
          <w:szCs w:val="24"/>
        </w:rPr>
      </w:pPr>
      <w:r w:rsidRPr="00780068">
        <w:rPr>
          <w:rStyle w:val="tlid-translation"/>
          <w:rFonts w:ascii="Times New Roman" w:hAnsi="Times New Roman" w:cs="Times New Roman"/>
          <w:sz w:val="24"/>
          <w:szCs w:val="24"/>
        </w:rPr>
        <w:t>The data taken is a vi</w:t>
      </w:r>
      <w:r>
        <w:rPr>
          <w:rStyle w:val="tlid-translation"/>
          <w:rFonts w:ascii="Times New Roman" w:hAnsi="Times New Roman" w:cs="Times New Roman"/>
          <w:sz w:val="24"/>
          <w:szCs w:val="24"/>
        </w:rPr>
        <w:t>deo that was uploaded on the 15</w:t>
      </w:r>
      <w:r>
        <w:rPr>
          <w:rStyle w:val="tlid-translation"/>
          <w:rFonts w:ascii="Times New Roman" w:hAnsi="Times New Roman" w:cs="Times New Roman"/>
          <w:sz w:val="24"/>
          <w:szCs w:val="24"/>
          <w:vertAlign w:val="superscript"/>
        </w:rPr>
        <w:t>th</w:t>
      </w:r>
      <w:r w:rsidRPr="00780068">
        <w:rPr>
          <w:rStyle w:val="tlid-translation"/>
          <w:rFonts w:ascii="Times New Roman" w:hAnsi="Times New Roman" w:cs="Times New Roman"/>
          <w:sz w:val="24"/>
          <w:szCs w:val="24"/>
        </w:rPr>
        <w:t xml:space="preserve"> </w:t>
      </w:r>
      <w:r w:rsidR="00710CBE">
        <w:rPr>
          <w:rStyle w:val="tlid-translation"/>
          <w:rFonts w:ascii="Times New Roman" w:hAnsi="Times New Roman" w:cs="Times New Roman"/>
          <w:sz w:val="24"/>
          <w:szCs w:val="24"/>
          <w:lang w:val="en-US"/>
        </w:rPr>
        <w:t xml:space="preserve">of </w:t>
      </w:r>
      <w:r w:rsidRPr="00780068">
        <w:rPr>
          <w:rStyle w:val="tlid-translation"/>
          <w:rFonts w:ascii="Times New Roman" w:hAnsi="Times New Roman" w:cs="Times New Roman"/>
          <w:sz w:val="24"/>
          <w:szCs w:val="24"/>
        </w:rPr>
        <w:t>Nov</w:t>
      </w:r>
      <w:r>
        <w:rPr>
          <w:rStyle w:val="tlid-translation"/>
          <w:rFonts w:ascii="Times New Roman" w:hAnsi="Times New Roman" w:cs="Times New Roman"/>
          <w:sz w:val="24"/>
          <w:szCs w:val="24"/>
        </w:rPr>
        <w:t>ember 2018 with tanyarisa #</w:t>
      </w:r>
      <w:r w:rsidRPr="00780068">
        <w:rPr>
          <w:rStyle w:val="tlid-translation"/>
          <w:rFonts w:ascii="Times New Roman" w:hAnsi="Times New Roman" w:cs="Times New Roman"/>
          <w:sz w:val="24"/>
          <w:szCs w:val="24"/>
        </w:rPr>
        <w:t>11-special Peter CS. In conducting this research, the researcher</w:t>
      </w:r>
      <w:r>
        <w:rPr>
          <w:rStyle w:val="tlid-translation"/>
          <w:rFonts w:ascii="Times New Roman" w:hAnsi="Times New Roman" w:cs="Times New Roman"/>
          <w:sz w:val="24"/>
          <w:szCs w:val="24"/>
        </w:rPr>
        <w:t xml:space="preserve"> used several steps for</w:t>
      </w:r>
      <w:r w:rsidR="00710CBE">
        <w:rPr>
          <w:rStyle w:val="tlid-translation"/>
          <w:rFonts w:ascii="Times New Roman" w:hAnsi="Times New Roman" w:cs="Times New Roman"/>
          <w:sz w:val="24"/>
          <w:szCs w:val="24"/>
          <w:lang w:val="en-US"/>
        </w:rPr>
        <w:t xml:space="preserve"> the</w:t>
      </w:r>
      <w:r>
        <w:rPr>
          <w:rStyle w:val="tlid-translation"/>
          <w:rFonts w:ascii="Times New Roman" w:hAnsi="Times New Roman" w:cs="Times New Roman"/>
          <w:sz w:val="24"/>
          <w:szCs w:val="24"/>
        </w:rPr>
        <w:t xml:space="preserve"> process to</w:t>
      </w:r>
      <w:r w:rsidRPr="00780068">
        <w:rPr>
          <w:rStyle w:val="tlid-translation"/>
          <w:rFonts w:ascii="Times New Roman" w:hAnsi="Times New Roman" w:cs="Times New Roman"/>
          <w:sz w:val="24"/>
          <w:szCs w:val="24"/>
        </w:rPr>
        <w:t xml:space="preserve"> collecting data in which the researcher downloaded the video in an appl</w:t>
      </w:r>
      <w:r>
        <w:rPr>
          <w:rStyle w:val="tlid-translation"/>
          <w:rFonts w:ascii="Times New Roman" w:hAnsi="Times New Roman" w:cs="Times New Roman"/>
          <w:sz w:val="24"/>
          <w:szCs w:val="24"/>
        </w:rPr>
        <w:t>ication, YouTube on December 24</w:t>
      </w:r>
      <w:r>
        <w:rPr>
          <w:rStyle w:val="tlid-translation"/>
          <w:rFonts w:ascii="Times New Roman" w:hAnsi="Times New Roman" w:cs="Times New Roman"/>
          <w:sz w:val="24"/>
          <w:szCs w:val="24"/>
          <w:vertAlign w:val="superscript"/>
        </w:rPr>
        <w:t>th</w:t>
      </w:r>
      <w:r w:rsidRPr="00780068">
        <w:rPr>
          <w:rStyle w:val="tlid-translation"/>
          <w:rFonts w:ascii="Times New Roman" w:hAnsi="Times New Roman" w:cs="Times New Roman"/>
          <w:sz w:val="24"/>
          <w:szCs w:val="24"/>
        </w:rPr>
        <w:t xml:space="preserve"> 2018, watching videos, transcribing conversations</w:t>
      </w:r>
      <w:r w:rsidR="00710CBE">
        <w:rPr>
          <w:rStyle w:val="tlid-translation"/>
          <w:rFonts w:ascii="Times New Roman" w:hAnsi="Times New Roman" w:cs="Times New Roman"/>
          <w:sz w:val="24"/>
          <w:szCs w:val="24"/>
          <w:lang w:val="en-US"/>
        </w:rPr>
        <w:t>,</w:t>
      </w:r>
      <w:r w:rsidRPr="00780068">
        <w:rPr>
          <w:rStyle w:val="tlid-translation"/>
          <w:rFonts w:ascii="Times New Roman" w:hAnsi="Times New Roman" w:cs="Times New Roman"/>
          <w:sz w:val="24"/>
          <w:szCs w:val="24"/>
        </w:rPr>
        <w:t xml:space="preserve"> and copying in writing. Then the writer identifies the speech related to the type of maxim of the violation of conversation after the findings data have been analyzed the next step the author explains and describes the maxim violations that occur.</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F02D0" w:rsidRPr="00FF02D0" w:rsidRDefault="00FF02D0" w:rsidP="00FF02D0">
      <w:pPr>
        <w:spacing w:line="240" w:lineRule="auto"/>
        <w:jc w:val="both"/>
        <w:rPr>
          <w:rFonts w:ascii="Times New Roman" w:hAnsi="Times New Roman" w:cs="Times New Roman"/>
          <w:sz w:val="24"/>
          <w:szCs w:val="24"/>
          <w:lang w:val="en-US"/>
        </w:rPr>
      </w:pPr>
      <w:r w:rsidRPr="00084DED">
        <w:rPr>
          <w:rStyle w:val="tlid-translation"/>
          <w:rFonts w:ascii="Times New Roman" w:hAnsi="Times New Roman" w:cs="Times New Roman"/>
          <w:sz w:val="24"/>
          <w:szCs w:val="24"/>
        </w:rPr>
        <w:t>The researcher collects the data from a vlogger in vlog video that was uploaded on the youtube channel</w:t>
      </w:r>
      <w:r>
        <w:rPr>
          <w:rStyle w:val="tlid-translation"/>
          <w:rFonts w:ascii="Times New Roman" w:hAnsi="Times New Roman" w:cs="Times New Roman"/>
          <w:sz w:val="24"/>
          <w:szCs w:val="24"/>
          <w:lang w:val="en-US"/>
        </w:rPr>
        <w:t xml:space="preserve"> </w:t>
      </w:r>
      <w:hyperlink r:id="rId11" w:history="1">
        <w:r w:rsidRPr="00E424CE">
          <w:rPr>
            <w:rStyle w:val="Hyperlink"/>
            <w:rFonts w:ascii="Times New Roman" w:hAnsi="Times New Roman"/>
            <w:sz w:val="24"/>
            <w:szCs w:val="24"/>
            <w:lang w:val="en-US"/>
          </w:rPr>
          <w:t>https://youtu.be/LwGcWUAButI</w:t>
        </w:r>
      </w:hyperlink>
      <w:r>
        <w:rPr>
          <w:rFonts w:ascii="Times New Roman" w:hAnsi="Times New Roman"/>
          <w:sz w:val="24"/>
          <w:szCs w:val="24"/>
          <w:lang w:val="en-US"/>
        </w:rPr>
        <w:t xml:space="preserve"> </w:t>
      </w:r>
      <w:r w:rsidRPr="00084DED">
        <w:rPr>
          <w:rStyle w:val="tlid-translation"/>
          <w:rFonts w:ascii="Times New Roman" w:hAnsi="Times New Roman" w:cs="Times New Roman"/>
          <w:sz w:val="24"/>
          <w:szCs w:val="24"/>
        </w:rPr>
        <w:t>in the episode "JurnalRisa TanyaaRisa # 11 - Special Peter CS"</w:t>
      </w:r>
      <w:r w:rsidR="00E62F7C">
        <w:rPr>
          <w:rStyle w:val="tlid-translation"/>
          <w:rFonts w:ascii="Times New Roman" w:hAnsi="Times New Roman" w:cs="Times New Roman"/>
          <w:sz w:val="24"/>
          <w:szCs w:val="24"/>
          <w:lang w:val="en-US"/>
        </w:rPr>
        <w:t xml:space="preserve"> with duration 50:36 minutes</w:t>
      </w:r>
      <w:r w:rsidRPr="00084DED">
        <w:rPr>
          <w:rStyle w:val="tlid-translation"/>
          <w:rFonts w:ascii="Times New Roman" w:hAnsi="Times New Roman" w:cs="Times New Roman"/>
          <w:sz w:val="24"/>
          <w:szCs w:val="24"/>
        </w:rPr>
        <w:t>. This episode is a question and answer between the Vlogger and his childhood friends. The r</w:t>
      </w:r>
      <w:r>
        <w:rPr>
          <w:rStyle w:val="tlid-translation"/>
          <w:rFonts w:ascii="Times New Roman" w:hAnsi="Times New Roman" w:cs="Times New Roman"/>
          <w:sz w:val="24"/>
          <w:szCs w:val="24"/>
        </w:rPr>
        <w:t>esearcher found violation</w:t>
      </w:r>
      <w:r w:rsidR="00710CBE">
        <w:rPr>
          <w:rStyle w:val="tlid-translation"/>
          <w:rFonts w:ascii="Times New Roman" w:hAnsi="Times New Roman" w:cs="Times New Roman"/>
          <w:sz w:val="24"/>
          <w:szCs w:val="24"/>
          <w:lang w:val="en-US"/>
        </w:rPr>
        <w:t>s</w:t>
      </w:r>
      <w:r w:rsidRPr="00084DED">
        <w:rPr>
          <w:rStyle w:val="tlid-translation"/>
          <w:rFonts w:ascii="Times New Roman" w:hAnsi="Times New Roman" w:cs="Times New Roman"/>
          <w:sz w:val="24"/>
          <w:szCs w:val="24"/>
        </w:rPr>
        <w:t xml:space="preserve"> of </w:t>
      </w:r>
      <w:r w:rsidR="00710CBE">
        <w:rPr>
          <w:rStyle w:val="tlid-translation"/>
          <w:rFonts w:ascii="Times New Roman" w:hAnsi="Times New Roman" w:cs="Times New Roman"/>
          <w:sz w:val="24"/>
          <w:szCs w:val="24"/>
          <w:lang w:val="en-US"/>
        </w:rPr>
        <w:t xml:space="preserve">the </w:t>
      </w:r>
      <w:r w:rsidRPr="00084DED">
        <w:rPr>
          <w:rStyle w:val="tlid-translation"/>
          <w:rFonts w:ascii="Times New Roman" w:hAnsi="Times New Roman" w:cs="Times New Roman"/>
          <w:sz w:val="24"/>
          <w:szCs w:val="24"/>
        </w:rPr>
        <w:t>maxim carried out during the question and answer process</w:t>
      </w:r>
      <w:r>
        <w:rPr>
          <w:rStyle w:val="tlid-translation"/>
          <w:rFonts w:ascii="Times New Roman" w:hAnsi="Times New Roman" w:cs="Times New Roman"/>
          <w:sz w:val="24"/>
          <w:szCs w:val="24"/>
          <w:lang w:val="en-US"/>
        </w:rPr>
        <w:t xml:space="preserve">. The researcher found 5 utterances of maxim quantity, 4 utterances violated the maxim of </w:t>
      </w:r>
      <w:r w:rsidR="00B80AEB">
        <w:rPr>
          <w:rStyle w:val="tlid-translation"/>
          <w:rFonts w:ascii="Times New Roman" w:hAnsi="Times New Roman" w:cs="Times New Roman"/>
          <w:sz w:val="24"/>
          <w:szCs w:val="24"/>
          <w:lang w:val="en-US"/>
        </w:rPr>
        <w:t xml:space="preserve">relevance, 1 utterance violated maxim of manner. </w:t>
      </w:r>
      <w:r w:rsidR="000048FE" w:rsidRPr="000048FE">
        <w:rPr>
          <w:rStyle w:val="tlid-translation"/>
          <w:rFonts w:ascii="Times New Roman" w:hAnsi="Times New Roman" w:cs="Times New Roman"/>
          <w:sz w:val="24"/>
          <w:szCs w:val="24"/>
          <w:lang w:val="en-US"/>
        </w:rPr>
        <w:t xml:space="preserve">The most often broken </w:t>
      </w:r>
      <w:r w:rsidR="000048FE">
        <w:rPr>
          <w:rStyle w:val="tlid-translation"/>
          <w:rFonts w:ascii="Times New Roman" w:hAnsi="Times New Roman" w:cs="Times New Roman"/>
          <w:sz w:val="24"/>
          <w:szCs w:val="24"/>
          <w:lang w:val="en-US"/>
        </w:rPr>
        <w:t>maxim</w:t>
      </w:r>
      <w:r w:rsidR="000048FE" w:rsidRPr="000048FE">
        <w:rPr>
          <w:rStyle w:val="tlid-translation"/>
          <w:rFonts w:ascii="Times New Roman" w:hAnsi="Times New Roman" w:cs="Times New Roman"/>
          <w:sz w:val="24"/>
          <w:szCs w:val="24"/>
          <w:lang w:val="en-US"/>
        </w:rPr>
        <w:t xml:space="preserve"> is the Quantity </w:t>
      </w:r>
      <w:r w:rsidR="000048FE">
        <w:rPr>
          <w:rStyle w:val="tlid-translation"/>
          <w:rFonts w:ascii="Times New Roman" w:hAnsi="Times New Roman" w:cs="Times New Roman"/>
          <w:sz w:val="24"/>
          <w:szCs w:val="24"/>
          <w:lang w:val="en-US"/>
        </w:rPr>
        <w:t>maxim</w:t>
      </w:r>
      <w:r w:rsidR="000048FE" w:rsidRPr="000048FE">
        <w:rPr>
          <w:rStyle w:val="tlid-translation"/>
          <w:rFonts w:ascii="Times New Roman" w:hAnsi="Times New Roman" w:cs="Times New Roman"/>
          <w:sz w:val="24"/>
          <w:szCs w:val="24"/>
          <w:lang w:val="en-US"/>
        </w:rPr>
        <w:t>, the speaker tends not to want to reveal information, the speaker gives too little information than the situation requires, or is out of control when they say too much. The reason for that is that the subject often intends to mislead the listener.</w:t>
      </w:r>
      <w:r w:rsidR="000048FE">
        <w:rPr>
          <w:rStyle w:val="tlid-translation"/>
          <w:rFonts w:ascii="Times New Roman" w:hAnsi="Times New Roman" w:cs="Times New Roman"/>
          <w:sz w:val="24"/>
          <w:szCs w:val="24"/>
          <w:lang w:val="en-US"/>
        </w:rPr>
        <w:t xml:space="preserve"> </w:t>
      </w:r>
      <w:r w:rsidR="000048FE" w:rsidRPr="000048FE">
        <w:rPr>
          <w:rStyle w:val="tlid-translation"/>
          <w:rFonts w:ascii="Times New Roman" w:hAnsi="Times New Roman" w:cs="Times New Roman"/>
          <w:sz w:val="24"/>
          <w:szCs w:val="24"/>
          <w:lang w:val="en-US"/>
        </w:rPr>
        <w:t xml:space="preserve">The second </w:t>
      </w:r>
      <w:r w:rsidR="000048FE">
        <w:rPr>
          <w:rStyle w:val="tlid-translation"/>
          <w:rFonts w:ascii="Times New Roman" w:hAnsi="Times New Roman" w:cs="Times New Roman"/>
          <w:sz w:val="24"/>
          <w:szCs w:val="24"/>
          <w:lang w:val="en-US"/>
        </w:rPr>
        <w:t>maxim</w:t>
      </w:r>
      <w:r w:rsidR="000048FE" w:rsidRPr="000048FE">
        <w:rPr>
          <w:rStyle w:val="tlid-translation"/>
          <w:rFonts w:ascii="Times New Roman" w:hAnsi="Times New Roman" w:cs="Times New Roman"/>
          <w:sz w:val="24"/>
          <w:szCs w:val="24"/>
          <w:lang w:val="en-US"/>
        </w:rPr>
        <w:t xml:space="preserve"> relevance is most often violated. They violate the adage to avoid subjects that could be dangerous for the listener, violate the maxim of relevance used to save the interlocutor from being hurt</w:t>
      </w:r>
      <w:r w:rsidR="00710CBE">
        <w:rPr>
          <w:rStyle w:val="tlid-translation"/>
          <w:rFonts w:ascii="Times New Roman" w:hAnsi="Times New Roman" w:cs="Times New Roman"/>
          <w:sz w:val="24"/>
          <w:szCs w:val="24"/>
          <w:lang w:val="en-US"/>
        </w:rPr>
        <w:t>,</w:t>
      </w:r>
      <w:r w:rsidR="000048FE" w:rsidRPr="000048FE">
        <w:rPr>
          <w:rStyle w:val="tlid-translation"/>
          <w:rFonts w:ascii="Times New Roman" w:hAnsi="Times New Roman" w:cs="Times New Roman"/>
          <w:sz w:val="24"/>
          <w:szCs w:val="24"/>
          <w:lang w:val="en-US"/>
        </w:rPr>
        <w:t xml:space="preserve"> or to make the speaker's voice sound less offensive then they are to avoid confrontation</w:t>
      </w:r>
      <w:r w:rsidR="000048FE">
        <w:rPr>
          <w:rStyle w:val="tlid-translation"/>
          <w:rFonts w:ascii="Times New Roman" w:hAnsi="Times New Roman" w:cs="Times New Roman"/>
          <w:sz w:val="24"/>
          <w:szCs w:val="24"/>
          <w:lang w:val="en-US"/>
        </w:rPr>
        <w:t xml:space="preserve"> and </w:t>
      </w:r>
      <w:r w:rsidR="000048FE" w:rsidRPr="000048FE">
        <w:rPr>
          <w:rStyle w:val="tlid-translation"/>
          <w:rFonts w:ascii="Times New Roman" w:hAnsi="Times New Roman" w:cs="Times New Roman"/>
          <w:sz w:val="24"/>
          <w:szCs w:val="24"/>
          <w:lang w:val="en-US"/>
        </w:rPr>
        <w:t>the last violated maxim that occurred was manner maxim</w:t>
      </w:r>
      <w:r w:rsidR="000048FE">
        <w:rPr>
          <w:rStyle w:val="tlid-translation"/>
          <w:rFonts w:ascii="Times New Roman" w:hAnsi="Times New Roman" w:cs="Times New Roman"/>
          <w:sz w:val="24"/>
          <w:szCs w:val="24"/>
          <w:lang w:val="en-US"/>
        </w:rPr>
        <w:t>.</w:t>
      </w:r>
    </w:p>
    <w:p w:rsidR="005A266C" w:rsidRPr="000048FE" w:rsidRDefault="005A266C" w:rsidP="005A266C">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048FE" w:rsidRDefault="00FE0152" w:rsidP="000048F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result</w:t>
      </w:r>
      <w:r w:rsidR="000048FE" w:rsidRPr="00084DED">
        <w:rPr>
          <w:rFonts w:ascii="Times New Roman" w:hAnsi="Times New Roman" w:cs="Times New Roman"/>
          <w:sz w:val="24"/>
          <w:szCs w:val="24"/>
        </w:rPr>
        <w:t xml:space="preserve"> can be seen that violations of maxim quantity 5 utterances. Then at maxim quality 0 utterances, at maxim relevance 4 utterance</w:t>
      </w:r>
      <w:r w:rsidR="005E49DD">
        <w:rPr>
          <w:rFonts w:ascii="Times New Roman" w:hAnsi="Times New Roman" w:cs="Times New Roman"/>
          <w:sz w:val="24"/>
          <w:szCs w:val="24"/>
          <w:lang w:val="en-US"/>
        </w:rPr>
        <w:t>s</w:t>
      </w:r>
      <w:r w:rsidR="000048FE" w:rsidRPr="00084DED">
        <w:rPr>
          <w:rFonts w:ascii="Times New Roman" w:hAnsi="Times New Roman" w:cs="Times New Roman"/>
          <w:sz w:val="24"/>
          <w:szCs w:val="24"/>
        </w:rPr>
        <w:t>, and in maxim manner 1 utterance</w:t>
      </w:r>
      <w:r w:rsidR="005E49DD">
        <w:rPr>
          <w:rFonts w:ascii="Times New Roman" w:hAnsi="Times New Roman" w:cs="Times New Roman"/>
          <w:sz w:val="24"/>
          <w:szCs w:val="24"/>
          <w:lang w:val="en-US"/>
        </w:rPr>
        <w:t xml:space="preserve"> as follows:</w:t>
      </w:r>
    </w:p>
    <w:p w:rsidR="005E49DD" w:rsidRPr="005E49DD" w:rsidRDefault="005E49DD" w:rsidP="000048FE">
      <w:pPr>
        <w:spacing w:after="0" w:line="240" w:lineRule="auto"/>
        <w:jc w:val="both"/>
        <w:rPr>
          <w:rFonts w:ascii="Times New Roman" w:hAnsi="Times New Roman" w:cs="Times New Roman"/>
          <w:sz w:val="24"/>
          <w:szCs w:val="24"/>
          <w:lang w:val="en-US"/>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1</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Host </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sekarang masih pake seragam ngga? </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Speaker 2  </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baju untuk sekolah.</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baju untuk sekolah?</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2</w:t>
      </w:r>
      <w:r w:rsidRPr="00084DED">
        <w:rPr>
          <w:rFonts w:ascii="Times New Roman" w:hAnsi="Times New Roman" w:cs="Times New Roman"/>
          <w:sz w:val="24"/>
          <w:szCs w:val="24"/>
        </w:rPr>
        <w:tab/>
        <w:t>: Ya!</w:t>
      </w:r>
    </w:p>
    <w:p w:rsidR="000048FE" w:rsidRPr="00194DE5" w:rsidRDefault="000048FE" w:rsidP="000048F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From the conversation</w:t>
      </w:r>
      <w:r w:rsidRPr="00084DED">
        <w:rPr>
          <w:rFonts w:ascii="Times New Roman" w:hAnsi="Times New Roman" w:cs="Times New Roman"/>
          <w:sz w:val="24"/>
          <w:szCs w:val="24"/>
        </w:rPr>
        <w:t xml:space="preserve">, Host asked </w:t>
      </w:r>
      <w:r w:rsidRPr="00084DED">
        <w:rPr>
          <w:rFonts w:ascii="Times New Roman" w:hAnsi="Times New Roman" w:cs="Times New Roman"/>
          <w:i/>
          <w:sz w:val="24"/>
          <w:szCs w:val="24"/>
        </w:rPr>
        <w:t>"sekarang masih pake seragam ngga?"</w:t>
      </w:r>
      <w:r w:rsidRPr="00084DED">
        <w:rPr>
          <w:rFonts w:ascii="Times New Roman" w:hAnsi="Times New Roman" w:cs="Times New Roman"/>
          <w:sz w:val="24"/>
          <w:szCs w:val="24"/>
        </w:rPr>
        <w:t xml:space="preserve"> and the expected informative answers are "</w:t>
      </w:r>
      <w:r w:rsidRPr="00084DED">
        <w:rPr>
          <w:rFonts w:ascii="Times New Roman" w:hAnsi="Times New Roman" w:cs="Times New Roman"/>
          <w:i/>
          <w:sz w:val="24"/>
          <w:szCs w:val="24"/>
        </w:rPr>
        <w:t xml:space="preserve"> baju untuk sekolah</w:t>
      </w:r>
      <w:r w:rsidRPr="00084DED">
        <w:rPr>
          <w:rFonts w:ascii="Times New Roman" w:hAnsi="Times New Roman" w:cs="Times New Roman"/>
          <w:sz w:val="24"/>
          <w:szCs w:val="24"/>
        </w:rPr>
        <w:t>" or "</w:t>
      </w:r>
      <w:r w:rsidRPr="00084DED">
        <w:rPr>
          <w:rFonts w:ascii="Times New Roman" w:hAnsi="Times New Roman" w:cs="Times New Roman"/>
          <w:i/>
          <w:sz w:val="24"/>
          <w:szCs w:val="24"/>
        </w:rPr>
        <w:t>tidak baju untuk sekolah</w:t>
      </w:r>
      <w:r w:rsidRPr="00084DED">
        <w:rPr>
          <w:rFonts w:ascii="Times New Roman" w:hAnsi="Times New Roman" w:cs="Times New Roman"/>
          <w:sz w:val="24"/>
          <w:szCs w:val="24"/>
        </w:rPr>
        <w:t xml:space="preserve">" while the answer from Speaker 2 is </w:t>
      </w:r>
      <w:r w:rsidRPr="00084DED">
        <w:rPr>
          <w:rFonts w:ascii="Times New Roman" w:hAnsi="Times New Roman" w:cs="Times New Roman"/>
          <w:i/>
          <w:sz w:val="24"/>
          <w:szCs w:val="24"/>
        </w:rPr>
        <w:t>"baju untuk sekolah"</w:t>
      </w:r>
      <w:r w:rsidRPr="00084DED">
        <w:rPr>
          <w:rFonts w:ascii="Times New Roman" w:hAnsi="Times New Roman" w:cs="Times New Roman"/>
          <w:sz w:val="24"/>
          <w:szCs w:val="24"/>
        </w:rPr>
        <w:t xml:space="preserve"> it can be concluded that the speech answered by Speaker 2 is more informative and is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quantity</w:t>
      </w: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2</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lastRenderedPageBreak/>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 iya? Ini siapa nih? </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2</w:t>
      </w:r>
      <w:r w:rsidRPr="00084DED">
        <w:rPr>
          <w:rFonts w:ascii="Times New Roman" w:hAnsi="Times New Roman" w:cs="Times New Roman"/>
          <w:sz w:val="24"/>
          <w:szCs w:val="24"/>
        </w:rPr>
        <w:tab/>
        <w:t xml:space="preserve"> : </w:t>
      </w:r>
      <w:r w:rsidRPr="00084DED">
        <w:rPr>
          <w:rFonts w:ascii="Times New Roman" w:hAnsi="Times New Roman" w:cs="Times New Roman"/>
          <w:i/>
          <w:sz w:val="24"/>
          <w:szCs w:val="24"/>
        </w:rPr>
        <w:t>risa lupa sama aku</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 engga dong ngga lupa</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2</w:t>
      </w:r>
      <w:r w:rsidRPr="00084DED">
        <w:rPr>
          <w:rFonts w:ascii="Times New Roman" w:hAnsi="Times New Roman" w:cs="Times New Roman"/>
          <w:sz w:val="24"/>
          <w:szCs w:val="24"/>
        </w:rPr>
        <w:tab/>
        <w:t xml:space="preserve"> : risa tidak tau aku siapa</w:t>
      </w:r>
    </w:p>
    <w:p w:rsidR="000048FE" w:rsidRPr="005E49DD" w:rsidRDefault="000048FE" w:rsidP="005E49D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From the conversation, </w:t>
      </w:r>
      <w:r w:rsidRPr="00084DED">
        <w:rPr>
          <w:rFonts w:ascii="Times New Roman" w:hAnsi="Times New Roman" w:cs="Times New Roman"/>
          <w:sz w:val="24"/>
          <w:szCs w:val="24"/>
        </w:rPr>
        <w:t xml:space="preserve"> Host asked "iya? Ini siapa nih?"And the expected answer from the Host question is Speaker 2 answering someone's name but Speaker 2 answers the statement" risa lupa sama aku ". It can be concluded that the speech answered by Speaker 2 is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relevance because the answer does not match the question asked.</w:t>
      </w: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3</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katanya kapan pertama kali Peter bertemu Hans, Hendrik, William, dan </w:t>
      </w:r>
      <w:r w:rsidRPr="00084DED">
        <w:rPr>
          <w:rFonts w:ascii="Times New Roman" w:hAnsi="Times New Roman" w:cs="Times New Roman"/>
          <w:sz w:val="24"/>
          <w:szCs w:val="24"/>
        </w:rPr>
        <w:tab/>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Janshen?</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2</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Di sekolah</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disekolah? Di rumah?</w:t>
      </w:r>
    </w:p>
    <w:p w:rsidR="000048FE" w:rsidRPr="00084DED" w:rsidRDefault="000048FE" w:rsidP="000048FE">
      <w:pPr>
        <w:spacing w:line="240" w:lineRule="auto"/>
        <w:jc w:val="both"/>
        <w:rPr>
          <w:rFonts w:ascii="Times New Roman" w:hAnsi="Times New Roman" w:cs="Times New Roman"/>
          <w:i/>
          <w:sz w:val="24"/>
          <w:szCs w:val="24"/>
        </w:rPr>
      </w:pPr>
      <w:r w:rsidRPr="00084DED">
        <w:rPr>
          <w:rFonts w:ascii="Times New Roman" w:hAnsi="Times New Roman" w:cs="Times New Roman"/>
          <w:sz w:val="24"/>
          <w:szCs w:val="24"/>
        </w:rPr>
        <w:t>Speaker 2</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iya dirumah bersama Risa</w:t>
      </w:r>
    </w:p>
    <w:p w:rsidR="000048FE" w:rsidRPr="00084DED" w:rsidRDefault="000048FE" w:rsidP="000048FE">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conversation</w:t>
      </w:r>
      <w:r w:rsidRPr="00084DED">
        <w:rPr>
          <w:rFonts w:ascii="Times New Roman" w:hAnsi="Times New Roman" w:cs="Times New Roman"/>
          <w:sz w:val="24"/>
          <w:szCs w:val="24"/>
        </w:rPr>
        <w:t>, Host asked</w:t>
      </w:r>
      <w:r w:rsidRPr="00084DED">
        <w:rPr>
          <w:rFonts w:ascii="Times New Roman" w:hAnsi="Times New Roman" w:cs="Times New Roman"/>
          <w:i/>
          <w:sz w:val="24"/>
          <w:szCs w:val="24"/>
        </w:rPr>
        <w:t xml:space="preserve"> " katanya kapan pertama kali Peter bertemu Hans, Hendrik, William, dan Janshen?”</w:t>
      </w:r>
      <w:r w:rsidRPr="00084DED">
        <w:rPr>
          <w:rFonts w:ascii="Times New Roman" w:hAnsi="Times New Roman" w:cs="Times New Roman"/>
          <w:sz w:val="24"/>
          <w:szCs w:val="24"/>
        </w:rPr>
        <w:t xml:space="preserve"> The expected answer </w:t>
      </w:r>
      <w:r w:rsidRPr="00084DED">
        <w:rPr>
          <w:rFonts w:ascii="Times New Roman" w:hAnsi="Times New Roman" w:cs="Times New Roman"/>
          <w:i/>
          <w:sz w:val="24"/>
          <w:szCs w:val="24"/>
        </w:rPr>
        <w:t>was only one place</w:t>
      </w:r>
      <w:r w:rsidRPr="00084DED">
        <w:rPr>
          <w:rFonts w:ascii="Times New Roman" w:hAnsi="Times New Roman" w:cs="Times New Roman"/>
          <w:sz w:val="24"/>
          <w:szCs w:val="24"/>
        </w:rPr>
        <w:t xml:space="preserve">. While Speaker 2 answers </w:t>
      </w:r>
      <w:r w:rsidRPr="00084DED">
        <w:rPr>
          <w:rFonts w:ascii="Times New Roman" w:hAnsi="Times New Roman" w:cs="Times New Roman"/>
          <w:i/>
          <w:sz w:val="24"/>
          <w:szCs w:val="24"/>
        </w:rPr>
        <w:t>the first utterance “di sekolah” and the second utterance “iya di rumah bersama Risa”</w:t>
      </w:r>
      <w:r w:rsidRPr="00084DED">
        <w:rPr>
          <w:rFonts w:ascii="Times New Roman" w:hAnsi="Times New Roman" w:cs="Times New Roman"/>
          <w:sz w:val="24"/>
          <w:szCs w:val="24"/>
        </w:rPr>
        <w:t xml:space="preserve">. It can be concluded that the speech answered by Speaker 2 is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quantity.</w:t>
      </w: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4</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katanya kalau kalian ada yang menyanyikan lagu "abdi teh" "boneka abdi" </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itu jaraknya jauh sekali tempatnya jauh sekali dari tempat ini, kamu mau </w:t>
      </w:r>
      <w:r w:rsidRPr="00084DED">
        <w:rPr>
          <w:rFonts w:ascii="Times New Roman" w:hAnsi="Times New Roman" w:cs="Times New Roman"/>
          <w:sz w:val="24"/>
          <w:szCs w:val="24"/>
        </w:rPr>
        <w:tab/>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dateng tidak?</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2</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kalau jauh sudah tidak bisa di dengar</w:t>
      </w:r>
    </w:p>
    <w:p w:rsidR="000048FE" w:rsidRPr="00084DED" w:rsidRDefault="000048FE" w:rsidP="000048FE">
      <w:pPr>
        <w:spacing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 oh iya bener ya</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From the conversation, Host asked </w:t>
      </w:r>
      <w:r w:rsidRPr="00084DED">
        <w:rPr>
          <w:rFonts w:ascii="Times New Roman" w:hAnsi="Times New Roman" w:cs="Times New Roman"/>
          <w:i/>
          <w:sz w:val="24"/>
          <w:szCs w:val="24"/>
        </w:rPr>
        <w:t xml:space="preserve">“katanya kalau kalian ada yang menyanyikan lagu "abdi teh" "boneka abdi" itu jaraknya jauh sekali tempatnya jauh sekali dari tempat ini, kamu mau dateng tidak?” </w:t>
      </w:r>
      <w:r w:rsidRPr="00084DED">
        <w:rPr>
          <w:rFonts w:ascii="Times New Roman" w:hAnsi="Times New Roman" w:cs="Times New Roman"/>
          <w:sz w:val="24"/>
          <w:szCs w:val="24"/>
        </w:rPr>
        <w:t xml:space="preserve">And the expected informative answer was </w:t>
      </w:r>
      <w:r w:rsidRPr="00084DED">
        <w:rPr>
          <w:rFonts w:ascii="Times New Roman" w:hAnsi="Times New Roman" w:cs="Times New Roman"/>
          <w:i/>
          <w:sz w:val="24"/>
          <w:szCs w:val="24"/>
        </w:rPr>
        <w:t>"datang"</w:t>
      </w:r>
      <w:r w:rsidRPr="00084DED">
        <w:rPr>
          <w:rFonts w:ascii="Times New Roman" w:hAnsi="Times New Roman" w:cs="Times New Roman"/>
          <w:sz w:val="24"/>
          <w:szCs w:val="24"/>
        </w:rPr>
        <w:t xml:space="preserve"> or </w:t>
      </w:r>
      <w:r w:rsidRPr="00084DED">
        <w:rPr>
          <w:rFonts w:ascii="Times New Roman" w:hAnsi="Times New Roman" w:cs="Times New Roman"/>
          <w:i/>
          <w:sz w:val="24"/>
          <w:szCs w:val="24"/>
        </w:rPr>
        <w:t>"tidak datang"</w:t>
      </w:r>
      <w:r w:rsidRPr="00084DED">
        <w:rPr>
          <w:rFonts w:ascii="Times New Roman" w:hAnsi="Times New Roman" w:cs="Times New Roman"/>
          <w:sz w:val="24"/>
          <w:szCs w:val="24"/>
        </w:rPr>
        <w:t xml:space="preserve">  while the answer from Speaker 2 is </w:t>
      </w:r>
      <w:r w:rsidRPr="00084DED">
        <w:rPr>
          <w:rFonts w:ascii="Times New Roman" w:hAnsi="Times New Roman" w:cs="Times New Roman"/>
          <w:i/>
          <w:sz w:val="24"/>
          <w:szCs w:val="24"/>
        </w:rPr>
        <w:t>" kalau jauh sudah tidak bisa di dengar".</w:t>
      </w:r>
      <w:r w:rsidRPr="00084DED">
        <w:rPr>
          <w:rFonts w:ascii="Times New Roman" w:hAnsi="Times New Roman" w:cs="Times New Roman"/>
          <w:sz w:val="24"/>
          <w:szCs w:val="24"/>
        </w:rPr>
        <w:t xml:space="preserve"> it can be concluded that the speech answered by Speaker 2 is more informative and is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quantity.</w:t>
      </w:r>
    </w:p>
    <w:p w:rsidR="000048FE" w:rsidRPr="00084DED" w:rsidRDefault="000048FE" w:rsidP="000048FE">
      <w:pPr>
        <w:spacing w:after="0" w:line="240" w:lineRule="auto"/>
        <w:jc w:val="both"/>
        <w:rPr>
          <w:rFonts w:ascii="Times New Roman" w:hAnsi="Times New Roman" w:cs="Times New Roman"/>
          <w:sz w:val="24"/>
          <w:szCs w:val="24"/>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5</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peter, diantara kalian.. siapa yang paling berani?</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Speaker 2  </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kamu tau</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From the conversation, Host asked </w:t>
      </w:r>
      <w:r w:rsidRPr="00084DED">
        <w:rPr>
          <w:rFonts w:ascii="Times New Roman" w:hAnsi="Times New Roman" w:cs="Times New Roman"/>
          <w:i/>
          <w:sz w:val="24"/>
          <w:szCs w:val="24"/>
        </w:rPr>
        <w:t xml:space="preserve">“peter, diantara kalian.. siapa yang paling berani?” and </w:t>
      </w:r>
      <w:r w:rsidRPr="00084DED">
        <w:rPr>
          <w:rFonts w:ascii="Times New Roman" w:hAnsi="Times New Roman" w:cs="Times New Roman"/>
          <w:sz w:val="24"/>
          <w:szCs w:val="24"/>
        </w:rPr>
        <w:t xml:space="preserve">the informative answer that is expected is to </w:t>
      </w:r>
      <w:r w:rsidRPr="00084DED">
        <w:rPr>
          <w:rFonts w:ascii="Times New Roman" w:hAnsi="Times New Roman" w:cs="Times New Roman"/>
          <w:i/>
          <w:sz w:val="24"/>
          <w:szCs w:val="24"/>
        </w:rPr>
        <w:t>mention someone's name</w:t>
      </w:r>
      <w:r w:rsidRPr="00084DED">
        <w:rPr>
          <w:rFonts w:ascii="Times New Roman" w:hAnsi="Times New Roman" w:cs="Times New Roman"/>
          <w:sz w:val="24"/>
          <w:szCs w:val="24"/>
        </w:rPr>
        <w:t xml:space="preserve"> while the answer from Speaker 2 is "kamu tau" it can be concluded that the speech answered by Speaker 2 is not clear or ambiguous and is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manner.</w:t>
      </w:r>
    </w:p>
    <w:p w:rsidR="000048FE" w:rsidRPr="00084DED" w:rsidRDefault="000048FE" w:rsidP="000048FE">
      <w:pPr>
        <w:spacing w:after="0" w:line="240" w:lineRule="auto"/>
        <w:jc w:val="both"/>
        <w:rPr>
          <w:rFonts w:ascii="Times New Roman" w:hAnsi="Times New Roman" w:cs="Times New Roman"/>
          <w:sz w:val="24"/>
          <w:szCs w:val="24"/>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6</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4</w:t>
      </w:r>
      <w:r w:rsidRPr="00084DED">
        <w:rPr>
          <w:rFonts w:ascii="Times New Roman" w:hAnsi="Times New Roman" w:cs="Times New Roman"/>
          <w:sz w:val="24"/>
          <w:szCs w:val="24"/>
        </w:rPr>
        <w:tab/>
        <w:t>: peter itu jahil</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dia sering bikin kamu marah?</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4</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aku menonton</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oh kamu nonton aja, kamu liat gitu?</w:t>
      </w:r>
    </w:p>
    <w:p w:rsidR="000048FE" w:rsidRPr="00084DED" w:rsidRDefault="000048FE" w:rsidP="000048FE">
      <w:pPr>
        <w:spacing w:after="0" w:line="240" w:lineRule="auto"/>
        <w:jc w:val="both"/>
        <w:rPr>
          <w:rFonts w:ascii="Times New Roman" w:hAnsi="Times New Roman" w:cs="Times New Roman"/>
          <w:i/>
          <w:sz w:val="24"/>
          <w:szCs w:val="24"/>
        </w:rPr>
      </w:pPr>
      <w:r w:rsidRPr="00084DED">
        <w:rPr>
          <w:rFonts w:ascii="Times New Roman" w:hAnsi="Times New Roman" w:cs="Times New Roman"/>
          <w:sz w:val="24"/>
          <w:szCs w:val="24"/>
        </w:rPr>
        <w:t xml:space="preserve">Speaker 4 </w:t>
      </w:r>
      <w:r w:rsidRPr="00084DED">
        <w:rPr>
          <w:rFonts w:ascii="Times New Roman" w:hAnsi="Times New Roman" w:cs="Times New Roman"/>
          <w:sz w:val="24"/>
          <w:szCs w:val="24"/>
        </w:rPr>
        <w:tab/>
        <w:t>:</w:t>
      </w:r>
      <w:r w:rsidRPr="00084DED">
        <w:rPr>
          <w:rFonts w:ascii="Times New Roman" w:hAnsi="Times New Roman" w:cs="Times New Roman"/>
          <w:i/>
          <w:sz w:val="24"/>
          <w:szCs w:val="24"/>
        </w:rPr>
        <w:t>terhibur</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From the conversation above, Host asks the first question, </w:t>
      </w:r>
      <w:r w:rsidRPr="00084DED">
        <w:rPr>
          <w:rFonts w:ascii="Times New Roman" w:hAnsi="Times New Roman" w:cs="Times New Roman"/>
          <w:i/>
          <w:sz w:val="24"/>
          <w:szCs w:val="24"/>
        </w:rPr>
        <w:t>"dia sering bikin kamu marah?"</w:t>
      </w:r>
      <w:r w:rsidRPr="00084DED">
        <w:rPr>
          <w:rFonts w:ascii="Times New Roman" w:hAnsi="Times New Roman" w:cs="Times New Roman"/>
          <w:sz w:val="24"/>
          <w:szCs w:val="24"/>
        </w:rPr>
        <w:t xml:space="preserve"> And the expected informative answer is </w:t>
      </w:r>
      <w:r w:rsidRPr="00084DED">
        <w:rPr>
          <w:rFonts w:ascii="Times New Roman" w:hAnsi="Times New Roman" w:cs="Times New Roman"/>
          <w:i/>
          <w:sz w:val="24"/>
          <w:szCs w:val="24"/>
        </w:rPr>
        <w:t>"iya"</w:t>
      </w:r>
      <w:r w:rsidRPr="00084DED">
        <w:rPr>
          <w:rFonts w:ascii="Times New Roman" w:hAnsi="Times New Roman" w:cs="Times New Roman"/>
          <w:sz w:val="24"/>
          <w:szCs w:val="24"/>
        </w:rPr>
        <w:t xml:space="preserve"> or </w:t>
      </w:r>
      <w:r w:rsidRPr="00084DED">
        <w:rPr>
          <w:rFonts w:ascii="Times New Roman" w:hAnsi="Times New Roman" w:cs="Times New Roman"/>
          <w:i/>
          <w:sz w:val="24"/>
          <w:szCs w:val="24"/>
        </w:rPr>
        <w:t>“tidak"</w:t>
      </w:r>
      <w:r w:rsidRPr="00084DED">
        <w:rPr>
          <w:rFonts w:ascii="Times New Roman" w:hAnsi="Times New Roman" w:cs="Times New Roman"/>
          <w:sz w:val="24"/>
          <w:szCs w:val="24"/>
        </w:rPr>
        <w:t xml:space="preserve"> while the answer from Speaker 4 is a statement that is </w:t>
      </w:r>
      <w:r w:rsidRPr="00084DED">
        <w:rPr>
          <w:rFonts w:ascii="Times New Roman" w:hAnsi="Times New Roman" w:cs="Times New Roman"/>
          <w:i/>
          <w:sz w:val="24"/>
          <w:szCs w:val="24"/>
        </w:rPr>
        <w:t>"aku menonton".</w:t>
      </w:r>
      <w:r w:rsidRPr="00084DED">
        <w:rPr>
          <w:rFonts w:ascii="Times New Roman" w:hAnsi="Times New Roman" w:cs="Times New Roman"/>
          <w:sz w:val="24"/>
          <w:szCs w:val="24"/>
        </w:rPr>
        <w:t xml:space="preserve"> It can be concluded that utterance is answered by Speaker 4 </w:t>
      </w:r>
      <w:r w:rsidRPr="00084DED">
        <w:rPr>
          <w:rFonts w:ascii="Times New Roman" w:hAnsi="Times New Roman" w:cs="Times New Roman"/>
          <w:sz w:val="24"/>
          <w:szCs w:val="24"/>
        </w:rPr>
        <w:lastRenderedPageBreak/>
        <w:t xml:space="preserve">does not match the Host question. The second question that was asked was </w:t>
      </w:r>
      <w:r w:rsidRPr="00084DED">
        <w:rPr>
          <w:rFonts w:ascii="Times New Roman" w:hAnsi="Times New Roman" w:cs="Times New Roman"/>
          <w:i/>
          <w:sz w:val="24"/>
          <w:szCs w:val="24"/>
        </w:rPr>
        <w:t>"oh kamu nonton aja, kamu liat gitu?"</w:t>
      </w:r>
      <w:r w:rsidRPr="00084DED">
        <w:rPr>
          <w:rFonts w:ascii="Times New Roman" w:hAnsi="Times New Roman" w:cs="Times New Roman"/>
          <w:sz w:val="24"/>
          <w:szCs w:val="24"/>
        </w:rPr>
        <w:t xml:space="preserve"> And the expected answer was </w:t>
      </w:r>
      <w:r w:rsidRPr="00084DED">
        <w:rPr>
          <w:rFonts w:ascii="Times New Roman" w:hAnsi="Times New Roman" w:cs="Times New Roman"/>
          <w:i/>
          <w:sz w:val="24"/>
          <w:szCs w:val="24"/>
        </w:rPr>
        <w:t>"iya"</w:t>
      </w:r>
      <w:r w:rsidRPr="00084DED">
        <w:rPr>
          <w:rFonts w:ascii="Times New Roman" w:hAnsi="Times New Roman" w:cs="Times New Roman"/>
          <w:sz w:val="24"/>
          <w:szCs w:val="24"/>
        </w:rPr>
        <w:t xml:space="preserve"> or </w:t>
      </w:r>
      <w:r w:rsidRPr="00084DED">
        <w:rPr>
          <w:rFonts w:ascii="Times New Roman" w:hAnsi="Times New Roman" w:cs="Times New Roman"/>
          <w:i/>
          <w:sz w:val="24"/>
          <w:szCs w:val="24"/>
        </w:rPr>
        <w:t>"tidak"</w:t>
      </w:r>
      <w:r w:rsidRPr="00084DED">
        <w:rPr>
          <w:rFonts w:ascii="Times New Roman" w:hAnsi="Times New Roman" w:cs="Times New Roman"/>
          <w:sz w:val="24"/>
          <w:szCs w:val="24"/>
        </w:rPr>
        <w:t xml:space="preserve"> while the answer from Speaker 4 was an activity carried out. It can be concluded that the two statements delivered by Speaker 4 do not match the questions posed by the Host and are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rel</w:t>
      </w:r>
      <w:r w:rsidR="00F90432">
        <w:rPr>
          <w:rFonts w:ascii="Times New Roman" w:hAnsi="Times New Roman" w:cs="Times New Roman"/>
          <w:sz w:val="24"/>
          <w:szCs w:val="24"/>
          <w:lang w:val="en-US"/>
        </w:rPr>
        <w:t>e</w:t>
      </w:r>
      <w:r w:rsidRPr="00084DED">
        <w:rPr>
          <w:rFonts w:ascii="Times New Roman" w:hAnsi="Times New Roman" w:cs="Times New Roman"/>
          <w:sz w:val="24"/>
          <w:szCs w:val="24"/>
        </w:rPr>
        <w:t>vance.</w:t>
      </w:r>
    </w:p>
    <w:p w:rsidR="000048FE" w:rsidRPr="00084DED" w:rsidRDefault="000048FE" w:rsidP="000048FE">
      <w:pPr>
        <w:spacing w:after="0" w:line="240" w:lineRule="auto"/>
        <w:jc w:val="both"/>
        <w:rPr>
          <w:rFonts w:ascii="Times New Roman" w:hAnsi="Times New Roman" w:cs="Times New Roman"/>
          <w:sz w:val="24"/>
          <w:szCs w:val="24"/>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7</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kamu tidak mau berteman dengan mamat modol? </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4</w:t>
      </w:r>
      <w:r w:rsidRPr="00084DED">
        <w:rPr>
          <w:rFonts w:ascii="Times New Roman" w:hAnsi="Times New Roman" w:cs="Times New Roman"/>
          <w:sz w:val="24"/>
          <w:szCs w:val="24"/>
        </w:rPr>
        <w:tab/>
        <w:t>: saya sudah punya teman</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dia baik loh</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Speaker 4 </w:t>
      </w:r>
      <w:r w:rsidRPr="00084DED">
        <w:rPr>
          <w:rFonts w:ascii="Times New Roman" w:hAnsi="Times New Roman" w:cs="Times New Roman"/>
          <w:sz w:val="24"/>
          <w:szCs w:val="24"/>
        </w:rPr>
        <w:tab/>
        <w:t>: saya tau</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From the conversation above, Host asks the question " kamu tidak mau berteman dengan mamat modol?” And the expected answer is </w:t>
      </w:r>
      <w:r w:rsidRPr="00084DED">
        <w:rPr>
          <w:rFonts w:ascii="Times New Roman" w:hAnsi="Times New Roman" w:cs="Times New Roman"/>
          <w:i/>
          <w:sz w:val="24"/>
          <w:szCs w:val="24"/>
        </w:rPr>
        <w:t>"iya"</w:t>
      </w:r>
      <w:r w:rsidRPr="00084DED">
        <w:rPr>
          <w:rFonts w:ascii="Times New Roman" w:hAnsi="Times New Roman" w:cs="Times New Roman"/>
          <w:sz w:val="24"/>
          <w:szCs w:val="24"/>
        </w:rPr>
        <w:t xml:space="preserve">, </w:t>
      </w:r>
      <w:r w:rsidRPr="00084DED">
        <w:rPr>
          <w:rFonts w:ascii="Times New Roman" w:hAnsi="Times New Roman" w:cs="Times New Roman"/>
          <w:i/>
          <w:sz w:val="24"/>
          <w:szCs w:val="24"/>
        </w:rPr>
        <w:t>“sudah”</w:t>
      </w:r>
      <w:r w:rsidRPr="00084DED">
        <w:rPr>
          <w:rFonts w:ascii="Times New Roman" w:hAnsi="Times New Roman" w:cs="Times New Roman"/>
          <w:sz w:val="24"/>
          <w:szCs w:val="24"/>
        </w:rPr>
        <w:t xml:space="preserve"> or </w:t>
      </w:r>
      <w:r w:rsidRPr="00084DED">
        <w:rPr>
          <w:rFonts w:ascii="Times New Roman" w:hAnsi="Times New Roman" w:cs="Times New Roman"/>
          <w:i/>
          <w:sz w:val="24"/>
          <w:szCs w:val="24"/>
        </w:rPr>
        <w:t>"tidak"</w:t>
      </w:r>
      <w:r w:rsidRPr="00084DED">
        <w:rPr>
          <w:rFonts w:ascii="Times New Roman" w:hAnsi="Times New Roman" w:cs="Times New Roman"/>
          <w:sz w:val="24"/>
          <w:szCs w:val="24"/>
        </w:rPr>
        <w:t xml:space="preserve"> while Speaker 4 answers </w:t>
      </w:r>
      <w:r w:rsidRPr="00084DED">
        <w:rPr>
          <w:rFonts w:ascii="Times New Roman" w:hAnsi="Times New Roman" w:cs="Times New Roman"/>
          <w:i/>
          <w:sz w:val="24"/>
          <w:szCs w:val="24"/>
        </w:rPr>
        <w:t>"saya sudah punya teman".</w:t>
      </w:r>
      <w:r w:rsidRPr="00084DED">
        <w:rPr>
          <w:rFonts w:ascii="Times New Roman" w:hAnsi="Times New Roman" w:cs="Times New Roman"/>
          <w:sz w:val="24"/>
          <w:szCs w:val="24"/>
        </w:rPr>
        <w:t xml:space="preserve"> It can be concluded that the utterance answered by Speaker 4 is not in accordance with the question and is a </w:t>
      </w:r>
      <w:r w:rsidR="00F90432">
        <w:rPr>
          <w:rFonts w:ascii="Times New Roman" w:hAnsi="Times New Roman" w:cs="Times New Roman"/>
          <w:sz w:val="24"/>
          <w:szCs w:val="24"/>
          <w:lang w:val="en-US"/>
        </w:rPr>
        <w:t>violation</w:t>
      </w:r>
      <w:r w:rsidRPr="00084DED">
        <w:rPr>
          <w:rFonts w:ascii="Times New Roman" w:hAnsi="Times New Roman" w:cs="Times New Roman"/>
          <w:sz w:val="24"/>
          <w:szCs w:val="24"/>
        </w:rPr>
        <w:t xml:space="preserve"> of maxim quantity.</w:t>
      </w:r>
    </w:p>
    <w:p w:rsidR="000048FE" w:rsidRPr="00084DED" w:rsidRDefault="000048FE" w:rsidP="000048FE">
      <w:pPr>
        <w:spacing w:after="0" w:line="240" w:lineRule="auto"/>
        <w:jc w:val="both"/>
        <w:rPr>
          <w:rFonts w:ascii="Times New Roman" w:hAnsi="Times New Roman" w:cs="Times New Roman"/>
          <w:sz w:val="24"/>
          <w:szCs w:val="24"/>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8</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kalian pernah berantem?</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4</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siapa?</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From the conversation above, Host asks </w:t>
      </w:r>
      <w:r w:rsidRPr="00084DED">
        <w:rPr>
          <w:rFonts w:ascii="Times New Roman" w:hAnsi="Times New Roman" w:cs="Times New Roman"/>
          <w:i/>
          <w:sz w:val="24"/>
          <w:szCs w:val="24"/>
        </w:rPr>
        <w:t>"kalian pernah berantem"</w:t>
      </w:r>
      <w:r w:rsidRPr="00084DED">
        <w:rPr>
          <w:rFonts w:ascii="Times New Roman" w:hAnsi="Times New Roman" w:cs="Times New Roman"/>
          <w:sz w:val="24"/>
          <w:szCs w:val="24"/>
        </w:rPr>
        <w:t xml:space="preserve"> And the expected answer is </w:t>
      </w:r>
      <w:r w:rsidRPr="00084DED">
        <w:rPr>
          <w:rFonts w:ascii="Times New Roman" w:hAnsi="Times New Roman" w:cs="Times New Roman"/>
          <w:i/>
          <w:sz w:val="24"/>
          <w:szCs w:val="24"/>
        </w:rPr>
        <w:t xml:space="preserve">"iya" </w:t>
      </w:r>
      <w:r w:rsidRPr="00084DED">
        <w:rPr>
          <w:rFonts w:ascii="Times New Roman" w:hAnsi="Times New Roman" w:cs="Times New Roman"/>
          <w:sz w:val="24"/>
          <w:szCs w:val="24"/>
        </w:rPr>
        <w:t xml:space="preserve">or </w:t>
      </w:r>
      <w:r w:rsidRPr="00084DED">
        <w:rPr>
          <w:rFonts w:ascii="Times New Roman" w:hAnsi="Times New Roman" w:cs="Times New Roman"/>
          <w:i/>
          <w:sz w:val="24"/>
          <w:szCs w:val="24"/>
        </w:rPr>
        <w:t>"tidak"</w:t>
      </w:r>
      <w:r w:rsidRPr="00084DED">
        <w:rPr>
          <w:rFonts w:ascii="Times New Roman" w:hAnsi="Times New Roman" w:cs="Times New Roman"/>
          <w:sz w:val="24"/>
          <w:szCs w:val="24"/>
        </w:rPr>
        <w:t xml:space="preserve"> while Speaker 4 answers with a question </w:t>
      </w:r>
      <w:r w:rsidRPr="00084DED">
        <w:rPr>
          <w:rFonts w:ascii="Times New Roman" w:hAnsi="Times New Roman" w:cs="Times New Roman"/>
          <w:i/>
          <w:sz w:val="24"/>
          <w:szCs w:val="24"/>
        </w:rPr>
        <w:t>"siapa?"</w:t>
      </w:r>
      <w:r w:rsidRPr="00084DED">
        <w:rPr>
          <w:rFonts w:ascii="Times New Roman" w:hAnsi="Times New Roman" w:cs="Times New Roman"/>
          <w:sz w:val="24"/>
          <w:szCs w:val="24"/>
        </w:rPr>
        <w:t xml:space="preserve">. It can be concluded that the utterance answered by Speaker 4 is not as expected by the Host and is a </w:t>
      </w:r>
      <w:r>
        <w:rPr>
          <w:rStyle w:val="tlid-translation"/>
          <w:rFonts w:ascii="Times New Roman" w:hAnsi="Times New Roman" w:cs="Times New Roman"/>
          <w:sz w:val="24"/>
          <w:szCs w:val="24"/>
        </w:rPr>
        <w:t>violation</w:t>
      </w:r>
      <w:r w:rsidRPr="00084DED">
        <w:rPr>
          <w:rFonts w:ascii="Times New Roman" w:hAnsi="Times New Roman" w:cs="Times New Roman"/>
          <w:sz w:val="24"/>
          <w:szCs w:val="24"/>
        </w:rPr>
        <w:t xml:space="preserve"> of maxim rel</w:t>
      </w:r>
      <w:r w:rsidR="00F90432">
        <w:rPr>
          <w:rFonts w:ascii="Times New Roman" w:hAnsi="Times New Roman" w:cs="Times New Roman"/>
          <w:sz w:val="24"/>
          <w:szCs w:val="24"/>
          <w:lang w:val="en-US"/>
        </w:rPr>
        <w:t>e</w:t>
      </w:r>
      <w:r w:rsidRPr="00084DED">
        <w:rPr>
          <w:rFonts w:ascii="Times New Roman" w:hAnsi="Times New Roman" w:cs="Times New Roman"/>
          <w:sz w:val="24"/>
          <w:szCs w:val="24"/>
        </w:rPr>
        <w:t>vance.</w:t>
      </w:r>
    </w:p>
    <w:p w:rsidR="000048FE" w:rsidRPr="00084DED" w:rsidRDefault="000048FE" w:rsidP="000048FE">
      <w:pPr>
        <w:spacing w:after="0" w:line="240" w:lineRule="auto"/>
        <w:jc w:val="both"/>
        <w:rPr>
          <w:rFonts w:ascii="Times New Roman" w:hAnsi="Times New Roman" w:cs="Times New Roman"/>
          <w:sz w:val="24"/>
          <w:szCs w:val="24"/>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9</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terus pertanyaan selanjutnya, apakah kalian belajar?</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1</w:t>
      </w:r>
      <w:r w:rsidRPr="00084DED">
        <w:rPr>
          <w:rFonts w:ascii="Times New Roman" w:hAnsi="Times New Roman" w:cs="Times New Roman"/>
          <w:sz w:val="24"/>
          <w:szCs w:val="24"/>
        </w:rPr>
        <w:tab/>
        <w:t>: tentu</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Hendrick? Janshen? Tidak pernah belajar ya Janshen?</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4</w:t>
      </w:r>
      <w:r w:rsidRPr="00084DED">
        <w:rPr>
          <w:rFonts w:ascii="Times New Roman" w:hAnsi="Times New Roman" w:cs="Times New Roman"/>
          <w:sz w:val="24"/>
          <w:szCs w:val="24"/>
        </w:rPr>
        <w:tab/>
        <w:t>: Tidak</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Peter?</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3</w:t>
      </w:r>
      <w:r w:rsidRPr="00084DED">
        <w:rPr>
          <w:rFonts w:ascii="Times New Roman" w:hAnsi="Times New Roman" w:cs="Times New Roman"/>
          <w:sz w:val="24"/>
          <w:szCs w:val="24"/>
        </w:rPr>
        <w:tab/>
        <w:t>: Tidak</w:t>
      </w:r>
    </w:p>
    <w:p w:rsidR="000048FE" w:rsidRPr="00084DED" w:rsidRDefault="000048FE" w:rsidP="000048FE">
      <w:pPr>
        <w:spacing w:after="0" w:line="240" w:lineRule="auto"/>
        <w:jc w:val="both"/>
        <w:rPr>
          <w:rFonts w:ascii="Times New Roman" w:hAnsi="Times New Roman" w:cs="Times New Roman"/>
          <w:i/>
          <w:sz w:val="24"/>
          <w:szCs w:val="24"/>
        </w:rPr>
      </w:pPr>
      <w:r w:rsidRPr="00681A26">
        <w:rPr>
          <w:rFonts w:ascii="Times New Roman" w:hAnsi="Times New Roman" w:cs="Times New Roman"/>
          <w:sz w:val="24"/>
          <w:szCs w:val="24"/>
        </w:rPr>
        <w:t>Speaker 2</w:t>
      </w:r>
      <w:r w:rsidRPr="00084DED">
        <w:rPr>
          <w:rFonts w:ascii="Times New Roman" w:hAnsi="Times New Roman" w:cs="Times New Roman"/>
          <w:i/>
          <w:sz w:val="24"/>
          <w:szCs w:val="24"/>
        </w:rPr>
        <w:tab/>
        <w:t>: aku suka lihat Risa menulis</w:t>
      </w:r>
    </w:p>
    <w:p w:rsidR="000048FE" w:rsidRPr="00084DED" w:rsidRDefault="000048FE" w:rsidP="000048FE">
      <w:pPr>
        <w:spacing w:after="0" w:line="240" w:lineRule="auto"/>
        <w:jc w:val="both"/>
        <w:rPr>
          <w:rFonts w:ascii="Times New Roman" w:hAnsi="Times New Roman" w:cs="Times New Roman"/>
          <w:i/>
          <w:sz w:val="24"/>
          <w:szCs w:val="24"/>
        </w:rPr>
      </w:pPr>
      <w:r w:rsidRPr="00681A26">
        <w:rPr>
          <w:rFonts w:ascii="Times New Roman" w:hAnsi="Times New Roman" w:cs="Times New Roman"/>
          <w:sz w:val="24"/>
          <w:szCs w:val="24"/>
        </w:rPr>
        <w:t>From the conversation above, Host asked</w:t>
      </w:r>
      <w:r w:rsidRPr="00084DED">
        <w:rPr>
          <w:rFonts w:ascii="Times New Roman" w:hAnsi="Times New Roman" w:cs="Times New Roman"/>
          <w:i/>
          <w:sz w:val="24"/>
          <w:szCs w:val="24"/>
        </w:rPr>
        <w:t xml:space="preserve"> "terus pertanyaan selanjutnya, apakah kalian belajar?" </w:t>
      </w:r>
      <w:r w:rsidRPr="00681A26">
        <w:rPr>
          <w:rFonts w:ascii="Times New Roman" w:hAnsi="Times New Roman" w:cs="Times New Roman"/>
          <w:sz w:val="24"/>
          <w:szCs w:val="24"/>
        </w:rPr>
        <w:t>And the expected answer are</w:t>
      </w:r>
      <w:r w:rsidRPr="00084DED">
        <w:rPr>
          <w:rFonts w:ascii="Times New Roman" w:hAnsi="Times New Roman" w:cs="Times New Roman"/>
          <w:i/>
          <w:sz w:val="24"/>
          <w:szCs w:val="24"/>
        </w:rPr>
        <w:t xml:space="preserve"> "iya",”tentu” </w:t>
      </w:r>
      <w:r w:rsidRPr="00681A26">
        <w:rPr>
          <w:rFonts w:ascii="Times New Roman" w:hAnsi="Times New Roman" w:cs="Times New Roman"/>
          <w:sz w:val="24"/>
          <w:szCs w:val="24"/>
        </w:rPr>
        <w:t>or</w:t>
      </w:r>
      <w:r w:rsidRPr="00084DED">
        <w:rPr>
          <w:rFonts w:ascii="Times New Roman" w:hAnsi="Times New Roman" w:cs="Times New Roman"/>
          <w:i/>
          <w:sz w:val="24"/>
          <w:szCs w:val="24"/>
        </w:rPr>
        <w:t xml:space="preserve"> "tidak". </w:t>
      </w:r>
      <w:r w:rsidRPr="00681A26">
        <w:rPr>
          <w:rFonts w:ascii="Times New Roman" w:hAnsi="Times New Roman" w:cs="Times New Roman"/>
          <w:sz w:val="24"/>
          <w:szCs w:val="24"/>
        </w:rPr>
        <w:t>Speaker 1, Speaker 3, and Speaker 4 answer according to the question while Speaker 2 answers with a statement</w:t>
      </w:r>
      <w:r w:rsidRPr="00084DED">
        <w:rPr>
          <w:rFonts w:ascii="Times New Roman" w:hAnsi="Times New Roman" w:cs="Times New Roman"/>
          <w:i/>
          <w:sz w:val="24"/>
          <w:szCs w:val="24"/>
        </w:rPr>
        <w:t xml:space="preserve"> "aku suka lihat Risa menulis". </w:t>
      </w:r>
      <w:r w:rsidRPr="00681A26">
        <w:rPr>
          <w:rFonts w:ascii="Times New Roman" w:hAnsi="Times New Roman" w:cs="Times New Roman"/>
          <w:sz w:val="24"/>
          <w:szCs w:val="24"/>
        </w:rPr>
        <w:t xml:space="preserve">It can be concluded that the utterance answered by Speaker 2 is not as expected by the Host and is a </w:t>
      </w:r>
      <w:r>
        <w:rPr>
          <w:rStyle w:val="tlid-translation"/>
          <w:rFonts w:ascii="Times New Roman" w:hAnsi="Times New Roman" w:cs="Times New Roman"/>
          <w:sz w:val="24"/>
          <w:szCs w:val="24"/>
        </w:rPr>
        <w:t>violation</w:t>
      </w:r>
      <w:r w:rsidRPr="00681A26">
        <w:rPr>
          <w:rFonts w:ascii="Times New Roman" w:hAnsi="Times New Roman" w:cs="Times New Roman"/>
          <w:sz w:val="24"/>
          <w:szCs w:val="24"/>
        </w:rPr>
        <w:t xml:space="preserve"> of maxim quantity.</w:t>
      </w:r>
    </w:p>
    <w:p w:rsidR="000048FE" w:rsidRPr="00084DED" w:rsidRDefault="000048FE" w:rsidP="000048FE">
      <w:pPr>
        <w:spacing w:after="0" w:line="240" w:lineRule="auto"/>
        <w:jc w:val="both"/>
        <w:rPr>
          <w:rFonts w:ascii="Times New Roman" w:hAnsi="Times New Roman" w:cs="Times New Roman"/>
          <w:i/>
          <w:sz w:val="24"/>
          <w:szCs w:val="24"/>
        </w:rPr>
      </w:pPr>
    </w:p>
    <w:p w:rsidR="000048FE" w:rsidRPr="00681A26" w:rsidRDefault="000048FE" w:rsidP="000048FE">
      <w:pPr>
        <w:spacing w:after="0" w:line="240" w:lineRule="auto"/>
        <w:jc w:val="both"/>
        <w:rPr>
          <w:rFonts w:ascii="Times New Roman" w:hAnsi="Times New Roman" w:cs="Times New Roman"/>
          <w:sz w:val="24"/>
          <w:szCs w:val="24"/>
          <w:u w:val="single"/>
        </w:rPr>
      </w:pPr>
      <w:r w:rsidRPr="00681A26">
        <w:rPr>
          <w:rFonts w:ascii="Times New Roman" w:hAnsi="Times New Roman" w:cs="Times New Roman"/>
          <w:sz w:val="24"/>
          <w:szCs w:val="24"/>
          <w:u w:val="single"/>
        </w:rPr>
        <w:t>Data 10</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 xml:space="preserve">Host </w:t>
      </w:r>
      <w:r w:rsidRPr="00084DED">
        <w:rPr>
          <w:rFonts w:ascii="Times New Roman" w:hAnsi="Times New Roman" w:cs="Times New Roman"/>
          <w:sz w:val="24"/>
          <w:szCs w:val="24"/>
        </w:rPr>
        <w:tab/>
      </w:r>
      <w:r w:rsidRPr="00084DED">
        <w:rPr>
          <w:rFonts w:ascii="Times New Roman" w:hAnsi="Times New Roman" w:cs="Times New Roman"/>
          <w:sz w:val="24"/>
          <w:szCs w:val="24"/>
        </w:rPr>
        <w:tab/>
        <w:t>: ok, sekarang pertanyaan selanjutnya adalah bagaimana kabar Elizabeth?</w:t>
      </w:r>
    </w:p>
    <w:p w:rsidR="000048FE" w:rsidRPr="00084DED" w:rsidRDefault="000048FE" w:rsidP="000048FE">
      <w:pPr>
        <w:tabs>
          <w:tab w:val="left" w:pos="4032"/>
        </w:tabs>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2        : Tidak, tidak pernah tau</w:t>
      </w:r>
      <w:r w:rsidRPr="00084DED">
        <w:rPr>
          <w:rFonts w:ascii="Times New Roman" w:hAnsi="Times New Roman" w:cs="Times New Roman"/>
          <w:sz w:val="24"/>
          <w:szCs w:val="24"/>
        </w:rPr>
        <w:tab/>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*menjelaskan</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1</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kemana Elizabeth?</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Speaker 3</w:t>
      </w:r>
      <w:r w:rsidRPr="00084DED">
        <w:rPr>
          <w:rFonts w:ascii="Times New Roman" w:hAnsi="Times New Roman" w:cs="Times New Roman"/>
          <w:sz w:val="24"/>
          <w:szCs w:val="24"/>
        </w:rPr>
        <w:tab/>
        <w:t xml:space="preserve">: </w:t>
      </w:r>
      <w:r w:rsidRPr="00084DED">
        <w:rPr>
          <w:rFonts w:ascii="Times New Roman" w:hAnsi="Times New Roman" w:cs="Times New Roman"/>
          <w:i/>
          <w:sz w:val="24"/>
          <w:szCs w:val="24"/>
        </w:rPr>
        <w:t>ada pertanyaan lain?</w:t>
      </w:r>
    </w:p>
    <w:p w:rsidR="000048FE" w:rsidRPr="00084DED" w:rsidRDefault="000048FE" w:rsidP="000048FE">
      <w:pPr>
        <w:spacing w:after="0" w:line="240" w:lineRule="auto"/>
        <w:jc w:val="both"/>
        <w:rPr>
          <w:rFonts w:ascii="Times New Roman" w:hAnsi="Times New Roman" w:cs="Times New Roman"/>
          <w:sz w:val="24"/>
          <w:szCs w:val="24"/>
        </w:rPr>
      </w:pPr>
      <w:r w:rsidRPr="00084DED">
        <w:rPr>
          <w:rFonts w:ascii="Times New Roman" w:hAnsi="Times New Roman" w:cs="Times New Roman"/>
          <w:sz w:val="24"/>
          <w:szCs w:val="24"/>
        </w:rPr>
        <w:t>Host</w:t>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oke kita skip ya pertanyaan elizabeth, mereka tidak mau jawab karena </w:t>
      </w:r>
      <w:r w:rsidRPr="00084DED">
        <w:rPr>
          <w:rFonts w:ascii="Times New Roman" w:hAnsi="Times New Roman" w:cs="Times New Roman"/>
          <w:sz w:val="24"/>
          <w:szCs w:val="24"/>
        </w:rPr>
        <w:tab/>
      </w:r>
      <w:r w:rsidRPr="00084DED">
        <w:rPr>
          <w:rFonts w:ascii="Times New Roman" w:hAnsi="Times New Roman" w:cs="Times New Roman"/>
          <w:sz w:val="24"/>
          <w:szCs w:val="24"/>
        </w:rPr>
        <w:tab/>
      </w:r>
      <w:r w:rsidRPr="00084DED">
        <w:rPr>
          <w:rFonts w:ascii="Times New Roman" w:hAnsi="Times New Roman" w:cs="Times New Roman"/>
          <w:sz w:val="24"/>
          <w:szCs w:val="24"/>
        </w:rPr>
        <w:tab/>
        <w:t xml:space="preserve"> mereka takut.....(lanjut menjelaskan hal lain)</w:t>
      </w:r>
    </w:p>
    <w:p w:rsidR="00A576D6" w:rsidRDefault="000048FE" w:rsidP="000048FE">
      <w:pPr>
        <w:spacing w:after="0" w:line="240" w:lineRule="auto"/>
        <w:jc w:val="both"/>
        <w:rPr>
          <w:rFonts w:ascii="Times New Roman" w:hAnsi="Times New Roman" w:cs="Times New Roman"/>
          <w:sz w:val="24"/>
          <w:szCs w:val="24"/>
          <w:lang w:val="en-US"/>
        </w:rPr>
      </w:pPr>
      <w:r w:rsidRPr="00681A26">
        <w:rPr>
          <w:rFonts w:ascii="Times New Roman" w:hAnsi="Times New Roman" w:cs="Times New Roman"/>
          <w:sz w:val="24"/>
          <w:szCs w:val="24"/>
        </w:rPr>
        <w:t>From the conversation above, Host asked</w:t>
      </w:r>
      <w:r w:rsidRPr="00084DED">
        <w:rPr>
          <w:rFonts w:ascii="Times New Roman" w:hAnsi="Times New Roman" w:cs="Times New Roman"/>
          <w:i/>
          <w:sz w:val="24"/>
          <w:szCs w:val="24"/>
        </w:rPr>
        <w:t xml:space="preserve"> "</w:t>
      </w:r>
      <w:r w:rsidRPr="00084DED">
        <w:rPr>
          <w:rFonts w:ascii="Times New Roman" w:hAnsi="Times New Roman" w:cs="Times New Roman"/>
          <w:sz w:val="24"/>
          <w:szCs w:val="24"/>
        </w:rPr>
        <w:t xml:space="preserve"> ok, sekarang pertanyaan selanjutnya adalah bagaimana kabar Elizabeth?</w:t>
      </w:r>
      <w:r w:rsidRPr="00084DED">
        <w:rPr>
          <w:rFonts w:ascii="Times New Roman" w:hAnsi="Times New Roman" w:cs="Times New Roman"/>
          <w:i/>
          <w:sz w:val="24"/>
          <w:szCs w:val="24"/>
        </w:rPr>
        <w:t xml:space="preserve">" </w:t>
      </w:r>
      <w:r w:rsidRPr="00681A26">
        <w:rPr>
          <w:rFonts w:ascii="Times New Roman" w:hAnsi="Times New Roman" w:cs="Times New Roman"/>
          <w:sz w:val="24"/>
          <w:szCs w:val="24"/>
        </w:rPr>
        <w:t>And the expected answer is</w:t>
      </w:r>
      <w:r w:rsidRPr="00084DED">
        <w:rPr>
          <w:rFonts w:ascii="Times New Roman" w:hAnsi="Times New Roman" w:cs="Times New Roman"/>
          <w:i/>
          <w:sz w:val="24"/>
          <w:szCs w:val="24"/>
        </w:rPr>
        <w:t xml:space="preserve"> "the name of a place" </w:t>
      </w:r>
      <w:r w:rsidRPr="00681A26">
        <w:rPr>
          <w:rFonts w:ascii="Times New Roman" w:hAnsi="Times New Roman" w:cs="Times New Roman"/>
          <w:sz w:val="24"/>
          <w:szCs w:val="24"/>
        </w:rPr>
        <w:t>or</w:t>
      </w:r>
      <w:r w:rsidRPr="00084DED">
        <w:rPr>
          <w:rFonts w:ascii="Times New Roman" w:hAnsi="Times New Roman" w:cs="Times New Roman"/>
          <w:i/>
          <w:sz w:val="24"/>
          <w:szCs w:val="24"/>
        </w:rPr>
        <w:t xml:space="preserve"> "tidak tahu". </w:t>
      </w:r>
      <w:r w:rsidRPr="00681A26">
        <w:rPr>
          <w:rFonts w:ascii="Times New Roman" w:hAnsi="Times New Roman" w:cs="Times New Roman"/>
          <w:sz w:val="24"/>
          <w:szCs w:val="24"/>
        </w:rPr>
        <w:t>Speaker 2 answers according to the question while Speaker 1 answers with a question</w:t>
      </w:r>
      <w:r w:rsidRPr="00084DED">
        <w:rPr>
          <w:rFonts w:ascii="Times New Roman" w:hAnsi="Times New Roman" w:cs="Times New Roman"/>
          <w:i/>
          <w:sz w:val="24"/>
          <w:szCs w:val="24"/>
        </w:rPr>
        <w:t xml:space="preserve"> "kemana Elizabeth?" </w:t>
      </w:r>
      <w:r w:rsidRPr="00681A26">
        <w:rPr>
          <w:rFonts w:ascii="Times New Roman" w:hAnsi="Times New Roman" w:cs="Times New Roman"/>
          <w:sz w:val="24"/>
          <w:szCs w:val="24"/>
        </w:rPr>
        <w:t>and</w:t>
      </w:r>
      <w:r w:rsidRPr="00084DED">
        <w:rPr>
          <w:rFonts w:ascii="Times New Roman" w:hAnsi="Times New Roman" w:cs="Times New Roman"/>
          <w:i/>
          <w:sz w:val="24"/>
          <w:szCs w:val="24"/>
        </w:rPr>
        <w:t xml:space="preserve"> </w:t>
      </w:r>
      <w:r w:rsidRPr="00681A26">
        <w:rPr>
          <w:rFonts w:ascii="Times New Roman" w:hAnsi="Times New Roman" w:cs="Times New Roman"/>
          <w:sz w:val="24"/>
          <w:szCs w:val="24"/>
        </w:rPr>
        <w:t>Speaker 3 also answers with a question</w:t>
      </w:r>
      <w:r w:rsidRPr="00084DED">
        <w:rPr>
          <w:rFonts w:ascii="Times New Roman" w:hAnsi="Times New Roman" w:cs="Times New Roman"/>
          <w:i/>
          <w:sz w:val="24"/>
          <w:szCs w:val="24"/>
        </w:rPr>
        <w:t xml:space="preserve"> "ada pertanyaan lain</w:t>
      </w:r>
      <w:r w:rsidRPr="00681A26">
        <w:rPr>
          <w:rFonts w:ascii="Times New Roman" w:hAnsi="Times New Roman" w:cs="Times New Roman"/>
          <w:sz w:val="24"/>
          <w:szCs w:val="24"/>
        </w:rPr>
        <w:t xml:space="preserve">?". It can be </w:t>
      </w:r>
      <w:r w:rsidRPr="00681A26">
        <w:rPr>
          <w:rFonts w:ascii="Times New Roman" w:hAnsi="Times New Roman" w:cs="Times New Roman"/>
          <w:sz w:val="24"/>
          <w:szCs w:val="24"/>
        </w:rPr>
        <w:lastRenderedPageBreak/>
        <w:t xml:space="preserve">concluded that the speech answered by Speaker 1 and Speaker 3 is not as expected by the Host and is a </w:t>
      </w:r>
      <w:r>
        <w:rPr>
          <w:rStyle w:val="tlid-translation"/>
          <w:rFonts w:ascii="Times New Roman" w:hAnsi="Times New Roman" w:cs="Times New Roman"/>
          <w:sz w:val="24"/>
          <w:szCs w:val="24"/>
        </w:rPr>
        <w:t>violation</w:t>
      </w:r>
      <w:r w:rsidRPr="00681A26">
        <w:rPr>
          <w:rFonts w:ascii="Times New Roman" w:hAnsi="Times New Roman" w:cs="Times New Roman"/>
          <w:sz w:val="24"/>
          <w:szCs w:val="24"/>
        </w:rPr>
        <w:t xml:space="preserve"> of maxim relation.</w:t>
      </w:r>
    </w:p>
    <w:p w:rsidR="005E49DD" w:rsidRDefault="005E49DD" w:rsidP="000048FE">
      <w:pPr>
        <w:spacing w:after="0" w:line="240" w:lineRule="auto"/>
        <w:jc w:val="both"/>
        <w:rPr>
          <w:rFonts w:ascii="Times New Roman" w:hAnsi="Times New Roman"/>
          <w:sz w:val="24"/>
          <w:szCs w:val="24"/>
          <w:lang w:val="en-US"/>
        </w:rPr>
      </w:pPr>
    </w:p>
    <w:p w:rsidR="005E49DD" w:rsidRDefault="005E49DD" w:rsidP="000048FE">
      <w:pPr>
        <w:spacing w:after="0" w:line="240" w:lineRule="auto"/>
        <w:jc w:val="both"/>
        <w:rPr>
          <w:rFonts w:ascii="Times New Roman" w:hAnsi="Times New Roman"/>
          <w:sz w:val="24"/>
          <w:szCs w:val="24"/>
          <w:lang w:val="en-US"/>
        </w:rPr>
      </w:pPr>
      <w:r>
        <w:rPr>
          <w:rFonts w:ascii="Times New Roman" w:hAnsi="Times New Roman"/>
          <w:sz w:val="24"/>
          <w:szCs w:val="24"/>
          <w:lang w:val="en-US"/>
        </w:rPr>
        <w:t>From explained the data above, can be conclude in Table 1</w:t>
      </w:r>
    </w:p>
    <w:p w:rsidR="005E49DD" w:rsidRPr="002B7AF4" w:rsidRDefault="005E49DD" w:rsidP="005E49DD">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5E49DD" w:rsidRPr="002B7AF4" w:rsidTr="00BC21C4">
        <w:trPr>
          <w:trHeight w:val="384"/>
          <w:jc w:val="center"/>
        </w:trPr>
        <w:tc>
          <w:tcPr>
            <w:tcW w:w="2717" w:type="dxa"/>
            <w:tcBorders>
              <w:top w:val="single" w:sz="4" w:space="0" w:color="auto"/>
              <w:bottom w:val="single" w:sz="4" w:space="0" w:color="auto"/>
            </w:tcBorders>
            <w:shd w:val="clear" w:color="auto" w:fill="FFFFFF" w:themeFill="background1"/>
            <w:vAlign w:val="center"/>
          </w:tcPr>
          <w:p w:rsidR="005E49DD" w:rsidRPr="008E7970" w:rsidRDefault="005E49DD" w:rsidP="00BC21C4">
            <w:pPr>
              <w:jc w:val="center"/>
              <w:rPr>
                <w:rFonts w:ascii="Times New Roman" w:hAnsi="Times New Roman" w:cs="Times New Roman"/>
                <w:b/>
                <w:sz w:val="24"/>
                <w:szCs w:val="24"/>
              </w:rPr>
            </w:pPr>
            <w:r w:rsidRPr="008E7970">
              <w:rPr>
                <w:rFonts w:ascii="Times New Roman" w:hAnsi="Times New Roman" w:cs="Times New Roman"/>
                <w:b/>
                <w:sz w:val="24"/>
                <w:szCs w:val="24"/>
              </w:rPr>
              <w:t xml:space="preserve">Types of </w:t>
            </w:r>
            <w:r w:rsidRPr="008E7970">
              <w:rPr>
                <w:rFonts w:ascii="Times New Roman" w:hAnsi="Times New Roman" w:cs="Times New Roman"/>
                <w:b/>
                <w:sz w:val="24"/>
                <w:szCs w:val="24"/>
                <w:lang w:val="en-US"/>
              </w:rPr>
              <w:t>violation</w:t>
            </w:r>
            <w:r w:rsidRPr="008E7970">
              <w:rPr>
                <w:rFonts w:ascii="Times New Roman" w:hAnsi="Times New Roman" w:cs="Times New Roman"/>
                <w:b/>
                <w:sz w:val="24"/>
                <w:szCs w:val="24"/>
              </w:rPr>
              <w:t xml:space="preserve"> a maxim</w:t>
            </w:r>
          </w:p>
        </w:tc>
        <w:tc>
          <w:tcPr>
            <w:tcW w:w="2718" w:type="dxa"/>
            <w:tcBorders>
              <w:top w:val="single" w:sz="4" w:space="0" w:color="auto"/>
              <w:bottom w:val="single" w:sz="4" w:space="0" w:color="auto"/>
            </w:tcBorders>
            <w:shd w:val="clear" w:color="auto" w:fill="FFFFFF" w:themeFill="background1"/>
            <w:vAlign w:val="center"/>
          </w:tcPr>
          <w:p w:rsidR="005E49DD" w:rsidRPr="008E7970" w:rsidRDefault="005E49DD" w:rsidP="00BC21C4">
            <w:pPr>
              <w:jc w:val="center"/>
              <w:rPr>
                <w:rFonts w:ascii="Times New Roman" w:hAnsi="Times New Roman" w:cs="Times New Roman"/>
                <w:b/>
                <w:sz w:val="24"/>
                <w:szCs w:val="24"/>
                <w:lang w:val="en-US"/>
              </w:rPr>
            </w:pPr>
            <w:r w:rsidRPr="008E7970">
              <w:rPr>
                <w:rFonts w:ascii="Times New Roman" w:hAnsi="Times New Roman" w:cs="Times New Roman"/>
                <w:b/>
                <w:sz w:val="24"/>
                <w:szCs w:val="24"/>
              </w:rPr>
              <w:t>Frequency</w:t>
            </w:r>
          </w:p>
        </w:tc>
        <w:tc>
          <w:tcPr>
            <w:tcW w:w="2718" w:type="dxa"/>
            <w:tcBorders>
              <w:top w:val="single" w:sz="4" w:space="0" w:color="auto"/>
              <w:bottom w:val="single" w:sz="4" w:space="0" w:color="auto"/>
            </w:tcBorders>
            <w:shd w:val="clear" w:color="auto" w:fill="FFFFFF" w:themeFill="background1"/>
            <w:vAlign w:val="center"/>
          </w:tcPr>
          <w:p w:rsidR="005E49DD" w:rsidRPr="008E7970" w:rsidRDefault="005E49DD" w:rsidP="00BC21C4">
            <w:pPr>
              <w:jc w:val="center"/>
              <w:rPr>
                <w:rFonts w:ascii="Times New Roman" w:hAnsi="Times New Roman" w:cs="Times New Roman"/>
                <w:b/>
                <w:sz w:val="24"/>
                <w:szCs w:val="24"/>
                <w:lang w:val="en-US"/>
              </w:rPr>
            </w:pPr>
            <w:r w:rsidRPr="008E7970">
              <w:rPr>
                <w:rFonts w:ascii="Times New Roman" w:hAnsi="Times New Roman" w:cs="Times New Roman"/>
                <w:b/>
                <w:sz w:val="24"/>
                <w:szCs w:val="24"/>
              </w:rPr>
              <w:t>Persentage</w:t>
            </w:r>
          </w:p>
        </w:tc>
      </w:tr>
      <w:tr w:rsidR="005E49DD" w:rsidRPr="002B7AF4" w:rsidTr="00BC21C4">
        <w:trPr>
          <w:jc w:val="center"/>
        </w:trPr>
        <w:tc>
          <w:tcPr>
            <w:tcW w:w="2717" w:type="dxa"/>
            <w:tcBorders>
              <w:top w:val="single" w:sz="4" w:space="0" w:color="auto"/>
            </w:tcBorders>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Quantity</w:t>
            </w:r>
          </w:p>
        </w:tc>
        <w:tc>
          <w:tcPr>
            <w:tcW w:w="2718" w:type="dxa"/>
            <w:tcBorders>
              <w:top w:val="single" w:sz="4" w:space="0" w:color="auto"/>
            </w:tcBorders>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718" w:type="dxa"/>
            <w:tcBorders>
              <w:top w:val="single" w:sz="4" w:space="0" w:color="auto"/>
            </w:tcBorders>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5E49DD" w:rsidRPr="002B7AF4" w:rsidTr="00BC21C4">
        <w:trPr>
          <w:jc w:val="center"/>
        </w:trPr>
        <w:tc>
          <w:tcPr>
            <w:tcW w:w="2717" w:type="dxa"/>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Quality</w:t>
            </w:r>
          </w:p>
        </w:tc>
        <w:tc>
          <w:tcPr>
            <w:tcW w:w="2718" w:type="dxa"/>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718" w:type="dxa"/>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5E49DD" w:rsidRPr="002B7AF4" w:rsidTr="00BC21C4">
        <w:trPr>
          <w:trHeight w:val="410"/>
          <w:jc w:val="center"/>
        </w:trPr>
        <w:tc>
          <w:tcPr>
            <w:tcW w:w="2717" w:type="dxa"/>
            <w:tcBorders>
              <w:bottom w:val="single" w:sz="4" w:space="0" w:color="auto"/>
            </w:tcBorders>
            <w:vAlign w:val="center"/>
          </w:tcPr>
          <w:p w:rsidR="005E49DD"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Relevance</w:t>
            </w:r>
          </w:p>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Manner</w:t>
            </w:r>
          </w:p>
        </w:tc>
        <w:tc>
          <w:tcPr>
            <w:tcW w:w="2718" w:type="dxa"/>
            <w:tcBorders>
              <w:bottom w:val="single" w:sz="4" w:space="0" w:color="auto"/>
            </w:tcBorders>
            <w:vAlign w:val="center"/>
          </w:tcPr>
          <w:p w:rsidR="005E49DD"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18" w:type="dxa"/>
            <w:tcBorders>
              <w:bottom w:val="single" w:sz="4" w:space="0" w:color="auto"/>
            </w:tcBorders>
            <w:vAlign w:val="center"/>
          </w:tcPr>
          <w:p w:rsidR="005E49DD"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5E49DD" w:rsidRPr="002B7AF4" w:rsidTr="00BC21C4">
        <w:trPr>
          <w:trHeight w:val="403"/>
          <w:jc w:val="center"/>
        </w:trPr>
        <w:tc>
          <w:tcPr>
            <w:tcW w:w="2717" w:type="dxa"/>
            <w:tcBorders>
              <w:top w:val="single" w:sz="4" w:space="0" w:color="auto"/>
              <w:bottom w:val="single" w:sz="4" w:space="0" w:color="auto"/>
            </w:tcBorders>
            <w:vAlign w:val="center"/>
          </w:tcPr>
          <w:p w:rsidR="005E49DD" w:rsidRPr="002B7AF4" w:rsidRDefault="005E49DD" w:rsidP="00BC21C4">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718" w:type="dxa"/>
            <w:tcBorders>
              <w:top w:val="single" w:sz="4" w:space="0" w:color="auto"/>
              <w:bottom w:val="single" w:sz="4" w:space="0" w:color="auto"/>
            </w:tcBorders>
            <w:vAlign w:val="center"/>
          </w:tcPr>
          <w:p w:rsidR="005E49DD" w:rsidRPr="008E7970" w:rsidRDefault="005E49DD" w:rsidP="00BC21C4">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5E49DD" w:rsidRPr="005E49DD" w:rsidRDefault="005E49DD" w:rsidP="005E49DD">
      <w:pPr>
        <w:spacing w:after="0" w:line="240" w:lineRule="auto"/>
        <w:jc w:val="both"/>
        <w:rPr>
          <w:rFonts w:ascii="Times New Roman" w:hAnsi="Times New Roman" w:cs="Times New Roman"/>
          <w:sz w:val="24"/>
          <w:szCs w:val="24"/>
          <w:lang w:val="en-US"/>
        </w:rPr>
      </w:pPr>
      <w:r w:rsidRPr="00780068">
        <w:rPr>
          <w:rFonts w:ascii="Times New Roman" w:hAnsi="Times New Roman" w:cs="Times New Roman"/>
          <w:sz w:val="24"/>
          <w:szCs w:val="24"/>
        </w:rPr>
        <w:t>Based on the above research, this research is concluded as follows. First, there are three types of a maxim of violations in Video Blog jurnalrisa episode #tanyarisa Peter CS. as many as 5 utterances (50%) violated the maxim of quantity. 4 utterances (40%) violated the maxim of relevance, 1 utterance (10%) violated the maxim of manner.</w:t>
      </w:r>
      <w:r>
        <w:rPr>
          <w:rFonts w:ascii="Times New Roman" w:hAnsi="Times New Roman" w:cs="Times New Roman"/>
          <w:sz w:val="24"/>
          <w:szCs w:val="24"/>
          <w:lang w:val="en-US"/>
        </w:rPr>
        <w:t xml:space="preserve"> </w:t>
      </w:r>
      <w:r w:rsidRPr="00780068">
        <w:rPr>
          <w:rFonts w:ascii="Times New Roman" w:hAnsi="Times New Roman" w:cs="Times New Roman"/>
          <w:sz w:val="24"/>
          <w:szCs w:val="24"/>
        </w:rPr>
        <w:t>Second, the results of this study show that the dominant type of violation that has been violated in the Video Blog is the episode #tanyarisa Peter CS was the maxim of quantity</w:t>
      </w:r>
      <w:r w:rsidR="00F90432">
        <w:rPr>
          <w:rFonts w:ascii="Times New Roman" w:hAnsi="Times New Roman" w:cs="Times New Roman"/>
          <w:sz w:val="24"/>
          <w:szCs w:val="24"/>
          <w:lang w:val="en-US"/>
        </w:rPr>
        <w:t xml:space="preserve"> </w:t>
      </w:r>
      <w:r w:rsidR="00FE0152" w:rsidRPr="00FE0152">
        <w:rPr>
          <w:rFonts w:ascii="Times New Roman" w:hAnsi="Times New Roman" w:cs="Times New Roman"/>
          <w:sz w:val="24"/>
          <w:szCs w:val="24"/>
          <w:lang w:val="en-US"/>
        </w:rPr>
        <w:t>because they tend not to reveal information</w:t>
      </w:r>
      <w:r w:rsidRPr="00780068">
        <w:rPr>
          <w:rFonts w:ascii="Times New Roman" w:hAnsi="Times New Roman" w:cs="Times New Roman"/>
          <w:sz w:val="24"/>
          <w:szCs w:val="24"/>
        </w:rPr>
        <w:t>. Third, the violations of the maxim happen because when the speakers provide information or utterances to change the conversation, there is ambiguity, obscurity answers</w:t>
      </w:r>
      <w:r w:rsidR="00F90432">
        <w:rPr>
          <w:rFonts w:ascii="Times New Roman" w:hAnsi="Times New Roman" w:cs="Times New Roman"/>
          <w:sz w:val="24"/>
          <w:szCs w:val="24"/>
          <w:lang w:val="en-US"/>
        </w:rPr>
        <w:t>,</w:t>
      </w:r>
      <w:r w:rsidRPr="00780068">
        <w:rPr>
          <w:rFonts w:ascii="Times New Roman" w:hAnsi="Times New Roman" w:cs="Times New Roman"/>
          <w:sz w:val="24"/>
          <w:szCs w:val="24"/>
        </w:rPr>
        <w:t xml:space="preserve"> and exaggerates or reduces information so it is not informative.</w:t>
      </w:r>
    </w:p>
    <w:p w:rsidR="00D649D1" w:rsidRPr="00FE0152"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FE0152" w:rsidRDefault="00017AD9" w:rsidP="00FE0152">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FE0152" w:rsidRPr="00FE0152" w:rsidRDefault="00000A69" w:rsidP="00FE015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iCs/>
          <w:sz w:val="10"/>
          <w:szCs w:val="24"/>
          <w:lang w:val="en-US"/>
        </w:rPr>
        <w:fldChar w:fldCharType="begin" w:fldLock="1"/>
      </w:r>
      <w:r w:rsidR="00FE0152">
        <w:rPr>
          <w:rFonts w:ascii="Times New Roman" w:hAnsi="Times New Roman" w:cs="Times New Roman"/>
          <w:iCs/>
          <w:sz w:val="10"/>
          <w:szCs w:val="24"/>
          <w:lang w:val="en-US"/>
        </w:rPr>
        <w:instrText xml:space="preserve">ADDIN Mendeley Bibliography CSL_BIBLIOGRAPHY </w:instrText>
      </w:r>
      <w:r>
        <w:rPr>
          <w:rFonts w:ascii="Times New Roman" w:hAnsi="Times New Roman" w:cs="Times New Roman"/>
          <w:iCs/>
          <w:sz w:val="10"/>
          <w:szCs w:val="24"/>
          <w:lang w:val="en-US"/>
        </w:rPr>
        <w:fldChar w:fldCharType="separate"/>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Agusmita, C. M., &amp; Marlina, L. (2018). An Analysis of Conversational Maxim Violation Found in “ The Monster House ” Movie Script. </w:t>
      </w:r>
      <w:r>
        <w:rPr>
          <w:rFonts w:ascii="Times New Roman" w:hAnsi="Times New Roman" w:cs="Times New Roman"/>
          <w:i/>
          <w:iCs/>
          <w:noProof/>
          <w:sz w:val="24"/>
          <w:szCs w:val="24"/>
        </w:rPr>
        <w:t>E-Journal of English Language &amp; Literature</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(1).</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Ayasreh, A. M., Al-Sabti, N., Suleiman Awwad, A., Mansoor, M., &amp; Razali, R. (2019). Instances of violation and flouting of the maxim by gaddafi interview during the arab spring. </w:t>
      </w:r>
      <w:r>
        <w:rPr>
          <w:rFonts w:ascii="Times New Roman" w:hAnsi="Times New Roman" w:cs="Times New Roman"/>
          <w:i/>
          <w:iCs/>
          <w:noProof/>
          <w:sz w:val="24"/>
          <w:szCs w:val="24"/>
        </w:rPr>
        <w:t>International Journal of English and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(1), 185–193.</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Ceballos, C., &amp; Sosas, R. (2018). On Court Proceedings: A Forensic Linguistic Analysis On Maxim Violation. </w:t>
      </w:r>
      <w:r>
        <w:rPr>
          <w:rFonts w:ascii="Times New Roman" w:hAnsi="Times New Roman" w:cs="Times New Roman"/>
          <w:i/>
          <w:iCs/>
          <w:noProof/>
          <w:sz w:val="24"/>
          <w:szCs w:val="24"/>
        </w:rPr>
        <w:t>Journal of Nusantara Studies (JONUS)</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(2), 17–31.</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Herani, I. E., &amp; Rachmijati, C. (2019). an Analysis of Tense and Aspect in the “Tangled” Movie Script. </w:t>
      </w:r>
      <w:r>
        <w:rPr>
          <w:rFonts w:ascii="Times New Roman" w:hAnsi="Times New Roman" w:cs="Times New Roman"/>
          <w:i/>
          <w:iCs/>
          <w:noProof/>
          <w:sz w:val="24"/>
          <w:szCs w:val="24"/>
        </w:rPr>
        <w:t>PROJECT (Professional Journal of English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187. https://doi.org/10.22460/project.v2i2.p187-193</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Novebry, A., &amp; Rosa, R. N. (2019). Analysis of maxim violation in situational comedy the big bang theory. </w:t>
      </w:r>
      <w:r>
        <w:rPr>
          <w:rFonts w:ascii="Times New Roman" w:hAnsi="Times New Roman" w:cs="Times New Roman"/>
          <w:i/>
          <w:iCs/>
          <w:noProof/>
          <w:sz w:val="24"/>
          <w:szCs w:val="24"/>
        </w:rPr>
        <w:t>E-Journal of English Language &amp; Literature</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(1), 1–12.</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Nur, M. U. (2018). Violation of Grice’S Cooperative Principle on the Dialogue of “the Wild Duck” By Henrik Ibsen. </w:t>
      </w:r>
      <w:r>
        <w:rPr>
          <w:rFonts w:ascii="Times New Roman" w:hAnsi="Times New Roman" w:cs="Times New Roman"/>
          <w:i/>
          <w:iCs/>
          <w:noProof/>
          <w:sz w:val="24"/>
          <w:szCs w:val="24"/>
        </w:rPr>
        <w:t>Journal of Research on Applied Linguistics, Language and Language Teaching</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163–168. https://doi.org/10.31002/jrlt.v1i2.289</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Parmawati, A. (2018). Using Analytic Teams Technique to Improve Students’ Speaking Skill. </w:t>
      </w:r>
      <w:r>
        <w:rPr>
          <w:rFonts w:ascii="Times New Roman" w:hAnsi="Times New Roman" w:cs="Times New Roman"/>
          <w:i/>
          <w:iCs/>
          <w:noProof/>
          <w:sz w:val="24"/>
          <w:szCs w:val="24"/>
        </w:rPr>
        <w:t>Edulitics (Education, Literature, and Linguistics)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(2), 21–25.</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Raharja, A., &amp; Rosyidah, A. (2019). Maxim of cooperative principle violation by Dodit Mulyanto in stand-up comedy Indonesia season 4. </w:t>
      </w:r>
      <w:r>
        <w:rPr>
          <w:rFonts w:ascii="Times New Roman" w:hAnsi="Times New Roman" w:cs="Times New Roman"/>
          <w:i/>
          <w:iCs/>
          <w:noProof/>
          <w:sz w:val="24"/>
          <w:szCs w:val="24"/>
        </w:rPr>
        <w:t>Journal of Pragmatics Research</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62–77. https://doi.org/http://dx.doi.org/10.1836/jopr.v1i1.62-77</w:t>
      </w:r>
    </w:p>
    <w:p w:rsidR="00FE0152" w:rsidRDefault="00FE0152">
      <w:pPr>
        <w:widowControl w:val="0"/>
        <w:autoSpaceDE w:val="0"/>
        <w:autoSpaceDN w:val="0"/>
        <w:adjustRightInd w:val="0"/>
        <w:spacing w:after="140" w:line="288"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Rahmi, S. S., Refnaldi, &amp; Wahyuni, D. (2018). the Violation of Conversational Maxims Found in, </w:t>
      </w:r>
      <w:r>
        <w:rPr>
          <w:rFonts w:ascii="Times New Roman" w:hAnsi="Times New Roman" w:cs="Times New Roman"/>
          <w:i/>
          <w:iCs/>
          <w:noProof/>
          <w:sz w:val="24"/>
          <w:szCs w:val="24"/>
        </w:rPr>
        <w:t>7</w:t>
      </w:r>
      <w:r>
        <w:rPr>
          <w:rFonts w:ascii="Times New Roman" w:hAnsi="Times New Roman" w:cs="Times New Roman"/>
          <w:noProof/>
          <w:sz w:val="24"/>
          <w:szCs w:val="24"/>
        </w:rPr>
        <w:t>(1).</w:t>
      </w:r>
    </w:p>
    <w:p w:rsidR="00FE0152" w:rsidRDefault="00FE0152">
      <w:pPr>
        <w:widowControl w:val="0"/>
        <w:autoSpaceDE w:val="0"/>
        <w:autoSpaceDN w:val="0"/>
        <w:adjustRightInd w:val="0"/>
        <w:spacing w:after="140" w:line="288" w:lineRule="auto"/>
        <w:ind w:left="480" w:hanging="480"/>
        <w:rPr>
          <w:noProof/>
        </w:rPr>
      </w:pPr>
      <w:r>
        <w:rPr>
          <w:rFonts w:ascii="Times New Roman" w:hAnsi="Times New Roman" w:cs="Times New Roman"/>
          <w:noProof/>
          <w:sz w:val="24"/>
          <w:szCs w:val="24"/>
        </w:rPr>
        <w:t xml:space="preserve">Suartana, P. C., Ramendra, D. P., &amp; Juniarta, P. A. (2018). An Analysis of Maxim Violation to Achieve Politeness in Teacher’s Utterances of SMPN 3 Singaraja in Academic Year of 2017/2018. </w:t>
      </w:r>
      <w:r>
        <w:rPr>
          <w:rFonts w:ascii="Times New Roman" w:hAnsi="Times New Roman" w:cs="Times New Roman"/>
          <w:i/>
          <w:iCs/>
          <w:noProof/>
          <w:sz w:val="24"/>
          <w:szCs w:val="24"/>
        </w:rPr>
        <w:t>Universitas Pendidikan Ganesha</w:t>
      </w:r>
      <w:r>
        <w:rPr>
          <w:rFonts w:ascii="Times New Roman" w:hAnsi="Times New Roman" w:cs="Times New Roman"/>
          <w:noProof/>
          <w:sz w:val="24"/>
          <w:szCs w:val="24"/>
        </w:rPr>
        <w:t xml:space="preserve">, </w:t>
      </w:r>
      <w:r>
        <w:rPr>
          <w:rFonts w:ascii="Times New Roman" w:hAnsi="Times New Roman" w:cs="Times New Roman"/>
          <w:i/>
          <w:iCs/>
          <w:noProof/>
          <w:sz w:val="24"/>
          <w:szCs w:val="24"/>
        </w:rPr>
        <w:t>x</w:t>
      </w:r>
      <w:r>
        <w:rPr>
          <w:rFonts w:ascii="Times New Roman" w:hAnsi="Times New Roman" w:cs="Times New Roman"/>
          <w:noProof/>
          <w:sz w:val="24"/>
          <w:szCs w:val="24"/>
        </w:rPr>
        <w:t>, 41–46.</w:t>
      </w:r>
    </w:p>
    <w:p w:rsidR="00B32D1D" w:rsidRPr="00A576D6" w:rsidRDefault="00000A69"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Pr>
          <w:rFonts w:ascii="Times New Roman" w:hAnsi="Times New Roman" w:cs="Times New Roman"/>
          <w:iCs/>
          <w:sz w:val="10"/>
          <w:szCs w:val="24"/>
          <w:lang w:val="en-US"/>
        </w:rPr>
        <w:fldChar w:fldCharType="end"/>
      </w:r>
    </w:p>
    <w:sectPr w:rsidR="00B32D1D" w:rsidRPr="00A576D6"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68A3" w:rsidRDefault="002468A3" w:rsidP="006A03BB">
      <w:pPr>
        <w:spacing w:after="0" w:line="240" w:lineRule="auto"/>
      </w:pPr>
      <w:r>
        <w:separator/>
      </w:r>
    </w:p>
  </w:endnote>
  <w:endnote w:type="continuationSeparator" w:id="0">
    <w:p w:rsidR="002468A3" w:rsidRDefault="002468A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rsidR="00F025C3" w:rsidRDefault="002468A3">
        <w:pPr>
          <w:pStyle w:val="Footer"/>
        </w:pPr>
        <w:r>
          <w:fldChar w:fldCharType="begin"/>
        </w:r>
        <w:r>
          <w:instrText xml:space="preserve"> PAGE   \* MERGEFORMAT </w:instrText>
        </w:r>
        <w:r>
          <w:fldChar w:fldCharType="separate"/>
        </w:r>
        <w:r w:rsidR="00CC727D">
          <w:rPr>
            <w:noProof/>
          </w:rPr>
          <w:t>6</w:t>
        </w:r>
        <w:r>
          <w:rPr>
            <w:noProof/>
          </w:rPr>
          <w:fldChar w:fldCharType="end"/>
        </w:r>
        <w:r w:rsidR="00F025C3">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5C3" w:rsidRDefault="00F025C3">
    <w:pPr>
      <w:pStyle w:val="Footer"/>
      <w:jc w:val="center"/>
    </w:pPr>
  </w:p>
  <w:p w:rsidR="00F025C3" w:rsidRDefault="00F025C3"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2468A3">
          <w:fldChar w:fldCharType="begin"/>
        </w:r>
        <w:r w:rsidR="002468A3">
          <w:instrText xml:space="preserve"> PAGE   \* MERGEFORMAT </w:instrText>
        </w:r>
        <w:r w:rsidR="002468A3">
          <w:fldChar w:fldCharType="separate"/>
        </w:r>
        <w:r w:rsidR="00CC727D">
          <w:rPr>
            <w:noProof/>
          </w:rPr>
          <w:t>7</w:t>
        </w:r>
        <w:r w:rsidR="002468A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5C3" w:rsidRPr="00E11594" w:rsidRDefault="00F025C3"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2468A3">
          <w:fldChar w:fldCharType="begin"/>
        </w:r>
        <w:r w:rsidR="002468A3">
          <w:instrText xml:space="preserve"> PAGE   \* MERGEFORMAT </w:instrText>
        </w:r>
        <w:r w:rsidR="002468A3">
          <w:fldChar w:fldCharType="separate"/>
        </w:r>
        <w:r w:rsidR="00CC727D">
          <w:rPr>
            <w:noProof/>
          </w:rPr>
          <w:t>1</w:t>
        </w:r>
        <w:r w:rsidR="002468A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68A3" w:rsidRDefault="002468A3" w:rsidP="006A03BB">
      <w:pPr>
        <w:spacing w:after="0" w:line="240" w:lineRule="auto"/>
      </w:pPr>
      <w:r>
        <w:separator/>
      </w:r>
    </w:p>
  </w:footnote>
  <w:footnote w:type="continuationSeparator" w:id="0">
    <w:p w:rsidR="002468A3" w:rsidRDefault="002468A3"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5C3" w:rsidRPr="0042013B" w:rsidRDefault="00F025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F025C3" w:rsidRPr="0042013B" w:rsidRDefault="00F025C3"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5C3" w:rsidRPr="0042013B" w:rsidRDefault="00F025C3"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5C3" w:rsidRPr="00E7755A" w:rsidRDefault="00F025C3"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F025C3" w:rsidRPr="002A0F3B" w:rsidRDefault="00F025C3"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F025C3" w:rsidRPr="005B539C" w:rsidRDefault="00F025C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F025C3" w:rsidRDefault="00F025C3" w:rsidP="005B539C">
    <w:pPr>
      <w:tabs>
        <w:tab w:val="left" w:pos="1843"/>
      </w:tabs>
      <w:spacing w:after="0" w:line="240" w:lineRule="auto"/>
      <w:rPr>
        <w:rFonts w:ascii="Times New Roman" w:hAnsi="Times New Roman" w:cs="Times New Roman"/>
        <w:sz w:val="20"/>
        <w:lang w:val="en-US"/>
      </w:rPr>
    </w:pPr>
  </w:p>
  <w:p w:rsidR="00F025C3" w:rsidRDefault="00F025C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BB"/>
    <w:rsid w:val="00000A69"/>
    <w:rsid w:val="000026CE"/>
    <w:rsid w:val="000048F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4DE5"/>
    <w:rsid w:val="00195A1C"/>
    <w:rsid w:val="001979CD"/>
    <w:rsid w:val="001A363E"/>
    <w:rsid w:val="001B0654"/>
    <w:rsid w:val="001C7149"/>
    <w:rsid w:val="001C7963"/>
    <w:rsid w:val="001D42A0"/>
    <w:rsid w:val="001D47B7"/>
    <w:rsid w:val="001D4CB9"/>
    <w:rsid w:val="001D6AA5"/>
    <w:rsid w:val="001E5762"/>
    <w:rsid w:val="001F0AE4"/>
    <w:rsid w:val="001F1895"/>
    <w:rsid w:val="001F74D1"/>
    <w:rsid w:val="0020288F"/>
    <w:rsid w:val="0020494D"/>
    <w:rsid w:val="002116E9"/>
    <w:rsid w:val="0021233C"/>
    <w:rsid w:val="002152BE"/>
    <w:rsid w:val="00221796"/>
    <w:rsid w:val="0023157C"/>
    <w:rsid w:val="00232ECE"/>
    <w:rsid w:val="00237438"/>
    <w:rsid w:val="00242043"/>
    <w:rsid w:val="00244518"/>
    <w:rsid w:val="002468A3"/>
    <w:rsid w:val="00252B96"/>
    <w:rsid w:val="002564C8"/>
    <w:rsid w:val="0025708C"/>
    <w:rsid w:val="00262007"/>
    <w:rsid w:val="002621D1"/>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5D42"/>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183"/>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3BF4"/>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49DD"/>
    <w:rsid w:val="00614BE0"/>
    <w:rsid w:val="00631867"/>
    <w:rsid w:val="006318D1"/>
    <w:rsid w:val="006326D0"/>
    <w:rsid w:val="00633B9B"/>
    <w:rsid w:val="006407E7"/>
    <w:rsid w:val="0064164D"/>
    <w:rsid w:val="00641E65"/>
    <w:rsid w:val="00647871"/>
    <w:rsid w:val="0065331E"/>
    <w:rsid w:val="006533A7"/>
    <w:rsid w:val="00653468"/>
    <w:rsid w:val="0065780D"/>
    <w:rsid w:val="006632C0"/>
    <w:rsid w:val="006670D3"/>
    <w:rsid w:val="00671C61"/>
    <w:rsid w:val="006904A5"/>
    <w:rsid w:val="006A03BB"/>
    <w:rsid w:val="006B0FAD"/>
    <w:rsid w:val="006B7E3B"/>
    <w:rsid w:val="006C4325"/>
    <w:rsid w:val="006D1E6F"/>
    <w:rsid w:val="006D2565"/>
    <w:rsid w:val="006E3B23"/>
    <w:rsid w:val="006E73B7"/>
    <w:rsid w:val="006F7069"/>
    <w:rsid w:val="00700D23"/>
    <w:rsid w:val="0070435C"/>
    <w:rsid w:val="00704444"/>
    <w:rsid w:val="00707E6A"/>
    <w:rsid w:val="00710CBE"/>
    <w:rsid w:val="00723CB8"/>
    <w:rsid w:val="007268BB"/>
    <w:rsid w:val="00732B19"/>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0C0D"/>
    <w:rsid w:val="00821794"/>
    <w:rsid w:val="008223D7"/>
    <w:rsid w:val="00833DCA"/>
    <w:rsid w:val="00837446"/>
    <w:rsid w:val="008403D7"/>
    <w:rsid w:val="00852145"/>
    <w:rsid w:val="00854F4E"/>
    <w:rsid w:val="008600D6"/>
    <w:rsid w:val="00880653"/>
    <w:rsid w:val="0089069F"/>
    <w:rsid w:val="00892B56"/>
    <w:rsid w:val="00897BE2"/>
    <w:rsid w:val="008A50E1"/>
    <w:rsid w:val="008B5AB2"/>
    <w:rsid w:val="008B7931"/>
    <w:rsid w:val="008D1648"/>
    <w:rsid w:val="008D1D9F"/>
    <w:rsid w:val="008D3491"/>
    <w:rsid w:val="008E1ECB"/>
    <w:rsid w:val="008E4B4F"/>
    <w:rsid w:val="008F0028"/>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174E"/>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3818"/>
    <w:rsid w:val="00B16650"/>
    <w:rsid w:val="00B201B4"/>
    <w:rsid w:val="00B25A67"/>
    <w:rsid w:val="00B25F8B"/>
    <w:rsid w:val="00B32D1D"/>
    <w:rsid w:val="00B433CB"/>
    <w:rsid w:val="00B51270"/>
    <w:rsid w:val="00B52B5E"/>
    <w:rsid w:val="00B53356"/>
    <w:rsid w:val="00B54A5C"/>
    <w:rsid w:val="00B57792"/>
    <w:rsid w:val="00B67340"/>
    <w:rsid w:val="00B7507D"/>
    <w:rsid w:val="00B80AEB"/>
    <w:rsid w:val="00BA2516"/>
    <w:rsid w:val="00BA28D8"/>
    <w:rsid w:val="00BB4EC7"/>
    <w:rsid w:val="00BC23B7"/>
    <w:rsid w:val="00BC29B5"/>
    <w:rsid w:val="00BC7E7D"/>
    <w:rsid w:val="00BD161C"/>
    <w:rsid w:val="00BD5BAB"/>
    <w:rsid w:val="00BE3A35"/>
    <w:rsid w:val="00BE6116"/>
    <w:rsid w:val="00BF383A"/>
    <w:rsid w:val="00C002A3"/>
    <w:rsid w:val="00C01446"/>
    <w:rsid w:val="00C035DF"/>
    <w:rsid w:val="00C177F9"/>
    <w:rsid w:val="00C17D76"/>
    <w:rsid w:val="00C2690E"/>
    <w:rsid w:val="00C3328D"/>
    <w:rsid w:val="00C35081"/>
    <w:rsid w:val="00C43373"/>
    <w:rsid w:val="00C467DF"/>
    <w:rsid w:val="00C51094"/>
    <w:rsid w:val="00C60F70"/>
    <w:rsid w:val="00C70D29"/>
    <w:rsid w:val="00C71F34"/>
    <w:rsid w:val="00C75FB7"/>
    <w:rsid w:val="00C809F3"/>
    <w:rsid w:val="00C869F9"/>
    <w:rsid w:val="00C91894"/>
    <w:rsid w:val="00CA52AE"/>
    <w:rsid w:val="00CB240A"/>
    <w:rsid w:val="00CC16A1"/>
    <w:rsid w:val="00CC5281"/>
    <w:rsid w:val="00CC6A20"/>
    <w:rsid w:val="00CC727D"/>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017"/>
    <w:rsid w:val="00DF6668"/>
    <w:rsid w:val="00DF6AC3"/>
    <w:rsid w:val="00E04052"/>
    <w:rsid w:val="00E11594"/>
    <w:rsid w:val="00E34C3B"/>
    <w:rsid w:val="00E37CA6"/>
    <w:rsid w:val="00E37F88"/>
    <w:rsid w:val="00E46A6F"/>
    <w:rsid w:val="00E541AD"/>
    <w:rsid w:val="00E54328"/>
    <w:rsid w:val="00E62204"/>
    <w:rsid w:val="00E62F7C"/>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5C3"/>
    <w:rsid w:val="00F02F90"/>
    <w:rsid w:val="00F0305D"/>
    <w:rsid w:val="00F141D6"/>
    <w:rsid w:val="00F14EDD"/>
    <w:rsid w:val="00F20927"/>
    <w:rsid w:val="00F23A66"/>
    <w:rsid w:val="00F2496F"/>
    <w:rsid w:val="00F27191"/>
    <w:rsid w:val="00F352A7"/>
    <w:rsid w:val="00F37DD3"/>
    <w:rsid w:val="00F4094B"/>
    <w:rsid w:val="00F5017F"/>
    <w:rsid w:val="00F56FA2"/>
    <w:rsid w:val="00F620A0"/>
    <w:rsid w:val="00F631E0"/>
    <w:rsid w:val="00F704E0"/>
    <w:rsid w:val="00F725C4"/>
    <w:rsid w:val="00F87EA7"/>
    <w:rsid w:val="00F90432"/>
    <w:rsid w:val="00F92D91"/>
    <w:rsid w:val="00FA4EC7"/>
    <w:rsid w:val="00FB5079"/>
    <w:rsid w:val="00FC55F0"/>
    <w:rsid w:val="00FC5F1D"/>
    <w:rsid w:val="00FD3BFD"/>
    <w:rsid w:val="00FD498E"/>
    <w:rsid w:val="00FE0152"/>
    <w:rsid w:val="00FF02D0"/>
    <w:rsid w:val="00FF0FD1"/>
    <w:rsid w:val="00FF4E00"/>
    <w:rsid w:val="00FF7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107F1"/>
  <w15:docId w15:val="{C9916C86-6A5F-43EC-82ED-139351F4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D8"/>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tlid-translation">
    <w:name w:val="tlid-translation"/>
    <w:basedOn w:val="DefaultParagraphFont"/>
    <w:rsid w:val="006670D3"/>
  </w:style>
  <w:style w:type="character" w:styleId="UnresolvedMention">
    <w:name w:val="Unresolved Mention"/>
    <w:basedOn w:val="DefaultParagraphFont"/>
    <w:uiPriority w:val="99"/>
    <w:semiHidden/>
    <w:unhideWhenUsed/>
    <w:rsid w:val="006B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tafebriyani@student.ikipsiliwangi.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wGcWUABu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outu.be/LwGcWUABu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ynantia@yandex.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63FD-AC46-4EE1-B239-511DF024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6514</Words>
  <Characters>37133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neng indah</cp:lastModifiedBy>
  <cp:revision>3</cp:revision>
  <cp:lastPrinted>2016-01-13T06:50:00Z</cp:lastPrinted>
  <dcterms:created xsi:type="dcterms:W3CDTF">2020-05-15T04:15:00Z</dcterms:created>
  <dcterms:modified xsi:type="dcterms:W3CDTF">2020-05-15T04:37:00Z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81343627-a38e-3d6c-ba77-a96cbe798860</vt:lpwstr>
  </property>
  <property fmtid="{D5CDD505-2E9C-101B-9397-08002B2CF9AE}" pid="24" name="Mendeley Citation Style_1">
    <vt:lpwstr>http://www.zotero.org/styles/apa</vt:lpwstr>
  </property>
</Properties>
</file>