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8797D6" w14:textId="77777777" w:rsidR="00710EA3" w:rsidRDefault="00710EA3" w:rsidP="00710EA3">
      <w:pPr>
        <w:tabs>
          <w:tab w:val="left" w:pos="6782"/>
        </w:tabs>
        <w:spacing w:before="159"/>
        <w:ind w:left="2385" w:right="290"/>
      </w:pPr>
      <w:r>
        <w:rPr>
          <w:noProof/>
          <w:lang w:val="id-ID" w:eastAsia="id-ID"/>
        </w:rPr>
        <mc:AlternateContent>
          <mc:Choice Requires="wpg">
            <w:drawing>
              <wp:anchor distT="0" distB="0" distL="114300" distR="114300" simplePos="0" relativeHeight="251659264" behindDoc="0" locked="0" layoutInCell="1" allowOverlap="1" wp14:anchorId="4C0B390C" wp14:editId="65985859">
                <wp:simplePos x="0" y="0"/>
                <wp:positionH relativeFrom="page">
                  <wp:posOffset>950595</wp:posOffset>
                </wp:positionH>
                <wp:positionV relativeFrom="paragraph">
                  <wp:posOffset>-4445</wp:posOffset>
                </wp:positionV>
                <wp:extent cx="1318895" cy="408305"/>
                <wp:effectExtent l="0" t="0" r="0" b="0"/>
                <wp:wrapNone/>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8895" cy="408305"/>
                          <a:chOff x="1497" y="-7"/>
                          <a:chExt cx="2077" cy="643"/>
                        </a:xfrm>
                      </wpg:grpSpPr>
                      <wps:wsp>
                        <wps:cNvPr id="15" name="AutoShape 8"/>
                        <wps:cNvSpPr>
                          <a:spLocks/>
                        </wps:cNvSpPr>
                        <wps:spPr bwMode="auto">
                          <a:xfrm>
                            <a:off x="1504" y="0"/>
                            <a:ext cx="2062" cy="628"/>
                          </a:xfrm>
                          <a:custGeom>
                            <a:avLst/>
                            <a:gdLst>
                              <a:gd name="T0" fmla="+- 0 1649 1505"/>
                              <a:gd name="T1" fmla="*/ T0 w 2062"/>
                              <a:gd name="T2" fmla="*/ 628 h 628"/>
                              <a:gd name="T3" fmla="+- 0 1984 1505"/>
                              <a:gd name="T4" fmla="*/ T3 w 2062"/>
                              <a:gd name="T5" fmla="*/ 17 h 628"/>
                              <a:gd name="T6" fmla="+- 0 1935 1505"/>
                              <a:gd name="T7" fmla="*/ T6 w 2062"/>
                              <a:gd name="T8" fmla="*/ 455 h 628"/>
                              <a:gd name="T9" fmla="+- 0 1953 1505"/>
                              <a:gd name="T10" fmla="*/ T9 w 2062"/>
                              <a:gd name="T11" fmla="*/ 523 h 628"/>
                              <a:gd name="T12" fmla="+- 0 1828 1505"/>
                              <a:gd name="T13" fmla="*/ T12 w 2062"/>
                              <a:gd name="T14" fmla="*/ 628 h 628"/>
                              <a:gd name="T15" fmla="+- 0 1964 1505"/>
                              <a:gd name="T16" fmla="*/ T15 w 2062"/>
                              <a:gd name="T17" fmla="*/ 528 h 628"/>
                              <a:gd name="T18" fmla="+- 0 1952 1505"/>
                              <a:gd name="T19" fmla="*/ T18 w 2062"/>
                              <a:gd name="T20" fmla="*/ 463 h 628"/>
                              <a:gd name="T21" fmla="+- 0 1645 1505"/>
                              <a:gd name="T22" fmla="*/ T21 w 2062"/>
                              <a:gd name="T23" fmla="*/ 348 h 628"/>
                              <a:gd name="T24" fmla="+- 0 1535 1505"/>
                              <a:gd name="T25" fmla="*/ T24 w 2062"/>
                              <a:gd name="T26" fmla="*/ 464 h 628"/>
                              <a:gd name="T27" fmla="+- 0 1617 1505"/>
                              <a:gd name="T28" fmla="*/ T27 w 2062"/>
                              <a:gd name="T29" fmla="*/ 584 h 628"/>
                              <a:gd name="T30" fmla="+- 0 1844 1505"/>
                              <a:gd name="T31" fmla="*/ T30 w 2062"/>
                              <a:gd name="T32" fmla="*/ 592 h 628"/>
                              <a:gd name="T33" fmla="+- 0 1676 1505"/>
                              <a:gd name="T34" fmla="*/ T33 w 2062"/>
                              <a:gd name="T35" fmla="*/ 559 h 628"/>
                              <a:gd name="T36" fmla="+- 0 1637 1505"/>
                              <a:gd name="T37" fmla="*/ T36 w 2062"/>
                              <a:gd name="T38" fmla="*/ 442 h 628"/>
                              <a:gd name="T39" fmla="+- 0 1645 1505"/>
                              <a:gd name="T40" fmla="*/ T39 w 2062"/>
                              <a:gd name="T41" fmla="*/ 348 h 628"/>
                              <a:gd name="T42" fmla="+- 0 1810 1505"/>
                              <a:gd name="T43" fmla="*/ T42 w 2062"/>
                              <a:gd name="T44" fmla="*/ 504 h 628"/>
                              <a:gd name="T45" fmla="+- 0 1873 1505"/>
                              <a:gd name="T46" fmla="*/ T45 w 2062"/>
                              <a:gd name="T47" fmla="*/ 575 h 628"/>
                              <a:gd name="T48" fmla="+- 0 1922 1505"/>
                              <a:gd name="T49" fmla="*/ T48 w 2062"/>
                              <a:gd name="T50" fmla="*/ 467 h 628"/>
                              <a:gd name="T51" fmla="+- 0 1972 1505"/>
                              <a:gd name="T52" fmla="*/ T51 w 2062"/>
                              <a:gd name="T53" fmla="*/ 0 h 628"/>
                              <a:gd name="T54" fmla="+- 0 1667 1505"/>
                              <a:gd name="T55" fmla="*/ T54 w 2062"/>
                              <a:gd name="T56" fmla="*/ 427 h 628"/>
                              <a:gd name="T57" fmla="+- 0 1740 1505"/>
                              <a:gd name="T58" fmla="*/ T57 w 2062"/>
                              <a:gd name="T59" fmla="*/ 566 h 628"/>
                              <a:gd name="T60" fmla="+- 0 1679 1505"/>
                              <a:gd name="T61" fmla="*/ T60 w 2062"/>
                              <a:gd name="T62" fmla="*/ 444 h 628"/>
                              <a:gd name="T63" fmla="+- 0 1688 1505"/>
                              <a:gd name="T64" fmla="*/ T63 w 2062"/>
                              <a:gd name="T65" fmla="*/ 365 h 628"/>
                              <a:gd name="T66" fmla="+- 0 3507 1505"/>
                              <a:gd name="T67" fmla="*/ T66 w 2062"/>
                              <a:gd name="T68" fmla="*/ 531 h 628"/>
                              <a:gd name="T69" fmla="+- 0 3045 1505"/>
                              <a:gd name="T70" fmla="*/ T69 w 2062"/>
                              <a:gd name="T71" fmla="*/ 628 h 628"/>
                              <a:gd name="T72" fmla="+- 0 3522 1505"/>
                              <a:gd name="T73" fmla="*/ T72 w 2062"/>
                              <a:gd name="T74" fmla="*/ 532 h 628"/>
                              <a:gd name="T75" fmla="+- 0 3255 1505"/>
                              <a:gd name="T76" fmla="*/ T75 w 2062"/>
                              <a:gd name="T77" fmla="*/ 0 h 628"/>
                              <a:gd name="T78" fmla="+- 0 3521 1505"/>
                              <a:gd name="T79" fmla="*/ T78 w 2062"/>
                              <a:gd name="T80" fmla="*/ 602 h 628"/>
                              <a:gd name="T81" fmla="+- 0 3246 1505"/>
                              <a:gd name="T82" fmla="*/ T81 w 2062"/>
                              <a:gd name="T83" fmla="*/ 568 h 628"/>
                              <a:gd name="T84" fmla="+- 0 3189 1505"/>
                              <a:gd name="T85" fmla="*/ T84 w 2062"/>
                              <a:gd name="T86" fmla="*/ 565 h 628"/>
                              <a:gd name="T87" fmla="+- 0 3411 1505"/>
                              <a:gd name="T88" fmla="*/ T87 w 2062"/>
                              <a:gd name="T89" fmla="*/ 492 h 628"/>
                              <a:gd name="T90" fmla="+- 0 3301 1505"/>
                              <a:gd name="T91" fmla="*/ T90 w 2062"/>
                              <a:gd name="T92" fmla="*/ 567 h 628"/>
                              <a:gd name="T93" fmla="+- 0 3430 1505"/>
                              <a:gd name="T94" fmla="*/ T93 w 2062"/>
                              <a:gd name="T95" fmla="*/ 427 h 628"/>
                              <a:gd name="T96" fmla="+- 0 3226 1505"/>
                              <a:gd name="T97" fmla="*/ T96 w 2062"/>
                              <a:gd name="T98" fmla="*/ 75 h 628"/>
                              <a:gd name="T99" fmla="+- 0 2391 1505"/>
                              <a:gd name="T100" fmla="*/ T99 w 2062"/>
                              <a:gd name="T101" fmla="*/ 58 h 628"/>
                              <a:gd name="T102" fmla="+- 0 2374 1505"/>
                              <a:gd name="T103" fmla="*/ T102 w 2062"/>
                              <a:gd name="T104" fmla="*/ 539 h 628"/>
                              <a:gd name="T105" fmla="+- 0 2296 1505"/>
                              <a:gd name="T106" fmla="*/ T105 w 2062"/>
                              <a:gd name="T107" fmla="*/ 602 h 628"/>
                              <a:gd name="T108" fmla="+- 0 2536 1505"/>
                              <a:gd name="T109" fmla="*/ T108 w 2062"/>
                              <a:gd name="T110" fmla="*/ 628 h 628"/>
                              <a:gd name="T111" fmla="+- 0 2452 1505"/>
                              <a:gd name="T112" fmla="*/ T111 w 2062"/>
                              <a:gd name="T113" fmla="*/ 568 h 628"/>
                              <a:gd name="T114" fmla="+- 0 2428 1505"/>
                              <a:gd name="T115" fmla="*/ T114 w 2062"/>
                              <a:gd name="T116" fmla="*/ 454 h 628"/>
                              <a:gd name="T117" fmla="+- 0 2894 1505"/>
                              <a:gd name="T118" fmla="*/ T117 w 2062"/>
                              <a:gd name="T119" fmla="*/ 120 h 628"/>
                              <a:gd name="T120" fmla="+- 0 2604 1505"/>
                              <a:gd name="T121" fmla="*/ T120 w 2062"/>
                              <a:gd name="T122" fmla="*/ 628 h 628"/>
                              <a:gd name="T123" fmla="+- 0 2975 1505"/>
                              <a:gd name="T124" fmla="*/ T123 w 2062"/>
                              <a:gd name="T125" fmla="*/ 29 h 628"/>
                              <a:gd name="T126" fmla="+- 0 2758 1505"/>
                              <a:gd name="T127" fmla="*/ T126 w 2062"/>
                              <a:gd name="T128" fmla="*/ 628 h 628"/>
                              <a:gd name="T129" fmla="+- 0 2975 1505"/>
                              <a:gd name="T130" fmla="*/ T129 w 2062"/>
                              <a:gd name="T131" fmla="*/ 29 h 628"/>
                              <a:gd name="T132" fmla="+- 0 2298 1505"/>
                              <a:gd name="T133" fmla="*/ T132 w 2062"/>
                              <a:gd name="T134" fmla="*/ 627 h 628"/>
                              <a:gd name="T135" fmla="+- 0 2257 1505"/>
                              <a:gd name="T136" fmla="*/ T135 w 2062"/>
                              <a:gd name="T137" fmla="*/ 0 h 628"/>
                              <a:gd name="T138" fmla="+- 0 2254 1505"/>
                              <a:gd name="T139" fmla="*/ T138 w 2062"/>
                              <a:gd name="T140" fmla="*/ 602 h 628"/>
                              <a:gd name="T141" fmla="+- 0 2802 1505"/>
                              <a:gd name="T142" fmla="*/ T141 w 2062"/>
                              <a:gd name="T143" fmla="*/ 231 h 628"/>
                              <a:gd name="T144" fmla="+- 0 2894 1505"/>
                              <a:gd name="T145" fmla="*/ T144 w 2062"/>
                              <a:gd name="T146" fmla="*/ 231 h 628"/>
                              <a:gd name="T147" fmla="+- 0 2680 1505"/>
                              <a:gd name="T148" fmla="*/ T147 w 2062"/>
                              <a:gd name="T149" fmla="*/ 454 h 628"/>
                              <a:gd name="T150" fmla="+- 0 2454 1505"/>
                              <a:gd name="T151" fmla="*/ T150 w 2062"/>
                              <a:gd name="T152" fmla="*/ 186 h 628"/>
                              <a:gd name="T153" fmla="+- 0 2500 1505"/>
                              <a:gd name="T154" fmla="*/ T153 w 2062"/>
                              <a:gd name="T155" fmla="*/ 589 h 628"/>
                              <a:gd name="T156" fmla="+- 0 2484 1505"/>
                              <a:gd name="T157" fmla="*/ T156 w 2062"/>
                              <a:gd name="T158" fmla="*/ 563 h 628"/>
                              <a:gd name="T159" fmla="+- 0 2466 1505"/>
                              <a:gd name="T160" fmla="*/ T159 w 2062"/>
                              <a:gd name="T161" fmla="*/ 494 h 628"/>
                              <a:gd name="T162" fmla="+- 0 2594 1505"/>
                              <a:gd name="T163" fmla="*/ T162 w 2062"/>
                              <a:gd name="T164" fmla="*/ 20 h 628"/>
                              <a:gd name="T165" fmla="+- 0 2702 1505"/>
                              <a:gd name="T166" fmla="*/ T165 w 2062"/>
                              <a:gd name="T167" fmla="*/ 396 h 628"/>
                              <a:gd name="T168" fmla="+- 0 2959 1505"/>
                              <a:gd name="T169" fmla="*/ T168 w 2062"/>
                              <a:gd name="T170" fmla="*/ 0 h 628"/>
                              <a:gd name="T171" fmla="+- 0 2802 1505"/>
                              <a:gd name="T172" fmla="*/ T171 w 2062"/>
                              <a:gd name="T173" fmla="*/ 120 h 62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Lst>
                            <a:rect l="0" t="0" r="r" b="b"/>
                            <a:pathLst>
                              <a:path w="2062" h="628">
                                <a:moveTo>
                                  <a:pt x="92" y="596"/>
                                </a:moveTo>
                                <a:lnTo>
                                  <a:pt x="92" y="600"/>
                                </a:lnTo>
                                <a:lnTo>
                                  <a:pt x="122" y="624"/>
                                </a:lnTo>
                                <a:lnTo>
                                  <a:pt x="131" y="628"/>
                                </a:lnTo>
                                <a:lnTo>
                                  <a:pt x="144" y="628"/>
                                </a:lnTo>
                                <a:lnTo>
                                  <a:pt x="142" y="627"/>
                                </a:lnTo>
                                <a:lnTo>
                                  <a:pt x="126" y="619"/>
                                </a:lnTo>
                                <a:lnTo>
                                  <a:pt x="109" y="609"/>
                                </a:lnTo>
                                <a:lnTo>
                                  <a:pt x="92" y="596"/>
                                </a:lnTo>
                                <a:close/>
                                <a:moveTo>
                                  <a:pt x="479" y="17"/>
                                </a:moveTo>
                                <a:lnTo>
                                  <a:pt x="428" y="68"/>
                                </a:lnTo>
                                <a:lnTo>
                                  <a:pt x="428" y="418"/>
                                </a:lnTo>
                                <a:lnTo>
                                  <a:pt x="428" y="430"/>
                                </a:lnTo>
                                <a:lnTo>
                                  <a:pt x="429" y="444"/>
                                </a:lnTo>
                                <a:lnTo>
                                  <a:pt x="430" y="455"/>
                                </a:lnTo>
                                <a:lnTo>
                                  <a:pt x="432" y="462"/>
                                </a:lnTo>
                                <a:lnTo>
                                  <a:pt x="436" y="470"/>
                                </a:lnTo>
                                <a:lnTo>
                                  <a:pt x="444" y="480"/>
                                </a:lnTo>
                                <a:lnTo>
                                  <a:pt x="459" y="492"/>
                                </a:lnTo>
                                <a:lnTo>
                                  <a:pt x="448" y="523"/>
                                </a:lnTo>
                                <a:lnTo>
                                  <a:pt x="432" y="551"/>
                                </a:lnTo>
                                <a:lnTo>
                                  <a:pt x="409" y="577"/>
                                </a:lnTo>
                                <a:lnTo>
                                  <a:pt x="380" y="600"/>
                                </a:lnTo>
                                <a:lnTo>
                                  <a:pt x="347" y="619"/>
                                </a:lnTo>
                                <a:lnTo>
                                  <a:pt x="323" y="628"/>
                                </a:lnTo>
                                <a:lnTo>
                                  <a:pt x="359" y="628"/>
                                </a:lnTo>
                                <a:lnTo>
                                  <a:pt x="395" y="606"/>
                                </a:lnTo>
                                <a:lnTo>
                                  <a:pt x="432" y="569"/>
                                </a:lnTo>
                                <a:lnTo>
                                  <a:pt x="448" y="548"/>
                                </a:lnTo>
                                <a:lnTo>
                                  <a:pt x="459" y="528"/>
                                </a:lnTo>
                                <a:lnTo>
                                  <a:pt x="468" y="508"/>
                                </a:lnTo>
                                <a:lnTo>
                                  <a:pt x="473" y="488"/>
                                </a:lnTo>
                                <a:lnTo>
                                  <a:pt x="460" y="479"/>
                                </a:lnTo>
                                <a:lnTo>
                                  <a:pt x="451" y="471"/>
                                </a:lnTo>
                                <a:lnTo>
                                  <a:pt x="447" y="463"/>
                                </a:lnTo>
                                <a:lnTo>
                                  <a:pt x="440" y="434"/>
                                </a:lnTo>
                                <a:lnTo>
                                  <a:pt x="440" y="73"/>
                                </a:lnTo>
                                <a:lnTo>
                                  <a:pt x="486" y="26"/>
                                </a:lnTo>
                                <a:lnTo>
                                  <a:pt x="479" y="17"/>
                                </a:lnTo>
                                <a:close/>
                                <a:moveTo>
                                  <a:pt x="140" y="348"/>
                                </a:moveTo>
                                <a:lnTo>
                                  <a:pt x="0" y="453"/>
                                </a:lnTo>
                                <a:lnTo>
                                  <a:pt x="13" y="455"/>
                                </a:lnTo>
                                <a:lnTo>
                                  <a:pt x="21" y="458"/>
                                </a:lnTo>
                                <a:lnTo>
                                  <a:pt x="26" y="461"/>
                                </a:lnTo>
                                <a:lnTo>
                                  <a:pt x="30" y="464"/>
                                </a:lnTo>
                                <a:lnTo>
                                  <a:pt x="34" y="471"/>
                                </a:lnTo>
                                <a:lnTo>
                                  <a:pt x="37" y="480"/>
                                </a:lnTo>
                                <a:lnTo>
                                  <a:pt x="44" y="497"/>
                                </a:lnTo>
                                <a:lnTo>
                                  <a:pt x="72" y="548"/>
                                </a:lnTo>
                                <a:lnTo>
                                  <a:pt x="112" y="584"/>
                                </a:lnTo>
                                <a:lnTo>
                                  <a:pt x="166" y="606"/>
                                </a:lnTo>
                                <a:lnTo>
                                  <a:pt x="234" y="613"/>
                                </a:lnTo>
                                <a:lnTo>
                                  <a:pt x="272" y="611"/>
                                </a:lnTo>
                                <a:lnTo>
                                  <a:pt x="307" y="604"/>
                                </a:lnTo>
                                <a:lnTo>
                                  <a:pt x="339" y="592"/>
                                </a:lnTo>
                                <a:lnTo>
                                  <a:pt x="359" y="580"/>
                                </a:lnTo>
                                <a:lnTo>
                                  <a:pt x="225" y="580"/>
                                </a:lnTo>
                                <a:lnTo>
                                  <a:pt x="205" y="578"/>
                                </a:lnTo>
                                <a:lnTo>
                                  <a:pt x="187" y="571"/>
                                </a:lnTo>
                                <a:lnTo>
                                  <a:pt x="171" y="559"/>
                                </a:lnTo>
                                <a:lnTo>
                                  <a:pt x="158" y="542"/>
                                </a:lnTo>
                                <a:lnTo>
                                  <a:pt x="147" y="522"/>
                                </a:lnTo>
                                <a:lnTo>
                                  <a:pt x="139" y="498"/>
                                </a:lnTo>
                                <a:lnTo>
                                  <a:pt x="134" y="471"/>
                                </a:lnTo>
                                <a:lnTo>
                                  <a:pt x="132" y="442"/>
                                </a:lnTo>
                                <a:lnTo>
                                  <a:pt x="133" y="427"/>
                                </a:lnTo>
                                <a:lnTo>
                                  <a:pt x="133" y="418"/>
                                </a:lnTo>
                                <a:lnTo>
                                  <a:pt x="134" y="395"/>
                                </a:lnTo>
                                <a:lnTo>
                                  <a:pt x="137" y="371"/>
                                </a:lnTo>
                                <a:lnTo>
                                  <a:pt x="140" y="348"/>
                                </a:lnTo>
                                <a:close/>
                                <a:moveTo>
                                  <a:pt x="467" y="0"/>
                                </a:moveTo>
                                <a:lnTo>
                                  <a:pt x="246" y="0"/>
                                </a:lnTo>
                                <a:lnTo>
                                  <a:pt x="310" y="58"/>
                                </a:lnTo>
                                <a:lnTo>
                                  <a:pt x="310" y="445"/>
                                </a:lnTo>
                                <a:lnTo>
                                  <a:pt x="305" y="504"/>
                                </a:lnTo>
                                <a:lnTo>
                                  <a:pt x="289" y="546"/>
                                </a:lnTo>
                                <a:lnTo>
                                  <a:pt x="262" y="572"/>
                                </a:lnTo>
                                <a:lnTo>
                                  <a:pt x="225" y="580"/>
                                </a:lnTo>
                                <a:lnTo>
                                  <a:pt x="359" y="580"/>
                                </a:lnTo>
                                <a:lnTo>
                                  <a:pt x="368" y="575"/>
                                </a:lnTo>
                                <a:lnTo>
                                  <a:pt x="392" y="554"/>
                                </a:lnTo>
                                <a:lnTo>
                                  <a:pt x="410" y="530"/>
                                </a:lnTo>
                                <a:lnTo>
                                  <a:pt x="421" y="504"/>
                                </a:lnTo>
                                <a:lnTo>
                                  <a:pt x="427" y="475"/>
                                </a:lnTo>
                                <a:lnTo>
                                  <a:pt x="417" y="467"/>
                                </a:lnTo>
                                <a:lnTo>
                                  <a:pt x="410" y="456"/>
                                </a:lnTo>
                                <a:lnTo>
                                  <a:pt x="405" y="443"/>
                                </a:lnTo>
                                <a:lnTo>
                                  <a:pt x="404" y="428"/>
                                </a:lnTo>
                                <a:lnTo>
                                  <a:pt x="404" y="63"/>
                                </a:lnTo>
                                <a:lnTo>
                                  <a:pt x="467" y="0"/>
                                </a:lnTo>
                                <a:close/>
                                <a:moveTo>
                                  <a:pt x="184" y="359"/>
                                </a:moveTo>
                                <a:lnTo>
                                  <a:pt x="171" y="359"/>
                                </a:lnTo>
                                <a:lnTo>
                                  <a:pt x="167" y="381"/>
                                </a:lnTo>
                                <a:lnTo>
                                  <a:pt x="164" y="403"/>
                                </a:lnTo>
                                <a:lnTo>
                                  <a:pt x="162" y="427"/>
                                </a:lnTo>
                                <a:lnTo>
                                  <a:pt x="161" y="450"/>
                                </a:lnTo>
                                <a:lnTo>
                                  <a:pt x="166" y="493"/>
                                </a:lnTo>
                                <a:lnTo>
                                  <a:pt x="179" y="526"/>
                                </a:lnTo>
                                <a:lnTo>
                                  <a:pt x="202" y="551"/>
                                </a:lnTo>
                                <a:lnTo>
                                  <a:pt x="235" y="566"/>
                                </a:lnTo>
                                <a:lnTo>
                                  <a:pt x="242" y="566"/>
                                </a:lnTo>
                                <a:lnTo>
                                  <a:pt x="212" y="546"/>
                                </a:lnTo>
                                <a:lnTo>
                                  <a:pt x="191" y="519"/>
                                </a:lnTo>
                                <a:lnTo>
                                  <a:pt x="178" y="484"/>
                                </a:lnTo>
                                <a:lnTo>
                                  <a:pt x="174" y="444"/>
                                </a:lnTo>
                                <a:lnTo>
                                  <a:pt x="174" y="441"/>
                                </a:lnTo>
                                <a:lnTo>
                                  <a:pt x="174" y="428"/>
                                </a:lnTo>
                                <a:lnTo>
                                  <a:pt x="176" y="411"/>
                                </a:lnTo>
                                <a:lnTo>
                                  <a:pt x="179" y="390"/>
                                </a:lnTo>
                                <a:lnTo>
                                  <a:pt x="183" y="365"/>
                                </a:lnTo>
                                <a:lnTo>
                                  <a:pt x="184" y="359"/>
                                </a:lnTo>
                                <a:close/>
                                <a:moveTo>
                                  <a:pt x="1965" y="452"/>
                                </a:moveTo>
                                <a:lnTo>
                                  <a:pt x="1966" y="457"/>
                                </a:lnTo>
                                <a:lnTo>
                                  <a:pt x="1983" y="495"/>
                                </a:lnTo>
                                <a:lnTo>
                                  <a:pt x="2002" y="531"/>
                                </a:lnTo>
                                <a:lnTo>
                                  <a:pt x="2025" y="565"/>
                                </a:lnTo>
                                <a:lnTo>
                                  <a:pt x="2049" y="598"/>
                                </a:lnTo>
                                <a:lnTo>
                                  <a:pt x="2035" y="627"/>
                                </a:lnTo>
                                <a:lnTo>
                                  <a:pt x="1539" y="627"/>
                                </a:lnTo>
                                <a:lnTo>
                                  <a:pt x="1540" y="628"/>
                                </a:lnTo>
                                <a:lnTo>
                                  <a:pt x="2046" y="628"/>
                                </a:lnTo>
                                <a:lnTo>
                                  <a:pt x="2062" y="598"/>
                                </a:lnTo>
                                <a:lnTo>
                                  <a:pt x="2058" y="593"/>
                                </a:lnTo>
                                <a:lnTo>
                                  <a:pt x="2037" y="563"/>
                                </a:lnTo>
                                <a:lnTo>
                                  <a:pt x="2017" y="532"/>
                                </a:lnTo>
                                <a:lnTo>
                                  <a:pt x="1999" y="499"/>
                                </a:lnTo>
                                <a:lnTo>
                                  <a:pt x="1983" y="465"/>
                                </a:lnTo>
                                <a:lnTo>
                                  <a:pt x="1980" y="457"/>
                                </a:lnTo>
                                <a:lnTo>
                                  <a:pt x="1965" y="452"/>
                                </a:lnTo>
                                <a:close/>
                                <a:moveTo>
                                  <a:pt x="1750" y="0"/>
                                </a:moveTo>
                                <a:lnTo>
                                  <a:pt x="1526" y="0"/>
                                </a:lnTo>
                                <a:lnTo>
                                  <a:pt x="1591" y="60"/>
                                </a:lnTo>
                                <a:lnTo>
                                  <a:pt x="1591" y="549"/>
                                </a:lnTo>
                                <a:lnTo>
                                  <a:pt x="1526" y="602"/>
                                </a:lnTo>
                                <a:lnTo>
                                  <a:pt x="2016" y="602"/>
                                </a:lnTo>
                                <a:lnTo>
                                  <a:pt x="1993" y="573"/>
                                </a:lnTo>
                                <a:lnTo>
                                  <a:pt x="1990" y="569"/>
                                </a:lnTo>
                                <a:lnTo>
                                  <a:pt x="1761" y="569"/>
                                </a:lnTo>
                                <a:lnTo>
                                  <a:pt x="1751" y="569"/>
                                </a:lnTo>
                                <a:lnTo>
                                  <a:pt x="1741" y="568"/>
                                </a:lnTo>
                                <a:lnTo>
                                  <a:pt x="1731" y="568"/>
                                </a:lnTo>
                                <a:lnTo>
                                  <a:pt x="1721" y="567"/>
                                </a:lnTo>
                                <a:lnTo>
                                  <a:pt x="1705" y="567"/>
                                </a:lnTo>
                                <a:lnTo>
                                  <a:pt x="1688" y="565"/>
                                </a:lnTo>
                                <a:lnTo>
                                  <a:pt x="1684" y="565"/>
                                </a:lnTo>
                                <a:lnTo>
                                  <a:pt x="1684" y="64"/>
                                </a:lnTo>
                                <a:lnTo>
                                  <a:pt x="1750" y="0"/>
                                </a:lnTo>
                                <a:close/>
                                <a:moveTo>
                                  <a:pt x="1925" y="427"/>
                                </a:moveTo>
                                <a:lnTo>
                                  <a:pt x="1917" y="462"/>
                                </a:lnTo>
                                <a:lnTo>
                                  <a:pt x="1906" y="492"/>
                                </a:lnTo>
                                <a:lnTo>
                                  <a:pt x="1891" y="517"/>
                                </a:lnTo>
                                <a:lnTo>
                                  <a:pt x="1874" y="536"/>
                                </a:lnTo>
                                <a:lnTo>
                                  <a:pt x="1852" y="550"/>
                                </a:lnTo>
                                <a:lnTo>
                                  <a:pt x="1827" y="561"/>
                                </a:lnTo>
                                <a:lnTo>
                                  <a:pt x="1796" y="567"/>
                                </a:lnTo>
                                <a:lnTo>
                                  <a:pt x="1761" y="569"/>
                                </a:lnTo>
                                <a:lnTo>
                                  <a:pt x="1990" y="569"/>
                                </a:lnTo>
                                <a:lnTo>
                                  <a:pt x="1970" y="534"/>
                                </a:lnTo>
                                <a:lnTo>
                                  <a:pt x="1947" y="486"/>
                                </a:lnTo>
                                <a:lnTo>
                                  <a:pt x="1925" y="427"/>
                                </a:lnTo>
                                <a:close/>
                                <a:moveTo>
                                  <a:pt x="1760" y="18"/>
                                </a:moveTo>
                                <a:lnTo>
                                  <a:pt x="1709" y="69"/>
                                </a:lnTo>
                                <a:lnTo>
                                  <a:pt x="1709" y="567"/>
                                </a:lnTo>
                                <a:lnTo>
                                  <a:pt x="1721" y="567"/>
                                </a:lnTo>
                                <a:lnTo>
                                  <a:pt x="1721" y="75"/>
                                </a:lnTo>
                                <a:lnTo>
                                  <a:pt x="1766" y="28"/>
                                </a:lnTo>
                                <a:lnTo>
                                  <a:pt x="1760" y="18"/>
                                </a:lnTo>
                                <a:close/>
                                <a:moveTo>
                                  <a:pt x="1066" y="0"/>
                                </a:moveTo>
                                <a:lnTo>
                                  <a:pt x="824" y="0"/>
                                </a:lnTo>
                                <a:lnTo>
                                  <a:pt x="886" y="58"/>
                                </a:lnTo>
                                <a:lnTo>
                                  <a:pt x="886" y="448"/>
                                </a:lnTo>
                                <a:lnTo>
                                  <a:pt x="885" y="476"/>
                                </a:lnTo>
                                <a:lnTo>
                                  <a:pt x="882" y="501"/>
                                </a:lnTo>
                                <a:lnTo>
                                  <a:pt x="877" y="522"/>
                                </a:lnTo>
                                <a:lnTo>
                                  <a:pt x="869" y="539"/>
                                </a:lnTo>
                                <a:lnTo>
                                  <a:pt x="859" y="553"/>
                                </a:lnTo>
                                <a:lnTo>
                                  <a:pt x="844" y="568"/>
                                </a:lnTo>
                                <a:lnTo>
                                  <a:pt x="824" y="582"/>
                                </a:lnTo>
                                <a:lnTo>
                                  <a:pt x="801" y="596"/>
                                </a:lnTo>
                                <a:lnTo>
                                  <a:pt x="791" y="602"/>
                                </a:lnTo>
                                <a:lnTo>
                                  <a:pt x="1000" y="602"/>
                                </a:lnTo>
                                <a:lnTo>
                                  <a:pt x="1017" y="627"/>
                                </a:lnTo>
                                <a:lnTo>
                                  <a:pt x="549" y="627"/>
                                </a:lnTo>
                                <a:lnTo>
                                  <a:pt x="550" y="628"/>
                                </a:lnTo>
                                <a:lnTo>
                                  <a:pt x="1031" y="628"/>
                                </a:lnTo>
                                <a:lnTo>
                                  <a:pt x="1006" y="596"/>
                                </a:lnTo>
                                <a:lnTo>
                                  <a:pt x="999" y="596"/>
                                </a:lnTo>
                                <a:lnTo>
                                  <a:pt x="978" y="589"/>
                                </a:lnTo>
                                <a:lnTo>
                                  <a:pt x="960" y="579"/>
                                </a:lnTo>
                                <a:lnTo>
                                  <a:pt x="947" y="568"/>
                                </a:lnTo>
                                <a:lnTo>
                                  <a:pt x="938" y="554"/>
                                </a:lnTo>
                                <a:lnTo>
                                  <a:pt x="931" y="537"/>
                                </a:lnTo>
                                <a:lnTo>
                                  <a:pt x="927" y="513"/>
                                </a:lnTo>
                                <a:lnTo>
                                  <a:pt x="924" y="483"/>
                                </a:lnTo>
                                <a:lnTo>
                                  <a:pt x="923" y="454"/>
                                </a:lnTo>
                                <a:lnTo>
                                  <a:pt x="923" y="111"/>
                                </a:lnTo>
                                <a:lnTo>
                                  <a:pt x="1015" y="111"/>
                                </a:lnTo>
                                <a:lnTo>
                                  <a:pt x="998" y="62"/>
                                </a:lnTo>
                                <a:lnTo>
                                  <a:pt x="1066" y="0"/>
                                </a:lnTo>
                                <a:close/>
                                <a:moveTo>
                                  <a:pt x="1389" y="120"/>
                                </a:moveTo>
                                <a:lnTo>
                                  <a:pt x="1297" y="120"/>
                                </a:lnTo>
                                <a:lnTo>
                                  <a:pt x="1297" y="191"/>
                                </a:lnTo>
                                <a:lnTo>
                                  <a:pt x="1140" y="627"/>
                                </a:lnTo>
                                <a:lnTo>
                                  <a:pt x="1099" y="627"/>
                                </a:lnTo>
                                <a:lnTo>
                                  <a:pt x="1099" y="628"/>
                                </a:lnTo>
                                <a:lnTo>
                                  <a:pt x="1152" y="628"/>
                                </a:lnTo>
                                <a:lnTo>
                                  <a:pt x="1297" y="231"/>
                                </a:lnTo>
                                <a:lnTo>
                                  <a:pt x="1389" y="231"/>
                                </a:lnTo>
                                <a:lnTo>
                                  <a:pt x="1389" y="120"/>
                                </a:lnTo>
                                <a:close/>
                                <a:moveTo>
                                  <a:pt x="1470" y="29"/>
                                </a:moveTo>
                                <a:lnTo>
                                  <a:pt x="1415" y="67"/>
                                </a:lnTo>
                                <a:lnTo>
                                  <a:pt x="1415" y="554"/>
                                </a:lnTo>
                                <a:lnTo>
                                  <a:pt x="1480" y="627"/>
                                </a:lnTo>
                                <a:lnTo>
                                  <a:pt x="1253" y="627"/>
                                </a:lnTo>
                                <a:lnTo>
                                  <a:pt x="1253" y="628"/>
                                </a:lnTo>
                                <a:lnTo>
                                  <a:pt x="1498" y="628"/>
                                </a:lnTo>
                                <a:lnTo>
                                  <a:pt x="1427" y="547"/>
                                </a:lnTo>
                                <a:lnTo>
                                  <a:pt x="1427" y="75"/>
                                </a:lnTo>
                                <a:lnTo>
                                  <a:pt x="1480" y="37"/>
                                </a:lnTo>
                                <a:lnTo>
                                  <a:pt x="1470" y="29"/>
                                </a:lnTo>
                                <a:close/>
                                <a:moveTo>
                                  <a:pt x="766" y="17"/>
                                </a:moveTo>
                                <a:lnTo>
                                  <a:pt x="713" y="70"/>
                                </a:lnTo>
                                <a:lnTo>
                                  <a:pt x="713" y="557"/>
                                </a:lnTo>
                                <a:lnTo>
                                  <a:pt x="777" y="627"/>
                                </a:lnTo>
                                <a:lnTo>
                                  <a:pt x="793" y="627"/>
                                </a:lnTo>
                                <a:lnTo>
                                  <a:pt x="726" y="552"/>
                                </a:lnTo>
                                <a:lnTo>
                                  <a:pt x="726" y="74"/>
                                </a:lnTo>
                                <a:lnTo>
                                  <a:pt x="774" y="27"/>
                                </a:lnTo>
                                <a:lnTo>
                                  <a:pt x="766" y="17"/>
                                </a:lnTo>
                                <a:close/>
                                <a:moveTo>
                                  <a:pt x="752" y="0"/>
                                </a:moveTo>
                                <a:lnTo>
                                  <a:pt x="530" y="0"/>
                                </a:lnTo>
                                <a:lnTo>
                                  <a:pt x="595" y="59"/>
                                </a:lnTo>
                                <a:lnTo>
                                  <a:pt x="595" y="548"/>
                                </a:lnTo>
                                <a:lnTo>
                                  <a:pt x="530" y="602"/>
                                </a:lnTo>
                                <a:lnTo>
                                  <a:pt x="749" y="602"/>
                                </a:lnTo>
                                <a:lnTo>
                                  <a:pt x="690" y="552"/>
                                </a:lnTo>
                                <a:lnTo>
                                  <a:pt x="690" y="64"/>
                                </a:lnTo>
                                <a:lnTo>
                                  <a:pt x="752" y="0"/>
                                </a:lnTo>
                                <a:close/>
                                <a:moveTo>
                                  <a:pt x="1389" y="231"/>
                                </a:moveTo>
                                <a:lnTo>
                                  <a:pt x="1297" y="231"/>
                                </a:lnTo>
                                <a:lnTo>
                                  <a:pt x="1297" y="547"/>
                                </a:lnTo>
                                <a:lnTo>
                                  <a:pt x="1231" y="602"/>
                                </a:lnTo>
                                <a:lnTo>
                                  <a:pt x="1447" y="602"/>
                                </a:lnTo>
                                <a:lnTo>
                                  <a:pt x="1389" y="547"/>
                                </a:lnTo>
                                <a:lnTo>
                                  <a:pt x="1389" y="231"/>
                                </a:lnTo>
                                <a:close/>
                                <a:moveTo>
                                  <a:pt x="1053" y="223"/>
                                </a:moveTo>
                                <a:lnTo>
                                  <a:pt x="961" y="223"/>
                                </a:lnTo>
                                <a:lnTo>
                                  <a:pt x="1089" y="601"/>
                                </a:lnTo>
                                <a:lnTo>
                                  <a:pt x="1122" y="601"/>
                                </a:lnTo>
                                <a:lnTo>
                                  <a:pt x="1175" y="454"/>
                                </a:lnTo>
                                <a:lnTo>
                                  <a:pt x="1131" y="454"/>
                                </a:lnTo>
                                <a:lnTo>
                                  <a:pt x="1053" y="223"/>
                                </a:lnTo>
                                <a:close/>
                                <a:moveTo>
                                  <a:pt x="1015" y="111"/>
                                </a:moveTo>
                                <a:lnTo>
                                  <a:pt x="923" y="111"/>
                                </a:lnTo>
                                <a:lnTo>
                                  <a:pt x="949" y="186"/>
                                </a:lnTo>
                                <a:lnTo>
                                  <a:pt x="949" y="497"/>
                                </a:lnTo>
                                <a:lnTo>
                                  <a:pt x="952" y="526"/>
                                </a:lnTo>
                                <a:lnTo>
                                  <a:pt x="960" y="550"/>
                                </a:lnTo>
                                <a:lnTo>
                                  <a:pt x="975" y="572"/>
                                </a:lnTo>
                                <a:lnTo>
                                  <a:pt x="995" y="589"/>
                                </a:lnTo>
                                <a:lnTo>
                                  <a:pt x="999" y="596"/>
                                </a:lnTo>
                                <a:lnTo>
                                  <a:pt x="1006" y="596"/>
                                </a:lnTo>
                                <a:lnTo>
                                  <a:pt x="998" y="587"/>
                                </a:lnTo>
                                <a:lnTo>
                                  <a:pt x="987" y="574"/>
                                </a:lnTo>
                                <a:lnTo>
                                  <a:pt x="979" y="563"/>
                                </a:lnTo>
                                <a:lnTo>
                                  <a:pt x="972" y="552"/>
                                </a:lnTo>
                                <a:lnTo>
                                  <a:pt x="968" y="541"/>
                                </a:lnTo>
                                <a:lnTo>
                                  <a:pt x="965" y="529"/>
                                </a:lnTo>
                                <a:lnTo>
                                  <a:pt x="963" y="513"/>
                                </a:lnTo>
                                <a:lnTo>
                                  <a:pt x="961" y="494"/>
                                </a:lnTo>
                                <a:lnTo>
                                  <a:pt x="961" y="476"/>
                                </a:lnTo>
                                <a:lnTo>
                                  <a:pt x="961" y="223"/>
                                </a:lnTo>
                                <a:lnTo>
                                  <a:pt x="1053" y="223"/>
                                </a:lnTo>
                                <a:lnTo>
                                  <a:pt x="1015" y="111"/>
                                </a:lnTo>
                                <a:close/>
                                <a:moveTo>
                                  <a:pt x="1089" y="20"/>
                                </a:moveTo>
                                <a:lnTo>
                                  <a:pt x="1028" y="65"/>
                                </a:lnTo>
                                <a:lnTo>
                                  <a:pt x="1148" y="413"/>
                                </a:lnTo>
                                <a:lnTo>
                                  <a:pt x="1131" y="454"/>
                                </a:lnTo>
                                <a:lnTo>
                                  <a:pt x="1175" y="454"/>
                                </a:lnTo>
                                <a:lnTo>
                                  <a:pt x="1197" y="396"/>
                                </a:lnTo>
                                <a:lnTo>
                                  <a:pt x="1152" y="396"/>
                                </a:lnTo>
                                <a:lnTo>
                                  <a:pt x="1041" y="69"/>
                                </a:lnTo>
                                <a:lnTo>
                                  <a:pt x="1099" y="28"/>
                                </a:lnTo>
                                <a:lnTo>
                                  <a:pt x="1089" y="20"/>
                                </a:lnTo>
                                <a:close/>
                                <a:moveTo>
                                  <a:pt x="1454" y="0"/>
                                </a:moveTo>
                                <a:lnTo>
                                  <a:pt x="1216" y="0"/>
                                </a:lnTo>
                                <a:lnTo>
                                  <a:pt x="1273" y="62"/>
                                </a:lnTo>
                                <a:lnTo>
                                  <a:pt x="1152" y="396"/>
                                </a:lnTo>
                                <a:lnTo>
                                  <a:pt x="1197" y="396"/>
                                </a:lnTo>
                                <a:lnTo>
                                  <a:pt x="1297" y="120"/>
                                </a:lnTo>
                                <a:lnTo>
                                  <a:pt x="1389" y="120"/>
                                </a:lnTo>
                                <a:lnTo>
                                  <a:pt x="1389" y="65"/>
                                </a:lnTo>
                                <a:lnTo>
                                  <a:pt x="14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7"/>
                        <wps:cNvSpPr>
                          <a:spLocks/>
                        </wps:cNvSpPr>
                        <wps:spPr bwMode="auto">
                          <a:xfrm>
                            <a:off x="1504" y="0"/>
                            <a:ext cx="487" cy="628"/>
                          </a:xfrm>
                          <a:custGeom>
                            <a:avLst/>
                            <a:gdLst>
                              <a:gd name="T0" fmla="+- 0 1689 1505"/>
                              <a:gd name="T1" fmla="*/ T0 w 487"/>
                              <a:gd name="T2" fmla="*/ 359 h 628"/>
                              <a:gd name="T3" fmla="+- 0 1684 1505"/>
                              <a:gd name="T4" fmla="*/ T3 w 487"/>
                              <a:gd name="T5" fmla="*/ 390 h 628"/>
                              <a:gd name="T6" fmla="+- 0 1679 1505"/>
                              <a:gd name="T7" fmla="*/ T6 w 487"/>
                              <a:gd name="T8" fmla="*/ 428 h 628"/>
                              <a:gd name="T9" fmla="+- 0 1683 1505"/>
                              <a:gd name="T10" fmla="*/ T9 w 487"/>
                              <a:gd name="T11" fmla="*/ 484 h 628"/>
                              <a:gd name="T12" fmla="+- 0 1717 1505"/>
                              <a:gd name="T13" fmla="*/ T12 w 487"/>
                              <a:gd name="T14" fmla="*/ 546 h 628"/>
                              <a:gd name="T15" fmla="+- 0 1740 1505"/>
                              <a:gd name="T16" fmla="*/ T15 w 487"/>
                              <a:gd name="T17" fmla="*/ 566 h 628"/>
                              <a:gd name="T18" fmla="+- 0 1684 1505"/>
                              <a:gd name="T19" fmla="*/ T18 w 487"/>
                              <a:gd name="T20" fmla="*/ 526 h 628"/>
                              <a:gd name="T21" fmla="+- 0 1666 1505"/>
                              <a:gd name="T22" fmla="*/ T21 w 487"/>
                              <a:gd name="T23" fmla="*/ 450 h 628"/>
                              <a:gd name="T24" fmla="+- 0 1669 1505"/>
                              <a:gd name="T25" fmla="*/ T24 w 487"/>
                              <a:gd name="T26" fmla="*/ 403 h 628"/>
                              <a:gd name="T27" fmla="+- 0 1676 1505"/>
                              <a:gd name="T28" fmla="*/ T27 w 487"/>
                              <a:gd name="T29" fmla="*/ 359 h 628"/>
                              <a:gd name="T30" fmla="+- 0 1991 1505"/>
                              <a:gd name="T31" fmla="*/ T30 w 487"/>
                              <a:gd name="T32" fmla="*/ 26 h 628"/>
                              <a:gd name="T33" fmla="+- 0 1945 1505"/>
                              <a:gd name="T34" fmla="*/ T33 w 487"/>
                              <a:gd name="T35" fmla="*/ 416 h 628"/>
                              <a:gd name="T36" fmla="+- 0 1952 1505"/>
                              <a:gd name="T37" fmla="*/ T36 w 487"/>
                              <a:gd name="T38" fmla="*/ 463 h 628"/>
                              <a:gd name="T39" fmla="+- 0 1965 1505"/>
                              <a:gd name="T40" fmla="*/ T39 w 487"/>
                              <a:gd name="T41" fmla="*/ 479 h 628"/>
                              <a:gd name="T42" fmla="+- 0 1973 1505"/>
                              <a:gd name="T43" fmla="*/ T42 w 487"/>
                              <a:gd name="T44" fmla="*/ 508 h 628"/>
                              <a:gd name="T45" fmla="+- 0 1953 1505"/>
                              <a:gd name="T46" fmla="*/ T45 w 487"/>
                              <a:gd name="T47" fmla="*/ 548 h 628"/>
                              <a:gd name="T48" fmla="+- 0 1900 1505"/>
                              <a:gd name="T49" fmla="*/ T48 w 487"/>
                              <a:gd name="T50" fmla="*/ 606 h 628"/>
                              <a:gd name="T51" fmla="+- 0 1636 1505"/>
                              <a:gd name="T52" fmla="*/ T51 w 487"/>
                              <a:gd name="T53" fmla="*/ 628 h 628"/>
                              <a:gd name="T54" fmla="+- 0 1597 1505"/>
                              <a:gd name="T55" fmla="*/ T54 w 487"/>
                              <a:gd name="T56" fmla="*/ 600 h 628"/>
                              <a:gd name="T57" fmla="+- 0 1614 1505"/>
                              <a:gd name="T58" fmla="*/ T57 w 487"/>
                              <a:gd name="T59" fmla="*/ 609 h 628"/>
                              <a:gd name="T60" fmla="+- 0 1647 1505"/>
                              <a:gd name="T61" fmla="*/ T60 w 487"/>
                              <a:gd name="T62" fmla="*/ 627 h 628"/>
                              <a:gd name="T63" fmla="+- 0 1828 1505"/>
                              <a:gd name="T64" fmla="*/ T63 w 487"/>
                              <a:gd name="T65" fmla="*/ 628 h 628"/>
                              <a:gd name="T66" fmla="+- 0 1885 1505"/>
                              <a:gd name="T67" fmla="*/ T66 w 487"/>
                              <a:gd name="T68" fmla="*/ 600 h 628"/>
                              <a:gd name="T69" fmla="+- 0 1937 1505"/>
                              <a:gd name="T70" fmla="*/ T69 w 487"/>
                              <a:gd name="T71" fmla="*/ 551 h 628"/>
                              <a:gd name="T72" fmla="+- 0 1964 1505"/>
                              <a:gd name="T73" fmla="*/ T72 w 487"/>
                              <a:gd name="T74" fmla="*/ 492 h 628"/>
                              <a:gd name="T75" fmla="+- 0 1941 1505"/>
                              <a:gd name="T76" fmla="*/ T75 w 487"/>
                              <a:gd name="T77" fmla="*/ 470 h 628"/>
                              <a:gd name="T78" fmla="+- 0 1935 1505"/>
                              <a:gd name="T79" fmla="*/ T78 w 487"/>
                              <a:gd name="T80" fmla="*/ 455 h 628"/>
                              <a:gd name="T81" fmla="+- 0 1933 1505"/>
                              <a:gd name="T82" fmla="*/ T81 w 487"/>
                              <a:gd name="T83" fmla="*/ 430 h 628"/>
                              <a:gd name="T84" fmla="+- 0 1933 1505"/>
                              <a:gd name="T85" fmla="*/ T84 w 487"/>
                              <a:gd name="T86" fmla="*/ 68 h 628"/>
                              <a:gd name="T87" fmla="+- 0 1751 1505"/>
                              <a:gd name="T88" fmla="*/ T87 w 487"/>
                              <a:gd name="T89" fmla="*/ 0 h 628"/>
                              <a:gd name="T90" fmla="+- 0 1909 1505"/>
                              <a:gd name="T91" fmla="*/ T90 w 487"/>
                              <a:gd name="T92" fmla="*/ 63 h 628"/>
                              <a:gd name="T93" fmla="+- 0 1909 1505"/>
                              <a:gd name="T94" fmla="*/ T93 w 487"/>
                              <a:gd name="T95" fmla="*/ 427 h 628"/>
                              <a:gd name="T96" fmla="+- 0 1915 1505"/>
                              <a:gd name="T97" fmla="*/ T96 w 487"/>
                              <a:gd name="T98" fmla="*/ 456 h 628"/>
                              <a:gd name="T99" fmla="+- 0 1932 1505"/>
                              <a:gd name="T100" fmla="*/ T99 w 487"/>
                              <a:gd name="T101" fmla="*/ 475 h 628"/>
                              <a:gd name="T102" fmla="+- 0 1915 1505"/>
                              <a:gd name="T103" fmla="*/ T102 w 487"/>
                              <a:gd name="T104" fmla="*/ 530 h 628"/>
                              <a:gd name="T105" fmla="+- 0 1873 1505"/>
                              <a:gd name="T106" fmla="*/ T105 w 487"/>
                              <a:gd name="T107" fmla="*/ 575 h 628"/>
                              <a:gd name="T108" fmla="+- 0 1812 1505"/>
                              <a:gd name="T109" fmla="*/ T108 w 487"/>
                              <a:gd name="T110" fmla="*/ 604 h 628"/>
                              <a:gd name="T111" fmla="+- 0 1739 1505"/>
                              <a:gd name="T112" fmla="*/ T111 w 487"/>
                              <a:gd name="T113" fmla="*/ 613 h 628"/>
                              <a:gd name="T114" fmla="+- 0 1617 1505"/>
                              <a:gd name="T115" fmla="*/ T114 w 487"/>
                              <a:gd name="T116" fmla="*/ 584 h 628"/>
                              <a:gd name="T117" fmla="+- 0 1549 1505"/>
                              <a:gd name="T118" fmla="*/ T117 w 487"/>
                              <a:gd name="T119" fmla="*/ 497 h 628"/>
                              <a:gd name="T120" fmla="+- 0 1539 1505"/>
                              <a:gd name="T121" fmla="*/ T120 w 487"/>
                              <a:gd name="T122" fmla="*/ 471 h 628"/>
                              <a:gd name="T123" fmla="+- 0 1531 1505"/>
                              <a:gd name="T124" fmla="*/ T123 w 487"/>
                              <a:gd name="T125" fmla="*/ 461 h 628"/>
                              <a:gd name="T126" fmla="+- 0 1518 1505"/>
                              <a:gd name="T127" fmla="*/ T126 w 487"/>
                              <a:gd name="T128" fmla="*/ 455 h 628"/>
                              <a:gd name="T129" fmla="+- 0 1645 1505"/>
                              <a:gd name="T130" fmla="*/ T129 w 487"/>
                              <a:gd name="T131" fmla="*/ 348 h 628"/>
                              <a:gd name="T132" fmla="+- 0 1639 1505"/>
                              <a:gd name="T133" fmla="*/ T132 w 487"/>
                              <a:gd name="T134" fmla="*/ 395 h 628"/>
                              <a:gd name="T135" fmla="+- 0 1637 1505"/>
                              <a:gd name="T136" fmla="*/ T135 w 487"/>
                              <a:gd name="T137" fmla="*/ 441 h 628"/>
                              <a:gd name="T138" fmla="+- 0 1644 1505"/>
                              <a:gd name="T139" fmla="*/ T138 w 487"/>
                              <a:gd name="T140" fmla="*/ 498 h 628"/>
                              <a:gd name="T141" fmla="+- 0 1663 1505"/>
                              <a:gd name="T142" fmla="*/ T141 w 487"/>
                              <a:gd name="T143" fmla="*/ 542 h 628"/>
                              <a:gd name="T144" fmla="+- 0 1692 1505"/>
                              <a:gd name="T145" fmla="*/ T144 w 487"/>
                              <a:gd name="T146" fmla="*/ 571 h 628"/>
                              <a:gd name="T147" fmla="+- 0 1730 1505"/>
                              <a:gd name="T148" fmla="*/ T147 w 487"/>
                              <a:gd name="T149" fmla="*/ 580 h 628"/>
                              <a:gd name="T150" fmla="+- 0 1794 1505"/>
                              <a:gd name="T151" fmla="*/ T150 w 487"/>
                              <a:gd name="T152" fmla="*/ 546 h 628"/>
                              <a:gd name="T153" fmla="+- 0 1815 1505"/>
                              <a:gd name="T154" fmla="*/ T153 w 487"/>
                              <a:gd name="T155" fmla="*/ 445 h 628"/>
                              <a:gd name="T156" fmla="+- 0 1751 1505"/>
                              <a:gd name="T157" fmla="*/ T156 w 487"/>
                              <a:gd name="T158" fmla="*/ 0 h 62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Lst>
                            <a:rect l="0" t="0" r="r" b="b"/>
                            <a:pathLst>
                              <a:path w="487" h="628">
                                <a:moveTo>
                                  <a:pt x="171" y="359"/>
                                </a:moveTo>
                                <a:lnTo>
                                  <a:pt x="184" y="359"/>
                                </a:lnTo>
                                <a:lnTo>
                                  <a:pt x="183" y="365"/>
                                </a:lnTo>
                                <a:lnTo>
                                  <a:pt x="179" y="390"/>
                                </a:lnTo>
                                <a:lnTo>
                                  <a:pt x="176" y="411"/>
                                </a:lnTo>
                                <a:lnTo>
                                  <a:pt x="174" y="428"/>
                                </a:lnTo>
                                <a:lnTo>
                                  <a:pt x="174" y="442"/>
                                </a:lnTo>
                                <a:lnTo>
                                  <a:pt x="178" y="484"/>
                                </a:lnTo>
                                <a:lnTo>
                                  <a:pt x="191" y="519"/>
                                </a:lnTo>
                                <a:lnTo>
                                  <a:pt x="212" y="546"/>
                                </a:lnTo>
                                <a:lnTo>
                                  <a:pt x="242" y="566"/>
                                </a:lnTo>
                                <a:lnTo>
                                  <a:pt x="235" y="566"/>
                                </a:lnTo>
                                <a:lnTo>
                                  <a:pt x="202" y="551"/>
                                </a:lnTo>
                                <a:lnTo>
                                  <a:pt x="179" y="526"/>
                                </a:lnTo>
                                <a:lnTo>
                                  <a:pt x="166" y="493"/>
                                </a:lnTo>
                                <a:lnTo>
                                  <a:pt x="161" y="450"/>
                                </a:lnTo>
                                <a:lnTo>
                                  <a:pt x="162" y="427"/>
                                </a:lnTo>
                                <a:lnTo>
                                  <a:pt x="164" y="403"/>
                                </a:lnTo>
                                <a:lnTo>
                                  <a:pt x="167" y="381"/>
                                </a:lnTo>
                                <a:lnTo>
                                  <a:pt x="171" y="359"/>
                                </a:lnTo>
                                <a:moveTo>
                                  <a:pt x="479" y="17"/>
                                </a:moveTo>
                                <a:lnTo>
                                  <a:pt x="486" y="26"/>
                                </a:lnTo>
                                <a:lnTo>
                                  <a:pt x="440" y="73"/>
                                </a:lnTo>
                                <a:lnTo>
                                  <a:pt x="440" y="416"/>
                                </a:lnTo>
                                <a:lnTo>
                                  <a:pt x="440" y="434"/>
                                </a:lnTo>
                                <a:lnTo>
                                  <a:pt x="447" y="463"/>
                                </a:lnTo>
                                <a:lnTo>
                                  <a:pt x="451" y="471"/>
                                </a:lnTo>
                                <a:lnTo>
                                  <a:pt x="460" y="479"/>
                                </a:lnTo>
                                <a:lnTo>
                                  <a:pt x="473" y="488"/>
                                </a:lnTo>
                                <a:lnTo>
                                  <a:pt x="468" y="508"/>
                                </a:lnTo>
                                <a:lnTo>
                                  <a:pt x="459" y="528"/>
                                </a:lnTo>
                                <a:lnTo>
                                  <a:pt x="448" y="548"/>
                                </a:lnTo>
                                <a:lnTo>
                                  <a:pt x="432" y="569"/>
                                </a:lnTo>
                                <a:lnTo>
                                  <a:pt x="395" y="606"/>
                                </a:lnTo>
                                <a:lnTo>
                                  <a:pt x="359" y="628"/>
                                </a:lnTo>
                                <a:moveTo>
                                  <a:pt x="131" y="628"/>
                                </a:moveTo>
                                <a:lnTo>
                                  <a:pt x="122" y="624"/>
                                </a:lnTo>
                                <a:lnTo>
                                  <a:pt x="92" y="600"/>
                                </a:lnTo>
                                <a:lnTo>
                                  <a:pt x="92" y="596"/>
                                </a:lnTo>
                                <a:lnTo>
                                  <a:pt x="109" y="609"/>
                                </a:lnTo>
                                <a:lnTo>
                                  <a:pt x="126" y="619"/>
                                </a:lnTo>
                                <a:lnTo>
                                  <a:pt x="142" y="627"/>
                                </a:lnTo>
                                <a:lnTo>
                                  <a:pt x="144" y="628"/>
                                </a:lnTo>
                                <a:moveTo>
                                  <a:pt x="323" y="628"/>
                                </a:moveTo>
                                <a:lnTo>
                                  <a:pt x="347" y="619"/>
                                </a:lnTo>
                                <a:lnTo>
                                  <a:pt x="380" y="600"/>
                                </a:lnTo>
                                <a:lnTo>
                                  <a:pt x="409" y="577"/>
                                </a:lnTo>
                                <a:lnTo>
                                  <a:pt x="432" y="551"/>
                                </a:lnTo>
                                <a:lnTo>
                                  <a:pt x="448" y="523"/>
                                </a:lnTo>
                                <a:lnTo>
                                  <a:pt x="459" y="492"/>
                                </a:lnTo>
                                <a:lnTo>
                                  <a:pt x="444" y="480"/>
                                </a:lnTo>
                                <a:lnTo>
                                  <a:pt x="436" y="470"/>
                                </a:lnTo>
                                <a:lnTo>
                                  <a:pt x="432" y="462"/>
                                </a:lnTo>
                                <a:lnTo>
                                  <a:pt x="430" y="455"/>
                                </a:lnTo>
                                <a:lnTo>
                                  <a:pt x="429" y="444"/>
                                </a:lnTo>
                                <a:lnTo>
                                  <a:pt x="428" y="430"/>
                                </a:lnTo>
                                <a:lnTo>
                                  <a:pt x="428" y="413"/>
                                </a:lnTo>
                                <a:lnTo>
                                  <a:pt x="428" y="68"/>
                                </a:lnTo>
                                <a:lnTo>
                                  <a:pt x="479" y="17"/>
                                </a:lnTo>
                                <a:moveTo>
                                  <a:pt x="246" y="0"/>
                                </a:moveTo>
                                <a:lnTo>
                                  <a:pt x="467" y="0"/>
                                </a:lnTo>
                                <a:lnTo>
                                  <a:pt x="404" y="63"/>
                                </a:lnTo>
                                <a:lnTo>
                                  <a:pt x="404" y="412"/>
                                </a:lnTo>
                                <a:lnTo>
                                  <a:pt x="404" y="427"/>
                                </a:lnTo>
                                <a:lnTo>
                                  <a:pt x="405" y="443"/>
                                </a:lnTo>
                                <a:lnTo>
                                  <a:pt x="410" y="456"/>
                                </a:lnTo>
                                <a:lnTo>
                                  <a:pt x="417" y="467"/>
                                </a:lnTo>
                                <a:lnTo>
                                  <a:pt x="427" y="475"/>
                                </a:lnTo>
                                <a:lnTo>
                                  <a:pt x="421" y="504"/>
                                </a:lnTo>
                                <a:lnTo>
                                  <a:pt x="410" y="530"/>
                                </a:lnTo>
                                <a:lnTo>
                                  <a:pt x="392" y="554"/>
                                </a:lnTo>
                                <a:lnTo>
                                  <a:pt x="368" y="575"/>
                                </a:lnTo>
                                <a:lnTo>
                                  <a:pt x="339" y="592"/>
                                </a:lnTo>
                                <a:lnTo>
                                  <a:pt x="307" y="604"/>
                                </a:lnTo>
                                <a:lnTo>
                                  <a:pt x="272" y="611"/>
                                </a:lnTo>
                                <a:lnTo>
                                  <a:pt x="234" y="613"/>
                                </a:lnTo>
                                <a:lnTo>
                                  <a:pt x="166" y="606"/>
                                </a:lnTo>
                                <a:lnTo>
                                  <a:pt x="112" y="584"/>
                                </a:lnTo>
                                <a:lnTo>
                                  <a:pt x="72" y="548"/>
                                </a:lnTo>
                                <a:lnTo>
                                  <a:pt x="44" y="497"/>
                                </a:lnTo>
                                <a:lnTo>
                                  <a:pt x="37" y="480"/>
                                </a:lnTo>
                                <a:lnTo>
                                  <a:pt x="34" y="471"/>
                                </a:lnTo>
                                <a:lnTo>
                                  <a:pt x="30" y="464"/>
                                </a:lnTo>
                                <a:lnTo>
                                  <a:pt x="26" y="461"/>
                                </a:lnTo>
                                <a:lnTo>
                                  <a:pt x="21" y="458"/>
                                </a:lnTo>
                                <a:lnTo>
                                  <a:pt x="13" y="455"/>
                                </a:lnTo>
                                <a:lnTo>
                                  <a:pt x="0" y="453"/>
                                </a:lnTo>
                                <a:lnTo>
                                  <a:pt x="140" y="348"/>
                                </a:lnTo>
                                <a:lnTo>
                                  <a:pt x="137" y="371"/>
                                </a:lnTo>
                                <a:lnTo>
                                  <a:pt x="134" y="395"/>
                                </a:lnTo>
                                <a:lnTo>
                                  <a:pt x="133" y="418"/>
                                </a:lnTo>
                                <a:lnTo>
                                  <a:pt x="132" y="441"/>
                                </a:lnTo>
                                <a:lnTo>
                                  <a:pt x="134" y="471"/>
                                </a:lnTo>
                                <a:lnTo>
                                  <a:pt x="139" y="498"/>
                                </a:lnTo>
                                <a:lnTo>
                                  <a:pt x="147" y="522"/>
                                </a:lnTo>
                                <a:lnTo>
                                  <a:pt x="158" y="542"/>
                                </a:lnTo>
                                <a:lnTo>
                                  <a:pt x="171" y="559"/>
                                </a:lnTo>
                                <a:lnTo>
                                  <a:pt x="187" y="571"/>
                                </a:lnTo>
                                <a:lnTo>
                                  <a:pt x="205" y="578"/>
                                </a:lnTo>
                                <a:lnTo>
                                  <a:pt x="225" y="580"/>
                                </a:lnTo>
                                <a:lnTo>
                                  <a:pt x="262" y="572"/>
                                </a:lnTo>
                                <a:lnTo>
                                  <a:pt x="289" y="546"/>
                                </a:lnTo>
                                <a:lnTo>
                                  <a:pt x="305" y="504"/>
                                </a:lnTo>
                                <a:lnTo>
                                  <a:pt x="310" y="445"/>
                                </a:lnTo>
                                <a:lnTo>
                                  <a:pt x="310" y="58"/>
                                </a:lnTo>
                                <a:lnTo>
                                  <a:pt x="246"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462" y="444"/>
                            <a:ext cx="112"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AutoShape 5"/>
                        <wps:cNvSpPr>
                          <a:spLocks/>
                        </wps:cNvSpPr>
                        <wps:spPr bwMode="auto">
                          <a:xfrm>
                            <a:off x="2035" y="0"/>
                            <a:ext cx="1519" cy="628"/>
                          </a:xfrm>
                          <a:custGeom>
                            <a:avLst/>
                            <a:gdLst>
                              <a:gd name="T0" fmla="+- 0 3540 2035"/>
                              <a:gd name="T1" fmla="*/ T0 w 1519"/>
                              <a:gd name="T2" fmla="*/ 627 h 628"/>
                              <a:gd name="T3" fmla="+- 0 3507 2035"/>
                              <a:gd name="T4" fmla="*/ T3 w 1519"/>
                              <a:gd name="T5" fmla="*/ 531 h 628"/>
                              <a:gd name="T6" fmla="+- 0 3470 2035"/>
                              <a:gd name="T7" fmla="*/ T6 w 1519"/>
                              <a:gd name="T8" fmla="*/ 452 h 628"/>
                              <a:gd name="T9" fmla="+- 0 2429 2035"/>
                              <a:gd name="T10" fmla="*/ T9 w 1519"/>
                              <a:gd name="T11" fmla="*/ 483 h 628"/>
                              <a:gd name="T12" fmla="+- 0 2443 2035"/>
                              <a:gd name="T13" fmla="*/ T12 w 1519"/>
                              <a:gd name="T14" fmla="*/ 554 h 628"/>
                              <a:gd name="T15" fmla="+- 0 2483 2035"/>
                              <a:gd name="T16" fmla="*/ T15 w 1519"/>
                              <a:gd name="T17" fmla="*/ 589 h 628"/>
                              <a:gd name="T18" fmla="+- 0 2480 2035"/>
                              <a:gd name="T19" fmla="*/ T18 w 1519"/>
                              <a:gd name="T20" fmla="*/ 572 h 628"/>
                              <a:gd name="T21" fmla="+- 0 2454 2035"/>
                              <a:gd name="T22" fmla="*/ T21 w 1519"/>
                              <a:gd name="T23" fmla="*/ 497 h 628"/>
                              <a:gd name="T24" fmla="+- 0 2428 2035"/>
                              <a:gd name="T25" fmla="*/ T24 w 1519"/>
                              <a:gd name="T26" fmla="*/ 111 h 628"/>
                              <a:gd name="T27" fmla="+- 0 2932 2035"/>
                              <a:gd name="T28" fmla="*/ T27 w 1519"/>
                              <a:gd name="T29" fmla="*/ 75 h 628"/>
                              <a:gd name="T30" fmla="+- 0 2758 2035"/>
                              <a:gd name="T31" fmla="*/ T30 w 1519"/>
                              <a:gd name="T32" fmla="*/ 628 h 628"/>
                              <a:gd name="T33" fmla="+- 0 2920 2035"/>
                              <a:gd name="T34" fmla="*/ T33 w 1519"/>
                              <a:gd name="T35" fmla="*/ 554 h 628"/>
                              <a:gd name="T36" fmla="+- 0 3031 2035"/>
                              <a:gd name="T37" fmla="*/ T36 w 1519"/>
                              <a:gd name="T38" fmla="*/ 0 h 628"/>
                              <a:gd name="T39" fmla="+- 0 3189 2035"/>
                              <a:gd name="T40" fmla="*/ T39 w 1519"/>
                              <a:gd name="T41" fmla="*/ 565 h 628"/>
                              <a:gd name="T42" fmla="+- 0 3214 2035"/>
                              <a:gd name="T43" fmla="*/ T42 w 1519"/>
                              <a:gd name="T44" fmla="*/ 567 h 628"/>
                              <a:gd name="T45" fmla="+- 0 3271 2035"/>
                              <a:gd name="T46" fmla="*/ T45 w 1519"/>
                              <a:gd name="T47" fmla="*/ 28 h 628"/>
                              <a:gd name="T48" fmla="+- 0 3236 2035"/>
                              <a:gd name="T49" fmla="*/ T48 w 1519"/>
                              <a:gd name="T50" fmla="*/ 568 h 628"/>
                              <a:gd name="T51" fmla="+- 0 3266 2035"/>
                              <a:gd name="T52" fmla="*/ T51 w 1519"/>
                              <a:gd name="T53" fmla="*/ 569 h 628"/>
                              <a:gd name="T54" fmla="+- 0 3357 2035"/>
                              <a:gd name="T55" fmla="*/ T54 w 1519"/>
                              <a:gd name="T56" fmla="*/ 550 h 628"/>
                              <a:gd name="T57" fmla="+- 0 3411 2035"/>
                              <a:gd name="T58" fmla="*/ T57 w 1519"/>
                              <a:gd name="T59" fmla="*/ 492 h 628"/>
                              <a:gd name="T60" fmla="+- 0 3452 2035"/>
                              <a:gd name="T61" fmla="*/ T60 w 1519"/>
                              <a:gd name="T62" fmla="*/ 486 h 628"/>
                              <a:gd name="T63" fmla="+- 0 3521 2035"/>
                              <a:gd name="T64" fmla="*/ T63 w 1519"/>
                              <a:gd name="T65" fmla="*/ 602 h 628"/>
                              <a:gd name="T66" fmla="+- 0 3096 2035"/>
                              <a:gd name="T67" fmla="*/ T66 w 1519"/>
                              <a:gd name="T68" fmla="*/ 60 h 628"/>
                              <a:gd name="T69" fmla="+- 0 2571 2035"/>
                              <a:gd name="T70" fmla="*/ T69 w 1519"/>
                              <a:gd name="T71" fmla="*/ 0 h 628"/>
                              <a:gd name="T72" fmla="+- 0 2653 2035"/>
                              <a:gd name="T73" fmla="*/ T72 w 1519"/>
                              <a:gd name="T74" fmla="*/ 413 h 628"/>
                              <a:gd name="T75" fmla="+- 0 2604 2035"/>
                              <a:gd name="T76" fmla="*/ T75 w 1519"/>
                              <a:gd name="T77" fmla="*/ 28 h 628"/>
                              <a:gd name="T78" fmla="+- 0 2778 2035"/>
                              <a:gd name="T79" fmla="*/ T78 w 1519"/>
                              <a:gd name="T80" fmla="*/ 62 h 628"/>
                              <a:gd name="T81" fmla="+- 0 2894 2035"/>
                              <a:gd name="T82" fmla="*/ T81 w 1519"/>
                              <a:gd name="T83" fmla="*/ 65 h 628"/>
                              <a:gd name="T84" fmla="+- 0 2736 2035"/>
                              <a:gd name="T85" fmla="*/ T84 w 1519"/>
                              <a:gd name="T86" fmla="*/ 602 h 628"/>
                              <a:gd name="T87" fmla="+- 0 2657 2035"/>
                              <a:gd name="T88" fmla="*/ T87 w 1519"/>
                              <a:gd name="T89" fmla="*/ 628 h 628"/>
                              <a:gd name="T90" fmla="+- 0 2645 2035"/>
                              <a:gd name="T91" fmla="*/ T90 w 1519"/>
                              <a:gd name="T92" fmla="*/ 627 h 628"/>
                              <a:gd name="T93" fmla="+- 0 2627 2035"/>
                              <a:gd name="T94" fmla="*/ T93 w 1519"/>
                              <a:gd name="T95" fmla="*/ 601 h 628"/>
                              <a:gd name="T96" fmla="+- 0 2466 2035"/>
                              <a:gd name="T97" fmla="*/ T96 w 1519"/>
                              <a:gd name="T98" fmla="*/ 471 h 628"/>
                              <a:gd name="T99" fmla="+- 0 2470 2035"/>
                              <a:gd name="T100" fmla="*/ T99 w 1519"/>
                              <a:gd name="T101" fmla="*/ 529 h 628"/>
                              <a:gd name="T102" fmla="+- 0 2484 2035"/>
                              <a:gd name="T103" fmla="*/ T102 w 1519"/>
                              <a:gd name="T104" fmla="*/ 563 h 628"/>
                              <a:gd name="T105" fmla="+- 0 2536 2035"/>
                              <a:gd name="T106" fmla="*/ T105 w 1519"/>
                              <a:gd name="T107" fmla="*/ 628 h 628"/>
                              <a:gd name="T108" fmla="+- 0 2282 2035"/>
                              <a:gd name="T109" fmla="*/ T108 w 1519"/>
                              <a:gd name="T110" fmla="*/ 627 h 628"/>
                              <a:gd name="T111" fmla="+- 0 2271 2035"/>
                              <a:gd name="T112" fmla="*/ T111 w 1519"/>
                              <a:gd name="T113" fmla="*/ 17 h 628"/>
                              <a:gd name="T114" fmla="+- 0 2231 2035"/>
                              <a:gd name="T115" fmla="*/ T114 w 1519"/>
                              <a:gd name="T116" fmla="*/ 552 h 628"/>
                              <a:gd name="T117" fmla="+- 0 2505 2035"/>
                              <a:gd name="T118" fmla="*/ T117 w 1519"/>
                              <a:gd name="T119" fmla="*/ 602 h 628"/>
                              <a:gd name="T120" fmla="+- 0 2329 2035"/>
                              <a:gd name="T121" fmla="*/ T120 w 1519"/>
                              <a:gd name="T122" fmla="*/ 582 h 628"/>
                              <a:gd name="T123" fmla="+- 0 2374 2035"/>
                              <a:gd name="T124" fmla="*/ T123 w 1519"/>
                              <a:gd name="T125" fmla="*/ 539 h 628"/>
                              <a:gd name="T126" fmla="+- 0 2390 2035"/>
                              <a:gd name="T127" fmla="*/ T126 w 1519"/>
                              <a:gd name="T128" fmla="*/ 476 h 628"/>
                              <a:gd name="T129" fmla="+- 0 2329 2035"/>
                              <a:gd name="T130" fmla="*/ T129 w 1519"/>
                              <a:gd name="T131" fmla="*/ 0 h 628"/>
                              <a:gd name="T132" fmla="+- 0 2195 2035"/>
                              <a:gd name="T133" fmla="*/ T132 w 1519"/>
                              <a:gd name="T134" fmla="*/ 64 h 628"/>
                              <a:gd name="T135" fmla="+- 0 2035 2035"/>
                              <a:gd name="T136" fmla="*/ T135 w 1519"/>
                              <a:gd name="T137" fmla="*/ 602 h 628"/>
                              <a:gd name="T138" fmla="+- 0 2035 2035"/>
                              <a:gd name="T139" fmla="*/ T138 w 1519"/>
                              <a:gd name="T140" fmla="*/ 0 h 62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Lst>
                            <a:rect l="0" t="0" r="r" b="b"/>
                            <a:pathLst>
                              <a:path w="1519" h="628">
                                <a:moveTo>
                                  <a:pt x="1010" y="628"/>
                                </a:moveTo>
                                <a:lnTo>
                                  <a:pt x="1009" y="627"/>
                                </a:lnTo>
                                <a:lnTo>
                                  <a:pt x="1505" y="627"/>
                                </a:lnTo>
                                <a:lnTo>
                                  <a:pt x="1519" y="598"/>
                                </a:lnTo>
                                <a:lnTo>
                                  <a:pt x="1494" y="565"/>
                                </a:lnTo>
                                <a:lnTo>
                                  <a:pt x="1472" y="531"/>
                                </a:lnTo>
                                <a:lnTo>
                                  <a:pt x="1453" y="495"/>
                                </a:lnTo>
                                <a:lnTo>
                                  <a:pt x="1436" y="457"/>
                                </a:lnTo>
                                <a:lnTo>
                                  <a:pt x="1435" y="452"/>
                                </a:lnTo>
                                <a:moveTo>
                                  <a:pt x="393" y="111"/>
                                </a:moveTo>
                                <a:lnTo>
                                  <a:pt x="393" y="448"/>
                                </a:lnTo>
                                <a:lnTo>
                                  <a:pt x="394" y="483"/>
                                </a:lnTo>
                                <a:lnTo>
                                  <a:pt x="397" y="513"/>
                                </a:lnTo>
                                <a:lnTo>
                                  <a:pt x="401" y="537"/>
                                </a:lnTo>
                                <a:lnTo>
                                  <a:pt x="408" y="554"/>
                                </a:lnTo>
                                <a:lnTo>
                                  <a:pt x="417" y="568"/>
                                </a:lnTo>
                                <a:lnTo>
                                  <a:pt x="430" y="579"/>
                                </a:lnTo>
                                <a:lnTo>
                                  <a:pt x="448" y="589"/>
                                </a:lnTo>
                                <a:lnTo>
                                  <a:pt x="469" y="596"/>
                                </a:lnTo>
                                <a:lnTo>
                                  <a:pt x="465" y="589"/>
                                </a:lnTo>
                                <a:lnTo>
                                  <a:pt x="445" y="572"/>
                                </a:lnTo>
                                <a:lnTo>
                                  <a:pt x="430" y="550"/>
                                </a:lnTo>
                                <a:lnTo>
                                  <a:pt x="422" y="526"/>
                                </a:lnTo>
                                <a:lnTo>
                                  <a:pt x="419" y="497"/>
                                </a:lnTo>
                                <a:lnTo>
                                  <a:pt x="419" y="463"/>
                                </a:lnTo>
                                <a:lnTo>
                                  <a:pt x="419" y="186"/>
                                </a:lnTo>
                                <a:lnTo>
                                  <a:pt x="393" y="111"/>
                                </a:lnTo>
                                <a:moveTo>
                                  <a:pt x="940" y="29"/>
                                </a:moveTo>
                                <a:lnTo>
                                  <a:pt x="950" y="37"/>
                                </a:lnTo>
                                <a:lnTo>
                                  <a:pt x="897" y="75"/>
                                </a:lnTo>
                                <a:lnTo>
                                  <a:pt x="897" y="547"/>
                                </a:lnTo>
                                <a:lnTo>
                                  <a:pt x="968" y="628"/>
                                </a:lnTo>
                                <a:moveTo>
                                  <a:pt x="723" y="628"/>
                                </a:moveTo>
                                <a:lnTo>
                                  <a:pt x="723" y="627"/>
                                </a:lnTo>
                                <a:lnTo>
                                  <a:pt x="950" y="627"/>
                                </a:lnTo>
                                <a:lnTo>
                                  <a:pt x="885" y="554"/>
                                </a:lnTo>
                                <a:lnTo>
                                  <a:pt x="885" y="67"/>
                                </a:lnTo>
                                <a:lnTo>
                                  <a:pt x="940" y="29"/>
                                </a:lnTo>
                                <a:moveTo>
                                  <a:pt x="996" y="0"/>
                                </a:moveTo>
                                <a:lnTo>
                                  <a:pt x="1220" y="0"/>
                                </a:lnTo>
                                <a:lnTo>
                                  <a:pt x="1154" y="64"/>
                                </a:lnTo>
                                <a:lnTo>
                                  <a:pt x="1154" y="565"/>
                                </a:lnTo>
                                <a:lnTo>
                                  <a:pt x="1158" y="565"/>
                                </a:lnTo>
                                <a:lnTo>
                                  <a:pt x="1175" y="567"/>
                                </a:lnTo>
                                <a:lnTo>
                                  <a:pt x="1179" y="567"/>
                                </a:lnTo>
                                <a:lnTo>
                                  <a:pt x="1179" y="69"/>
                                </a:lnTo>
                                <a:lnTo>
                                  <a:pt x="1230" y="18"/>
                                </a:lnTo>
                                <a:lnTo>
                                  <a:pt x="1236" y="28"/>
                                </a:lnTo>
                                <a:lnTo>
                                  <a:pt x="1191" y="75"/>
                                </a:lnTo>
                                <a:lnTo>
                                  <a:pt x="1191" y="567"/>
                                </a:lnTo>
                                <a:lnTo>
                                  <a:pt x="1201" y="568"/>
                                </a:lnTo>
                                <a:lnTo>
                                  <a:pt x="1211" y="568"/>
                                </a:lnTo>
                                <a:lnTo>
                                  <a:pt x="1221" y="569"/>
                                </a:lnTo>
                                <a:lnTo>
                                  <a:pt x="1231" y="569"/>
                                </a:lnTo>
                                <a:lnTo>
                                  <a:pt x="1266" y="567"/>
                                </a:lnTo>
                                <a:lnTo>
                                  <a:pt x="1297" y="561"/>
                                </a:lnTo>
                                <a:lnTo>
                                  <a:pt x="1322" y="550"/>
                                </a:lnTo>
                                <a:lnTo>
                                  <a:pt x="1344" y="536"/>
                                </a:lnTo>
                                <a:lnTo>
                                  <a:pt x="1361" y="517"/>
                                </a:lnTo>
                                <a:lnTo>
                                  <a:pt x="1376" y="492"/>
                                </a:lnTo>
                                <a:lnTo>
                                  <a:pt x="1387" y="462"/>
                                </a:lnTo>
                                <a:lnTo>
                                  <a:pt x="1395" y="427"/>
                                </a:lnTo>
                                <a:lnTo>
                                  <a:pt x="1417" y="486"/>
                                </a:lnTo>
                                <a:lnTo>
                                  <a:pt x="1440" y="534"/>
                                </a:lnTo>
                                <a:lnTo>
                                  <a:pt x="1463" y="573"/>
                                </a:lnTo>
                                <a:lnTo>
                                  <a:pt x="1486" y="602"/>
                                </a:lnTo>
                                <a:lnTo>
                                  <a:pt x="996" y="602"/>
                                </a:lnTo>
                                <a:lnTo>
                                  <a:pt x="1061" y="549"/>
                                </a:lnTo>
                                <a:lnTo>
                                  <a:pt x="1061" y="60"/>
                                </a:lnTo>
                                <a:lnTo>
                                  <a:pt x="996" y="0"/>
                                </a:lnTo>
                                <a:moveTo>
                                  <a:pt x="294" y="0"/>
                                </a:moveTo>
                                <a:lnTo>
                                  <a:pt x="536" y="0"/>
                                </a:lnTo>
                                <a:lnTo>
                                  <a:pt x="468" y="62"/>
                                </a:lnTo>
                                <a:lnTo>
                                  <a:pt x="601" y="454"/>
                                </a:lnTo>
                                <a:lnTo>
                                  <a:pt x="618" y="413"/>
                                </a:lnTo>
                                <a:lnTo>
                                  <a:pt x="498" y="65"/>
                                </a:lnTo>
                                <a:lnTo>
                                  <a:pt x="559" y="20"/>
                                </a:lnTo>
                                <a:lnTo>
                                  <a:pt x="569" y="28"/>
                                </a:lnTo>
                                <a:lnTo>
                                  <a:pt x="511" y="69"/>
                                </a:lnTo>
                                <a:lnTo>
                                  <a:pt x="622" y="396"/>
                                </a:lnTo>
                                <a:lnTo>
                                  <a:pt x="743" y="62"/>
                                </a:lnTo>
                                <a:lnTo>
                                  <a:pt x="686" y="0"/>
                                </a:lnTo>
                                <a:lnTo>
                                  <a:pt x="924" y="0"/>
                                </a:lnTo>
                                <a:lnTo>
                                  <a:pt x="859" y="65"/>
                                </a:lnTo>
                                <a:lnTo>
                                  <a:pt x="859" y="547"/>
                                </a:lnTo>
                                <a:lnTo>
                                  <a:pt x="917" y="602"/>
                                </a:lnTo>
                                <a:lnTo>
                                  <a:pt x="701" y="602"/>
                                </a:lnTo>
                                <a:lnTo>
                                  <a:pt x="767" y="547"/>
                                </a:lnTo>
                                <a:lnTo>
                                  <a:pt x="767" y="231"/>
                                </a:lnTo>
                                <a:lnTo>
                                  <a:pt x="622" y="628"/>
                                </a:lnTo>
                                <a:moveTo>
                                  <a:pt x="569" y="628"/>
                                </a:moveTo>
                                <a:lnTo>
                                  <a:pt x="569" y="627"/>
                                </a:lnTo>
                                <a:lnTo>
                                  <a:pt x="610" y="627"/>
                                </a:lnTo>
                                <a:lnTo>
                                  <a:pt x="767" y="191"/>
                                </a:lnTo>
                                <a:lnTo>
                                  <a:pt x="767" y="120"/>
                                </a:lnTo>
                                <a:lnTo>
                                  <a:pt x="592" y="601"/>
                                </a:lnTo>
                                <a:lnTo>
                                  <a:pt x="559" y="601"/>
                                </a:lnTo>
                                <a:lnTo>
                                  <a:pt x="431" y="223"/>
                                </a:lnTo>
                                <a:lnTo>
                                  <a:pt x="431" y="471"/>
                                </a:lnTo>
                                <a:lnTo>
                                  <a:pt x="431" y="494"/>
                                </a:lnTo>
                                <a:lnTo>
                                  <a:pt x="433" y="513"/>
                                </a:lnTo>
                                <a:lnTo>
                                  <a:pt x="435" y="529"/>
                                </a:lnTo>
                                <a:lnTo>
                                  <a:pt x="438" y="541"/>
                                </a:lnTo>
                                <a:lnTo>
                                  <a:pt x="442" y="552"/>
                                </a:lnTo>
                                <a:lnTo>
                                  <a:pt x="449" y="563"/>
                                </a:lnTo>
                                <a:lnTo>
                                  <a:pt x="457" y="574"/>
                                </a:lnTo>
                                <a:lnTo>
                                  <a:pt x="468" y="587"/>
                                </a:lnTo>
                                <a:lnTo>
                                  <a:pt x="501" y="628"/>
                                </a:lnTo>
                                <a:moveTo>
                                  <a:pt x="20" y="628"/>
                                </a:moveTo>
                                <a:lnTo>
                                  <a:pt x="19" y="627"/>
                                </a:lnTo>
                                <a:lnTo>
                                  <a:pt x="247" y="627"/>
                                </a:lnTo>
                                <a:lnTo>
                                  <a:pt x="183" y="557"/>
                                </a:lnTo>
                                <a:lnTo>
                                  <a:pt x="183" y="70"/>
                                </a:lnTo>
                                <a:lnTo>
                                  <a:pt x="236" y="17"/>
                                </a:lnTo>
                                <a:lnTo>
                                  <a:pt x="244" y="27"/>
                                </a:lnTo>
                                <a:lnTo>
                                  <a:pt x="196" y="74"/>
                                </a:lnTo>
                                <a:lnTo>
                                  <a:pt x="196" y="552"/>
                                </a:lnTo>
                                <a:lnTo>
                                  <a:pt x="263" y="627"/>
                                </a:lnTo>
                                <a:lnTo>
                                  <a:pt x="487" y="627"/>
                                </a:lnTo>
                                <a:lnTo>
                                  <a:pt x="470" y="602"/>
                                </a:lnTo>
                                <a:lnTo>
                                  <a:pt x="261" y="602"/>
                                </a:lnTo>
                                <a:lnTo>
                                  <a:pt x="271" y="596"/>
                                </a:lnTo>
                                <a:lnTo>
                                  <a:pt x="294" y="582"/>
                                </a:lnTo>
                                <a:lnTo>
                                  <a:pt x="314" y="568"/>
                                </a:lnTo>
                                <a:lnTo>
                                  <a:pt x="329" y="553"/>
                                </a:lnTo>
                                <a:lnTo>
                                  <a:pt x="339" y="539"/>
                                </a:lnTo>
                                <a:lnTo>
                                  <a:pt x="347" y="522"/>
                                </a:lnTo>
                                <a:lnTo>
                                  <a:pt x="352" y="501"/>
                                </a:lnTo>
                                <a:lnTo>
                                  <a:pt x="355" y="476"/>
                                </a:lnTo>
                                <a:lnTo>
                                  <a:pt x="356" y="446"/>
                                </a:lnTo>
                                <a:lnTo>
                                  <a:pt x="356" y="58"/>
                                </a:lnTo>
                                <a:lnTo>
                                  <a:pt x="294" y="0"/>
                                </a:lnTo>
                                <a:moveTo>
                                  <a:pt x="0" y="0"/>
                                </a:moveTo>
                                <a:lnTo>
                                  <a:pt x="222" y="0"/>
                                </a:lnTo>
                                <a:lnTo>
                                  <a:pt x="160" y="64"/>
                                </a:lnTo>
                                <a:lnTo>
                                  <a:pt x="160" y="552"/>
                                </a:lnTo>
                                <a:lnTo>
                                  <a:pt x="219" y="602"/>
                                </a:lnTo>
                                <a:lnTo>
                                  <a:pt x="0" y="602"/>
                                </a:lnTo>
                                <a:lnTo>
                                  <a:pt x="65" y="548"/>
                                </a:lnTo>
                                <a:lnTo>
                                  <a:pt x="65" y="59"/>
                                </a:lnTo>
                                <a:lnTo>
                                  <a:pt x="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74.85pt;margin-top:-.35pt;width:103.85pt;height:32.15pt;z-index:251659264;mso-position-horizontal-relative:page" coordorigin="1497,-7" coordsize="2077,6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">
                <v:shape id="AutoShape 8" o:spid="_x0000_s1027" style="position:absolute;left:1504;width:2062;height:628;visibility:visible;mso-wrap-style:square;v-text-anchor:top" coordsize="2062,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bkesMA&#10;AADbAAAADwAAAGRycy9kb3ducmV2LnhtbESP0YrCMBBF3wX/IYzgm6arKG41yrLo4pNi3Q8YmrGp&#10;20xqE7X790YQfJvh3nvmzmLV2krcqPGlYwUfwwQEce50yYWC3+NmMAPhA7LGyjEp+CcPq2W3s8BU&#10;uzsf6JaFQkQI+xQVmBDqVEqfG7Loh64mjtrJNRZDXJtC6gbvEW4rOUqSqbRYcrxgsKZvQ/lfdrWR&#10;Mp5cTLaX18/xfpcll/Pp57CWSvV77dccRKA2vM2v9FbH+hN4/hIH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bkesMAAADbAAAADwAAAAAAAAAAAAAAAACYAgAAZHJzL2Rv&#10;d25yZXYueG1sUEsFBgAAAAAEAAQA9QAAAIgDAAAAAA==&#10;" path="m92,596r,4l122,624r9,4l144,628r-2,-1l126,619,109,609,92,596xm479,17l428,68r,350l428,430r1,14l430,455r2,7l436,470r8,10l459,492r-11,31l432,551r-23,26l380,600r-33,19l323,628r36,l395,606r37,-37l448,548r11,-20l468,508r5,-20l460,479r-9,-8l447,463r-7,-29l440,73,486,26r-7,-9xm140,348l,453r13,2l21,458r5,3l30,464r4,7l37,480r7,17l72,548r40,36l166,606r68,7l272,611r35,-7l339,592r20,-12l225,580r-20,-2l187,571,171,559,158,542,147,522r-8,-24l134,471r-2,-29l133,427r,-9l134,395r3,-24l140,348xm467,l246,r64,58l310,445r-5,59l289,546r-27,26l225,580r134,l368,575r24,-21l410,530r11,-26l427,475r-10,-8l410,456r-5,-13l404,428r,-365l467,xm184,359r-13,l167,381r-3,22l162,427r-1,23l166,493r13,33l202,551r33,15l242,566,212,546,191,519,178,484r-4,-40l174,441r,-13l176,411r3,-21l183,365r1,-6xm1965,452r1,5l1983,495r19,36l2025,565r24,33l2035,627r-496,l1540,628r506,l2062,598r-4,-5l2037,563r-20,-31l1999,499r-16,-34l1980,457r-15,-5xm1750,l1526,r65,60l1591,549r-65,53l2016,602r-23,-29l1990,569r-229,l1751,569r-10,-1l1731,568r-10,-1l1705,567r-17,-2l1684,565r,-501l1750,xm1925,427r-8,35l1906,492r-15,25l1874,536r-22,14l1827,561r-31,6l1761,569r229,l1970,534r-23,-48l1925,427xm1760,18r-51,51l1709,567r12,l1721,75r45,-47l1760,18xm1066,l824,r62,58l886,448r-1,28l882,501r-5,21l869,539r-10,14l844,568r-20,14l801,596r-10,6l1000,602r17,25l549,627r1,1l1031,628r-25,-32l999,596r-21,-7l960,579,947,568r-9,-14l931,537r-4,-24l924,483r-1,-29l923,111r92,l998,62,1066,xm1389,120r-92,l1297,191,1140,627r-41,l1099,628r53,l1297,231r92,l1389,120xm1470,29r-55,38l1415,554r65,73l1253,627r,1l1498,628r-71,-81l1427,75r53,-38l1470,29xm766,17l713,70r,487l777,627r16,l726,552r,-478l774,27,766,17xm752,l530,r65,59l595,548r-65,54l749,602,690,552r,-488l752,xm1389,231r-92,l1297,547r-66,55l1447,602r-58,-55l1389,231xm1053,223r-92,l1089,601r33,l1175,454r-44,l1053,223xm1015,111r-92,l949,186r,311l952,526r8,24l975,572r20,17l999,596r7,l998,587,987,574r-8,-11l972,552r-4,-11l965,529r-2,-16l961,494r,-18l961,223r92,l1015,111xm1089,20r-61,45l1148,413r-17,41l1175,454r22,-58l1152,396,1041,69r58,-41l1089,20xm1454,l1216,r57,62l1152,396r45,l1297,120r92,l1389,65,1454,xe" fillcolor="black" stroked="f">
                  <v:path arrowok="t" o:connecttype="custom" o:connectlocs="144,628;479,17;430,455;448,523;323,628;459,528;447,463;140,348;30,464;112,584;339,592;171,559;132,442;140,348;305,504;368,575;417,467;467,0;162,427;235,566;174,444;183,365;2002,531;1540,628;2017,532;1750,0;2016,602;1741,568;1684,565;1906,492;1796,567;1925,427;1721,75;886,58;869,539;791,602;1031,628;947,568;923,454;1389,120;1099,628;1470,29;1253,628;1470,29;793,627;752,0;749,602;1297,231;1389,231;1175,454;949,186;995,589;979,563;961,494;1089,20;1197,396;1454,0;1297,120" o:connectangles="0,0,0,0,0,0,0,0,0,0,0,0,0,0,0,0,0,0,0,0,0,0,0,0,0,0,0,0,0,0,0,0,0,0,0,0,0,0,0,0,0,0,0,0,0,0,0,0,0,0,0,0,0,0,0,0,0,0"/>
                </v:shape>
                <v:shape id="AutoShape 7" o:spid="_x0000_s1028" style="position:absolute;left:1504;width:487;height:628;visibility:visible;mso-wrap-style:square;v-text-anchor:top" coordsize="487,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MFlsQA&#10;AADbAAAADwAAAGRycy9kb3ducmV2LnhtbERPTWvCQBC9C/0PyxR6kbqpiiSpGyli0UspWpEex+yY&#10;hGRnQ3Y16b/vFoTe5vE+Z7kaTCNu1LnKsoKXSQSCOLe64kLB8ev9OQbhPLLGxjIp+CEHq+xhtMRU&#10;2573dDv4QoQQdikqKL1vUyldXpJBN7EtceAutjPoA+wKqTvsQ7hp5DSKFtJgxaGhxJbWJeX14WoU&#10;jM/ber45nZP4st7Nvj97n1z3H0o9PQ5vryA8Df5ffHfvdJi/gL9fwg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zBZbEAAAA2wAAAA8AAAAAAAAAAAAAAAAAmAIAAGRycy9k&#10;b3ducmV2LnhtbFBLBQYAAAAABAAEAPUAAACJAwAAAAA=&#10;" path="m171,359r13,l183,365r-4,25l176,411r-2,17l174,442r4,42l191,519r21,27l242,566r-7,l202,551,179,526,166,493r-5,-43l162,427r2,-24l167,381r4,-22m479,17r7,9l440,73r,343l440,434r7,29l451,471r9,8l473,488r-5,20l459,528r-11,20l432,569r-37,37l359,628t-228,l122,624,92,600r,-4l109,609r17,10l142,627r2,1m323,628r24,-9l380,600r29,-23l432,551r16,-28l459,492,444,480r-8,-10l432,462r-2,-7l429,444r-1,-14l428,413r,-345l479,17m246,l467,,404,63r,349l404,427r1,16l410,456r7,11l427,475r-6,29l410,530r-18,24l368,575r-29,17l307,604r-35,7l234,613r-68,-7l112,584,72,548,44,497,37,480r-3,-9l30,464r-4,-3l21,458r-8,-3l,453,140,348r-3,23l134,395r-1,23l132,441r2,30l139,498r8,24l158,542r13,17l187,571r18,7l225,580r37,-8l289,546r16,-42l310,445r,-387l246,e" filled="f">
                  <v:path arrowok="t" o:connecttype="custom" o:connectlocs="184,359;179,390;174,428;178,484;212,546;235,566;179,526;161,450;164,403;171,359;486,26;440,416;447,463;460,479;468,508;448,548;395,606;131,628;92,600;109,609;142,627;323,628;380,600;432,551;459,492;436,470;430,455;428,430;428,68;246,0;404,63;404,427;410,456;427,475;410,530;368,575;307,604;234,613;112,584;44,497;34,471;26,461;13,455;140,348;134,395;132,441;139,498;158,542;187,571;225,580;289,546;310,445;246,0" o:connectangles="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3462;top:444;width:112;height: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UYLFAAAA2wAAAA8AAABkcnMvZG93bnJldi54bWxEj0FrwkAQhe8F/8MyBW/NpiK1TV2lBgWp&#10;8dBUex6yYxKbnQ3ZVeO/d4VCbzO8N+97M533phFn6lxtWcFzFIMgLqyuuVSw+149vYJwHlljY5kU&#10;XMnBfDZ4mGKi7YW/6Jz7UoQQdgkqqLxvEyldUZFBF9mWOGgH2xn0Ye1KqTu8hHDTyFEcv0iDNQdC&#10;hS2lFRW/+ckE7vJnP3nLPg/bOh1v9NFeeZHlSg0f+493EJ56/2/+u17rUH8C91/CAHJ2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nf1GCxQAAANsAAAAPAAAAAAAAAAAAAAAA&#10;AJ8CAABkcnMvZG93bnJldi54bWxQSwUGAAAAAAQABAD3AAAAkQMAAAAA&#10;">
                  <v:imagedata r:id="rId9" o:title=""/>
                </v:shape>
                <v:shape id="AutoShape 5" o:spid="_x0000_s1030" style="position:absolute;left:2035;width:1519;height:628;visibility:visible;mso-wrap-style:square;v-text-anchor:top" coordsize="1519,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o+O8QA&#10;AADbAAAADwAAAGRycy9kb3ducmV2LnhtbESPQWvCQBCF7wX/wzJCL0U3WiohuopaSnutVfE4ZMck&#10;mp0N2W2M/945FHqb4b1575vFqne16qgNlWcDk3ECijj3tuLCwP7nY5SCChHZYu2ZDNwpwGo5eFpg&#10;Zv2Nv6nbxUJJCIcMDZQxNpnWIS/JYRj7hli0s28dRlnbQtsWbxLuaj1Nkpl2WLE0lNjQtqT8uvt1&#10;BvLi/TD7vJxeXPqmu+PGHdPXMDXmediv56Ai9fHf/Hf9ZQVfYOUXGUA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6PjvEAAAA2wAAAA8AAAAAAAAAAAAAAAAAmAIAAGRycy9k&#10;b3ducmV2LnhtbFBLBQYAAAAABAAEAPUAAACJAwAAAAA=&#10;" path="m1010,628r-1,-1l1505,627r14,-29l1494,565r-22,-34l1453,495r-17,-38l1435,452m393,111r,337l394,483r3,30l401,537r7,17l417,568r13,11l448,589r21,7l465,589,445,572,430,550r-8,-24l419,497r,-34l419,186,393,111m940,29r10,8l897,75r,472l968,628t-245,l723,627r227,l885,554r,-487l940,29m996,r224,l1154,64r,501l1158,565r17,2l1179,567r,-498l1230,18r6,10l1191,75r,492l1201,568r10,l1221,569r10,l1266,567r31,-6l1322,550r22,-14l1361,517r15,-25l1387,462r8,-35l1417,486r23,48l1463,573r23,29l996,602r65,-53l1061,60,996,m294,l536,,468,62,601,454r17,-41l498,65,559,20r10,8l511,69,622,396,743,62,686,,924,,859,65r,482l917,602r-216,l767,547r,-316l622,628t-53,l569,627r41,l767,191r,-71l592,601r-33,l431,223r,248l431,494r2,19l435,529r3,12l442,552r7,11l457,574r11,13l501,628t-481,l19,627r228,l183,557r,-487l236,17r8,10l196,74r,478l263,627r224,l470,602r-209,l271,596r23,-14l314,568r15,-15l339,539r8,-17l352,501r3,-25l356,446r,-388l294,m,l222,,160,64r,488l219,602,,602,65,548,65,59,,e" filled="f">
                  <v:path arrowok="t" o:connecttype="custom" o:connectlocs="1505,627;1472,531;1435,452;394,483;408,554;448,589;445,572;419,497;393,111;897,75;723,628;885,554;996,0;1154,565;1179,567;1236,28;1201,568;1231,569;1322,550;1376,492;1417,486;1486,602;1061,60;536,0;618,413;569,28;743,62;859,65;701,602;622,628;610,627;592,601;431,471;435,529;449,563;501,628;247,627;236,17;196,552;470,602;294,582;339,539;355,476;294,0;160,64;0,602;0,0" o:connectangles="0,0,0,0,0,0,0,0,0,0,0,0,0,0,0,0,0,0,0,0,0,0,0,0,0,0,0,0,0,0,0,0,0,0,0,0,0,0,0,0,0,0,0,0,0,0,0"/>
                </v:shape>
                <w10:wrap anchorx="page"/>
              </v:group>
            </w:pict>
          </mc:Fallback>
        </mc:AlternateContent>
      </w:r>
      <w:r>
        <w:t>Journal of Innovative</w:t>
      </w:r>
      <w:r>
        <w:rPr>
          <w:spacing w:val="-10"/>
        </w:rPr>
        <w:t xml:space="preserve"> </w:t>
      </w:r>
      <w:r>
        <w:t>Mathematics</w:t>
      </w:r>
      <w:r>
        <w:rPr>
          <w:spacing w:val="-1"/>
        </w:rPr>
        <w:t xml:space="preserve"> </w:t>
      </w:r>
      <w:r>
        <w:t>Learning</w:t>
      </w:r>
      <w:r>
        <w:tab/>
        <w:t>ISSN 2621-4733 (print) Volume 2, No. 3,</w:t>
      </w:r>
      <w:r>
        <w:rPr>
          <w:spacing w:val="-5"/>
        </w:rPr>
        <w:t xml:space="preserve"> </w:t>
      </w:r>
      <w:r>
        <w:t>September 2019</w:t>
      </w:r>
      <w:r>
        <w:tab/>
        <w:t>ISSN 2621-4741</w:t>
      </w:r>
      <w:r>
        <w:rPr>
          <w:spacing w:val="-10"/>
        </w:rPr>
        <w:t xml:space="preserve"> </w:t>
      </w:r>
      <w:r>
        <w:t>(online)</w:t>
      </w:r>
    </w:p>
    <w:p w14:paraId="18D8B101" w14:textId="77777777" w:rsidR="00710EA3" w:rsidRDefault="00710EA3" w:rsidP="00710EA3">
      <w:pPr>
        <w:pStyle w:val="BodyText"/>
        <w:rPr>
          <w:sz w:val="20"/>
        </w:rPr>
      </w:pPr>
    </w:p>
    <w:p w14:paraId="777250A7" w14:textId="50DAC9A4" w:rsidR="004D1A64" w:rsidRDefault="004D1A64" w:rsidP="004D1A64">
      <w:pPr>
        <w:pStyle w:val="Heading1"/>
        <w:spacing w:before="285"/>
        <w:ind w:left="1134" w:right="1372"/>
        <w:jc w:val="center"/>
        <w:rPr>
          <w:lang w:val="id-ID"/>
        </w:rPr>
      </w:pPr>
      <w:r>
        <w:rPr>
          <w:sz w:val="28"/>
          <w:szCs w:val="28"/>
        </w:rPr>
        <w:t>APPLICATION</w:t>
      </w:r>
      <w:r w:rsidR="00FC7B82">
        <w:rPr>
          <w:sz w:val="28"/>
          <w:szCs w:val="28"/>
        </w:rPr>
        <w:t xml:space="preserve"> OF</w:t>
      </w:r>
      <w:r w:rsidR="002C684E">
        <w:rPr>
          <w:sz w:val="28"/>
          <w:szCs w:val="28"/>
        </w:rPr>
        <w:t xml:space="preserve"> TEAMS GAMES TOURNAMENT (TGT)</w:t>
      </w:r>
      <w:r w:rsidR="00FC7B82">
        <w:rPr>
          <w:sz w:val="28"/>
          <w:szCs w:val="28"/>
        </w:rPr>
        <w:t xml:space="preserve"> LEARNING</w:t>
      </w:r>
      <w:r w:rsidR="002C684E">
        <w:rPr>
          <w:sz w:val="28"/>
          <w:szCs w:val="28"/>
        </w:rPr>
        <w:t xml:space="preserve"> MODEL TO IMPROVE STUDENTS MATHEMATICAL COMMUNICATION ABILITIES (EKSPERIMENTAL RESEARCH OF JUNIOR HIGH SCHOOL STUDENTS)</w:t>
      </w:r>
      <w:r>
        <w:rPr>
          <w:sz w:val="28"/>
          <w:szCs w:val="28"/>
        </w:rPr>
        <w:t xml:space="preserve"> </w:t>
      </w:r>
    </w:p>
    <w:p w14:paraId="778D12BF" w14:textId="7096D19B" w:rsidR="00BE4131" w:rsidRPr="00C30362" w:rsidRDefault="0034532E" w:rsidP="00D02BE7">
      <w:pPr>
        <w:pStyle w:val="Heading1"/>
        <w:spacing w:before="285"/>
        <w:ind w:left="2218" w:right="2218"/>
        <w:jc w:val="center"/>
      </w:pPr>
      <w:r>
        <w:rPr>
          <w:lang w:val="id-ID"/>
        </w:rPr>
        <w:t xml:space="preserve">       </w:t>
      </w:r>
      <w:proofErr w:type="spellStart"/>
      <w:r w:rsidR="00C30362">
        <w:t>Irvan</w:t>
      </w:r>
      <w:proofErr w:type="spellEnd"/>
      <w:r w:rsidR="00C30362">
        <w:t xml:space="preserve"> </w:t>
      </w:r>
      <w:proofErr w:type="spellStart"/>
      <w:r w:rsidR="00C30362">
        <w:t>Setyadi</w:t>
      </w:r>
      <w:proofErr w:type="spellEnd"/>
      <w:r w:rsidR="00C30362">
        <w:t xml:space="preserve"> </w:t>
      </w:r>
      <w:proofErr w:type="spellStart"/>
      <w:r w:rsidR="00C30362">
        <w:t>Suparman</w:t>
      </w:r>
      <w:proofErr w:type="spellEnd"/>
    </w:p>
    <w:p w14:paraId="7A1521CB" w14:textId="77777777" w:rsidR="00BE4131" w:rsidRDefault="0034532E" w:rsidP="0034532E">
      <w:pPr>
        <w:spacing w:before="138" w:line="253" w:lineRule="exact"/>
        <w:ind w:left="2938" w:right="2219" w:firstLine="662"/>
      </w:pPr>
      <w:r>
        <w:rPr>
          <w:lang w:val="id-ID"/>
        </w:rPr>
        <w:t xml:space="preserve">    </w:t>
      </w:r>
      <w:r w:rsidR="00165960">
        <w:t xml:space="preserve">IKIP </w:t>
      </w:r>
      <w:proofErr w:type="spellStart"/>
      <w:r w:rsidR="00165960">
        <w:t>Siliwangi</w:t>
      </w:r>
      <w:proofErr w:type="spellEnd"/>
      <w:r w:rsidR="00165960">
        <w:t xml:space="preserve"> Bandung</w:t>
      </w:r>
    </w:p>
    <w:p w14:paraId="17BE650E" w14:textId="64B04D08" w:rsidR="00BE4131" w:rsidRPr="0034532E" w:rsidRDefault="004B6AA5" w:rsidP="00791891">
      <w:pPr>
        <w:ind w:left="2218" w:right="1655"/>
        <w:jc w:val="center"/>
        <w:rPr>
          <w:lang w:val="id-ID"/>
        </w:rPr>
      </w:pPr>
      <w:hyperlink r:id="rId10" w:history="1">
        <w:r w:rsidRPr="00592267">
          <w:rPr>
            <w:rStyle w:val="Hyperlink"/>
            <w:lang w:val="id-ID"/>
          </w:rPr>
          <w:t>ncengirvan@gmail.com</w:t>
        </w:r>
        <w:r w:rsidRPr="00592267">
          <w:rPr>
            <w:rStyle w:val="Hyperlink"/>
          </w:rPr>
          <w:t xml:space="preserve"> </w:t>
        </w:r>
      </w:hyperlink>
      <w:bookmarkStart w:id="0" w:name="_GoBack"/>
      <w:bookmarkEnd w:id="0"/>
    </w:p>
    <w:p w14:paraId="7E378ABF" w14:textId="07AF3367" w:rsidR="00BE4131" w:rsidRDefault="00BE4131">
      <w:pPr>
        <w:pStyle w:val="BodyText"/>
        <w:spacing w:before="10"/>
        <w:rPr>
          <w:sz w:val="13"/>
        </w:rPr>
      </w:pPr>
    </w:p>
    <w:p w14:paraId="3A0542B0" w14:textId="77777777" w:rsidR="00710EA3" w:rsidRDefault="00710EA3" w:rsidP="00710EA3">
      <w:pPr>
        <w:spacing w:before="92"/>
        <w:ind w:left="2218" w:right="2218"/>
        <w:jc w:val="center"/>
      </w:pPr>
      <w:r>
        <w:t>Received: Jul 20</w:t>
      </w:r>
      <w:proofErr w:type="spellStart"/>
      <w:r>
        <w:rPr>
          <w:position w:val="7"/>
          <w:sz w:val="14"/>
        </w:rPr>
        <w:t>th</w:t>
      </w:r>
      <w:proofErr w:type="spellEnd"/>
      <w:r>
        <w:t>, 2019; Accepted: Sept 21</w:t>
      </w:r>
      <w:proofErr w:type="spellStart"/>
      <w:r>
        <w:rPr>
          <w:position w:val="7"/>
          <w:sz w:val="14"/>
        </w:rPr>
        <w:t>st</w:t>
      </w:r>
      <w:proofErr w:type="spellEnd"/>
      <w:r>
        <w:t>, 2019</w:t>
      </w:r>
    </w:p>
    <w:p w14:paraId="35F23FD8" w14:textId="77777777" w:rsidR="00BE4131" w:rsidRDefault="00BE4131">
      <w:pPr>
        <w:pStyle w:val="BodyText"/>
        <w:spacing w:before="3"/>
        <w:rPr>
          <w:sz w:val="22"/>
        </w:rPr>
      </w:pPr>
    </w:p>
    <w:p w14:paraId="298812D8" w14:textId="77777777" w:rsidR="00BE4131" w:rsidRDefault="00165960">
      <w:pPr>
        <w:pStyle w:val="Heading1"/>
      </w:pPr>
      <w:r>
        <w:t>Abstract</w:t>
      </w:r>
    </w:p>
    <w:p w14:paraId="5E9FF0AB" w14:textId="1F36893F" w:rsidR="0046183D" w:rsidRDefault="0046183D" w:rsidP="0046183D">
      <w:pPr>
        <w:spacing w:before="69"/>
        <w:ind w:left="116"/>
        <w:jc w:val="both"/>
      </w:pPr>
      <w:r w:rsidRPr="0046183D">
        <w:t xml:space="preserve">The purpose of this </w:t>
      </w:r>
      <w:r>
        <w:t>article</w:t>
      </w:r>
      <w:r w:rsidRPr="0046183D">
        <w:t xml:space="preserve"> was to determine the improvement of mathematical communication skills between students whose learning using the TGT model was better than traditional learning. The </w:t>
      </w:r>
      <w:proofErr w:type="gramStart"/>
      <w:r w:rsidRPr="0046183D">
        <w:t>population in this study were</w:t>
      </w:r>
      <w:proofErr w:type="gramEnd"/>
      <w:r w:rsidRPr="0046183D">
        <w:t xml:space="preserve"> students of class VII</w:t>
      </w:r>
      <w:r>
        <w:t xml:space="preserve"> junior high school</w:t>
      </w:r>
      <w:r w:rsidRPr="0046183D">
        <w:t xml:space="preserve"> </w:t>
      </w:r>
      <w:r>
        <w:t>on year</w:t>
      </w:r>
      <w:r w:rsidRPr="0046183D">
        <w:t xml:space="preserve"> </w:t>
      </w:r>
      <w:r>
        <w:t>2015/</w:t>
      </w:r>
      <w:r w:rsidRPr="0046183D">
        <w:t xml:space="preserve">2016. </w:t>
      </w:r>
      <w:r>
        <w:t>S</w:t>
      </w:r>
      <w:r w:rsidRPr="0046183D">
        <w:t>ampling</w:t>
      </w:r>
      <w:r>
        <w:t xml:space="preserve"> in this study is a</w:t>
      </w:r>
      <w:r w:rsidRPr="0046183D">
        <w:t xml:space="preserve"> simple random sampling</w:t>
      </w:r>
      <w:r>
        <w:t xml:space="preserve"> and </w:t>
      </w:r>
      <w:proofErr w:type="spellStart"/>
      <w:r>
        <w:t>a</w:t>
      </w:r>
      <w:r w:rsidRPr="0046183D">
        <w:t>he</w:t>
      </w:r>
      <w:proofErr w:type="spellEnd"/>
      <w:r w:rsidRPr="0046183D">
        <w:t xml:space="preserve"> method used in this study is a quasi-experimental study using mathematical communication skills tests. The data processed in this study, namely the gain index is processed using the average two similarity test. Based on the data analysis of the gain index value by the two average similarity test results obtained t count = 0.1382 and t table = 0.1456, with a significance level of 5%. Because t</w:t>
      </w:r>
      <w:r>
        <w:t xml:space="preserve"> </w:t>
      </w:r>
      <w:r w:rsidRPr="0046183D">
        <w:t>count is outside the -t table to t table intervals, it can be concluded that H</w:t>
      </w:r>
      <w:r>
        <w:rPr>
          <w:vertAlign w:val="subscript"/>
        </w:rPr>
        <w:t>0</w:t>
      </w:r>
      <w:r w:rsidRPr="0046183D">
        <w:t xml:space="preserve"> is </w:t>
      </w:r>
      <w:proofErr w:type="gramStart"/>
      <w:r w:rsidRPr="0046183D">
        <w:t>rejected</w:t>
      </w:r>
      <w:proofErr w:type="gramEnd"/>
      <w:r w:rsidRPr="0046183D">
        <w:t>, meaning that there is a difference in the increase in mathematical communication skills between students who are learning using the Teams Games Tournament (TGT) model and the traditional model.</w:t>
      </w:r>
    </w:p>
    <w:p w14:paraId="0A3BEACA" w14:textId="77777777" w:rsidR="00DB1615" w:rsidRDefault="00DB1615" w:rsidP="0046183D">
      <w:pPr>
        <w:spacing w:before="69"/>
        <w:ind w:left="116"/>
        <w:jc w:val="both"/>
      </w:pPr>
    </w:p>
    <w:p w14:paraId="2BB79342" w14:textId="37AB0400" w:rsidR="00BE4131" w:rsidRDefault="00791891" w:rsidP="0046183D">
      <w:pPr>
        <w:spacing w:before="69"/>
        <w:ind w:left="116"/>
        <w:jc w:val="both"/>
        <w:rPr>
          <w:i/>
        </w:rPr>
      </w:pPr>
      <w:proofErr w:type="gramStart"/>
      <w:r>
        <w:t>Keywords :</w:t>
      </w:r>
      <w:proofErr w:type="gramEnd"/>
      <w:r>
        <w:t xml:space="preserve"> Mathematical </w:t>
      </w:r>
      <w:r w:rsidR="0046183D">
        <w:t>Communication Abilities</w:t>
      </w:r>
      <w:r>
        <w:t xml:space="preserve">, </w:t>
      </w:r>
      <w:r w:rsidR="0046183D">
        <w:rPr>
          <w:i/>
        </w:rPr>
        <w:t>Teams Games Tournament (TGT)</w:t>
      </w:r>
    </w:p>
    <w:p w14:paraId="36C54BD1" w14:textId="77777777" w:rsidR="00DB1615" w:rsidRPr="00791891" w:rsidRDefault="00DB1615" w:rsidP="0046183D">
      <w:pPr>
        <w:spacing w:before="69"/>
        <w:ind w:left="116"/>
        <w:jc w:val="both"/>
        <w:rPr>
          <w:lang w:val="id-ID"/>
        </w:rPr>
      </w:pPr>
    </w:p>
    <w:p w14:paraId="3C99153B" w14:textId="77777777" w:rsidR="00BE4131" w:rsidRDefault="00165960">
      <w:pPr>
        <w:pStyle w:val="Heading1"/>
        <w:spacing w:before="120"/>
      </w:pPr>
      <w:proofErr w:type="spellStart"/>
      <w:r>
        <w:t>Abstrak</w:t>
      </w:r>
      <w:proofErr w:type="spellEnd"/>
    </w:p>
    <w:p w14:paraId="1BD04011" w14:textId="33C9378F" w:rsidR="00DB1615" w:rsidRPr="00710EA3" w:rsidRDefault="00321997" w:rsidP="00710EA3">
      <w:pPr>
        <w:ind w:left="142"/>
        <w:jc w:val="both"/>
        <w:rPr>
          <w:color w:val="FF0000"/>
          <w:sz w:val="24"/>
          <w:szCs w:val="24"/>
          <w:lang w:val="id-ID"/>
        </w:rPr>
      </w:pPr>
      <w:proofErr w:type="spellStart"/>
      <w:proofErr w:type="gramStart"/>
      <w:r>
        <w:rPr>
          <w:sz w:val="24"/>
          <w:szCs w:val="24"/>
        </w:rPr>
        <w:t>Artikel</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dibuat</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tujuan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mengetahui</w:t>
      </w:r>
      <w:proofErr w:type="spellEnd"/>
      <w:r>
        <w:rPr>
          <w:sz w:val="24"/>
          <w:szCs w:val="24"/>
        </w:rPr>
        <w:t xml:space="preserve"> </w:t>
      </w:r>
      <w:proofErr w:type="spellStart"/>
      <w:r>
        <w:rPr>
          <w:sz w:val="24"/>
          <w:szCs w:val="24"/>
        </w:rPr>
        <w:t>peningkatan</w:t>
      </w:r>
      <w:proofErr w:type="spellEnd"/>
      <w:r>
        <w:rPr>
          <w:sz w:val="24"/>
          <w:szCs w:val="24"/>
        </w:rPr>
        <w:t xml:space="preserve"> </w:t>
      </w:r>
      <w:proofErr w:type="spellStart"/>
      <w:r>
        <w:rPr>
          <w:sz w:val="24"/>
          <w:szCs w:val="24"/>
        </w:rPr>
        <w:t>kemampuan</w:t>
      </w:r>
      <w:proofErr w:type="spellEnd"/>
      <w:r>
        <w:rPr>
          <w:sz w:val="24"/>
          <w:szCs w:val="24"/>
        </w:rPr>
        <w:t xml:space="preserve"> </w:t>
      </w:r>
      <w:proofErr w:type="spellStart"/>
      <w:r>
        <w:rPr>
          <w:sz w:val="24"/>
          <w:szCs w:val="24"/>
        </w:rPr>
        <w:t>komunikasi</w:t>
      </w:r>
      <w:proofErr w:type="spellEnd"/>
      <w:r>
        <w:rPr>
          <w:sz w:val="24"/>
          <w:szCs w:val="24"/>
        </w:rPr>
        <w:t xml:space="preserve"> </w:t>
      </w:r>
      <w:proofErr w:type="spellStart"/>
      <w:r>
        <w:rPr>
          <w:sz w:val="24"/>
          <w:szCs w:val="24"/>
        </w:rPr>
        <w:t>matematik</w:t>
      </w:r>
      <w:proofErr w:type="spellEnd"/>
      <w:r>
        <w:rPr>
          <w:sz w:val="24"/>
          <w:szCs w:val="24"/>
        </w:rPr>
        <w:t xml:space="preserve"> </w:t>
      </w:r>
      <w:proofErr w:type="spellStart"/>
      <w:r>
        <w:rPr>
          <w:sz w:val="24"/>
          <w:szCs w:val="24"/>
        </w:rPr>
        <w:t>antara</w:t>
      </w:r>
      <w:proofErr w:type="spellEnd"/>
      <w:r>
        <w:rPr>
          <w:sz w:val="24"/>
          <w:szCs w:val="24"/>
        </w:rPr>
        <w:t xml:space="preserve"> </w:t>
      </w:r>
      <w:proofErr w:type="spellStart"/>
      <w:r>
        <w:rPr>
          <w:sz w:val="24"/>
          <w:szCs w:val="24"/>
        </w:rPr>
        <w:t>siswa</w:t>
      </w:r>
      <w:proofErr w:type="spellEnd"/>
      <w:r>
        <w:rPr>
          <w:sz w:val="24"/>
          <w:szCs w:val="24"/>
        </w:rPr>
        <w:t xml:space="preserve"> yang </w:t>
      </w:r>
      <w:proofErr w:type="spellStart"/>
      <w:r>
        <w:rPr>
          <w:sz w:val="24"/>
          <w:szCs w:val="24"/>
        </w:rPr>
        <w:t>pembelajarannya</w:t>
      </w:r>
      <w:proofErr w:type="spellEnd"/>
      <w:r>
        <w:rPr>
          <w:sz w:val="24"/>
          <w:szCs w:val="24"/>
        </w:rPr>
        <w:t xml:space="preserve"> </w:t>
      </w:r>
      <w:proofErr w:type="spellStart"/>
      <w:r>
        <w:rPr>
          <w:sz w:val="24"/>
          <w:szCs w:val="24"/>
        </w:rPr>
        <w:t>menggunakan</w:t>
      </w:r>
      <w:proofErr w:type="spellEnd"/>
      <w:r>
        <w:rPr>
          <w:sz w:val="24"/>
          <w:szCs w:val="24"/>
        </w:rPr>
        <w:t xml:space="preserve"> model TGT </w:t>
      </w:r>
      <w:proofErr w:type="spellStart"/>
      <w:r>
        <w:rPr>
          <w:sz w:val="24"/>
          <w:szCs w:val="24"/>
        </w:rPr>
        <w:t>lebih</w:t>
      </w:r>
      <w:proofErr w:type="spellEnd"/>
      <w:r>
        <w:rPr>
          <w:sz w:val="24"/>
          <w:szCs w:val="24"/>
        </w:rPr>
        <w:t xml:space="preserve"> </w:t>
      </w:r>
      <w:proofErr w:type="spellStart"/>
      <w:r>
        <w:rPr>
          <w:sz w:val="24"/>
          <w:szCs w:val="24"/>
        </w:rPr>
        <w:t>baik</w:t>
      </w:r>
      <w:proofErr w:type="spellEnd"/>
      <w:r>
        <w:rPr>
          <w:sz w:val="24"/>
          <w:szCs w:val="24"/>
        </w:rPr>
        <w:t xml:space="preserve"> </w:t>
      </w:r>
      <w:proofErr w:type="spellStart"/>
      <w:r>
        <w:rPr>
          <w:sz w:val="24"/>
          <w:szCs w:val="24"/>
        </w:rPr>
        <w:t>daripada</w:t>
      </w:r>
      <w:proofErr w:type="spellEnd"/>
      <w:r>
        <w:rPr>
          <w:sz w:val="24"/>
          <w:szCs w:val="24"/>
        </w:rPr>
        <w:t xml:space="preserve"> </w:t>
      </w:r>
      <w:proofErr w:type="spellStart"/>
      <w:r>
        <w:rPr>
          <w:sz w:val="24"/>
          <w:szCs w:val="24"/>
        </w:rPr>
        <w:t>pembelajaran</w:t>
      </w:r>
      <w:proofErr w:type="spellEnd"/>
      <w:r>
        <w:rPr>
          <w:sz w:val="24"/>
          <w:szCs w:val="24"/>
        </w:rPr>
        <w:t xml:space="preserve"> </w:t>
      </w:r>
      <w:proofErr w:type="spellStart"/>
      <w:r>
        <w:rPr>
          <w:sz w:val="24"/>
          <w:szCs w:val="24"/>
        </w:rPr>
        <w:t>tradisional</w:t>
      </w:r>
      <w:proofErr w:type="spellEnd"/>
      <w:r>
        <w:rPr>
          <w:sz w:val="24"/>
          <w:szCs w:val="24"/>
        </w:rPr>
        <w:t>.</w:t>
      </w:r>
      <w:proofErr w:type="gramEnd"/>
      <w:r>
        <w:rPr>
          <w:sz w:val="24"/>
          <w:szCs w:val="24"/>
        </w:rPr>
        <w:t xml:space="preserve"> </w:t>
      </w:r>
      <w:proofErr w:type="spellStart"/>
      <w:proofErr w:type="gramStart"/>
      <w:r>
        <w:rPr>
          <w:sz w:val="24"/>
          <w:szCs w:val="24"/>
        </w:rPr>
        <w:t>Populasi</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kelas</w:t>
      </w:r>
      <w:proofErr w:type="spellEnd"/>
      <w:r>
        <w:rPr>
          <w:sz w:val="24"/>
          <w:szCs w:val="24"/>
        </w:rPr>
        <w:t xml:space="preserve"> VII </w:t>
      </w:r>
      <w:proofErr w:type="spellStart"/>
      <w:r>
        <w:rPr>
          <w:sz w:val="24"/>
          <w:szCs w:val="24"/>
        </w:rPr>
        <w:t>Tahun</w:t>
      </w:r>
      <w:proofErr w:type="spellEnd"/>
      <w:r>
        <w:rPr>
          <w:sz w:val="24"/>
          <w:szCs w:val="24"/>
        </w:rPr>
        <w:t xml:space="preserve"> </w:t>
      </w:r>
      <w:proofErr w:type="spellStart"/>
      <w:r>
        <w:rPr>
          <w:sz w:val="24"/>
          <w:szCs w:val="24"/>
        </w:rPr>
        <w:t>Pelajaran</w:t>
      </w:r>
      <w:proofErr w:type="spellEnd"/>
      <w:r>
        <w:rPr>
          <w:sz w:val="24"/>
          <w:szCs w:val="24"/>
        </w:rPr>
        <w:t xml:space="preserve"> 2015/2016.</w:t>
      </w:r>
      <w:proofErr w:type="gramEnd"/>
      <w:r>
        <w:rPr>
          <w:sz w:val="24"/>
          <w:szCs w:val="24"/>
        </w:rPr>
        <w:t xml:space="preserve"> </w:t>
      </w:r>
      <w:proofErr w:type="spellStart"/>
      <w:proofErr w:type="gramStart"/>
      <w:r>
        <w:rPr>
          <w:sz w:val="24"/>
          <w:szCs w:val="24"/>
        </w:rPr>
        <w:t>dengan</w:t>
      </w:r>
      <w:proofErr w:type="spellEnd"/>
      <w:proofErr w:type="gramEnd"/>
      <w:r>
        <w:rPr>
          <w:sz w:val="24"/>
          <w:szCs w:val="24"/>
        </w:rPr>
        <w:t xml:space="preserve"> </w:t>
      </w:r>
      <w:proofErr w:type="spellStart"/>
      <w:r>
        <w:rPr>
          <w:sz w:val="24"/>
          <w:szCs w:val="24"/>
        </w:rPr>
        <w:t>cara</w:t>
      </w:r>
      <w:proofErr w:type="spellEnd"/>
      <w:r>
        <w:rPr>
          <w:sz w:val="24"/>
          <w:szCs w:val="24"/>
        </w:rPr>
        <w:t xml:space="preserve"> </w:t>
      </w:r>
      <w:proofErr w:type="spellStart"/>
      <w:r>
        <w:rPr>
          <w:sz w:val="24"/>
          <w:szCs w:val="24"/>
        </w:rPr>
        <w:t>pengambilan</w:t>
      </w:r>
      <w:proofErr w:type="spellEnd"/>
      <w:r>
        <w:rPr>
          <w:sz w:val="24"/>
          <w:szCs w:val="24"/>
        </w:rPr>
        <w:t xml:space="preserve"> </w:t>
      </w:r>
      <w:proofErr w:type="spellStart"/>
      <w:r>
        <w:rPr>
          <w:sz w:val="24"/>
          <w:szCs w:val="24"/>
        </w:rPr>
        <w:t>sampel</w:t>
      </w:r>
      <w:proofErr w:type="spellEnd"/>
      <w:r>
        <w:rPr>
          <w:sz w:val="24"/>
          <w:szCs w:val="24"/>
        </w:rPr>
        <w:t xml:space="preserve"> </w:t>
      </w:r>
      <w:r w:rsidRPr="004068BE">
        <w:rPr>
          <w:i/>
          <w:sz w:val="24"/>
          <w:szCs w:val="24"/>
        </w:rPr>
        <w:t>simple random sampling</w:t>
      </w:r>
      <w:r>
        <w:rPr>
          <w:sz w:val="24"/>
          <w:szCs w:val="24"/>
        </w:rPr>
        <w:t xml:space="preserve">. </w:t>
      </w:r>
      <w:proofErr w:type="spellStart"/>
      <w:proofErr w:type="gramStart"/>
      <w:r>
        <w:rPr>
          <w:sz w:val="24"/>
          <w:szCs w:val="24"/>
        </w:rPr>
        <w:t>Metode</w:t>
      </w:r>
      <w:proofErr w:type="spellEnd"/>
      <w:r>
        <w:rPr>
          <w:sz w:val="24"/>
          <w:szCs w:val="24"/>
        </w:rPr>
        <w:t xml:space="preserve"> yang </w:t>
      </w:r>
      <w:proofErr w:type="spellStart"/>
      <w:r>
        <w:rPr>
          <w:sz w:val="24"/>
          <w:szCs w:val="24"/>
        </w:rPr>
        <w:t>digunakan</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t>kuasi</w:t>
      </w:r>
      <w:proofErr w:type="spellEnd"/>
      <w:r>
        <w:rPr>
          <w:sz w:val="24"/>
          <w:szCs w:val="24"/>
        </w:rPr>
        <w:t xml:space="preserve"> </w:t>
      </w:r>
      <w:proofErr w:type="spellStart"/>
      <w:r>
        <w:rPr>
          <w:sz w:val="24"/>
          <w:szCs w:val="24"/>
        </w:rPr>
        <w:t>eksperimen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tes</w:t>
      </w:r>
      <w:proofErr w:type="spellEnd"/>
      <w:r>
        <w:rPr>
          <w:sz w:val="24"/>
          <w:szCs w:val="24"/>
        </w:rPr>
        <w:t xml:space="preserve"> </w:t>
      </w:r>
      <w:proofErr w:type="spellStart"/>
      <w:r>
        <w:rPr>
          <w:sz w:val="24"/>
          <w:szCs w:val="24"/>
        </w:rPr>
        <w:t>kemampuan</w:t>
      </w:r>
      <w:proofErr w:type="spellEnd"/>
      <w:r>
        <w:rPr>
          <w:sz w:val="24"/>
          <w:szCs w:val="24"/>
        </w:rPr>
        <w:t xml:space="preserve"> </w:t>
      </w:r>
      <w:proofErr w:type="spellStart"/>
      <w:r>
        <w:rPr>
          <w:sz w:val="24"/>
          <w:szCs w:val="24"/>
        </w:rPr>
        <w:t>komunikasi</w:t>
      </w:r>
      <w:proofErr w:type="spellEnd"/>
      <w:r>
        <w:rPr>
          <w:sz w:val="24"/>
          <w:szCs w:val="24"/>
        </w:rPr>
        <w:t xml:space="preserve"> </w:t>
      </w:r>
      <w:proofErr w:type="spellStart"/>
      <w:r>
        <w:rPr>
          <w:sz w:val="24"/>
          <w:szCs w:val="24"/>
        </w:rPr>
        <w:t>Matematik</w:t>
      </w:r>
      <w:proofErr w:type="spellEnd"/>
      <w:r>
        <w:rPr>
          <w:sz w:val="24"/>
          <w:szCs w:val="24"/>
        </w:rPr>
        <w:t>.</w:t>
      </w:r>
      <w:proofErr w:type="gramEnd"/>
      <w:r>
        <w:rPr>
          <w:sz w:val="24"/>
          <w:szCs w:val="24"/>
        </w:rPr>
        <w:t xml:space="preserve"> Data yang </w:t>
      </w:r>
      <w:proofErr w:type="spellStart"/>
      <w:r>
        <w:rPr>
          <w:sz w:val="24"/>
          <w:szCs w:val="24"/>
        </w:rPr>
        <w:t>diolah</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t>indeks</w:t>
      </w:r>
      <w:proofErr w:type="spellEnd"/>
      <w:r>
        <w:rPr>
          <w:sz w:val="24"/>
          <w:szCs w:val="24"/>
        </w:rPr>
        <w:t xml:space="preserve"> gain </w:t>
      </w:r>
      <w:proofErr w:type="spellStart"/>
      <w:r>
        <w:rPr>
          <w:sz w:val="24"/>
          <w:szCs w:val="24"/>
        </w:rPr>
        <w:t>diolah</w:t>
      </w:r>
      <w:proofErr w:type="spellEnd"/>
      <w:r>
        <w:rPr>
          <w:sz w:val="24"/>
          <w:szCs w:val="24"/>
        </w:rPr>
        <w:t xml:space="preserve"> </w:t>
      </w:r>
      <w:proofErr w:type="spellStart"/>
      <w:r>
        <w:rPr>
          <w:sz w:val="24"/>
          <w:szCs w:val="24"/>
        </w:rPr>
        <w:t>menggunkan</w:t>
      </w:r>
      <w:proofErr w:type="spellEnd"/>
      <w:r>
        <w:rPr>
          <w:sz w:val="24"/>
          <w:szCs w:val="24"/>
        </w:rPr>
        <w:t xml:space="preserve"> </w:t>
      </w:r>
      <w:proofErr w:type="spellStart"/>
      <w:r>
        <w:rPr>
          <w:sz w:val="24"/>
          <w:szCs w:val="24"/>
        </w:rPr>
        <w:t>uji</w:t>
      </w:r>
      <w:proofErr w:type="spellEnd"/>
      <w:r>
        <w:rPr>
          <w:sz w:val="24"/>
          <w:szCs w:val="24"/>
        </w:rPr>
        <w:t xml:space="preserve"> </w:t>
      </w:r>
      <w:proofErr w:type="spellStart"/>
      <w:r>
        <w:rPr>
          <w:sz w:val="24"/>
          <w:szCs w:val="24"/>
        </w:rPr>
        <w:t>kesamaan</w:t>
      </w:r>
      <w:proofErr w:type="spellEnd"/>
      <w:r>
        <w:rPr>
          <w:sz w:val="24"/>
          <w:szCs w:val="24"/>
        </w:rPr>
        <w:t xml:space="preserve"> </w:t>
      </w:r>
      <w:proofErr w:type="spellStart"/>
      <w:r>
        <w:rPr>
          <w:sz w:val="24"/>
          <w:szCs w:val="24"/>
        </w:rPr>
        <w:t>dua</w:t>
      </w:r>
      <w:proofErr w:type="spellEnd"/>
      <w:r>
        <w:rPr>
          <w:sz w:val="24"/>
          <w:szCs w:val="24"/>
        </w:rPr>
        <w:t xml:space="preserve"> rata-rata. </w:t>
      </w:r>
      <w:proofErr w:type="spellStart"/>
      <w:r w:rsidRPr="007F1493">
        <w:rPr>
          <w:sz w:val="24"/>
          <w:szCs w:val="24"/>
        </w:rPr>
        <w:t>Berdasarkan</w:t>
      </w:r>
      <w:proofErr w:type="spellEnd"/>
      <w:r w:rsidRPr="007F1493">
        <w:rPr>
          <w:sz w:val="24"/>
          <w:szCs w:val="24"/>
        </w:rPr>
        <w:t xml:space="preserve"> </w:t>
      </w:r>
      <w:proofErr w:type="spellStart"/>
      <w:r w:rsidRPr="007F1493">
        <w:rPr>
          <w:sz w:val="24"/>
          <w:szCs w:val="24"/>
        </w:rPr>
        <w:t>analisis</w:t>
      </w:r>
      <w:proofErr w:type="spellEnd"/>
      <w:r w:rsidRPr="007F1493">
        <w:rPr>
          <w:sz w:val="24"/>
          <w:szCs w:val="24"/>
        </w:rPr>
        <w:t xml:space="preserve"> data </w:t>
      </w:r>
      <w:proofErr w:type="spellStart"/>
      <w:r w:rsidRPr="007F1493">
        <w:rPr>
          <w:sz w:val="24"/>
          <w:szCs w:val="24"/>
        </w:rPr>
        <w:t>nilai</w:t>
      </w:r>
      <w:proofErr w:type="spellEnd"/>
      <w:r w:rsidRPr="007F1493">
        <w:rPr>
          <w:sz w:val="24"/>
          <w:szCs w:val="24"/>
        </w:rPr>
        <w:t xml:space="preserve"> </w:t>
      </w:r>
      <w:proofErr w:type="spellStart"/>
      <w:r w:rsidRPr="007F1493">
        <w:rPr>
          <w:sz w:val="24"/>
          <w:szCs w:val="24"/>
        </w:rPr>
        <w:t>indeks</w:t>
      </w:r>
      <w:proofErr w:type="spellEnd"/>
      <w:r w:rsidRPr="007F1493">
        <w:rPr>
          <w:sz w:val="24"/>
          <w:szCs w:val="24"/>
        </w:rPr>
        <w:t xml:space="preserve"> gain </w:t>
      </w:r>
      <w:proofErr w:type="spellStart"/>
      <w:r w:rsidRPr="007F1493">
        <w:rPr>
          <w:sz w:val="24"/>
          <w:szCs w:val="24"/>
        </w:rPr>
        <w:t>dengan</w:t>
      </w:r>
      <w:proofErr w:type="spellEnd"/>
      <w:r w:rsidRPr="007F1493">
        <w:rPr>
          <w:sz w:val="24"/>
          <w:szCs w:val="24"/>
        </w:rPr>
        <w:t xml:space="preserve"> </w:t>
      </w:r>
      <w:proofErr w:type="spellStart"/>
      <w:r w:rsidRPr="007F1493">
        <w:rPr>
          <w:sz w:val="24"/>
          <w:szCs w:val="24"/>
        </w:rPr>
        <w:t>uji</w:t>
      </w:r>
      <w:proofErr w:type="spellEnd"/>
      <w:r w:rsidRPr="007F1493">
        <w:rPr>
          <w:sz w:val="24"/>
          <w:szCs w:val="24"/>
        </w:rPr>
        <w:t xml:space="preserve"> </w:t>
      </w:r>
      <w:proofErr w:type="spellStart"/>
      <w:r w:rsidRPr="007F1493">
        <w:rPr>
          <w:sz w:val="24"/>
          <w:szCs w:val="24"/>
        </w:rPr>
        <w:t>kesamaan</w:t>
      </w:r>
      <w:proofErr w:type="spellEnd"/>
      <w:r w:rsidRPr="007F1493">
        <w:rPr>
          <w:sz w:val="24"/>
          <w:szCs w:val="24"/>
        </w:rPr>
        <w:t xml:space="preserve"> </w:t>
      </w:r>
      <w:proofErr w:type="spellStart"/>
      <w:r w:rsidRPr="007F1493">
        <w:rPr>
          <w:sz w:val="24"/>
          <w:szCs w:val="24"/>
        </w:rPr>
        <w:t>dua</w:t>
      </w:r>
      <w:proofErr w:type="spellEnd"/>
      <w:r w:rsidRPr="007F1493">
        <w:rPr>
          <w:sz w:val="24"/>
          <w:szCs w:val="24"/>
        </w:rPr>
        <w:t xml:space="preserve"> rata-rata </w:t>
      </w:r>
      <w:proofErr w:type="spellStart"/>
      <w:r w:rsidRPr="007F1493">
        <w:rPr>
          <w:sz w:val="24"/>
          <w:szCs w:val="24"/>
        </w:rPr>
        <w:t>diperoleh</w:t>
      </w:r>
      <w:proofErr w:type="spellEnd"/>
      <w:r w:rsidRPr="007F1493">
        <w:rPr>
          <w:sz w:val="24"/>
          <w:szCs w:val="24"/>
        </w:rPr>
        <w:t xml:space="preserve"> </w:t>
      </w:r>
      <w:proofErr w:type="spellStart"/>
      <w:r w:rsidRPr="007F1493">
        <w:rPr>
          <w:sz w:val="24"/>
          <w:szCs w:val="24"/>
        </w:rPr>
        <w:t>hasil</w:t>
      </w:r>
      <w:proofErr w:type="spellEnd"/>
      <m:oMath>
        <m:r>
          <w:rPr>
            <w:rFonts w:ascii="Cambria Math" w:hAnsi="Cambria Math"/>
            <w:sz w:val="24"/>
            <w:szCs w:val="24"/>
          </w:rPr>
          <m:t xml:space="preserve"> </m:t>
        </m:r>
        <m:sSub>
          <m:sSubPr>
            <m:ctrlPr>
              <w:rPr>
                <w:rFonts w:ascii="Cambria Math" w:hAnsi="Cambria Math"/>
                <w:i/>
                <w:color w:val="000000"/>
                <w:sz w:val="24"/>
                <w:szCs w:val="24"/>
                <w:lang w:eastAsia="id-ID"/>
              </w:rPr>
            </m:ctrlPr>
          </m:sSubPr>
          <m:e>
            <m:r>
              <m:rPr>
                <m:sty m:val="p"/>
              </m:rPr>
              <w:rPr>
                <w:rFonts w:ascii="Cambria Math" w:hAnsi="Cambria Math"/>
                <w:color w:val="000000"/>
                <w:sz w:val="24"/>
                <w:szCs w:val="24"/>
                <w:lang w:eastAsia="id-ID"/>
              </w:rPr>
              <m:t>t</m:t>
            </m:r>
          </m:e>
          <m:sub>
            <m:r>
              <w:rPr>
                <w:rFonts w:ascii="Cambria Math" w:hAnsi="Cambria Math"/>
                <w:color w:val="000000"/>
                <w:sz w:val="24"/>
                <w:szCs w:val="24"/>
                <w:lang w:eastAsia="id-ID"/>
              </w:rPr>
              <m:t>hitung</m:t>
            </m:r>
          </m:sub>
        </m:sSub>
        <m:r>
          <w:rPr>
            <w:rFonts w:ascii="Cambria Math" w:eastAsiaTheme="minorEastAsia" w:hAnsi="Cambria Math"/>
            <w:color w:val="000000"/>
            <w:sz w:val="24"/>
            <w:szCs w:val="24"/>
            <w:lang w:eastAsia="id-ID"/>
          </w:rPr>
          <m:t>=</m:t>
        </m:r>
      </m:oMath>
      <w:r w:rsidRPr="007F1493">
        <w:rPr>
          <w:rFonts w:eastAsiaTheme="minorEastAsia"/>
          <w:color w:val="000000"/>
          <w:sz w:val="24"/>
          <w:szCs w:val="24"/>
          <w:lang w:eastAsia="id-ID"/>
        </w:rPr>
        <w:t xml:space="preserve"> </w:t>
      </w:r>
      <w:r>
        <w:rPr>
          <w:rFonts w:eastAsiaTheme="minorEastAsia"/>
          <w:color w:val="000000"/>
          <w:sz w:val="24"/>
          <w:szCs w:val="24"/>
          <w:lang w:eastAsia="id-ID"/>
        </w:rPr>
        <w:t>0</w:t>
      </w:r>
      <w:proofErr w:type="gramStart"/>
      <w:r>
        <w:rPr>
          <w:rFonts w:eastAsiaTheme="minorEastAsia"/>
          <w:color w:val="000000"/>
          <w:sz w:val="24"/>
          <w:szCs w:val="24"/>
          <w:lang w:eastAsia="id-ID"/>
        </w:rPr>
        <w:t>,1382</w:t>
      </w:r>
      <w:proofErr w:type="gramEnd"/>
      <w:r w:rsidRPr="007F1493">
        <w:rPr>
          <w:rFonts w:eastAsiaTheme="minorEastAsia"/>
          <w:color w:val="000000"/>
          <w:sz w:val="24"/>
          <w:szCs w:val="24"/>
          <w:lang w:eastAsia="id-ID"/>
        </w:rPr>
        <w:t xml:space="preserve"> </w:t>
      </w:r>
      <w:proofErr w:type="spellStart"/>
      <w:r w:rsidRPr="007F1493">
        <w:rPr>
          <w:rFonts w:eastAsiaTheme="minorEastAsia"/>
          <w:color w:val="000000"/>
          <w:sz w:val="24"/>
          <w:szCs w:val="24"/>
          <w:lang w:eastAsia="id-ID"/>
        </w:rPr>
        <w:t>dan</w:t>
      </w:r>
      <w:proofErr w:type="spellEnd"/>
      <w:r w:rsidRPr="007F1493">
        <w:rPr>
          <w:rFonts w:eastAsiaTheme="minorEastAsia"/>
          <w:color w:val="000000"/>
          <w:sz w:val="24"/>
          <w:szCs w:val="24"/>
          <w:lang w:eastAsia="id-ID"/>
        </w:rPr>
        <w:t xml:space="preserve"> </w:t>
      </w:r>
      <m:oMath>
        <m:sSub>
          <m:sSubPr>
            <m:ctrlPr>
              <w:rPr>
                <w:rFonts w:ascii="Cambria Math" w:hAnsi="Cambria Math"/>
                <w:i/>
                <w:sz w:val="24"/>
                <w:szCs w:val="24"/>
              </w:rPr>
            </m:ctrlPr>
          </m:sSubPr>
          <m:e>
            <m:r>
              <m:rPr>
                <m:sty m:val="p"/>
              </m:rPr>
              <w:rPr>
                <w:rFonts w:ascii="Cambria Math" w:hAnsi="Cambria Math"/>
                <w:sz w:val="24"/>
                <w:szCs w:val="24"/>
              </w:rPr>
              <m:t>t</m:t>
            </m:r>
          </m:e>
          <m:sub>
            <m:r>
              <w:rPr>
                <w:rFonts w:ascii="Cambria Math" w:hAnsi="Cambria Math"/>
                <w:sz w:val="24"/>
                <w:szCs w:val="24"/>
              </w:rPr>
              <m:t>tabel</m:t>
            </m:r>
          </m:sub>
        </m:sSub>
        <m:r>
          <w:rPr>
            <w:rFonts w:ascii="Cambria Math" w:eastAsiaTheme="minorEastAsia" w:hAnsi="Cambria Math"/>
            <w:sz w:val="24"/>
            <w:szCs w:val="24"/>
          </w:rPr>
          <m:t>=</m:t>
        </m:r>
      </m:oMath>
      <w:r>
        <w:rPr>
          <w:rFonts w:eastAsiaTheme="minorEastAsia"/>
          <w:sz w:val="24"/>
          <w:szCs w:val="24"/>
        </w:rPr>
        <w:t>0,1456</w:t>
      </w:r>
      <w:r w:rsidRPr="007F1493">
        <w:rPr>
          <w:rFonts w:eastAsiaTheme="minorEastAsia"/>
          <w:sz w:val="24"/>
          <w:szCs w:val="24"/>
        </w:rPr>
        <w:t xml:space="preserve">, </w:t>
      </w:r>
      <w:proofErr w:type="spellStart"/>
      <w:r w:rsidRPr="007F1493">
        <w:rPr>
          <w:rFonts w:eastAsiaTheme="minorEastAsia"/>
          <w:sz w:val="24"/>
          <w:szCs w:val="24"/>
        </w:rPr>
        <w:t>dengan</w:t>
      </w:r>
      <w:proofErr w:type="spellEnd"/>
      <w:r w:rsidRPr="007F1493">
        <w:rPr>
          <w:rFonts w:eastAsiaTheme="minorEastAsia"/>
          <w:sz w:val="24"/>
          <w:szCs w:val="24"/>
        </w:rPr>
        <w:t xml:space="preserve"> </w:t>
      </w:r>
      <w:proofErr w:type="spellStart"/>
      <w:r w:rsidRPr="007F1493">
        <w:rPr>
          <w:rFonts w:eastAsiaTheme="minorEastAsia"/>
          <w:sz w:val="24"/>
          <w:szCs w:val="24"/>
        </w:rPr>
        <w:t>taraf</w:t>
      </w:r>
      <w:proofErr w:type="spellEnd"/>
      <w:r w:rsidRPr="007F1493">
        <w:rPr>
          <w:rFonts w:eastAsiaTheme="minorEastAsia"/>
          <w:sz w:val="24"/>
          <w:szCs w:val="24"/>
        </w:rPr>
        <w:t xml:space="preserve"> </w:t>
      </w:r>
      <w:proofErr w:type="spellStart"/>
      <w:r w:rsidRPr="007F1493">
        <w:rPr>
          <w:rFonts w:eastAsiaTheme="minorEastAsia"/>
          <w:sz w:val="24"/>
          <w:szCs w:val="24"/>
        </w:rPr>
        <w:t>signifikansi</w:t>
      </w:r>
      <w:proofErr w:type="spellEnd"/>
      <w:r w:rsidRPr="007F1493">
        <w:rPr>
          <w:rFonts w:eastAsiaTheme="minorEastAsia"/>
          <w:sz w:val="24"/>
          <w:szCs w:val="24"/>
        </w:rPr>
        <w:t xml:space="preserve"> 5</w:t>
      </w:r>
      <m:oMath>
        <m:r>
          <w:rPr>
            <w:rFonts w:ascii="Cambria Math" w:eastAsiaTheme="minorEastAsia" w:hAnsi="Cambria Math"/>
            <w:sz w:val="24"/>
            <w:szCs w:val="24"/>
          </w:rPr>
          <m:t>%</m:t>
        </m:r>
      </m:oMath>
      <w:r w:rsidRPr="007F1493">
        <w:rPr>
          <w:rFonts w:eastAsiaTheme="minorEastAsia"/>
          <w:sz w:val="24"/>
          <w:szCs w:val="24"/>
        </w:rPr>
        <w:t xml:space="preserve">. Karena </w:t>
      </w:r>
      <m:oMath>
        <m:sSub>
          <m:sSubPr>
            <m:ctrlPr>
              <w:rPr>
                <w:rFonts w:ascii="Cambria Math" w:hAnsi="Cambria Math"/>
                <w:i/>
                <w:color w:val="000000"/>
                <w:sz w:val="24"/>
                <w:szCs w:val="24"/>
                <w:lang w:eastAsia="id-ID"/>
              </w:rPr>
            </m:ctrlPr>
          </m:sSubPr>
          <m:e>
            <m:r>
              <m:rPr>
                <m:sty m:val="p"/>
              </m:rPr>
              <w:rPr>
                <w:rFonts w:ascii="Cambria Math" w:hAnsi="Cambria Math"/>
                <w:color w:val="000000"/>
                <w:sz w:val="24"/>
                <w:szCs w:val="24"/>
                <w:lang w:eastAsia="id-ID"/>
              </w:rPr>
              <m:t>t</m:t>
            </m:r>
          </m:e>
          <m:sub>
            <m:r>
              <w:rPr>
                <w:rFonts w:ascii="Cambria Math" w:hAnsi="Cambria Math"/>
                <w:color w:val="000000"/>
                <w:sz w:val="24"/>
                <w:szCs w:val="24"/>
                <w:lang w:eastAsia="id-ID"/>
              </w:rPr>
              <m:t>hitung</m:t>
            </m:r>
          </m:sub>
        </m:sSub>
      </m:oMath>
      <w:r w:rsidRPr="007F1493">
        <w:rPr>
          <w:rFonts w:eastAsiaTheme="minorEastAsia"/>
          <w:color w:val="000000"/>
          <w:sz w:val="24"/>
          <w:szCs w:val="24"/>
          <w:lang w:eastAsia="id-ID"/>
        </w:rPr>
        <w:t xml:space="preserve">berada di luar interval </w:t>
      </w:r>
      <m:oMath>
        <m:sSub>
          <m:sSubPr>
            <m:ctrlPr>
              <w:rPr>
                <w:rFonts w:ascii="Cambria Math" w:hAnsi="Cambria Math"/>
                <w:i/>
                <w:sz w:val="24"/>
                <w:szCs w:val="24"/>
              </w:rPr>
            </m:ctrlPr>
          </m:sSubPr>
          <m:e>
            <m:r>
              <w:rPr>
                <w:rFonts w:ascii="Cambria Math" w:hAnsi="Cambria Math"/>
                <w:sz w:val="24"/>
                <w:szCs w:val="24"/>
              </w:rPr>
              <m:t>-</m:t>
            </m:r>
            <m:r>
              <m:rPr>
                <m:sty m:val="p"/>
              </m:rPr>
              <w:rPr>
                <w:rFonts w:ascii="Cambria Math" w:hAnsi="Cambria Math"/>
                <w:sz w:val="24"/>
                <w:szCs w:val="24"/>
              </w:rPr>
              <m:t>t</m:t>
            </m:r>
          </m:e>
          <m:sub>
            <m:r>
              <w:rPr>
                <w:rFonts w:ascii="Cambria Math" w:hAnsi="Cambria Math"/>
                <w:sz w:val="24"/>
                <w:szCs w:val="24"/>
              </w:rPr>
              <m:t>tabel</m:t>
            </m:r>
          </m:sub>
        </m:sSub>
      </m:oMath>
      <w:r w:rsidRPr="007F1493">
        <w:rPr>
          <w:rFonts w:eastAsiaTheme="minorEastAsia"/>
          <w:sz w:val="24"/>
          <w:szCs w:val="24"/>
        </w:rPr>
        <w:t xml:space="preserve">sampai </w:t>
      </w:r>
      <w:proofErr w:type="gramStart"/>
      <w:r w:rsidRPr="007F1493">
        <w:rPr>
          <w:rFonts w:eastAsiaTheme="minorEastAsia"/>
          <w:sz w:val="24"/>
          <w:szCs w:val="24"/>
        </w:rPr>
        <w:t xml:space="preserve">dengan  </w:t>
      </w:r>
      <w:proofErr w:type="gramEnd"/>
      <m:oMath>
        <m:sSub>
          <m:sSubPr>
            <m:ctrlPr>
              <w:rPr>
                <w:rFonts w:ascii="Cambria Math" w:hAnsi="Cambria Math"/>
                <w:i/>
                <w:sz w:val="24"/>
                <w:szCs w:val="24"/>
              </w:rPr>
            </m:ctrlPr>
          </m:sSubPr>
          <m:e>
            <m:r>
              <m:rPr>
                <m:sty m:val="p"/>
              </m:rPr>
              <w:rPr>
                <w:rFonts w:ascii="Cambria Math" w:hAnsi="Cambria Math"/>
                <w:sz w:val="24"/>
                <w:szCs w:val="24"/>
              </w:rPr>
              <m:t>t</m:t>
            </m:r>
          </m:e>
          <m:sub>
            <m:r>
              <w:rPr>
                <w:rFonts w:ascii="Cambria Math" w:hAnsi="Cambria Math"/>
                <w:sz w:val="24"/>
                <w:szCs w:val="24"/>
              </w:rPr>
              <m:t xml:space="preserve">tabel </m:t>
            </m:r>
          </m:sub>
        </m:sSub>
      </m:oMath>
      <w:r w:rsidRPr="007F1493">
        <w:rPr>
          <w:rFonts w:eastAsiaTheme="minorEastAsia"/>
          <w:sz w:val="24"/>
          <w:szCs w:val="24"/>
        </w:rPr>
        <w:t xml:space="preserve">maka dapat disimpulkan bahwa </w:t>
      </w: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0</m:t>
            </m:r>
          </m:sub>
        </m:sSub>
      </m:oMath>
      <w:r w:rsidRPr="007F1493">
        <w:rPr>
          <w:rFonts w:eastAsiaTheme="minorEastAsia"/>
          <w:sz w:val="24"/>
          <w:szCs w:val="24"/>
        </w:rPr>
        <w:t xml:space="preserve"> </w:t>
      </w:r>
      <w:proofErr w:type="spellStart"/>
      <w:r w:rsidRPr="007F1493">
        <w:rPr>
          <w:rFonts w:eastAsiaTheme="minorEastAsia"/>
          <w:sz w:val="24"/>
          <w:szCs w:val="24"/>
        </w:rPr>
        <w:t>ditolak</w:t>
      </w:r>
      <w:proofErr w:type="spellEnd"/>
      <w:r w:rsidRPr="007F1493">
        <w:rPr>
          <w:sz w:val="24"/>
          <w:szCs w:val="24"/>
        </w:rPr>
        <w:t xml:space="preserve"> </w:t>
      </w:r>
      <w:proofErr w:type="spellStart"/>
      <w:r w:rsidRPr="007F1493">
        <w:rPr>
          <w:sz w:val="24"/>
          <w:szCs w:val="24"/>
        </w:rPr>
        <w:t>artinya</w:t>
      </w:r>
      <w:proofErr w:type="spellEnd"/>
      <w:r w:rsidRPr="007F1493">
        <w:rPr>
          <w:sz w:val="24"/>
          <w:szCs w:val="24"/>
        </w:rPr>
        <w:t xml:space="preserve"> </w:t>
      </w:r>
      <w:proofErr w:type="spellStart"/>
      <w:r w:rsidRPr="007F1493">
        <w:rPr>
          <w:sz w:val="24"/>
          <w:szCs w:val="24"/>
        </w:rPr>
        <w:t>terdapat</w:t>
      </w:r>
      <w:proofErr w:type="spellEnd"/>
      <w:r w:rsidRPr="007F1493">
        <w:rPr>
          <w:sz w:val="24"/>
          <w:szCs w:val="24"/>
        </w:rPr>
        <w:t xml:space="preserve"> </w:t>
      </w:r>
      <w:proofErr w:type="spellStart"/>
      <w:r w:rsidRPr="007F1493">
        <w:rPr>
          <w:sz w:val="24"/>
          <w:szCs w:val="24"/>
        </w:rPr>
        <w:t>perbedaan</w:t>
      </w:r>
      <w:proofErr w:type="spellEnd"/>
      <w:r w:rsidRPr="007F1493">
        <w:rPr>
          <w:sz w:val="24"/>
          <w:szCs w:val="24"/>
        </w:rPr>
        <w:t xml:space="preserve"> </w:t>
      </w:r>
      <w:proofErr w:type="spellStart"/>
      <w:r w:rsidRPr="007F1493">
        <w:rPr>
          <w:sz w:val="24"/>
          <w:szCs w:val="24"/>
        </w:rPr>
        <w:t>peningkatan</w:t>
      </w:r>
      <w:proofErr w:type="spellEnd"/>
      <w:r w:rsidRPr="007F1493">
        <w:rPr>
          <w:sz w:val="24"/>
          <w:szCs w:val="24"/>
        </w:rPr>
        <w:t xml:space="preserve"> </w:t>
      </w:r>
      <w:proofErr w:type="spellStart"/>
      <w:r w:rsidRPr="007F1493">
        <w:rPr>
          <w:sz w:val="24"/>
          <w:szCs w:val="24"/>
        </w:rPr>
        <w:t>kemampuan</w:t>
      </w:r>
      <w:proofErr w:type="spellEnd"/>
      <w:r w:rsidRPr="007F1493">
        <w:rPr>
          <w:sz w:val="24"/>
          <w:szCs w:val="24"/>
        </w:rPr>
        <w:t xml:space="preserve"> </w:t>
      </w:r>
      <w:proofErr w:type="spellStart"/>
      <w:r>
        <w:rPr>
          <w:sz w:val="24"/>
          <w:szCs w:val="24"/>
        </w:rPr>
        <w:t>komunikasi</w:t>
      </w:r>
      <w:proofErr w:type="spellEnd"/>
      <w:r w:rsidRPr="007F1493">
        <w:rPr>
          <w:sz w:val="24"/>
          <w:szCs w:val="24"/>
        </w:rPr>
        <w:t xml:space="preserve"> </w:t>
      </w:r>
      <w:proofErr w:type="spellStart"/>
      <w:r w:rsidRPr="007F1493">
        <w:rPr>
          <w:sz w:val="24"/>
          <w:szCs w:val="24"/>
        </w:rPr>
        <w:t>matematik</w:t>
      </w:r>
      <w:proofErr w:type="spellEnd"/>
      <w:r w:rsidRPr="007F1493">
        <w:rPr>
          <w:sz w:val="24"/>
          <w:szCs w:val="24"/>
        </w:rPr>
        <w:t xml:space="preserve"> </w:t>
      </w:r>
      <w:proofErr w:type="spellStart"/>
      <w:r w:rsidRPr="007F1493">
        <w:rPr>
          <w:sz w:val="24"/>
          <w:szCs w:val="24"/>
        </w:rPr>
        <w:t>antara</w:t>
      </w:r>
      <w:proofErr w:type="spellEnd"/>
      <w:r w:rsidRPr="007F1493">
        <w:rPr>
          <w:sz w:val="24"/>
          <w:szCs w:val="24"/>
        </w:rPr>
        <w:t xml:space="preserve"> </w:t>
      </w:r>
      <w:proofErr w:type="spellStart"/>
      <w:r w:rsidRPr="007F1493">
        <w:rPr>
          <w:sz w:val="24"/>
          <w:szCs w:val="24"/>
        </w:rPr>
        <w:t>siswa</w:t>
      </w:r>
      <w:proofErr w:type="spellEnd"/>
      <w:r w:rsidRPr="007F1493">
        <w:rPr>
          <w:sz w:val="24"/>
          <w:szCs w:val="24"/>
        </w:rPr>
        <w:t xml:space="preserve"> yang </w:t>
      </w:r>
      <w:proofErr w:type="spellStart"/>
      <w:r w:rsidRPr="007F1493">
        <w:rPr>
          <w:sz w:val="24"/>
          <w:szCs w:val="24"/>
        </w:rPr>
        <w:t>pembelajarannya</w:t>
      </w:r>
      <w:proofErr w:type="spellEnd"/>
      <w:r w:rsidRPr="007F1493">
        <w:rPr>
          <w:sz w:val="24"/>
          <w:szCs w:val="24"/>
        </w:rPr>
        <w:t xml:space="preserve"> </w:t>
      </w:r>
      <w:proofErr w:type="spellStart"/>
      <w:r w:rsidRPr="007F1493">
        <w:rPr>
          <w:sz w:val="24"/>
          <w:szCs w:val="24"/>
        </w:rPr>
        <w:t>menggunakan</w:t>
      </w:r>
      <w:proofErr w:type="spellEnd"/>
      <w:r w:rsidRPr="007F1493">
        <w:rPr>
          <w:sz w:val="24"/>
          <w:szCs w:val="24"/>
        </w:rPr>
        <w:t xml:space="preserve"> model </w:t>
      </w:r>
      <w:r>
        <w:rPr>
          <w:i/>
          <w:sz w:val="24"/>
          <w:szCs w:val="24"/>
        </w:rPr>
        <w:t>Teams Games Tournament</w:t>
      </w:r>
      <w:r w:rsidRPr="007F1493">
        <w:rPr>
          <w:sz w:val="24"/>
          <w:szCs w:val="24"/>
        </w:rPr>
        <w:t xml:space="preserve"> (</w:t>
      </w:r>
      <w:r>
        <w:rPr>
          <w:sz w:val="24"/>
          <w:szCs w:val="24"/>
        </w:rPr>
        <w:t>TGT</w:t>
      </w:r>
      <w:r w:rsidRPr="007F1493">
        <w:rPr>
          <w:sz w:val="24"/>
          <w:szCs w:val="24"/>
        </w:rPr>
        <w:t xml:space="preserve">) </w:t>
      </w:r>
      <w:proofErr w:type="spellStart"/>
      <w:r w:rsidRPr="007F1493">
        <w:rPr>
          <w:sz w:val="24"/>
          <w:szCs w:val="24"/>
        </w:rPr>
        <w:t>dengan</w:t>
      </w:r>
      <w:proofErr w:type="spellEnd"/>
      <w:r w:rsidRPr="007F1493">
        <w:rPr>
          <w:sz w:val="24"/>
          <w:szCs w:val="24"/>
        </w:rPr>
        <w:t xml:space="preserve"> model </w:t>
      </w:r>
      <w:proofErr w:type="spellStart"/>
      <w:r w:rsidRPr="007F1493">
        <w:rPr>
          <w:sz w:val="24"/>
          <w:szCs w:val="24"/>
        </w:rPr>
        <w:t>tradisional</w:t>
      </w:r>
      <w:proofErr w:type="spellEnd"/>
      <w:r w:rsidRPr="00E2164D">
        <w:rPr>
          <w:color w:val="FF0000"/>
          <w:sz w:val="24"/>
          <w:szCs w:val="24"/>
        </w:rPr>
        <w:t>.</w:t>
      </w:r>
    </w:p>
    <w:p w14:paraId="6DF9B8B6" w14:textId="419C93D5" w:rsidR="00BE4131" w:rsidRDefault="00165960">
      <w:pPr>
        <w:spacing w:before="68"/>
        <w:ind w:left="116"/>
        <w:jc w:val="both"/>
        <w:rPr>
          <w:i/>
          <w:lang w:val="id-ID"/>
        </w:rPr>
      </w:pPr>
      <w:r>
        <w:rPr>
          <w:b/>
        </w:rPr>
        <w:t xml:space="preserve">Kata </w:t>
      </w:r>
      <w:proofErr w:type="spellStart"/>
      <w:r>
        <w:rPr>
          <w:b/>
        </w:rPr>
        <w:t>Kunci</w:t>
      </w:r>
      <w:proofErr w:type="spellEnd"/>
      <w:r w:rsidR="00CF6C35">
        <w:t>: K</w:t>
      </w:r>
      <w:r w:rsidR="00CF6C35">
        <w:rPr>
          <w:lang w:val="id-ID"/>
        </w:rPr>
        <w:t xml:space="preserve">emampuan </w:t>
      </w:r>
      <w:proofErr w:type="spellStart"/>
      <w:r w:rsidR="00321997">
        <w:t>komunikasi</w:t>
      </w:r>
      <w:proofErr w:type="spellEnd"/>
      <w:r w:rsidR="00321997">
        <w:t xml:space="preserve"> </w:t>
      </w:r>
      <w:proofErr w:type="spellStart"/>
      <w:r w:rsidR="00321997">
        <w:t>matematik</w:t>
      </w:r>
      <w:proofErr w:type="spellEnd"/>
      <w:r>
        <w:t xml:space="preserve">, </w:t>
      </w:r>
      <w:r w:rsidR="00321997">
        <w:rPr>
          <w:i/>
        </w:rPr>
        <w:t>Teams Games Tournament (TGT)</w:t>
      </w:r>
    </w:p>
    <w:p w14:paraId="75C0C38A" w14:textId="77777777" w:rsidR="00AA0160" w:rsidRDefault="00AA0160">
      <w:pPr>
        <w:spacing w:before="68"/>
        <w:ind w:left="116"/>
        <w:jc w:val="both"/>
        <w:rPr>
          <w:i/>
          <w:lang w:val="id-ID"/>
        </w:rPr>
      </w:pPr>
    </w:p>
    <w:p w14:paraId="37464851" w14:textId="77777777" w:rsidR="00AA0160" w:rsidRPr="00AA0160" w:rsidRDefault="00AA0160">
      <w:pPr>
        <w:spacing w:before="68"/>
        <w:ind w:left="116"/>
        <w:jc w:val="both"/>
        <w:rPr>
          <w:i/>
          <w:lang w:val="id-ID"/>
        </w:rPr>
      </w:pPr>
    </w:p>
    <w:p w14:paraId="705939CA" w14:textId="77777777" w:rsidR="00710EA3" w:rsidRPr="00710EA3" w:rsidRDefault="00710EA3" w:rsidP="00710EA3">
      <w:pPr>
        <w:pStyle w:val="BodyText"/>
        <w:spacing w:before="10"/>
        <w:rPr>
          <w:i/>
          <w:sz w:val="19"/>
          <w:lang w:val="id-ID"/>
        </w:rPr>
      </w:pPr>
    </w:p>
    <w:p w14:paraId="663E1053" w14:textId="6AD7AA79" w:rsidR="00710EA3" w:rsidRDefault="00710EA3" w:rsidP="00710EA3">
      <w:pPr>
        <w:spacing w:after="11"/>
        <w:ind w:left="224" w:right="229"/>
        <w:jc w:val="both"/>
      </w:pPr>
      <w:r>
        <w:rPr>
          <w:b/>
          <w:i/>
          <w:sz w:val="24"/>
        </w:rPr>
        <w:t>How</w:t>
      </w:r>
      <w:r>
        <w:rPr>
          <w:b/>
          <w:i/>
          <w:spacing w:val="-9"/>
          <w:sz w:val="24"/>
        </w:rPr>
        <w:t xml:space="preserve"> </w:t>
      </w:r>
      <w:r>
        <w:rPr>
          <w:b/>
          <w:i/>
          <w:sz w:val="24"/>
        </w:rPr>
        <w:t>to</w:t>
      </w:r>
      <w:r>
        <w:rPr>
          <w:b/>
          <w:i/>
          <w:spacing w:val="-7"/>
          <w:sz w:val="24"/>
        </w:rPr>
        <w:t xml:space="preserve"> </w:t>
      </w:r>
      <w:r>
        <w:rPr>
          <w:b/>
          <w:i/>
          <w:sz w:val="24"/>
        </w:rPr>
        <w:t>Cite:</w:t>
      </w:r>
      <w:r>
        <w:rPr>
          <w:b/>
          <w:i/>
          <w:spacing w:val="-11"/>
          <w:sz w:val="24"/>
        </w:rPr>
        <w:t xml:space="preserve"> </w:t>
      </w:r>
      <w:r>
        <w:rPr>
          <w:sz w:val="24"/>
          <w:lang w:val="id-ID"/>
        </w:rPr>
        <w:t>Suparman</w:t>
      </w:r>
      <w:r>
        <w:rPr>
          <w:sz w:val="24"/>
        </w:rPr>
        <w:t>,</w:t>
      </w:r>
      <w:r>
        <w:rPr>
          <w:sz w:val="24"/>
          <w:lang w:val="id-ID"/>
        </w:rPr>
        <w:t xml:space="preserve"> S.I</w:t>
      </w:r>
      <w:r>
        <w:rPr>
          <w:spacing w:val="-7"/>
          <w:sz w:val="24"/>
        </w:rPr>
        <w:t xml:space="preserve"> </w:t>
      </w:r>
      <w:r>
        <w:rPr>
          <w:sz w:val="24"/>
        </w:rPr>
        <w:t>(2019).</w:t>
      </w:r>
      <w:r>
        <w:rPr>
          <w:spacing w:val="-7"/>
          <w:sz w:val="24"/>
        </w:rPr>
        <w:t xml:space="preserve"> </w:t>
      </w:r>
      <w:r>
        <w:t>A</w:t>
      </w:r>
      <w:r>
        <w:rPr>
          <w:lang w:val="id-ID"/>
        </w:rPr>
        <w:t>pplication</w:t>
      </w:r>
      <w:r>
        <w:t xml:space="preserve"> </w:t>
      </w:r>
      <w:r>
        <w:rPr>
          <w:lang w:val="id-ID"/>
        </w:rPr>
        <w:t>of</w:t>
      </w:r>
      <w:r>
        <w:t xml:space="preserve"> T</w:t>
      </w:r>
      <w:r>
        <w:rPr>
          <w:lang w:val="id-ID"/>
        </w:rPr>
        <w:t>eams</w:t>
      </w:r>
      <w:r>
        <w:t xml:space="preserve"> G</w:t>
      </w:r>
      <w:r>
        <w:rPr>
          <w:lang w:val="id-ID"/>
        </w:rPr>
        <w:t>ames</w:t>
      </w:r>
      <w:r>
        <w:t xml:space="preserve"> T</w:t>
      </w:r>
      <w:r>
        <w:rPr>
          <w:lang w:val="id-ID"/>
        </w:rPr>
        <w:t>ournament</w:t>
      </w:r>
      <w:r>
        <w:t xml:space="preserve"> (TGT) L</w:t>
      </w:r>
      <w:r>
        <w:rPr>
          <w:lang w:val="id-ID"/>
        </w:rPr>
        <w:t>earning</w:t>
      </w:r>
      <w:r>
        <w:t xml:space="preserve"> M</w:t>
      </w:r>
      <w:r>
        <w:rPr>
          <w:lang w:val="id-ID"/>
        </w:rPr>
        <w:t>odel</w:t>
      </w:r>
      <w:r>
        <w:t xml:space="preserve"> </w:t>
      </w:r>
      <w:proofErr w:type="gramStart"/>
      <w:r>
        <w:t>T</w:t>
      </w:r>
      <w:r>
        <w:rPr>
          <w:lang w:val="id-ID"/>
        </w:rPr>
        <w:t>o</w:t>
      </w:r>
      <w:proofErr w:type="gramEnd"/>
      <w:r>
        <w:t xml:space="preserve"> I</w:t>
      </w:r>
      <w:r>
        <w:rPr>
          <w:lang w:val="id-ID"/>
        </w:rPr>
        <w:t>mprove</w:t>
      </w:r>
      <w:r>
        <w:t xml:space="preserve"> S</w:t>
      </w:r>
      <w:r>
        <w:rPr>
          <w:lang w:val="id-ID"/>
        </w:rPr>
        <w:t>tudents</w:t>
      </w:r>
      <w:r>
        <w:t xml:space="preserve"> M</w:t>
      </w:r>
      <w:r>
        <w:rPr>
          <w:lang w:val="id-ID"/>
        </w:rPr>
        <w:t>athematicals</w:t>
      </w:r>
      <w:r>
        <w:t xml:space="preserve"> C</w:t>
      </w:r>
      <w:r>
        <w:rPr>
          <w:lang w:val="id-ID"/>
        </w:rPr>
        <w:t>ommunication</w:t>
      </w:r>
      <w:r>
        <w:t xml:space="preserve"> A</w:t>
      </w:r>
      <w:r>
        <w:rPr>
          <w:lang w:val="id-ID"/>
        </w:rPr>
        <w:t>bilities</w:t>
      </w:r>
      <w:r>
        <w:t xml:space="preserve"> (E</w:t>
      </w:r>
      <w:r>
        <w:rPr>
          <w:lang w:val="id-ID"/>
        </w:rPr>
        <w:t>ksperimental</w:t>
      </w:r>
      <w:r>
        <w:t xml:space="preserve"> R</w:t>
      </w:r>
      <w:r>
        <w:rPr>
          <w:lang w:val="id-ID"/>
        </w:rPr>
        <w:t>esearch</w:t>
      </w:r>
      <w:r>
        <w:t xml:space="preserve"> O</w:t>
      </w:r>
      <w:r>
        <w:rPr>
          <w:lang w:val="id-ID"/>
        </w:rPr>
        <w:t>f</w:t>
      </w:r>
      <w:r>
        <w:t xml:space="preserve"> J</w:t>
      </w:r>
      <w:r>
        <w:rPr>
          <w:lang w:val="id-ID"/>
        </w:rPr>
        <w:t>unior</w:t>
      </w:r>
      <w:r>
        <w:t xml:space="preserve"> H</w:t>
      </w:r>
      <w:r>
        <w:rPr>
          <w:lang w:val="id-ID"/>
        </w:rPr>
        <w:t>igh</w:t>
      </w:r>
      <w:r>
        <w:t xml:space="preserve"> S</w:t>
      </w:r>
      <w:r>
        <w:rPr>
          <w:lang w:val="id-ID"/>
        </w:rPr>
        <w:t>chool</w:t>
      </w:r>
      <w:r>
        <w:t xml:space="preserve"> S</w:t>
      </w:r>
      <w:r>
        <w:rPr>
          <w:lang w:val="id-ID"/>
        </w:rPr>
        <w:t>tudents</w:t>
      </w:r>
      <w:r w:rsidRPr="00710EA3">
        <w:t>)</w:t>
      </w:r>
      <w:r>
        <w:t xml:space="preserve">. </w:t>
      </w:r>
      <w:r>
        <w:rPr>
          <w:i/>
        </w:rPr>
        <w:t>JIML</w:t>
      </w:r>
      <w:r>
        <w:t>, 2(3),</w:t>
      </w:r>
      <w:r>
        <w:rPr>
          <w:spacing w:val="3"/>
        </w:rPr>
        <w:t xml:space="preserve"> </w:t>
      </w:r>
      <w:r>
        <w:t>131-13</w:t>
      </w:r>
      <w:r>
        <w:rPr>
          <w:lang w:val="id-ID"/>
        </w:rPr>
        <w:t>6</w:t>
      </w:r>
      <w:r>
        <w:t>.</w:t>
      </w:r>
    </w:p>
    <w:p w14:paraId="20301182" w14:textId="5C98F260" w:rsidR="00BE4131" w:rsidRPr="00710EA3" w:rsidRDefault="00BE4131" w:rsidP="00710EA3">
      <w:pPr>
        <w:pStyle w:val="BodyText"/>
        <w:spacing w:line="44" w:lineRule="exact"/>
        <w:ind w:left="104"/>
        <w:rPr>
          <w:sz w:val="4"/>
          <w:lang w:val="id-ID"/>
        </w:rPr>
      </w:pPr>
    </w:p>
    <w:p w14:paraId="6E2661B2" w14:textId="1510E5BC" w:rsidR="00BE4131" w:rsidRPr="00AA0160" w:rsidRDefault="00E93BDF" w:rsidP="00AA0160">
      <w:pPr>
        <w:pStyle w:val="BodyText"/>
        <w:spacing w:line="44" w:lineRule="exact"/>
        <w:ind w:left="104"/>
        <w:rPr>
          <w:sz w:val="4"/>
          <w:lang w:val="id-ID"/>
        </w:rPr>
      </w:pPr>
      <w:r>
        <w:rPr>
          <w:noProof/>
          <w:sz w:val="4"/>
          <w:lang w:val="id-ID" w:eastAsia="id-ID"/>
        </w:rPr>
        <mc:AlternateContent>
          <mc:Choice Requires="wpg">
            <w:drawing>
              <wp:inline distT="0" distB="0" distL="0" distR="0" wp14:anchorId="33F1FF3B" wp14:editId="65D946A2">
                <wp:extent cx="5770245" cy="27940"/>
                <wp:effectExtent l="0" t="0" r="1905" b="635"/>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0245" cy="27940"/>
                          <a:chOff x="0" y="0"/>
                          <a:chExt cx="9087" cy="44"/>
                        </a:xfrm>
                      </wpg:grpSpPr>
                      <wps:wsp>
                        <wps:cNvPr id="12" name="Rectangle 3"/>
                        <wps:cNvSpPr>
                          <a:spLocks noChangeArrowheads="1"/>
                        </wps:cNvSpPr>
                        <wps:spPr bwMode="auto">
                          <a:xfrm>
                            <a:off x="0" y="0"/>
                            <a:ext cx="9087"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4A896BB5" id="Group 2" o:spid="_x0000_s1026" style="width:454.35pt;height:2.2pt;mso-position-horizontal-relative:char;mso-position-vertical-relative:line" coordsize="908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">
                <v:rect id="Rectangle 3" o:spid="_x0000_s1027" style="position:absolute;width:9087;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w10:anchorlock/>
              </v:group>
            </w:pict>
          </mc:Fallback>
        </mc:AlternateContent>
      </w:r>
    </w:p>
    <w:p w14:paraId="517EE452" w14:textId="2AAAAC65" w:rsidR="00BE4131" w:rsidRDefault="00AA0160">
      <w:pPr>
        <w:pStyle w:val="BodyText"/>
        <w:spacing w:before="6"/>
        <w:rPr>
          <w:sz w:val="25"/>
        </w:rPr>
      </w:pPr>
      <w:r>
        <w:rPr>
          <w:noProof/>
          <w:sz w:val="25"/>
          <w:lang w:val="id-ID" w:eastAsia="id-ID"/>
        </w:rPr>
        <mc:AlternateContent>
          <mc:Choice Requires="wps">
            <w:drawing>
              <wp:anchor distT="0" distB="0" distL="114300" distR="114300" simplePos="0" relativeHeight="251660288" behindDoc="0" locked="0" layoutInCell="1" allowOverlap="1" wp14:anchorId="70A4595C" wp14:editId="37D025B0">
                <wp:simplePos x="0" y="0"/>
                <wp:positionH relativeFrom="column">
                  <wp:posOffset>2689225</wp:posOffset>
                </wp:positionH>
                <wp:positionV relativeFrom="paragraph">
                  <wp:posOffset>172720</wp:posOffset>
                </wp:positionV>
                <wp:extent cx="457200" cy="21907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457200" cy="219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2BE541A" w14:textId="67BE6977" w:rsidR="00AA0160" w:rsidRPr="00AA0160" w:rsidRDefault="00AA0160">
                            <w:pPr>
                              <w:rPr>
                                <w:lang w:val="id-ID"/>
                              </w:rPr>
                            </w:pPr>
                            <w:r>
                              <w:rPr>
                                <w:lang w:val="id-ID"/>
                              </w:rPr>
                              <w:t>131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211.75pt;margin-top:13.6pt;width:36pt;height:17.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" fillcolor="white [3201]" strokecolor="white [3212]" strokeweight=".5pt">
                <v:textbox>
                  <w:txbxContent>
                    <w:p w14:paraId="12BE541A" w14:textId="67BE6977" w:rsidR="00AA0160" w:rsidRPr="00AA0160" w:rsidRDefault="00AA0160">
                      <w:pPr>
                        <w:rPr>
                          <w:lang w:val="id-ID"/>
                        </w:rPr>
                      </w:pPr>
                      <w:r>
                        <w:rPr>
                          <w:lang w:val="id-ID"/>
                        </w:rPr>
                        <w:t>131</w:t>
                      </w:r>
                    </w:p>
                  </w:txbxContent>
                </v:textbox>
              </v:shape>
            </w:pict>
          </mc:Fallback>
        </mc:AlternateContent>
      </w:r>
    </w:p>
    <w:p w14:paraId="776D5623" w14:textId="77777777" w:rsidR="00BE4131" w:rsidRDefault="00BE4131">
      <w:pPr>
        <w:jc w:val="center"/>
        <w:sectPr w:rsidR="00BE4131">
          <w:headerReference w:type="even" r:id="rId11"/>
          <w:type w:val="continuous"/>
          <w:pgSz w:w="11910" w:h="16840"/>
          <w:pgMar w:top="940" w:right="1300" w:bottom="280" w:left="1300" w:header="720" w:footer="720" w:gutter="0"/>
          <w:cols w:space="720"/>
        </w:sectPr>
      </w:pPr>
    </w:p>
    <w:p w14:paraId="68F3A7C8" w14:textId="77777777" w:rsidR="00AA0160" w:rsidRDefault="00AA0160" w:rsidP="00AA0160">
      <w:pPr>
        <w:pStyle w:val="Heading1"/>
        <w:ind w:left="0"/>
        <w:rPr>
          <w:lang w:val="id-ID"/>
        </w:rPr>
      </w:pPr>
    </w:p>
    <w:p w14:paraId="4C979DE9" w14:textId="77777777" w:rsidR="00BE4131" w:rsidRDefault="00165960">
      <w:pPr>
        <w:pStyle w:val="Heading1"/>
      </w:pPr>
      <w:r>
        <w:t>INTRODUCTION</w:t>
      </w:r>
    </w:p>
    <w:p w14:paraId="306231D6" w14:textId="3B340B82" w:rsidR="00321997" w:rsidRPr="00321997" w:rsidRDefault="00321997" w:rsidP="00321997">
      <w:pPr>
        <w:pStyle w:val="BodyText"/>
        <w:spacing w:before="120"/>
        <w:ind w:left="116" w:right="114"/>
        <w:jc w:val="both"/>
        <w:rPr>
          <w:iCs/>
        </w:rPr>
      </w:pPr>
      <w:r w:rsidRPr="00321997">
        <w:rPr>
          <w:iCs/>
        </w:rPr>
        <w:t>Learning mathematics is a psychological process in the form of an active activity in an effort to build, understand or master mathematical material in order to achieve learning goals. Mathematical learning is a social activity that involves an active process of interaction, where students must accept mathematical ideas through listening, reading and making visualizations.</w:t>
      </w:r>
      <w:r>
        <w:rPr>
          <w:iCs/>
        </w:rPr>
        <w:t xml:space="preserve"> </w:t>
      </w:r>
      <w:r w:rsidRPr="00321997">
        <w:rPr>
          <w:iCs/>
        </w:rPr>
        <w:t>One of the objectives of learning mathematics is to communicate ideas with symbols, tables, diagrams, or other media to clarify the situation or problem (</w:t>
      </w:r>
      <w:proofErr w:type="spellStart"/>
      <w:r w:rsidRPr="00321997">
        <w:rPr>
          <w:iCs/>
        </w:rPr>
        <w:t>Soemarmo</w:t>
      </w:r>
      <w:proofErr w:type="spellEnd"/>
      <w:r w:rsidRPr="00321997">
        <w:rPr>
          <w:iCs/>
        </w:rPr>
        <w:t xml:space="preserve"> U, 2014: 7). So the mathematical communication skills really need to be developed, because through mathematical communication students can do mathematical thinking organizations in the form of oral or written.</w:t>
      </w:r>
    </w:p>
    <w:p w14:paraId="421EA7CC" w14:textId="77777777" w:rsidR="00321997" w:rsidRPr="00321997" w:rsidRDefault="00321997" w:rsidP="00321997">
      <w:pPr>
        <w:pStyle w:val="BodyText"/>
        <w:spacing w:before="120"/>
        <w:ind w:left="116" w:right="114"/>
        <w:jc w:val="both"/>
        <w:rPr>
          <w:iCs/>
        </w:rPr>
      </w:pPr>
      <w:r w:rsidRPr="00321997">
        <w:rPr>
          <w:iCs/>
        </w:rPr>
        <w:t>The role of mathematical communication is to understand mathematical ideas correctly. Students who have mathematical communication skills tend to be able to make diverse representations, making it easier for students to get alternatives to solve various mathematical problems. The importance of mathematical communication skills was also raised by Clark (</w:t>
      </w:r>
      <w:proofErr w:type="spellStart"/>
      <w:r w:rsidRPr="00321997">
        <w:rPr>
          <w:iCs/>
        </w:rPr>
        <w:t>Kartono</w:t>
      </w:r>
      <w:proofErr w:type="spellEnd"/>
      <w:r w:rsidRPr="00321997">
        <w:rPr>
          <w:iCs/>
        </w:rPr>
        <w:t xml:space="preserve">, </w:t>
      </w:r>
      <w:proofErr w:type="spellStart"/>
      <w:proofErr w:type="gramStart"/>
      <w:r w:rsidRPr="00321997">
        <w:rPr>
          <w:iCs/>
        </w:rPr>
        <w:t>Sunarmi</w:t>
      </w:r>
      <w:proofErr w:type="spellEnd"/>
      <w:r w:rsidRPr="00321997">
        <w:rPr>
          <w:iCs/>
        </w:rPr>
        <w:t>.,</w:t>
      </w:r>
      <w:proofErr w:type="gramEnd"/>
      <w:r w:rsidRPr="00321997">
        <w:rPr>
          <w:iCs/>
        </w:rPr>
        <w:t xml:space="preserve"> 2015: 128) "Mathematical communication is a way of sharing ideas and clarifying understanding. Through communication ideas can be reflected, improved, discussed, and developed ".</w:t>
      </w:r>
    </w:p>
    <w:p w14:paraId="7937A8FC" w14:textId="104CC659" w:rsidR="00BE4131" w:rsidRDefault="00321997" w:rsidP="00321997">
      <w:pPr>
        <w:pStyle w:val="BodyText"/>
        <w:spacing w:before="120"/>
        <w:ind w:left="116" w:right="114"/>
        <w:jc w:val="both"/>
      </w:pPr>
      <w:r w:rsidRPr="00321997">
        <w:rPr>
          <w:iCs/>
        </w:rPr>
        <w:t xml:space="preserve">But in reality in the field there are still many students who have difficulty learning mathematics, as evidenced by the low student achievement. In addition, students have many difficulties in communicating ideas, ideas, information and so on, both oral and written in the teaching and learning process. This is closely related to students' mathematical communication skills which are still low. The low ability of mathematical communication is evidenced from a study conducted by </w:t>
      </w:r>
      <w:proofErr w:type="spellStart"/>
      <w:r w:rsidRPr="00321997">
        <w:rPr>
          <w:iCs/>
        </w:rPr>
        <w:t>Setiawan</w:t>
      </w:r>
      <w:proofErr w:type="spellEnd"/>
      <w:r w:rsidRPr="00321997">
        <w:rPr>
          <w:iCs/>
        </w:rPr>
        <w:t xml:space="preserve"> (</w:t>
      </w:r>
      <w:proofErr w:type="spellStart"/>
      <w:r w:rsidRPr="00321997">
        <w:rPr>
          <w:iCs/>
        </w:rPr>
        <w:t>Herlina</w:t>
      </w:r>
      <w:proofErr w:type="spellEnd"/>
      <w:r w:rsidRPr="00321997">
        <w:rPr>
          <w:iCs/>
        </w:rPr>
        <w:t>, et al., 2012: 2), his research found that</w:t>
      </w:r>
      <w:r>
        <w:rPr>
          <w:iCs/>
        </w:rPr>
        <w:t xml:space="preserve"> “</w:t>
      </w:r>
      <w:proofErr w:type="gramStart"/>
      <w:r>
        <w:rPr>
          <w:iCs/>
        </w:rPr>
        <w:t>..</w:t>
      </w:r>
      <w:r w:rsidRPr="00321997">
        <w:rPr>
          <w:iCs/>
        </w:rPr>
        <w:t>the</w:t>
      </w:r>
      <w:proofErr w:type="gramEnd"/>
      <w:r w:rsidRPr="00321997">
        <w:rPr>
          <w:iCs/>
        </w:rPr>
        <w:t xml:space="preserve"> difference in the average communication score of the experimental group and the control group was around 20%. If examined based on school qualifications and based on a minimum completeness limit of 60%, it turns out that in good school qualifications only 9 people (30%) students were declared complete and the rest (70%) were incomplete for the experimental class, whereas in the control class all students (100 %) incomplete. For medium school qualifications in the experimental class 3 people (100%) students were declared complete and the rest (90%) were declared incomplete, while in the control class all students (100%) were incomplete</w:t>
      </w:r>
      <w:proofErr w:type="gramStart"/>
      <w:r w:rsidRPr="00321997">
        <w:rPr>
          <w:iCs/>
        </w:rPr>
        <w:t>.</w:t>
      </w:r>
      <w:r w:rsidR="00165960">
        <w:t>.</w:t>
      </w:r>
      <w:r>
        <w:t>”</w:t>
      </w:r>
      <w:proofErr w:type="gramEnd"/>
    </w:p>
    <w:p w14:paraId="0E804FB7" w14:textId="77777777" w:rsidR="00321997" w:rsidRPr="00321997" w:rsidRDefault="00321997" w:rsidP="00321997">
      <w:pPr>
        <w:pStyle w:val="BodyText"/>
        <w:spacing w:before="120"/>
        <w:ind w:left="116" w:right="114"/>
        <w:jc w:val="both"/>
        <w:rPr>
          <w:iCs/>
        </w:rPr>
      </w:pPr>
      <w:r w:rsidRPr="00321997">
        <w:rPr>
          <w:iCs/>
        </w:rPr>
        <w:t>One effort that can be done is to choose and use a more varied learning model. One model that is thought to be able to improve mathematical communication skills is to use the TGT model. The understanding of TGT is one type of cooperative learning that is easy to implement, involves the activities of all students without any difference in status, involves the role of students and contains elements of play and reinforcement (</w:t>
      </w:r>
      <w:proofErr w:type="spellStart"/>
      <w:r w:rsidRPr="00321997">
        <w:rPr>
          <w:iCs/>
        </w:rPr>
        <w:t>Komalasari</w:t>
      </w:r>
      <w:proofErr w:type="spellEnd"/>
      <w:r w:rsidRPr="00321997">
        <w:rPr>
          <w:iCs/>
        </w:rPr>
        <w:t>, 2010: 67).</w:t>
      </w:r>
    </w:p>
    <w:p w14:paraId="6B7EE623" w14:textId="77777777" w:rsidR="00321997" w:rsidRPr="00321997" w:rsidRDefault="00321997" w:rsidP="00321997">
      <w:pPr>
        <w:pStyle w:val="BodyText"/>
        <w:spacing w:before="120"/>
        <w:ind w:left="116" w:right="114"/>
        <w:jc w:val="both"/>
        <w:rPr>
          <w:iCs/>
        </w:rPr>
      </w:pPr>
      <w:r w:rsidRPr="00321997">
        <w:rPr>
          <w:iCs/>
        </w:rPr>
        <w:t xml:space="preserve">This model has a dimension of excitement obtained from the use of the game. Learning activities with games in the Model Teams Games Tournament (TGT) enable students to learn to relax, while fostering a sense of responsibility and fair competition. Meanwhile, the existence of an academic tournament in the </w:t>
      </w:r>
      <w:proofErr w:type="spellStart"/>
      <w:r w:rsidRPr="00321997">
        <w:rPr>
          <w:iCs/>
        </w:rPr>
        <w:t>Teams</w:t>
      </w:r>
      <w:proofErr w:type="spellEnd"/>
      <w:r w:rsidRPr="00321997">
        <w:rPr>
          <w:iCs/>
        </w:rPr>
        <w:t xml:space="preserve"> Games Tournament (TGT) model can stimulate students to communicate their mathematical ideas because they are directly involved in the teaching and learning process.</w:t>
      </w:r>
    </w:p>
    <w:p w14:paraId="6C620957" w14:textId="525BF465" w:rsidR="00321997" w:rsidRDefault="00321997" w:rsidP="00321997">
      <w:pPr>
        <w:pStyle w:val="BodyText"/>
        <w:spacing w:before="120"/>
        <w:ind w:left="116" w:right="114"/>
        <w:jc w:val="both"/>
        <w:rPr>
          <w:iCs/>
          <w:lang w:val="id-ID"/>
        </w:rPr>
      </w:pPr>
      <w:r w:rsidRPr="00321997">
        <w:rPr>
          <w:iCs/>
        </w:rPr>
        <w:t xml:space="preserve">Relevant to the statement above, a study conducted by </w:t>
      </w:r>
      <w:proofErr w:type="spellStart"/>
      <w:r w:rsidRPr="00321997">
        <w:rPr>
          <w:iCs/>
        </w:rPr>
        <w:t>Purnamasari</w:t>
      </w:r>
      <w:proofErr w:type="spellEnd"/>
      <w:r w:rsidRPr="00321997">
        <w:rPr>
          <w:iCs/>
        </w:rPr>
        <w:t>, Y. (2014), which concluded that increasing the reasoning ability and mathematical connections of students who take learning using the Teams Games Tournament (TGT) model is better than increasing the ability of students who take instructional learning live. From these conclusions, it is hoped that the TGT model can also improve mathematical communication skills.</w:t>
      </w:r>
    </w:p>
    <w:p w14:paraId="39B0ADA4" w14:textId="77777777" w:rsidR="00AA0160" w:rsidRPr="00AA0160" w:rsidRDefault="00AA0160" w:rsidP="00321997">
      <w:pPr>
        <w:pStyle w:val="BodyText"/>
        <w:spacing w:before="120"/>
        <w:ind w:left="116" w:right="114"/>
        <w:jc w:val="both"/>
        <w:rPr>
          <w:iCs/>
          <w:lang w:val="id-ID"/>
        </w:rPr>
      </w:pPr>
    </w:p>
    <w:p w14:paraId="5523A543" w14:textId="77777777" w:rsidR="00DB1615" w:rsidRPr="00AA0160" w:rsidRDefault="00DB1615" w:rsidP="00AA0160">
      <w:pPr>
        <w:pStyle w:val="BodyText"/>
        <w:spacing w:before="120"/>
        <w:ind w:right="114"/>
        <w:jc w:val="both"/>
        <w:rPr>
          <w:iCs/>
          <w:lang w:val="id-ID"/>
        </w:rPr>
      </w:pPr>
    </w:p>
    <w:p w14:paraId="675AB6D8" w14:textId="77777777" w:rsidR="00BE4131" w:rsidRDefault="00165960">
      <w:pPr>
        <w:pStyle w:val="Heading1"/>
        <w:spacing w:before="124"/>
      </w:pPr>
      <w:r>
        <w:lastRenderedPageBreak/>
        <w:t>METHOD</w:t>
      </w:r>
    </w:p>
    <w:p w14:paraId="23F979AA" w14:textId="7AEBB471" w:rsidR="00FC7B82" w:rsidRDefault="00FC7B82" w:rsidP="00FC7B82">
      <w:pPr>
        <w:pStyle w:val="BodyText"/>
        <w:spacing w:before="120"/>
        <w:ind w:left="142"/>
        <w:jc w:val="both"/>
        <w:rPr>
          <w:lang w:val="en-GB"/>
        </w:rPr>
      </w:pPr>
      <w:r w:rsidRPr="00FC7B82">
        <w:rPr>
          <w:lang w:val="en-GB"/>
        </w:rPr>
        <w:t xml:space="preserve">The research method used in conducting this research is experimental research. </w:t>
      </w:r>
      <w:proofErr w:type="spellStart"/>
      <w:r w:rsidRPr="00FC7B82">
        <w:rPr>
          <w:lang w:val="en-GB"/>
        </w:rPr>
        <w:t>Arikunto</w:t>
      </w:r>
      <w:proofErr w:type="spellEnd"/>
      <w:r w:rsidRPr="00FC7B82">
        <w:rPr>
          <w:lang w:val="en-GB"/>
        </w:rPr>
        <w:t xml:space="preserve"> (2007: 207) argues that</w:t>
      </w:r>
      <w:r>
        <w:rPr>
          <w:lang w:val="en-GB"/>
        </w:rPr>
        <w:t xml:space="preserve"> “</w:t>
      </w:r>
      <w:proofErr w:type="gramStart"/>
      <w:r>
        <w:rPr>
          <w:lang w:val="en-GB"/>
        </w:rPr>
        <w:t>..</w:t>
      </w:r>
      <w:proofErr w:type="gramEnd"/>
      <w:r w:rsidRPr="00FC7B82">
        <w:rPr>
          <w:lang w:val="en-GB"/>
        </w:rPr>
        <w:t>Experimental research is research that is intended to determine whether there is a result of "something" imposed on the subject of inquiry. In other words, experimental research tries to examine whether there is a causal relationship. The trick is to compare one or more comparison groups that did not receive treatment</w:t>
      </w:r>
      <w:proofErr w:type="gramStart"/>
      <w:r>
        <w:rPr>
          <w:lang w:val="en-GB"/>
        </w:rPr>
        <w:t>..”</w:t>
      </w:r>
      <w:proofErr w:type="gramEnd"/>
    </w:p>
    <w:p w14:paraId="34BD37E4" w14:textId="77777777" w:rsidR="00FC7B82" w:rsidRPr="00FC7B82" w:rsidRDefault="00FC7B82" w:rsidP="00FC7B82">
      <w:pPr>
        <w:pStyle w:val="BodyText"/>
        <w:spacing w:before="120"/>
        <w:ind w:left="142"/>
        <w:jc w:val="both"/>
        <w:rPr>
          <w:lang w:val="en-GB"/>
        </w:rPr>
      </w:pPr>
      <w:r w:rsidRPr="00FC7B82">
        <w:rPr>
          <w:lang w:val="en-GB"/>
        </w:rPr>
        <w:t>The purpose of this research by using experimental research methods is to determine whether there is a causal relationship between the independent variable (TGT learning model) and the dependent variable (mathematical communication skills). By giving treatment to the experimental group or class and making the control class as a comparison that does not get treatment. The type of research used is quasi-experimental or quasi-research, that is, research that cannot meet the requirements to conduct pure research (true experiment). One of them, because in taking the sample the researcher did not do it randomly, but was provided by the teacher in the school where the researcher made it as the research subject.</w:t>
      </w:r>
    </w:p>
    <w:p w14:paraId="14DC4463" w14:textId="16C96C2A" w:rsidR="00FC7B82" w:rsidRPr="00FC7B82" w:rsidRDefault="00FC7B82" w:rsidP="00FC7B82">
      <w:pPr>
        <w:pStyle w:val="BodyText"/>
        <w:spacing w:before="120"/>
        <w:ind w:left="142"/>
        <w:jc w:val="both"/>
        <w:rPr>
          <w:lang w:val="en-GB"/>
        </w:rPr>
      </w:pPr>
      <w:r w:rsidRPr="00FC7B82">
        <w:rPr>
          <w:lang w:val="en-GB"/>
        </w:rPr>
        <w:t xml:space="preserve">The research design that will be used in this study is the </w:t>
      </w:r>
      <w:proofErr w:type="spellStart"/>
      <w:r w:rsidR="00D14EBE">
        <w:rPr>
          <w:lang w:val="en-GB"/>
        </w:rPr>
        <w:t>pre test</w:t>
      </w:r>
      <w:proofErr w:type="spellEnd"/>
      <w:r w:rsidRPr="00FC7B82">
        <w:rPr>
          <w:lang w:val="en-GB"/>
        </w:rPr>
        <w:t>-final control group design test with one kind of treatment.</w:t>
      </w:r>
      <w:r>
        <w:rPr>
          <w:lang w:val="en-GB"/>
        </w:rPr>
        <w:t xml:space="preserve"> </w:t>
      </w:r>
      <w:r w:rsidRPr="00FC7B82">
        <w:rPr>
          <w:lang w:val="en-GB"/>
        </w:rPr>
        <w:t>"</w:t>
      </w:r>
      <w:r>
        <w:rPr>
          <w:lang w:val="en-GB"/>
        </w:rPr>
        <w:t>..</w:t>
      </w:r>
      <w:proofErr w:type="gramStart"/>
      <w:r w:rsidRPr="00FC7B82">
        <w:rPr>
          <w:lang w:val="en-GB"/>
        </w:rPr>
        <w:t xml:space="preserve">The </w:t>
      </w:r>
      <w:proofErr w:type="spellStart"/>
      <w:r w:rsidR="00D14EBE">
        <w:rPr>
          <w:lang w:val="en-GB"/>
        </w:rPr>
        <w:t>pre test</w:t>
      </w:r>
      <w:proofErr w:type="spellEnd"/>
      <w:r w:rsidRPr="00FC7B82">
        <w:rPr>
          <w:lang w:val="en-GB"/>
        </w:rPr>
        <w:t xml:space="preserve"> - the final control group design test with one treatment.</w:t>
      </w:r>
      <w:proofErr w:type="gramEnd"/>
      <w:r w:rsidRPr="00FC7B82">
        <w:rPr>
          <w:lang w:val="en-GB"/>
        </w:rPr>
        <w:t xml:space="preserve"> In this model, before the treatment begins, both groups are given a preliminary test or </w:t>
      </w:r>
      <w:proofErr w:type="spellStart"/>
      <w:r w:rsidR="00D14EBE">
        <w:rPr>
          <w:lang w:val="en-GB"/>
        </w:rPr>
        <w:t>pre test</w:t>
      </w:r>
      <w:proofErr w:type="spellEnd"/>
      <w:r w:rsidRPr="00FC7B82">
        <w:rPr>
          <w:lang w:val="en-GB"/>
        </w:rPr>
        <w:t xml:space="preserve"> to measure the initial conditions (</w:t>
      </w:r>
      <w:r>
        <w:rPr>
          <w:lang w:val="en-GB"/>
        </w:rPr>
        <w:t>O</w:t>
      </w:r>
      <w:r w:rsidRPr="00FC7B82">
        <w:rPr>
          <w:vertAlign w:val="subscript"/>
          <w:lang w:val="en-GB"/>
        </w:rPr>
        <w:t>1</w:t>
      </w:r>
      <w:r w:rsidRPr="00FC7B82">
        <w:rPr>
          <w:lang w:val="en-GB"/>
        </w:rPr>
        <w:t xml:space="preserve">). Furthermore, the experimental group is given treatment (x) and the comparison group is not After the treatment was completed both groups were given another test as the </w:t>
      </w:r>
      <w:r w:rsidR="00D14EBE">
        <w:rPr>
          <w:lang w:val="en-GB"/>
        </w:rPr>
        <w:t>post test</w:t>
      </w:r>
      <w:r w:rsidRPr="00FC7B82">
        <w:rPr>
          <w:lang w:val="en-GB"/>
        </w:rPr>
        <w:t xml:space="preserve"> (</w:t>
      </w:r>
      <w:r>
        <w:rPr>
          <w:lang w:val="en-GB"/>
        </w:rPr>
        <w:t>O</w:t>
      </w:r>
      <w:r w:rsidRPr="00FC7B82">
        <w:rPr>
          <w:vertAlign w:val="subscript"/>
          <w:lang w:val="en-GB"/>
        </w:rPr>
        <w:t>2</w:t>
      </w:r>
      <w:r w:rsidRPr="00FC7B82">
        <w:rPr>
          <w:lang w:val="en-GB"/>
        </w:rPr>
        <w:t>)</w:t>
      </w:r>
      <w:proofErr w:type="gramStart"/>
      <w:r>
        <w:rPr>
          <w:lang w:val="en-GB"/>
        </w:rPr>
        <w:t>..</w:t>
      </w:r>
      <w:r w:rsidRPr="00FC7B82">
        <w:rPr>
          <w:lang w:val="en-GB"/>
        </w:rPr>
        <w:t>"</w:t>
      </w:r>
      <w:proofErr w:type="gramEnd"/>
      <w:r w:rsidRPr="00FC7B82">
        <w:rPr>
          <w:lang w:val="en-GB"/>
        </w:rPr>
        <w:t>. (</w:t>
      </w:r>
      <w:proofErr w:type="spellStart"/>
      <w:r w:rsidRPr="00FC7B82">
        <w:rPr>
          <w:lang w:val="en-GB"/>
        </w:rPr>
        <w:t>Arikunto</w:t>
      </w:r>
      <w:proofErr w:type="spellEnd"/>
      <w:r w:rsidRPr="00FC7B82">
        <w:rPr>
          <w:lang w:val="en-GB"/>
        </w:rPr>
        <w:t>, 2007: 210)</w:t>
      </w:r>
    </w:p>
    <w:p w14:paraId="6138515F" w14:textId="77777777" w:rsidR="00FC7B82" w:rsidRPr="00FC7B82" w:rsidRDefault="00FC7B82" w:rsidP="00FC7B82">
      <w:pPr>
        <w:pStyle w:val="BodyText"/>
        <w:spacing w:before="6"/>
        <w:ind w:left="142"/>
        <w:jc w:val="both"/>
        <w:rPr>
          <w:lang w:val="en-GB"/>
        </w:rPr>
      </w:pPr>
    </w:p>
    <w:p w14:paraId="48968752" w14:textId="77777777" w:rsidR="00FC7B82" w:rsidRPr="00FC7B82" w:rsidRDefault="00FC7B82" w:rsidP="00FC7B82">
      <w:pPr>
        <w:pStyle w:val="BodyText"/>
        <w:spacing w:before="6"/>
        <w:ind w:left="142"/>
        <w:jc w:val="both"/>
        <w:rPr>
          <w:lang w:val="en-GB"/>
        </w:rPr>
      </w:pPr>
      <w:r w:rsidRPr="00FC7B82">
        <w:rPr>
          <w:lang w:val="en-GB"/>
        </w:rPr>
        <w:t>The design to be used can be discussed as follows.</w:t>
      </w:r>
    </w:p>
    <w:p w14:paraId="09B50CBF" w14:textId="30E0AFC1" w:rsidR="00FC7B82" w:rsidRPr="00FC7B82" w:rsidRDefault="00FC7B82" w:rsidP="00FC7B82">
      <w:pPr>
        <w:pStyle w:val="BodyText"/>
        <w:spacing w:before="6"/>
        <w:ind w:left="142"/>
        <w:jc w:val="both"/>
        <w:rPr>
          <w:lang w:val="en-GB"/>
        </w:rPr>
      </w:pPr>
      <w:r w:rsidRPr="00FC7B82">
        <w:rPr>
          <w:lang w:val="en-GB"/>
        </w:rPr>
        <w:t xml:space="preserve">E: </w:t>
      </w:r>
      <w:r>
        <w:rPr>
          <w:lang w:val="en-GB"/>
        </w:rPr>
        <w:t>O</w:t>
      </w:r>
      <w:r w:rsidRPr="00FC7B82">
        <w:rPr>
          <w:vertAlign w:val="subscript"/>
          <w:lang w:val="en-GB"/>
        </w:rPr>
        <w:t>1</w:t>
      </w:r>
      <w:r w:rsidRPr="00FC7B82">
        <w:rPr>
          <w:lang w:val="en-GB"/>
        </w:rPr>
        <w:t xml:space="preserve"> × </w:t>
      </w:r>
      <w:r>
        <w:rPr>
          <w:lang w:val="en-GB"/>
        </w:rPr>
        <w:t>O</w:t>
      </w:r>
      <w:r w:rsidRPr="00FC7B82">
        <w:rPr>
          <w:vertAlign w:val="subscript"/>
          <w:lang w:val="en-GB"/>
        </w:rPr>
        <w:t>2</w:t>
      </w:r>
    </w:p>
    <w:p w14:paraId="01B6B71C" w14:textId="11D39533" w:rsidR="00FC7B82" w:rsidRPr="00FC7B82" w:rsidRDefault="00FC7B82" w:rsidP="00FC7B82">
      <w:pPr>
        <w:pStyle w:val="BodyText"/>
        <w:spacing w:before="6"/>
        <w:ind w:left="142"/>
        <w:jc w:val="both"/>
        <w:rPr>
          <w:lang w:val="en-GB"/>
        </w:rPr>
      </w:pPr>
      <w:r w:rsidRPr="00FC7B82">
        <w:rPr>
          <w:lang w:val="en-GB"/>
        </w:rPr>
        <w:t xml:space="preserve">P: </w:t>
      </w:r>
      <w:r>
        <w:rPr>
          <w:lang w:val="en-GB"/>
        </w:rPr>
        <w:t>O</w:t>
      </w:r>
      <w:r w:rsidRPr="00FC7B82">
        <w:rPr>
          <w:vertAlign w:val="subscript"/>
          <w:lang w:val="en-GB"/>
        </w:rPr>
        <w:t>1</w:t>
      </w:r>
      <w:r w:rsidRPr="00FC7B82">
        <w:rPr>
          <w:lang w:val="en-GB"/>
        </w:rPr>
        <w:t xml:space="preserve"> </w:t>
      </w:r>
      <w:r>
        <w:rPr>
          <w:lang w:val="en-GB"/>
        </w:rPr>
        <w:t xml:space="preserve">   O</w:t>
      </w:r>
      <w:r w:rsidRPr="00FC7B82">
        <w:rPr>
          <w:vertAlign w:val="subscript"/>
          <w:lang w:val="en-GB"/>
        </w:rPr>
        <w:t>2</w:t>
      </w:r>
    </w:p>
    <w:p w14:paraId="599B57BB" w14:textId="77777777" w:rsidR="00FC7B82" w:rsidRPr="00FC7B82" w:rsidRDefault="00FC7B82" w:rsidP="00FC7B82">
      <w:pPr>
        <w:pStyle w:val="BodyText"/>
        <w:spacing w:before="6"/>
        <w:ind w:left="142"/>
        <w:jc w:val="both"/>
        <w:rPr>
          <w:lang w:val="en-GB"/>
        </w:rPr>
      </w:pPr>
      <w:r w:rsidRPr="00FC7B82">
        <w:rPr>
          <w:lang w:val="en-GB"/>
        </w:rPr>
        <w:t>Information:</w:t>
      </w:r>
    </w:p>
    <w:p w14:paraId="3781815F" w14:textId="77777777" w:rsidR="00FC7B82" w:rsidRPr="00FC7B82" w:rsidRDefault="00FC7B82" w:rsidP="00FC7B82">
      <w:pPr>
        <w:pStyle w:val="BodyText"/>
        <w:spacing w:before="6"/>
        <w:ind w:left="142"/>
        <w:jc w:val="both"/>
        <w:rPr>
          <w:lang w:val="en-GB"/>
        </w:rPr>
      </w:pPr>
      <w:r w:rsidRPr="00FC7B82">
        <w:rPr>
          <w:lang w:val="en-GB"/>
        </w:rPr>
        <w:t>E = Experiment Class</w:t>
      </w:r>
    </w:p>
    <w:p w14:paraId="7E4CDB38" w14:textId="77777777" w:rsidR="00FC7B82" w:rsidRPr="00FC7B82" w:rsidRDefault="00FC7B82" w:rsidP="00FC7B82">
      <w:pPr>
        <w:pStyle w:val="BodyText"/>
        <w:spacing w:before="6"/>
        <w:ind w:left="142"/>
        <w:jc w:val="both"/>
        <w:rPr>
          <w:lang w:val="en-GB"/>
        </w:rPr>
      </w:pPr>
      <w:r w:rsidRPr="00FC7B82">
        <w:rPr>
          <w:lang w:val="en-GB"/>
        </w:rPr>
        <w:t>P = Comparative class or control class</w:t>
      </w:r>
    </w:p>
    <w:p w14:paraId="6582FF02" w14:textId="2315FF5A" w:rsidR="00FC7B82" w:rsidRPr="00FC7B82" w:rsidRDefault="00FC7B82" w:rsidP="00FC7B82">
      <w:pPr>
        <w:pStyle w:val="BodyText"/>
        <w:spacing w:before="6"/>
        <w:ind w:left="142"/>
        <w:jc w:val="both"/>
        <w:rPr>
          <w:lang w:val="en-GB"/>
        </w:rPr>
      </w:pPr>
      <w:r>
        <w:rPr>
          <w:lang w:val="en-GB"/>
        </w:rPr>
        <w:t>O</w:t>
      </w:r>
      <w:r w:rsidRPr="00FC7B82">
        <w:rPr>
          <w:lang w:val="en-GB"/>
        </w:rPr>
        <w:t xml:space="preserve">1 = </w:t>
      </w:r>
      <w:r w:rsidR="00D14EBE">
        <w:rPr>
          <w:lang w:val="en-GB"/>
        </w:rPr>
        <w:t>Pre test</w:t>
      </w:r>
    </w:p>
    <w:p w14:paraId="6D7DDFBE" w14:textId="7034C980" w:rsidR="00FC7B82" w:rsidRPr="00FC7B82" w:rsidRDefault="00FC7B82" w:rsidP="00FC7B82">
      <w:pPr>
        <w:pStyle w:val="BodyText"/>
        <w:spacing w:before="6"/>
        <w:ind w:left="142"/>
        <w:jc w:val="both"/>
        <w:rPr>
          <w:lang w:val="en-GB"/>
        </w:rPr>
      </w:pPr>
      <w:r>
        <w:rPr>
          <w:lang w:val="en-GB"/>
        </w:rPr>
        <w:t>O</w:t>
      </w:r>
      <w:r w:rsidRPr="00FC7B82">
        <w:rPr>
          <w:lang w:val="en-GB"/>
        </w:rPr>
        <w:t xml:space="preserve">2 = </w:t>
      </w:r>
      <w:r w:rsidR="00D14EBE">
        <w:rPr>
          <w:lang w:val="en-GB"/>
        </w:rPr>
        <w:t>Post test</w:t>
      </w:r>
    </w:p>
    <w:p w14:paraId="2B2DAE9D" w14:textId="5B8D571B" w:rsidR="00BF7816" w:rsidRPr="00BF7816" w:rsidRDefault="00FC7B82" w:rsidP="00FC7B82">
      <w:pPr>
        <w:pStyle w:val="BodyText"/>
        <w:spacing w:before="6"/>
        <w:ind w:left="142"/>
        <w:jc w:val="both"/>
        <w:rPr>
          <w:lang w:val="en-GB"/>
        </w:rPr>
      </w:pPr>
      <w:r w:rsidRPr="00FC7B82">
        <w:rPr>
          <w:lang w:val="en-GB"/>
        </w:rPr>
        <w:t>× = Treatment of the experimental class, the learning process using the TGT learning model</w:t>
      </w:r>
    </w:p>
    <w:p w14:paraId="12907695" w14:textId="77777777" w:rsidR="00BE4131" w:rsidRDefault="00BE4131">
      <w:pPr>
        <w:pStyle w:val="BodyText"/>
        <w:spacing w:before="6"/>
        <w:rPr>
          <w:sz w:val="20"/>
        </w:rPr>
      </w:pPr>
    </w:p>
    <w:p w14:paraId="4B21F8C9" w14:textId="77777777" w:rsidR="00BE4131" w:rsidRDefault="00165960">
      <w:pPr>
        <w:pStyle w:val="Heading1"/>
      </w:pPr>
      <w:r>
        <w:t>RESULTS AND DISCUSSION</w:t>
      </w:r>
    </w:p>
    <w:p w14:paraId="7ED3E01D" w14:textId="434FEB7C" w:rsidR="00350EC5" w:rsidRDefault="00350EC5" w:rsidP="009B19B1">
      <w:pPr>
        <w:pStyle w:val="BodyText"/>
        <w:spacing w:before="120"/>
        <w:ind w:left="116" w:right="115"/>
        <w:jc w:val="both"/>
        <w:rPr>
          <w:bCs/>
          <w:iCs/>
          <w:lang w:val="id-ID"/>
        </w:rPr>
      </w:pPr>
      <w:r w:rsidRPr="00350EC5">
        <w:rPr>
          <w:bCs/>
          <w:iCs/>
          <w:lang w:val="id-ID"/>
        </w:rPr>
        <w:t xml:space="preserve">The results of this study are in the form of a mathematical communication ability test. Data analysis of mathematical communication ability tests conducted on the initial and </w:t>
      </w:r>
      <w:r w:rsidR="00D14EBE">
        <w:rPr>
          <w:bCs/>
          <w:iCs/>
          <w:lang w:val="id-ID"/>
        </w:rPr>
        <w:t>post test</w:t>
      </w:r>
      <w:r w:rsidRPr="00350EC5">
        <w:rPr>
          <w:bCs/>
          <w:iCs/>
          <w:lang w:val="id-ID"/>
        </w:rPr>
        <w:t>s aims to find out the improvement of students' mathematical communication skills after being given a different treatment.</w:t>
      </w:r>
    </w:p>
    <w:p w14:paraId="18D6C370" w14:textId="16542921" w:rsidR="009B19B1" w:rsidRPr="009B19B1" w:rsidRDefault="009B19B1" w:rsidP="009B19B1">
      <w:pPr>
        <w:pStyle w:val="BodyText"/>
        <w:numPr>
          <w:ilvl w:val="0"/>
          <w:numId w:val="2"/>
        </w:numPr>
        <w:spacing w:before="120"/>
        <w:ind w:right="115"/>
        <w:jc w:val="both"/>
        <w:rPr>
          <w:bCs/>
          <w:iCs/>
          <w:lang w:val="id-ID"/>
        </w:rPr>
      </w:pPr>
      <w:r>
        <w:rPr>
          <w:bCs/>
          <w:iCs/>
        </w:rPr>
        <w:t>Pre</w:t>
      </w:r>
      <w:r w:rsidRPr="009B19B1">
        <w:rPr>
          <w:bCs/>
          <w:iCs/>
          <w:lang w:val="id-ID"/>
        </w:rPr>
        <w:t xml:space="preserve"> Test Data Description</w:t>
      </w:r>
    </w:p>
    <w:p w14:paraId="021461DA" w14:textId="77777777" w:rsidR="009B19B1" w:rsidRPr="009B19B1" w:rsidRDefault="009B19B1" w:rsidP="009B19B1">
      <w:pPr>
        <w:pStyle w:val="BodyText"/>
        <w:ind w:left="116" w:right="115"/>
        <w:jc w:val="both"/>
        <w:rPr>
          <w:bCs/>
          <w:iCs/>
          <w:lang w:val="id-ID"/>
        </w:rPr>
      </w:pPr>
      <w:r w:rsidRPr="009B19B1">
        <w:rPr>
          <w:bCs/>
          <w:iCs/>
          <w:lang w:val="id-ID"/>
        </w:rPr>
        <w:t>Before learning takes place, the first two classes are preliminary tests to determine students' initial abilities. The student test results are as follows.</w:t>
      </w:r>
    </w:p>
    <w:p w14:paraId="62FAAA94" w14:textId="629C0B70" w:rsidR="009B19B1" w:rsidRPr="009B19B1" w:rsidRDefault="009B19B1" w:rsidP="009B19B1">
      <w:pPr>
        <w:pStyle w:val="BodyText"/>
        <w:spacing w:before="117"/>
        <w:ind w:left="116" w:right="115"/>
        <w:jc w:val="both"/>
        <w:rPr>
          <w:bCs/>
          <w:iCs/>
          <w:lang w:val="id-ID"/>
        </w:rPr>
      </w:pPr>
      <w:r w:rsidRPr="007F1493">
        <w:rPr>
          <w:noProof/>
          <w:lang w:val="id-ID" w:eastAsia="id-ID"/>
        </w:rPr>
        <w:drawing>
          <wp:inline distT="0" distB="0" distL="0" distR="0" wp14:anchorId="176FA4FA" wp14:editId="5C533F32">
            <wp:extent cx="3771900" cy="24669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B972A2A" w14:textId="1D13B3E4" w:rsidR="009B19B1" w:rsidRPr="009B19B1" w:rsidRDefault="009B19B1" w:rsidP="009B19B1">
      <w:pPr>
        <w:pStyle w:val="BodyText"/>
        <w:spacing w:before="117"/>
        <w:ind w:left="116" w:right="115"/>
        <w:jc w:val="both"/>
        <w:rPr>
          <w:bCs/>
          <w:iCs/>
          <w:lang w:val="id-ID"/>
        </w:rPr>
      </w:pPr>
      <w:r w:rsidRPr="009B19B1">
        <w:rPr>
          <w:bCs/>
          <w:iCs/>
          <w:lang w:val="id-ID"/>
        </w:rPr>
        <w:lastRenderedPageBreak/>
        <w:t>In the diagram above it appears that the highest value is 18, the lowest value is 3, with an average value of the experimental class and the control class of 8.54 and 9.56. This indicates that the initial ability of control class students is higher than the experimental class.</w:t>
      </w:r>
    </w:p>
    <w:p w14:paraId="0139769C" w14:textId="167DA8C1" w:rsidR="009B19B1" w:rsidRPr="009B19B1" w:rsidRDefault="009B19B1" w:rsidP="009B19B1">
      <w:pPr>
        <w:pStyle w:val="BodyText"/>
        <w:numPr>
          <w:ilvl w:val="0"/>
          <w:numId w:val="2"/>
        </w:numPr>
        <w:spacing w:before="117"/>
        <w:ind w:right="115"/>
        <w:jc w:val="both"/>
        <w:rPr>
          <w:bCs/>
          <w:iCs/>
          <w:lang w:val="id-ID"/>
        </w:rPr>
      </w:pPr>
      <w:r>
        <w:rPr>
          <w:bCs/>
          <w:iCs/>
        </w:rPr>
        <w:t>Post</w:t>
      </w:r>
      <w:r w:rsidRPr="009B19B1">
        <w:rPr>
          <w:bCs/>
          <w:iCs/>
          <w:lang w:val="id-ID"/>
        </w:rPr>
        <w:t xml:space="preserve"> Test Data Description</w:t>
      </w:r>
    </w:p>
    <w:p w14:paraId="148800FD" w14:textId="5076E043" w:rsidR="009B19B1" w:rsidRPr="009B19B1" w:rsidRDefault="009B19B1" w:rsidP="009B19B1">
      <w:pPr>
        <w:pStyle w:val="BodyText"/>
        <w:ind w:left="116" w:right="115"/>
        <w:jc w:val="both"/>
        <w:rPr>
          <w:bCs/>
          <w:iCs/>
          <w:lang w:val="id-ID"/>
        </w:rPr>
      </w:pPr>
      <w:r w:rsidRPr="009B19B1">
        <w:rPr>
          <w:bCs/>
          <w:iCs/>
          <w:lang w:val="id-ID"/>
        </w:rPr>
        <w:t xml:space="preserve">After learning ends both classes are given a </w:t>
      </w:r>
      <w:r w:rsidR="00D14EBE">
        <w:rPr>
          <w:bCs/>
          <w:iCs/>
          <w:lang w:val="id-ID"/>
        </w:rPr>
        <w:t>post test</w:t>
      </w:r>
      <w:r w:rsidRPr="009B19B1">
        <w:rPr>
          <w:bCs/>
          <w:iCs/>
          <w:lang w:val="id-ID"/>
        </w:rPr>
        <w:t xml:space="preserve"> to find out the improvement in students' mathematical communication skills. The final student test results are as follows.</w:t>
      </w:r>
    </w:p>
    <w:p w14:paraId="409A93DF" w14:textId="608B4852" w:rsidR="009B19B1" w:rsidRPr="009B19B1" w:rsidRDefault="009B19B1" w:rsidP="009B19B1">
      <w:pPr>
        <w:pStyle w:val="BodyText"/>
        <w:spacing w:before="117"/>
        <w:ind w:left="116" w:right="115"/>
        <w:jc w:val="both"/>
        <w:rPr>
          <w:bCs/>
          <w:iCs/>
          <w:lang w:val="id-ID"/>
        </w:rPr>
      </w:pPr>
      <w:r w:rsidRPr="007F1493">
        <w:rPr>
          <w:noProof/>
          <w:lang w:val="id-ID" w:eastAsia="id-ID"/>
        </w:rPr>
        <w:drawing>
          <wp:inline distT="0" distB="0" distL="0" distR="0" wp14:anchorId="5A626541" wp14:editId="67995DB6">
            <wp:extent cx="3810000" cy="30194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213C7D4" w14:textId="0527AC91" w:rsidR="009B19B1" w:rsidRPr="00350EC5" w:rsidRDefault="009B19B1" w:rsidP="009B19B1">
      <w:pPr>
        <w:pStyle w:val="BodyText"/>
        <w:spacing w:before="117"/>
        <w:ind w:left="116" w:right="115"/>
        <w:jc w:val="both"/>
        <w:rPr>
          <w:bCs/>
          <w:iCs/>
          <w:lang w:val="id-ID"/>
        </w:rPr>
      </w:pPr>
      <w:r w:rsidRPr="009B19B1">
        <w:rPr>
          <w:bCs/>
          <w:iCs/>
          <w:lang w:val="id-ID"/>
        </w:rPr>
        <w:t>In the diagram above it appears that the highest and lowest values ​​obtained by the control class are 26 and 10, with an average value of the experimental class and the control class of 22.41 and 20.08. This indicates that students' mathematical communication skills after being given a different treatment that is in the experimental class (learning using the TGT model) is higher than the control class (learning using the traditional model).</w:t>
      </w:r>
    </w:p>
    <w:p w14:paraId="55159866" w14:textId="6E727108" w:rsidR="009B19B1" w:rsidRDefault="00350EC5" w:rsidP="009B19B1">
      <w:pPr>
        <w:pStyle w:val="BodyText"/>
        <w:numPr>
          <w:ilvl w:val="0"/>
          <w:numId w:val="2"/>
        </w:numPr>
        <w:spacing w:before="117"/>
        <w:ind w:right="115"/>
        <w:jc w:val="both"/>
        <w:rPr>
          <w:bCs/>
          <w:iCs/>
        </w:rPr>
      </w:pPr>
      <w:r w:rsidRPr="00350EC5">
        <w:rPr>
          <w:bCs/>
          <w:iCs/>
          <w:lang w:val="id-ID"/>
        </w:rPr>
        <w:t>Description of Gain Index Data</w:t>
      </w:r>
      <w:r>
        <w:rPr>
          <w:bCs/>
          <w:iCs/>
        </w:rPr>
        <w:t xml:space="preserve">, </w:t>
      </w:r>
    </w:p>
    <w:p w14:paraId="223E737C" w14:textId="6C9B8038" w:rsidR="00350EC5" w:rsidRPr="00D14EBE" w:rsidRDefault="00350EC5" w:rsidP="009B19B1">
      <w:pPr>
        <w:pStyle w:val="BodyText"/>
        <w:ind w:left="116" w:right="115"/>
        <w:jc w:val="both"/>
        <w:rPr>
          <w:bCs/>
          <w:iCs/>
        </w:rPr>
      </w:pPr>
      <w:r w:rsidRPr="00350EC5">
        <w:rPr>
          <w:bCs/>
          <w:iCs/>
          <w:lang w:val="id-ID"/>
        </w:rPr>
        <w:t xml:space="preserve">The gain index calculation is performed to determine the increase in students' mathematical communication skills before and after being treated in the experimental class and the control class. The gain index results are known by calculating the </w:t>
      </w:r>
      <w:r w:rsidR="00D14EBE">
        <w:rPr>
          <w:bCs/>
          <w:iCs/>
          <w:lang w:val="id-ID"/>
        </w:rPr>
        <w:t>pre test</w:t>
      </w:r>
      <w:r w:rsidRPr="00350EC5">
        <w:rPr>
          <w:bCs/>
          <w:iCs/>
          <w:lang w:val="id-ID"/>
        </w:rPr>
        <w:t xml:space="preserve"> and </w:t>
      </w:r>
      <w:r w:rsidR="00D14EBE">
        <w:rPr>
          <w:bCs/>
          <w:iCs/>
          <w:lang w:val="id-ID"/>
        </w:rPr>
        <w:t>post test</w:t>
      </w:r>
      <w:r w:rsidRPr="00350EC5">
        <w:rPr>
          <w:bCs/>
          <w:iCs/>
          <w:lang w:val="id-ID"/>
        </w:rPr>
        <w:t xml:space="preserve"> data. The data obtained from the gain index of the experimental class and the control class are as</w:t>
      </w:r>
      <w:r w:rsidR="00D14EBE">
        <w:rPr>
          <w:bCs/>
          <w:iCs/>
        </w:rPr>
        <w:t>,</w:t>
      </w:r>
    </w:p>
    <w:p w14:paraId="403BFFBA" w14:textId="0EDDE9C2" w:rsidR="00350EC5" w:rsidRDefault="00350EC5" w:rsidP="00350EC5">
      <w:pPr>
        <w:pStyle w:val="BodyText"/>
        <w:ind w:left="116" w:right="115"/>
        <w:jc w:val="both"/>
        <w:rPr>
          <w:bCs/>
          <w:iCs/>
          <w:lang w:val="id-ID"/>
        </w:rPr>
      </w:pPr>
      <w:r w:rsidRPr="007F1493">
        <w:rPr>
          <w:noProof/>
          <w:lang w:val="id-ID" w:eastAsia="id-ID"/>
        </w:rPr>
        <w:drawing>
          <wp:inline distT="0" distB="0" distL="0" distR="0" wp14:anchorId="2B941399" wp14:editId="6AE9F517">
            <wp:extent cx="4029075" cy="260985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742DA29" w14:textId="6AE8DAA1" w:rsidR="000F38C6" w:rsidRPr="00AA0160" w:rsidRDefault="00350EC5" w:rsidP="00AA0160">
      <w:pPr>
        <w:pStyle w:val="BodyText"/>
        <w:spacing w:before="120"/>
        <w:ind w:left="116" w:right="115"/>
        <w:jc w:val="both"/>
        <w:rPr>
          <w:bCs/>
          <w:iCs/>
          <w:lang w:val="id-ID"/>
        </w:rPr>
      </w:pPr>
      <w:r w:rsidRPr="00350EC5">
        <w:rPr>
          <w:bCs/>
          <w:iCs/>
          <w:lang w:val="id-ID"/>
        </w:rPr>
        <w:t xml:space="preserve">In the diagram above it can be seen that the highest and lowest gain indices obtained by the control class are 0.89 and 0.22, with an average score of the experimental class and the control class of 0.73 and 0.58. This indicates that increasing students' mathematical </w:t>
      </w:r>
      <w:r w:rsidRPr="00350EC5">
        <w:rPr>
          <w:bCs/>
          <w:iCs/>
          <w:lang w:val="id-ID"/>
        </w:rPr>
        <w:lastRenderedPageBreak/>
        <w:t>communication skills in the experimental class is better than the</w:t>
      </w:r>
      <w:r>
        <w:rPr>
          <w:bCs/>
          <w:iCs/>
        </w:rPr>
        <w:t xml:space="preserve"> traditional</w:t>
      </w:r>
      <w:r w:rsidRPr="00350EC5">
        <w:rPr>
          <w:bCs/>
          <w:iCs/>
          <w:lang w:val="id-ID"/>
        </w:rPr>
        <w:t xml:space="preserve"> class</w:t>
      </w:r>
      <w:r>
        <w:rPr>
          <w:bCs/>
          <w:iCs/>
        </w:rPr>
        <w:t>.</w:t>
      </w:r>
    </w:p>
    <w:p w14:paraId="4957CE41" w14:textId="77777777" w:rsidR="00350EC5" w:rsidRPr="00350EC5" w:rsidRDefault="00350EC5" w:rsidP="00350EC5">
      <w:pPr>
        <w:spacing w:before="120" w:line="276" w:lineRule="auto"/>
        <w:ind w:left="142"/>
        <w:jc w:val="both"/>
        <w:rPr>
          <w:sz w:val="24"/>
          <w:szCs w:val="24"/>
          <w:lang w:val="en-GB"/>
        </w:rPr>
      </w:pPr>
      <w:r w:rsidRPr="00350EC5">
        <w:rPr>
          <w:sz w:val="24"/>
          <w:szCs w:val="24"/>
          <w:lang w:val="en-GB"/>
        </w:rPr>
        <w:t>Determine the hypothesis</w:t>
      </w:r>
    </w:p>
    <w:p w14:paraId="48907B17" w14:textId="00C33015" w:rsidR="00350EC5" w:rsidRPr="00350EC5" w:rsidRDefault="00350EC5" w:rsidP="00350EC5">
      <w:pPr>
        <w:spacing w:line="276" w:lineRule="auto"/>
        <w:ind w:left="142"/>
        <w:jc w:val="both"/>
        <w:rPr>
          <w:sz w:val="24"/>
          <w:szCs w:val="24"/>
          <w:lang w:val="en-GB"/>
        </w:rPr>
      </w:pPr>
      <w:r w:rsidRPr="00350EC5">
        <w:rPr>
          <w:sz w:val="24"/>
          <w:szCs w:val="24"/>
          <w:lang w:val="en-GB"/>
        </w:rPr>
        <w:t xml:space="preserve">H0 </w:t>
      </w:r>
      <w:r w:rsidRPr="00350EC5">
        <w:rPr>
          <w:rFonts w:ascii="Cambria Math" w:hAnsi="Cambria Math" w:cs="Cambria Math"/>
          <w:sz w:val="24"/>
          <w:szCs w:val="24"/>
          <w:lang w:val="en-GB"/>
        </w:rPr>
        <w:t>∶</w:t>
      </w:r>
      <w:r w:rsidRPr="00350EC5">
        <w:rPr>
          <w:sz w:val="24"/>
          <w:szCs w:val="24"/>
          <w:lang w:val="en-GB"/>
        </w:rPr>
        <w:t xml:space="preserve"> μ1 = μ2, meaning that there is no difference in increased communication skills between students whose learning uses the TGT model and students whose learning uses the traditional model.</w:t>
      </w:r>
    </w:p>
    <w:p w14:paraId="626B8DE1" w14:textId="77777777" w:rsidR="003251A8" w:rsidRDefault="00350EC5" w:rsidP="00350EC5">
      <w:pPr>
        <w:spacing w:line="276" w:lineRule="auto"/>
        <w:ind w:left="142"/>
        <w:jc w:val="both"/>
        <w:rPr>
          <w:sz w:val="24"/>
          <w:szCs w:val="24"/>
          <w:lang w:val="en-GB"/>
        </w:rPr>
      </w:pPr>
      <w:r w:rsidRPr="00350EC5">
        <w:rPr>
          <w:sz w:val="24"/>
          <w:szCs w:val="24"/>
          <w:lang w:val="en-GB"/>
        </w:rPr>
        <w:t xml:space="preserve">H1 </w:t>
      </w:r>
      <w:r w:rsidRPr="00350EC5">
        <w:rPr>
          <w:rFonts w:ascii="Cambria Math" w:hAnsi="Cambria Math" w:cs="Cambria Math"/>
          <w:sz w:val="24"/>
          <w:szCs w:val="24"/>
          <w:lang w:val="en-GB"/>
        </w:rPr>
        <w:t>∶</w:t>
      </w:r>
      <w:r w:rsidRPr="00350EC5">
        <w:rPr>
          <w:sz w:val="24"/>
          <w:szCs w:val="24"/>
          <w:lang w:val="en-GB"/>
        </w:rPr>
        <w:t>μ1 ≠ μ2, meaning that there are differences in the improvement of communication skills between students whose learning uses the TGT model and students whose learning uses the traditional model.</w:t>
      </w:r>
      <w:r w:rsidR="003251A8">
        <w:rPr>
          <w:sz w:val="24"/>
          <w:szCs w:val="24"/>
          <w:lang w:val="en-GB"/>
        </w:rPr>
        <w:t xml:space="preserve"> </w:t>
      </w:r>
    </w:p>
    <w:p w14:paraId="2572D261" w14:textId="532EDB96" w:rsidR="003251A8" w:rsidRPr="00350EC5" w:rsidRDefault="00350EC5" w:rsidP="003251A8">
      <w:pPr>
        <w:spacing w:before="120" w:line="276" w:lineRule="auto"/>
        <w:ind w:left="142"/>
        <w:jc w:val="both"/>
        <w:rPr>
          <w:sz w:val="24"/>
          <w:szCs w:val="24"/>
          <w:lang w:val="en-GB"/>
        </w:rPr>
      </w:pPr>
      <w:proofErr w:type="gramStart"/>
      <w:r w:rsidRPr="00350EC5">
        <w:rPr>
          <w:sz w:val="24"/>
          <w:szCs w:val="24"/>
          <w:lang w:val="en-GB"/>
        </w:rPr>
        <w:t>With the following testing criteria.</w:t>
      </w:r>
      <w:proofErr w:type="gramEnd"/>
      <w:r w:rsidR="003251A8">
        <w:rPr>
          <w:sz w:val="24"/>
          <w:szCs w:val="24"/>
          <w:lang w:val="en-GB"/>
        </w:rPr>
        <w:t xml:space="preserve"> </w:t>
      </w:r>
      <w:r w:rsidRPr="00350EC5">
        <w:rPr>
          <w:sz w:val="24"/>
          <w:szCs w:val="24"/>
          <w:lang w:val="en-GB"/>
        </w:rPr>
        <w:t>Accept H0 if -t table</w:t>
      </w:r>
      <w:r>
        <w:rPr>
          <w:sz w:val="24"/>
          <w:szCs w:val="24"/>
          <w:lang w:val="en-GB"/>
        </w:rPr>
        <w:t xml:space="preserve"> </w:t>
      </w:r>
      <w:r w:rsidRPr="00350EC5">
        <w:rPr>
          <w:sz w:val="24"/>
          <w:szCs w:val="24"/>
          <w:lang w:val="en-GB"/>
        </w:rPr>
        <w:t>≤</w:t>
      </w:r>
      <w:r>
        <w:rPr>
          <w:sz w:val="24"/>
          <w:szCs w:val="24"/>
          <w:lang w:val="en-GB"/>
        </w:rPr>
        <w:t xml:space="preserve"> </w:t>
      </w:r>
      <w:r w:rsidRPr="00350EC5">
        <w:rPr>
          <w:sz w:val="24"/>
          <w:szCs w:val="24"/>
          <w:lang w:val="en-GB"/>
        </w:rPr>
        <w:t>t count</w:t>
      </w:r>
      <w:r>
        <w:rPr>
          <w:sz w:val="24"/>
          <w:szCs w:val="24"/>
          <w:lang w:val="en-GB"/>
        </w:rPr>
        <w:t xml:space="preserve"> </w:t>
      </w:r>
      <w:r w:rsidRPr="00350EC5">
        <w:rPr>
          <w:sz w:val="24"/>
          <w:szCs w:val="24"/>
          <w:lang w:val="en-GB"/>
        </w:rPr>
        <w:t>≤ t</w:t>
      </w:r>
      <w:r>
        <w:rPr>
          <w:sz w:val="24"/>
          <w:szCs w:val="24"/>
          <w:lang w:val="en-GB"/>
        </w:rPr>
        <w:t xml:space="preserve"> </w:t>
      </w:r>
      <w:r w:rsidRPr="00350EC5">
        <w:rPr>
          <w:sz w:val="24"/>
          <w:szCs w:val="24"/>
          <w:lang w:val="en-GB"/>
        </w:rPr>
        <w:t>table.</w:t>
      </w:r>
      <w:r w:rsidR="003251A8">
        <w:rPr>
          <w:sz w:val="24"/>
          <w:szCs w:val="24"/>
          <w:lang w:val="en-GB"/>
        </w:rPr>
        <w:t xml:space="preserve"> </w:t>
      </w:r>
      <w:r w:rsidRPr="00350EC5">
        <w:rPr>
          <w:sz w:val="24"/>
          <w:szCs w:val="24"/>
          <w:lang w:val="en-GB"/>
        </w:rPr>
        <w:t>Reject H0 has another price</w:t>
      </w:r>
    </w:p>
    <w:p w14:paraId="6CFE0A5D" w14:textId="77777777" w:rsidR="00350EC5" w:rsidRPr="00350EC5" w:rsidRDefault="00350EC5" w:rsidP="003251A8">
      <w:pPr>
        <w:spacing w:before="120" w:line="276" w:lineRule="auto"/>
        <w:ind w:left="142"/>
        <w:jc w:val="both"/>
        <w:rPr>
          <w:sz w:val="24"/>
          <w:szCs w:val="24"/>
          <w:lang w:val="en-GB"/>
        </w:rPr>
      </w:pPr>
      <w:r w:rsidRPr="00350EC5">
        <w:rPr>
          <w:sz w:val="24"/>
          <w:szCs w:val="24"/>
          <w:lang w:val="en-GB"/>
        </w:rPr>
        <w:t xml:space="preserve">The results of the t-test calculations are obtained </w:t>
      </w:r>
      <w:proofErr w:type="spellStart"/>
      <w:r w:rsidRPr="00350EC5">
        <w:rPr>
          <w:sz w:val="24"/>
          <w:szCs w:val="24"/>
          <w:lang w:val="en-GB"/>
        </w:rPr>
        <w:t>t_count</w:t>
      </w:r>
      <w:proofErr w:type="spellEnd"/>
      <w:r w:rsidRPr="00350EC5">
        <w:rPr>
          <w:sz w:val="24"/>
          <w:szCs w:val="24"/>
          <w:lang w:val="en-GB"/>
        </w:rPr>
        <w:t xml:space="preserve"> and </w:t>
      </w:r>
      <w:proofErr w:type="spellStart"/>
      <w:r w:rsidRPr="00350EC5">
        <w:rPr>
          <w:sz w:val="24"/>
          <w:szCs w:val="24"/>
          <w:lang w:val="en-GB"/>
        </w:rPr>
        <w:t>t_table</w:t>
      </w:r>
      <w:proofErr w:type="spellEnd"/>
      <w:r w:rsidRPr="00350EC5">
        <w:rPr>
          <w:sz w:val="24"/>
          <w:szCs w:val="24"/>
          <w:lang w:val="en-GB"/>
        </w:rPr>
        <w:t xml:space="preserve"> as follows.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348"/>
        <w:gridCol w:w="1738"/>
        <w:gridCol w:w="1738"/>
        <w:gridCol w:w="1738"/>
      </w:tblGrid>
      <w:tr w:rsidR="003251A8" w:rsidRPr="007F1493" w14:paraId="6D2C9D84" w14:textId="77777777" w:rsidTr="00D14EBE">
        <w:trPr>
          <w:trHeight w:val="546"/>
        </w:trPr>
        <w:tc>
          <w:tcPr>
            <w:tcW w:w="2532" w:type="dxa"/>
            <w:vAlign w:val="center"/>
          </w:tcPr>
          <w:p w14:paraId="18434E74" w14:textId="77777777" w:rsidR="003251A8" w:rsidRPr="007F1493" w:rsidRDefault="003251A8" w:rsidP="00F634C3">
            <w:pPr>
              <w:jc w:val="center"/>
              <w:rPr>
                <w:b/>
                <w:sz w:val="24"/>
                <w:szCs w:val="24"/>
              </w:rPr>
            </w:pPr>
            <w:proofErr w:type="spellStart"/>
            <w:r w:rsidRPr="007F1493">
              <w:rPr>
                <w:b/>
                <w:sz w:val="24"/>
                <w:szCs w:val="24"/>
              </w:rPr>
              <w:t>Kelas</w:t>
            </w:r>
            <w:proofErr w:type="spellEnd"/>
          </w:p>
        </w:tc>
        <w:tc>
          <w:tcPr>
            <w:tcW w:w="1348" w:type="dxa"/>
            <w:vAlign w:val="center"/>
          </w:tcPr>
          <w:p w14:paraId="6925852A" w14:textId="77777777" w:rsidR="003251A8" w:rsidRPr="007F1493" w:rsidRDefault="003251A8" w:rsidP="00F634C3">
            <w:pPr>
              <w:jc w:val="center"/>
              <w:rPr>
                <w:b/>
                <w:sz w:val="24"/>
                <w:szCs w:val="24"/>
              </w:rPr>
            </w:pPr>
            <w:r w:rsidRPr="007F1493">
              <w:rPr>
                <w:b/>
                <w:sz w:val="24"/>
                <w:szCs w:val="24"/>
              </w:rPr>
              <w:t>n</w:t>
            </w:r>
          </w:p>
        </w:tc>
        <w:tc>
          <w:tcPr>
            <w:tcW w:w="1738" w:type="dxa"/>
            <w:vAlign w:val="center"/>
          </w:tcPr>
          <w:p w14:paraId="5F7291F8" w14:textId="77777777" w:rsidR="003251A8" w:rsidRPr="007F1493" w:rsidRDefault="00AA72AA" w:rsidP="00F634C3">
            <w:pPr>
              <w:jc w:val="center"/>
              <w:rPr>
                <w:b/>
                <w:sz w:val="24"/>
                <w:szCs w:val="24"/>
              </w:rPr>
            </w:pPr>
            <m:oMathPara>
              <m:oMath>
                <m:acc>
                  <m:accPr>
                    <m:chr m:val="̅"/>
                    <m:ctrlPr>
                      <w:rPr>
                        <w:rFonts w:ascii="Cambria Math" w:hAnsi="Cambria Math"/>
                        <w:b/>
                        <w:i/>
                        <w:sz w:val="24"/>
                        <w:szCs w:val="24"/>
                      </w:rPr>
                    </m:ctrlPr>
                  </m:accPr>
                  <m:e>
                    <m:r>
                      <m:rPr>
                        <m:sty m:val="bi"/>
                      </m:rPr>
                      <w:rPr>
                        <w:rFonts w:ascii="Cambria Math" w:hAnsi="Cambria Math"/>
                        <w:sz w:val="24"/>
                        <w:szCs w:val="24"/>
                      </w:rPr>
                      <m:t>x</m:t>
                    </m:r>
                  </m:e>
                </m:acc>
              </m:oMath>
            </m:oMathPara>
          </w:p>
        </w:tc>
        <w:tc>
          <w:tcPr>
            <w:tcW w:w="1738" w:type="dxa"/>
            <w:vAlign w:val="center"/>
          </w:tcPr>
          <w:p w14:paraId="4956BEA5" w14:textId="77777777" w:rsidR="003251A8" w:rsidRPr="007F1493" w:rsidRDefault="00AA72AA" w:rsidP="00F634C3">
            <w:pPr>
              <w:jc w:val="center"/>
              <w:rPr>
                <w:b/>
                <w:sz w:val="24"/>
                <w:szCs w:val="24"/>
              </w:rPr>
            </w:pPr>
            <m:oMathPara>
              <m:oMath>
                <m:sSub>
                  <m:sSubPr>
                    <m:ctrlPr>
                      <w:rPr>
                        <w:rFonts w:ascii="Cambria Math" w:hAnsi="Cambria Math"/>
                        <w:b/>
                        <w:i/>
                        <w:color w:val="000000"/>
                        <w:sz w:val="24"/>
                        <w:szCs w:val="24"/>
                        <w:lang w:eastAsia="id-ID"/>
                      </w:rPr>
                    </m:ctrlPr>
                  </m:sSubPr>
                  <m:e>
                    <m:r>
                      <m:rPr>
                        <m:sty m:val="b"/>
                      </m:rPr>
                      <w:rPr>
                        <w:rFonts w:ascii="Cambria Math" w:hAnsi="Cambria Math"/>
                        <w:color w:val="000000"/>
                        <w:sz w:val="24"/>
                        <w:szCs w:val="24"/>
                        <w:lang w:eastAsia="id-ID"/>
                      </w:rPr>
                      <m:t>t</m:t>
                    </m:r>
                  </m:e>
                  <m:sub>
                    <m:r>
                      <m:rPr>
                        <m:sty m:val="bi"/>
                      </m:rPr>
                      <w:rPr>
                        <w:rFonts w:ascii="Cambria Math" w:hAnsi="Cambria Math"/>
                        <w:color w:val="000000"/>
                        <w:sz w:val="24"/>
                        <w:szCs w:val="24"/>
                        <w:lang w:eastAsia="id-ID"/>
                      </w:rPr>
                      <m:t>hitung</m:t>
                    </m:r>
                  </m:sub>
                </m:sSub>
              </m:oMath>
            </m:oMathPara>
          </w:p>
        </w:tc>
        <w:tc>
          <w:tcPr>
            <w:tcW w:w="1738" w:type="dxa"/>
            <w:vAlign w:val="center"/>
          </w:tcPr>
          <w:p w14:paraId="1FDC9AD5" w14:textId="77777777" w:rsidR="003251A8" w:rsidRPr="007F1493" w:rsidRDefault="00AA72AA" w:rsidP="00F634C3">
            <w:pPr>
              <w:jc w:val="center"/>
              <w:rPr>
                <w:b/>
                <w:sz w:val="24"/>
                <w:szCs w:val="24"/>
              </w:rPr>
            </w:pPr>
            <m:oMathPara>
              <m:oMath>
                <m:sSub>
                  <m:sSubPr>
                    <m:ctrlPr>
                      <w:rPr>
                        <w:rFonts w:ascii="Cambria Math" w:hAnsi="Cambria Math"/>
                        <w:b/>
                        <w:i/>
                        <w:color w:val="000000"/>
                        <w:sz w:val="24"/>
                        <w:szCs w:val="24"/>
                        <w:lang w:eastAsia="id-ID"/>
                      </w:rPr>
                    </m:ctrlPr>
                  </m:sSubPr>
                  <m:e>
                    <m:r>
                      <m:rPr>
                        <m:sty m:val="b"/>
                      </m:rPr>
                      <w:rPr>
                        <w:rFonts w:ascii="Cambria Math" w:hAnsi="Cambria Math"/>
                        <w:color w:val="000000"/>
                        <w:sz w:val="24"/>
                        <w:szCs w:val="24"/>
                        <w:lang w:eastAsia="id-ID"/>
                      </w:rPr>
                      <m:t>t</m:t>
                    </m:r>
                  </m:e>
                  <m:sub>
                    <m:r>
                      <m:rPr>
                        <m:sty m:val="bi"/>
                      </m:rPr>
                      <w:rPr>
                        <w:rFonts w:ascii="Cambria Math" w:hAnsi="Cambria Math"/>
                        <w:color w:val="000000"/>
                        <w:sz w:val="24"/>
                        <w:szCs w:val="24"/>
                        <w:lang w:eastAsia="id-ID"/>
                      </w:rPr>
                      <m:t>tabel</m:t>
                    </m:r>
                  </m:sub>
                </m:sSub>
              </m:oMath>
            </m:oMathPara>
          </w:p>
        </w:tc>
      </w:tr>
      <w:tr w:rsidR="003251A8" w:rsidRPr="007F1493" w14:paraId="17F9CF1B" w14:textId="77777777" w:rsidTr="00D14EBE">
        <w:trPr>
          <w:trHeight w:val="468"/>
        </w:trPr>
        <w:tc>
          <w:tcPr>
            <w:tcW w:w="2532" w:type="dxa"/>
            <w:vAlign w:val="center"/>
          </w:tcPr>
          <w:p w14:paraId="63A3BD5F" w14:textId="77777777" w:rsidR="003251A8" w:rsidRPr="007F1493" w:rsidRDefault="003251A8" w:rsidP="003251A8">
            <w:pPr>
              <w:jc w:val="center"/>
              <w:rPr>
                <w:sz w:val="24"/>
                <w:szCs w:val="24"/>
              </w:rPr>
            </w:pPr>
            <w:proofErr w:type="spellStart"/>
            <w:r w:rsidRPr="007F1493">
              <w:rPr>
                <w:sz w:val="24"/>
                <w:szCs w:val="24"/>
              </w:rPr>
              <w:t>Eksperimen</w:t>
            </w:r>
            <w:proofErr w:type="spellEnd"/>
          </w:p>
        </w:tc>
        <w:tc>
          <w:tcPr>
            <w:tcW w:w="1348" w:type="dxa"/>
            <w:vAlign w:val="center"/>
          </w:tcPr>
          <w:p w14:paraId="1BA4DF6C" w14:textId="77777777" w:rsidR="003251A8" w:rsidRPr="001C57B8" w:rsidRDefault="003251A8" w:rsidP="003251A8">
            <w:pPr>
              <w:jc w:val="center"/>
              <w:rPr>
                <w:sz w:val="24"/>
                <w:szCs w:val="24"/>
              </w:rPr>
            </w:pPr>
            <w:r>
              <w:rPr>
                <w:sz w:val="24"/>
                <w:szCs w:val="24"/>
              </w:rPr>
              <w:t>37</w:t>
            </w:r>
          </w:p>
        </w:tc>
        <w:tc>
          <w:tcPr>
            <w:tcW w:w="1738" w:type="dxa"/>
            <w:vAlign w:val="center"/>
          </w:tcPr>
          <w:p w14:paraId="1F1BFA05" w14:textId="77777777" w:rsidR="003251A8" w:rsidRPr="001C57B8" w:rsidRDefault="003251A8" w:rsidP="003251A8">
            <w:pPr>
              <w:jc w:val="center"/>
              <w:rPr>
                <w:sz w:val="24"/>
                <w:szCs w:val="24"/>
              </w:rPr>
            </w:pPr>
            <w:r>
              <w:rPr>
                <w:sz w:val="24"/>
                <w:szCs w:val="24"/>
              </w:rPr>
              <w:t>0,7306</w:t>
            </w:r>
          </w:p>
        </w:tc>
        <w:tc>
          <w:tcPr>
            <w:tcW w:w="1738" w:type="dxa"/>
            <w:vMerge w:val="restart"/>
            <w:vAlign w:val="center"/>
          </w:tcPr>
          <w:p w14:paraId="0F5345BF" w14:textId="77777777" w:rsidR="003251A8" w:rsidRPr="001C57B8" w:rsidRDefault="003251A8" w:rsidP="003251A8">
            <w:pPr>
              <w:jc w:val="center"/>
              <w:rPr>
                <w:sz w:val="24"/>
                <w:szCs w:val="24"/>
              </w:rPr>
            </w:pPr>
            <w:r>
              <w:rPr>
                <w:sz w:val="24"/>
                <w:szCs w:val="24"/>
              </w:rPr>
              <w:t>13,3185</w:t>
            </w:r>
          </w:p>
        </w:tc>
        <w:tc>
          <w:tcPr>
            <w:tcW w:w="1738" w:type="dxa"/>
            <w:vMerge w:val="restart"/>
            <w:vAlign w:val="center"/>
          </w:tcPr>
          <w:p w14:paraId="08A75F25" w14:textId="77777777" w:rsidR="003251A8" w:rsidRPr="001C57B8" w:rsidRDefault="003251A8" w:rsidP="003251A8">
            <w:pPr>
              <w:jc w:val="center"/>
              <w:rPr>
                <w:sz w:val="24"/>
                <w:szCs w:val="24"/>
              </w:rPr>
            </w:pPr>
            <w:r>
              <w:rPr>
                <w:sz w:val="24"/>
                <w:szCs w:val="24"/>
              </w:rPr>
              <w:t>1,99394</w:t>
            </w:r>
          </w:p>
        </w:tc>
      </w:tr>
      <w:tr w:rsidR="003251A8" w:rsidRPr="007F1493" w14:paraId="12210388" w14:textId="77777777" w:rsidTr="00D14EBE">
        <w:trPr>
          <w:trHeight w:val="650"/>
        </w:trPr>
        <w:tc>
          <w:tcPr>
            <w:tcW w:w="2532" w:type="dxa"/>
            <w:vAlign w:val="center"/>
          </w:tcPr>
          <w:p w14:paraId="658B0F48" w14:textId="77777777" w:rsidR="003251A8" w:rsidRPr="007F1493" w:rsidRDefault="003251A8" w:rsidP="003251A8">
            <w:pPr>
              <w:jc w:val="center"/>
              <w:rPr>
                <w:sz w:val="24"/>
                <w:szCs w:val="24"/>
              </w:rPr>
            </w:pPr>
            <w:proofErr w:type="spellStart"/>
            <w:r w:rsidRPr="007F1493">
              <w:rPr>
                <w:sz w:val="24"/>
                <w:szCs w:val="24"/>
              </w:rPr>
              <w:t>Kontrol</w:t>
            </w:r>
            <w:proofErr w:type="spellEnd"/>
          </w:p>
        </w:tc>
        <w:tc>
          <w:tcPr>
            <w:tcW w:w="1348" w:type="dxa"/>
            <w:vAlign w:val="center"/>
          </w:tcPr>
          <w:p w14:paraId="22D61A25" w14:textId="77777777" w:rsidR="003251A8" w:rsidRPr="001C57B8" w:rsidRDefault="003251A8" w:rsidP="003251A8">
            <w:pPr>
              <w:spacing w:before="120"/>
              <w:jc w:val="center"/>
              <w:rPr>
                <w:sz w:val="24"/>
                <w:szCs w:val="24"/>
              </w:rPr>
            </w:pPr>
            <w:r>
              <w:rPr>
                <w:sz w:val="24"/>
                <w:szCs w:val="24"/>
              </w:rPr>
              <w:t>36</w:t>
            </w:r>
          </w:p>
        </w:tc>
        <w:tc>
          <w:tcPr>
            <w:tcW w:w="1738" w:type="dxa"/>
            <w:vAlign w:val="center"/>
          </w:tcPr>
          <w:p w14:paraId="0AB5C0E1" w14:textId="77777777" w:rsidR="003251A8" w:rsidRPr="001C57B8" w:rsidRDefault="003251A8" w:rsidP="003251A8">
            <w:pPr>
              <w:spacing w:before="120"/>
              <w:jc w:val="center"/>
              <w:rPr>
                <w:sz w:val="24"/>
                <w:szCs w:val="24"/>
              </w:rPr>
            </w:pPr>
            <w:r>
              <w:rPr>
                <w:sz w:val="24"/>
                <w:szCs w:val="24"/>
              </w:rPr>
              <w:t>0.5811</w:t>
            </w:r>
          </w:p>
        </w:tc>
        <w:tc>
          <w:tcPr>
            <w:tcW w:w="1738" w:type="dxa"/>
            <w:vMerge/>
            <w:vAlign w:val="center"/>
          </w:tcPr>
          <w:p w14:paraId="79B53D7E" w14:textId="77777777" w:rsidR="003251A8" w:rsidRPr="007F1493" w:rsidRDefault="003251A8" w:rsidP="003251A8">
            <w:pPr>
              <w:spacing w:before="120"/>
              <w:jc w:val="center"/>
              <w:rPr>
                <w:sz w:val="24"/>
                <w:szCs w:val="24"/>
              </w:rPr>
            </w:pPr>
          </w:p>
        </w:tc>
        <w:tc>
          <w:tcPr>
            <w:tcW w:w="1738" w:type="dxa"/>
            <w:vMerge/>
            <w:vAlign w:val="center"/>
          </w:tcPr>
          <w:p w14:paraId="39050F19" w14:textId="77777777" w:rsidR="003251A8" w:rsidRPr="007F1493" w:rsidRDefault="003251A8" w:rsidP="003251A8">
            <w:pPr>
              <w:spacing w:before="120"/>
              <w:jc w:val="center"/>
              <w:rPr>
                <w:sz w:val="24"/>
                <w:szCs w:val="24"/>
              </w:rPr>
            </w:pPr>
          </w:p>
        </w:tc>
      </w:tr>
    </w:tbl>
    <w:p w14:paraId="2705571D" w14:textId="207C3A9F" w:rsidR="00350EC5" w:rsidRDefault="00350EC5" w:rsidP="003251A8">
      <w:pPr>
        <w:spacing w:before="120" w:line="276" w:lineRule="auto"/>
        <w:ind w:left="142"/>
        <w:jc w:val="both"/>
        <w:rPr>
          <w:sz w:val="24"/>
          <w:szCs w:val="24"/>
          <w:lang w:val="en-GB"/>
        </w:rPr>
      </w:pPr>
      <w:r w:rsidRPr="00350EC5">
        <w:rPr>
          <w:sz w:val="24"/>
          <w:szCs w:val="24"/>
          <w:lang w:val="en-GB"/>
        </w:rPr>
        <w:t xml:space="preserve">In table above, it can be seen that </w:t>
      </w:r>
      <w:proofErr w:type="spellStart"/>
      <w:r w:rsidRPr="00350EC5">
        <w:rPr>
          <w:sz w:val="24"/>
          <w:szCs w:val="24"/>
          <w:lang w:val="en-GB"/>
        </w:rPr>
        <w:t>tcount</w:t>
      </w:r>
      <w:proofErr w:type="spellEnd"/>
      <w:r w:rsidRPr="00350EC5">
        <w:rPr>
          <w:sz w:val="24"/>
          <w:szCs w:val="24"/>
          <w:lang w:val="en-GB"/>
        </w:rPr>
        <w:t xml:space="preserve"> = 13.318 and t</w:t>
      </w:r>
      <w:r w:rsidR="003251A8">
        <w:rPr>
          <w:sz w:val="24"/>
          <w:szCs w:val="24"/>
          <w:lang w:val="en-GB"/>
        </w:rPr>
        <w:t xml:space="preserve"> </w:t>
      </w:r>
      <w:proofErr w:type="spellStart"/>
      <w:r w:rsidRPr="00350EC5">
        <w:rPr>
          <w:sz w:val="24"/>
          <w:szCs w:val="24"/>
          <w:lang w:val="en-GB"/>
        </w:rPr>
        <w:t>tabely</w:t>
      </w:r>
      <w:proofErr w:type="spellEnd"/>
      <w:r w:rsidRPr="00350EC5">
        <w:rPr>
          <w:sz w:val="24"/>
          <w:szCs w:val="24"/>
          <w:lang w:val="en-GB"/>
        </w:rPr>
        <w:t xml:space="preserve"> obtained from t (0.05; 71) = 1.99394. Because t</w:t>
      </w:r>
      <w:r w:rsidR="008539EF">
        <w:rPr>
          <w:sz w:val="24"/>
          <w:szCs w:val="24"/>
          <w:lang w:val="en-GB"/>
        </w:rPr>
        <w:t xml:space="preserve"> </w:t>
      </w:r>
      <w:r w:rsidRPr="00350EC5">
        <w:rPr>
          <w:sz w:val="24"/>
          <w:szCs w:val="24"/>
          <w:lang w:val="en-GB"/>
        </w:rPr>
        <w:t>count is outside the interval -t table up to t</w:t>
      </w:r>
      <w:r w:rsidR="003251A8">
        <w:rPr>
          <w:sz w:val="24"/>
          <w:szCs w:val="24"/>
          <w:lang w:val="en-GB"/>
        </w:rPr>
        <w:t xml:space="preserve"> </w:t>
      </w:r>
      <w:r w:rsidRPr="00350EC5">
        <w:rPr>
          <w:sz w:val="24"/>
          <w:szCs w:val="24"/>
          <w:lang w:val="en-GB"/>
        </w:rPr>
        <w:t>table, it can be concluded that H0 is rejected, meaning that there is a difference in the increase in communication skills between the experimental class and the control class.</w:t>
      </w:r>
    </w:p>
    <w:p w14:paraId="22EF8C2A" w14:textId="022C8234" w:rsidR="00BE4131" w:rsidRPr="008539EF" w:rsidRDefault="00165960" w:rsidP="008539EF">
      <w:pPr>
        <w:pStyle w:val="Heading1"/>
        <w:spacing w:before="214"/>
        <w:ind w:left="112"/>
      </w:pPr>
      <w:r>
        <w:t>CONCLUSION</w:t>
      </w:r>
    </w:p>
    <w:p w14:paraId="0F501773" w14:textId="0F27BA8E" w:rsidR="003251A8" w:rsidRDefault="003251A8" w:rsidP="00EC3D28">
      <w:pPr>
        <w:pStyle w:val="BodyText"/>
        <w:spacing w:before="9"/>
        <w:ind w:left="142"/>
        <w:jc w:val="both"/>
        <w:rPr>
          <w:lang w:val="en-GB"/>
        </w:rPr>
      </w:pPr>
      <w:r w:rsidRPr="003251A8">
        <w:rPr>
          <w:lang w:val="en-GB"/>
        </w:rPr>
        <w:t>Based on the results of research on the use of the Teams Games Tournament (TGT) learning model in an effort to improve students' mathematical communication skills and data analysis</w:t>
      </w:r>
      <w:r w:rsidR="008539EF">
        <w:rPr>
          <w:lang w:val="en-GB"/>
        </w:rPr>
        <w:t xml:space="preserve">, </w:t>
      </w:r>
      <w:r w:rsidR="008539EF" w:rsidRPr="008539EF">
        <w:rPr>
          <w:lang w:val="en-GB"/>
        </w:rPr>
        <w:t>it can be concluded Increased mathematical communication skills of students whose learning using the TGT model is better than students whose traditional learning</w:t>
      </w:r>
      <w:r w:rsidR="008539EF">
        <w:rPr>
          <w:lang w:val="en-GB"/>
        </w:rPr>
        <w:t xml:space="preserve">. </w:t>
      </w:r>
      <w:r w:rsidR="008539EF" w:rsidRPr="0046183D">
        <w:t>Based on the data analysis of the gain index value by the two average similarity test results obtained t count = 0.1382 and t table = 0.1456, with a significance level of 5%. Because t</w:t>
      </w:r>
      <w:r w:rsidR="008539EF">
        <w:t xml:space="preserve"> </w:t>
      </w:r>
      <w:r w:rsidR="008539EF" w:rsidRPr="0046183D">
        <w:t>count is outside the -t table to t table intervals, it can be concluded that H</w:t>
      </w:r>
      <w:r w:rsidR="008539EF">
        <w:rPr>
          <w:vertAlign w:val="subscript"/>
        </w:rPr>
        <w:t>0</w:t>
      </w:r>
      <w:r w:rsidR="008539EF" w:rsidRPr="0046183D">
        <w:t xml:space="preserve"> is rejected, meaning that there is a difference in the increase in mathematical communication skills between students who are learning using the Teams Games Tournament (TGT) model and the traditional model.</w:t>
      </w:r>
    </w:p>
    <w:p w14:paraId="38C01518" w14:textId="77777777" w:rsidR="003251A8" w:rsidRDefault="003251A8" w:rsidP="00EC3D28">
      <w:pPr>
        <w:pStyle w:val="BodyText"/>
        <w:spacing w:before="9"/>
        <w:ind w:left="142"/>
        <w:jc w:val="both"/>
        <w:rPr>
          <w:lang w:val="en-GB"/>
        </w:rPr>
      </w:pPr>
    </w:p>
    <w:p w14:paraId="67474F13" w14:textId="77777777" w:rsidR="00BE4131" w:rsidRDefault="00165960" w:rsidP="006C6B0D">
      <w:pPr>
        <w:pStyle w:val="Heading1"/>
        <w:spacing w:before="120"/>
      </w:pPr>
      <w:r>
        <w:t>ACKNOWLEDGMENTS</w:t>
      </w:r>
    </w:p>
    <w:p w14:paraId="29EAB3BA" w14:textId="77777777" w:rsidR="006C6B0D" w:rsidRPr="006C6B0D" w:rsidRDefault="006C6B0D" w:rsidP="000F38C6">
      <w:pPr>
        <w:pStyle w:val="Heading1"/>
        <w:spacing w:before="120"/>
        <w:jc w:val="both"/>
        <w:rPr>
          <w:b w:val="0"/>
          <w:bCs w:val="0"/>
          <w:lang w:val="en"/>
        </w:rPr>
      </w:pPr>
      <w:r w:rsidRPr="006C6B0D">
        <w:rPr>
          <w:b w:val="0"/>
          <w:bCs w:val="0"/>
          <w:lang w:val="en"/>
        </w:rPr>
        <w:t>I devote this research to finding innovative models in the field of mathematics especially in junior high schools which hopefully can be taken into consideration for applying the TGT learning model in the learning process in the classroom in an effort to improve students' mathematical communication skills and other abilities.</w:t>
      </w:r>
    </w:p>
    <w:p w14:paraId="4F1707F2" w14:textId="2F9DDEAB" w:rsidR="00D14EBE" w:rsidRPr="00710EA3" w:rsidRDefault="006C6B0D" w:rsidP="00710EA3">
      <w:pPr>
        <w:pStyle w:val="Heading1"/>
        <w:spacing w:before="120"/>
        <w:jc w:val="both"/>
        <w:rPr>
          <w:b w:val="0"/>
          <w:bCs w:val="0"/>
          <w:lang w:val="id-ID"/>
        </w:rPr>
      </w:pPr>
      <w:r w:rsidRPr="006C6B0D">
        <w:rPr>
          <w:b w:val="0"/>
          <w:bCs w:val="0"/>
          <w:lang w:val="en"/>
        </w:rPr>
        <w:t>This research was realized with the support of my supervisor</w:t>
      </w:r>
      <w:r w:rsidR="00D14EBE">
        <w:rPr>
          <w:b w:val="0"/>
          <w:bCs w:val="0"/>
          <w:lang w:val="en"/>
        </w:rPr>
        <w:t xml:space="preserve"> and lecturer</w:t>
      </w:r>
      <w:r w:rsidRPr="006C6B0D">
        <w:rPr>
          <w:b w:val="0"/>
          <w:bCs w:val="0"/>
          <w:lang w:val="en"/>
        </w:rPr>
        <w:t xml:space="preserve"> at STKIP </w:t>
      </w:r>
      <w:proofErr w:type="spellStart"/>
      <w:r w:rsidR="00D14EBE">
        <w:rPr>
          <w:b w:val="0"/>
          <w:bCs w:val="0"/>
          <w:lang w:val="en"/>
        </w:rPr>
        <w:t>sebelas</w:t>
      </w:r>
      <w:proofErr w:type="spellEnd"/>
      <w:r w:rsidRPr="006C6B0D">
        <w:rPr>
          <w:b w:val="0"/>
          <w:bCs w:val="0"/>
          <w:lang w:val="en"/>
        </w:rPr>
        <w:t xml:space="preserve"> April</w:t>
      </w:r>
      <w:r w:rsidR="00985745">
        <w:rPr>
          <w:b w:val="0"/>
          <w:bCs w:val="0"/>
          <w:lang w:val="en"/>
        </w:rPr>
        <w:t xml:space="preserve"> </w:t>
      </w:r>
      <w:proofErr w:type="spellStart"/>
      <w:r w:rsidR="00985745">
        <w:rPr>
          <w:b w:val="0"/>
          <w:bCs w:val="0"/>
          <w:lang w:val="en"/>
        </w:rPr>
        <w:t>Sumedang</w:t>
      </w:r>
      <w:proofErr w:type="spellEnd"/>
      <w:r w:rsidRPr="006C6B0D">
        <w:rPr>
          <w:b w:val="0"/>
          <w:bCs w:val="0"/>
          <w:lang w:val="en"/>
        </w:rPr>
        <w:t xml:space="preserve">, </w:t>
      </w:r>
      <w:r w:rsidR="00985745">
        <w:rPr>
          <w:b w:val="0"/>
          <w:bCs w:val="0"/>
          <w:lang w:val="en"/>
        </w:rPr>
        <w:t xml:space="preserve">SMP </w:t>
      </w:r>
      <w:proofErr w:type="spellStart"/>
      <w:r w:rsidR="00985745">
        <w:rPr>
          <w:b w:val="0"/>
          <w:bCs w:val="0"/>
          <w:lang w:val="en"/>
        </w:rPr>
        <w:t>Negeri</w:t>
      </w:r>
      <w:proofErr w:type="spellEnd"/>
      <w:r w:rsidR="00985745">
        <w:rPr>
          <w:b w:val="0"/>
          <w:bCs w:val="0"/>
          <w:lang w:val="en"/>
        </w:rPr>
        <w:t xml:space="preserve"> 1 </w:t>
      </w:r>
      <w:proofErr w:type="spellStart"/>
      <w:r w:rsidR="00985745">
        <w:rPr>
          <w:b w:val="0"/>
          <w:bCs w:val="0"/>
          <w:lang w:val="en"/>
        </w:rPr>
        <w:t>Sumedang</w:t>
      </w:r>
      <w:proofErr w:type="spellEnd"/>
      <w:r w:rsidR="00985745">
        <w:rPr>
          <w:b w:val="0"/>
          <w:bCs w:val="0"/>
          <w:lang w:val="en"/>
        </w:rPr>
        <w:t xml:space="preserve"> </w:t>
      </w:r>
      <w:r w:rsidRPr="006C6B0D">
        <w:rPr>
          <w:b w:val="0"/>
          <w:bCs w:val="0"/>
          <w:lang w:val="en"/>
        </w:rPr>
        <w:t xml:space="preserve">and my colleagues and lecturers at IKIP </w:t>
      </w:r>
      <w:proofErr w:type="spellStart"/>
      <w:r w:rsidRPr="006C6B0D">
        <w:rPr>
          <w:b w:val="0"/>
          <w:bCs w:val="0"/>
          <w:lang w:val="en"/>
        </w:rPr>
        <w:t>Siliwangi</w:t>
      </w:r>
      <w:proofErr w:type="spellEnd"/>
      <w:r w:rsidRPr="006C6B0D">
        <w:rPr>
          <w:b w:val="0"/>
          <w:bCs w:val="0"/>
          <w:lang w:val="en"/>
        </w:rPr>
        <w:t xml:space="preserve"> majoring in mathematics </w:t>
      </w:r>
      <w:proofErr w:type="gramStart"/>
      <w:r w:rsidRPr="006C6B0D">
        <w:rPr>
          <w:b w:val="0"/>
          <w:bCs w:val="0"/>
          <w:lang w:val="en"/>
        </w:rPr>
        <w:t>education  2018</w:t>
      </w:r>
      <w:proofErr w:type="gramEnd"/>
      <w:r w:rsidRPr="006C6B0D">
        <w:rPr>
          <w:b w:val="0"/>
          <w:bCs w:val="0"/>
          <w:lang w:val="en"/>
        </w:rPr>
        <w:t xml:space="preserve">. Without the support and enthusiasm of my colleagues, it would be impossible for me to complete this research. </w:t>
      </w:r>
      <w:proofErr w:type="gramStart"/>
      <w:r w:rsidRPr="006C6B0D">
        <w:rPr>
          <w:b w:val="0"/>
          <w:bCs w:val="0"/>
          <w:lang w:val="en"/>
        </w:rPr>
        <w:t>my</w:t>
      </w:r>
      <w:proofErr w:type="gramEnd"/>
      <w:r w:rsidRPr="006C6B0D">
        <w:rPr>
          <w:b w:val="0"/>
          <w:bCs w:val="0"/>
          <w:lang w:val="en"/>
        </w:rPr>
        <w:t xml:space="preserve"> hope in the future the results of this research can be used as consideration for conducting research.</w:t>
      </w:r>
    </w:p>
    <w:p w14:paraId="1A663094" w14:textId="77777777" w:rsidR="00D14EBE" w:rsidRDefault="00D14EBE" w:rsidP="006C6B0D">
      <w:pPr>
        <w:pStyle w:val="Heading1"/>
        <w:spacing w:before="120"/>
        <w:rPr>
          <w:b w:val="0"/>
          <w:bCs w:val="0"/>
          <w:lang w:val="id-ID"/>
        </w:rPr>
      </w:pPr>
    </w:p>
    <w:p w14:paraId="02183300" w14:textId="77777777" w:rsidR="00AA0160" w:rsidRDefault="00AA0160" w:rsidP="006C6B0D">
      <w:pPr>
        <w:pStyle w:val="Heading1"/>
        <w:spacing w:before="120"/>
        <w:rPr>
          <w:b w:val="0"/>
          <w:bCs w:val="0"/>
          <w:lang w:val="id-ID"/>
        </w:rPr>
      </w:pPr>
    </w:p>
    <w:p w14:paraId="756938AD" w14:textId="77777777" w:rsidR="00AA0160" w:rsidRDefault="00AA0160" w:rsidP="006C6B0D">
      <w:pPr>
        <w:pStyle w:val="Heading1"/>
        <w:spacing w:before="120"/>
        <w:rPr>
          <w:b w:val="0"/>
          <w:bCs w:val="0"/>
          <w:lang w:val="id-ID"/>
        </w:rPr>
      </w:pPr>
    </w:p>
    <w:p w14:paraId="60B02F19" w14:textId="77777777" w:rsidR="00AA0160" w:rsidRDefault="00AA0160" w:rsidP="006C6B0D">
      <w:pPr>
        <w:pStyle w:val="Heading1"/>
        <w:spacing w:before="120"/>
        <w:rPr>
          <w:b w:val="0"/>
          <w:bCs w:val="0"/>
          <w:lang w:val="id-ID"/>
        </w:rPr>
      </w:pPr>
    </w:p>
    <w:p w14:paraId="620BB237" w14:textId="77777777" w:rsidR="00AA0160" w:rsidRPr="00AA0160" w:rsidRDefault="00AA0160" w:rsidP="006C6B0D">
      <w:pPr>
        <w:pStyle w:val="Heading1"/>
        <w:spacing w:before="120"/>
        <w:rPr>
          <w:b w:val="0"/>
          <w:bCs w:val="0"/>
          <w:lang w:val="id-ID"/>
        </w:rPr>
      </w:pPr>
    </w:p>
    <w:p w14:paraId="4B8786E8" w14:textId="200756F7" w:rsidR="00D14EBE" w:rsidRDefault="00165960" w:rsidP="00D14EBE">
      <w:pPr>
        <w:pStyle w:val="Heading1"/>
        <w:spacing w:before="120"/>
      </w:pPr>
      <w:r>
        <w:lastRenderedPageBreak/>
        <w:t>REFERENCES</w:t>
      </w:r>
    </w:p>
    <w:p w14:paraId="1A747B25" w14:textId="77777777" w:rsidR="00D14EBE" w:rsidRPr="008301BA" w:rsidRDefault="00D14EBE" w:rsidP="00D14EBE">
      <w:pPr>
        <w:spacing w:before="120" w:line="360" w:lineRule="auto"/>
        <w:ind w:left="851" w:hanging="709"/>
        <w:jc w:val="both"/>
        <w:rPr>
          <w:sz w:val="24"/>
        </w:rPr>
      </w:pPr>
      <w:proofErr w:type="spellStart"/>
      <w:r>
        <w:rPr>
          <w:sz w:val="24"/>
        </w:rPr>
        <w:t>Arikunto</w:t>
      </w:r>
      <w:proofErr w:type="spellEnd"/>
      <w:r>
        <w:rPr>
          <w:sz w:val="24"/>
        </w:rPr>
        <w:t xml:space="preserve">, </w:t>
      </w:r>
      <w:proofErr w:type="spellStart"/>
      <w:r>
        <w:rPr>
          <w:sz w:val="24"/>
        </w:rPr>
        <w:t>Suharsimi</w:t>
      </w:r>
      <w:proofErr w:type="spellEnd"/>
      <w:r>
        <w:rPr>
          <w:sz w:val="24"/>
        </w:rPr>
        <w:t xml:space="preserve">. (2007). </w:t>
      </w:r>
      <w:proofErr w:type="spellStart"/>
      <w:r w:rsidRPr="00DE1661">
        <w:rPr>
          <w:i/>
          <w:sz w:val="24"/>
        </w:rPr>
        <w:t>Manajemen</w:t>
      </w:r>
      <w:proofErr w:type="spellEnd"/>
      <w:r w:rsidRPr="00DE1661">
        <w:rPr>
          <w:i/>
          <w:sz w:val="24"/>
        </w:rPr>
        <w:t xml:space="preserve"> </w:t>
      </w:r>
      <w:proofErr w:type="spellStart"/>
      <w:r w:rsidRPr="00DE1661">
        <w:rPr>
          <w:i/>
          <w:sz w:val="24"/>
        </w:rPr>
        <w:t>Penelitian</w:t>
      </w:r>
      <w:proofErr w:type="spellEnd"/>
      <w:r>
        <w:rPr>
          <w:sz w:val="24"/>
        </w:rPr>
        <w:t xml:space="preserve">, Jakarta: </w:t>
      </w:r>
      <w:proofErr w:type="spellStart"/>
      <w:r>
        <w:rPr>
          <w:sz w:val="24"/>
        </w:rPr>
        <w:t>Rineka</w:t>
      </w:r>
      <w:proofErr w:type="spellEnd"/>
      <w:r>
        <w:rPr>
          <w:sz w:val="24"/>
        </w:rPr>
        <w:t xml:space="preserve"> </w:t>
      </w:r>
      <w:proofErr w:type="spellStart"/>
      <w:r>
        <w:rPr>
          <w:sz w:val="24"/>
        </w:rPr>
        <w:t>Cipta</w:t>
      </w:r>
      <w:proofErr w:type="spellEnd"/>
    </w:p>
    <w:p w14:paraId="41D1F057" w14:textId="3433449E" w:rsidR="00D14EBE" w:rsidRDefault="00D14EBE" w:rsidP="00D14EBE">
      <w:pPr>
        <w:ind w:left="851" w:hanging="709"/>
        <w:jc w:val="both"/>
        <w:rPr>
          <w:sz w:val="24"/>
        </w:rPr>
      </w:pPr>
      <w:proofErr w:type="spellStart"/>
      <w:r>
        <w:rPr>
          <w:sz w:val="24"/>
        </w:rPr>
        <w:t>Hendriana</w:t>
      </w:r>
      <w:proofErr w:type="spellEnd"/>
      <w:r>
        <w:rPr>
          <w:sz w:val="24"/>
        </w:rPr>
        <w:t xml:space="preserve">, H.H. </w:t>
      </w:r>
      <w:proofErr w:type="spellStart"/>
      <w:proofErr w:type="gramStart"/>
      <w:r>
        <w:rPr>
          <w:sz w:val="24"/>
        </w:rPr>
        <w:t>dan</w:t>
      </w:r>
      <w:proofErr w:type="spellEnd"/>
      <w:proofErr w:type="gramEnd"/>
      <w:r>
        <w:rPr>
          <w:sz w:val="24"/>
        </w:rPr>
        <w:t xml:space="preserve"> </w:t>
      </w:r>
      <w:proofErr w:type="spellStart"/>
      <w:r>
        <w:rPr>
          <w:sz w:val="24"/>
        </w:rPr>
        <w:t>Soemarmo</w:t>
      </w:r>
      <w:proofErr w:type="spellEnd"/>
      <w:r>
        <w:rPr>
          <w:sz w:val="24"/>
        </w:rPr>
        <w:t xml:space="preserve">, U. (2014). </w:t>
      </w:r>
      <w:proofErr w:type="spellStart"/>
      <w:r>
        <w:rPr>
          <w:i/>
          <w:sz w:val="24"/>
        </w:rPr>
        <w:t>Penilaian</w:t>
      </w:r>
      <w:proofErr w:type="spellEnd"/>
      <w:r>
        <w:rPr>
          <w:i/>
          <w:sz w:val="24"/>
        </w:rPr>
        <w:t xml:space="preserve"> </w:t>
      </w:r>
      <w:proofErr w:type="spellStart"/>
      <w:r>
        <w:rPr>
          <w:i/>
          <w:sz w:val="24"/>
        </w:rPr>
        <w:t>Pembelajaran</w:t>
      </w:r>
      <w:proofErr w:type="spellEnd"/>
      <w:r>
        <w:rPr>
          <w:i/>
          <w:sz w:val="24"/>
        </w:rPr>
        <w:t xml:space="preserve"> </w:t>
      </w:r>
      <w:proofErr w:type="spellStart"/>
      <w:r>
        <w:rPr>
          <w:i/>
          <w:sz w:val="24"/>
        </w:rPr>
        <w:t>Matematika</w:t>
      </w:r>
      <w:proofErr w:type="spellEnd"/>
      <w:r>
        <w:rPr>
          <w:i/>
          <w:sz w:val="24"/>
        </w:rPr>
        <w:t xml:space="preserve">. </w:t>
      </w:r>
      <w:r>
        <w:rPr>
          <w:sz w:val="24"/>
        </w:rPr>
        <w:t xml:space="preserve">Bandung: </w:t>
      </w:r>
      <w:proofErr w:type="spellStart"/>
      <w:r>
        <w:rPr>
          <w:sz w:val="24"/>
        </w:rPr>
        <w:t>Refika</w:t>
      </w:r>
      <w:proofErr w:type="spellEnd"/>
      <w:r>
        <w:rPr>
          <w:sz w:val="24"/>
        </w:rPr>
        <w:t xml:space="preserve"> </w:t>
      </w:r>
      <w:proofErr w:type="spellStart"/>
      <w:r>
        <w:rPr>
          <w:sz w:val="24"/>
        </w:rPr>
        <w:t>Aditama</w:t>
      </w:r>
      <w:proofErr w:type="spellEnd"/>
    </w:p>
    <w:p w14:paraId="5505C9F9" w14:textId="77777777" w:rsidR="00D14EBE" w:rsidRPr="00D14EBE" w:rsidRDefault="00D14EBE" w:rsidP="00D14EBE">
      <w:pPr>
        <w:ind w:left="900" w:hanging="758"/>
        <w:jc w:val="both"/>
        <w:rPr>
          <w:sz w:val="24"/>
          <w:szCs w:val="24"/>
        </w:rPr>
      </w:pPr>
      <w:proofErr w:type="spellStart"/>
      <w:proofErr w:type="gramStart"/>
      <w:r>
        <w:rPr>
          <w:sz w:val="24"/>
          <w:szCs w:val="24"/>
        </w:rPr>
        <w:t>Kartono</w:t>
      </w:r>
      <w:proofErr w:type="spellEnd"/>
      <w:r>
        <w:rPr>
          <w:sz w:val="24"/>
          <w:szCs w:val="24"/>
        </w:rPr>
        <w:t xml:space="preserve">, </w:t>
      </w:r>
      <w:proofErr w:type="spellStart"/>
      <w:r>
        <w:rPr>
          <w:sz w:val="24"/>
          <w:szCs w:val="24"/>
        </w:rPr>
        <w:t>sunarmi</w:t>
      </w:r>
      <w:proofErr w:type="spellEnd"/>
      <w:r>
        <w:rPr>
          <w:sz w:val="24"/>
          <w:szCs w:val="24"/>
        </w:rPr>
        <w:t>.</w:t>
      </w:r>
      <w:proofErr w:type="gramEnd"/>
      <w:r>
        <w:rPr>
          <w:sz w:val="24"/>
          <w:szCs w:val="24"/>
        </w:rPr>
        <w:t xml:space="preserve"> </w:t>
      </w:r>
      <w:proofErr w:type="gramStart"/>
      <w:r>
        <w:rPr>
          <w:sz w:val="24"/>
          <w:szCs w:val="24"/>
        </w:rPr>
        <w:t xml:space="preserve">(2015). </w:t>
      </w:r>
      <w:proofErr w:type="spellStart"/>
      <w:r w:rsidRPr="00E60797">
        <w:rPr>
          <w:i/>
          <w:sz w:val="24"/>
          <w:szCs w:val="24"/>
        </w:rPr>
        <w:t>Analisis</w:t>
      </w:r>
      <w:proofErr w:type="spellEnd"/>
      <w:r w:rsidRPr="00E60797">
        <w:rPr>
          <w:i/>
          <w:sz w:val="24"/>
          <w:szCs w:val="24"/>
        </w:rPr>
        <w:t xml:space="preserve"> </w:t>
      </w:r>
      <w:proofErr w:type="spellStart"/>
      <w:r w:rsidRPr="00E60797">
        <w:rPr>
          <w:i/>
          <w:sz w:val="24"/>
          <w:szCs w:val="24"/>
        </w:rPr>
        <w:t>Kemampuan</w:t>
      </w:r>
      <w:proofErr w:type="spellEnd"/>
      <w:r w:rsidRPr="00E60797">
        <w:rPr>
          <w:i/>
          <w:sz w:val="24"/>
          <w:szCs w:val="24"/>
        </w:rPr>
        <w:t xml:space="preserve"> </w:t>
      </w:r>
      <w:proofErr w:type="spellStart"/>
      <w:r w:rsidRPr="00E60797">
        <w:rPr>
          <w:i/>
          <w:sz w:val="24"/>
          <w:szCs w:val="24"/>
        </w:rPr>
        <w:t>Komunikasi</w:t>
      </w:r>
      <w:proofErr w:type="spellEnd"/>
      <w:r w:rsidRPr="00E60797">
        <w:rPr>
          <w:i/>
          <w:sz w:val="24"/>
          <w:szCs w:val="24"/>
        </w:rPr>
        <w:t xml:space="preserve"> </w:t>
      </w:r>
      <w:proofErr w:type="spellStart"/>
      <w:r w:rsidRPr="00E60797">
        <w:rPr>
          <w:i/>
          <w:sz w:val="24"/>
          <w:szCs w:val="24"/>
        </w:rPr>
        <w:t>Matematik</w:t>
      </w:r>
      <w:proofErr w:type="spellEnd"/>
      <w:r w:rsidRPr="00E60797">
        <w:rPr>
          <w:i/>
          <w:sz w:val="24"/>
          <w:szCs w:val="24"/>
        </w:rPr>
        <w:t xml:space="preserve"> </w:t>
      </w:r>
      <w:proofErr w:type="spellStart"/>
      <w:r w:rsidRPr="00E60797">
        <w:rPr>
          <w:i/>
          <w:sz w:val="24"/>
          <w:szCs w:val="24"/>
        </w:rPr>
        <w:t>siswa</w:t>
      </w:r>
      <w:proofErr w:type="spellEnd"/>
      <w:r w:rsidRPr="00E60797">
        <w:rPr>
          <w:i/>
          <w:sz w:val="24"/>
          <w:szCs w:val="24"/>
        </w:rPr>
        <w:t xml:space="preserve"> </w:t>
      </w:r>
      <w:proofErr w:type="spellStart"/>
      <w:r w:rsidRPr="00E60797">
        <w:rPr>
          <w:i/>
          <w:sz w:val="24"/>
          <w:szCs w:val="24"/>
        </w:rPr>
        <w:t>kelas</w:t>
      </w:r>
      <w:proofErr w:type="spellEnd"/>
      <w:r w:rsidRPr="00E60797">
        <w:rPr>
          <w:i/>
          <w:sz w:val="24"/>
          <w:szCs w:val="24"/>
        </w:rPr>
        <w:t xml:space="preserve"> VII </w:t>
      </w:r>
      <w:proofErr w:type="spellStart"/>
      <w:r w:rsidRPr="00E60797">
        <w:rPr>
          <w:i/>
          <w:sz w:val="24"/>
          <w:szCs w:val="24"/>
        </w:rPr>
        <w:t>smp</w:t>
      </w:r>
      <w:proofErr w:type="spellEnd"/>
      <w:r w:rsidRPr="00E60797">
        <w:rPr>
          <w:i/>
          <w:sz w:val="24"/>
          <w:szCs w:val="24"/>
        </w:rPr>
        <w:t xml:space="preserve"> </w:t>
      </w:r>
      <w:proofErr w:type="spellStart"/>
      <w:r w:rsidRPr="00E60797">
        <w:rPr>
          <w:i/>
          <w:sz w:val="24"/>
          <w:szCs w:val="24"/>
        </w:rPr>
        <w:t>pada</w:t>
      </w:r>
      <w:proofErr w:type="spellEnd"/>
      <w:r w:rsidRPr="00E60797">
        <w:rPr>
          <w:i/>
          <w:sz w:val="24"/>
          <w:szCs w:val="24"/>
        </w:rPr>
        <w:t xml:space="preserve"> Model </w:t>
      </w:r>
      <w:proofErr w:type="spellStart"/>
      <w:r w:rsidRPr="00E60797">
        <w:rPr>
          <w:i/>
          <w:sz w:val="24"/>
          <w:szCs w:val="24"/>
        </w:rPr>
        <w:t>Pembelajaran</w:t>
      </w:r>
      <w:proofErr w:type="spellEnd"/>
      <w:r w:rsidRPr="00E60797">
        <w:rPr>
          <w:i/>
          <w:sz w:val="24"/>
          <w:szCs w:val="24"/>
        </w:rPr>
        <w:t xml:space="preserve"> TSTS </w:t>
      </w:r>
      <w:proofErr w:type="spellStart"/>
      <w:r w:rsidRPr="00E60797">
        <w:rPr>
          <w:i/>
          <w:sz w:val="24"/>
          <w:szCs w:val="24"/>
        </w:rPr>
        <w:t>dengan</w:t>
      </w:r>
      <w:proofErr w:type="spellEnd"/>
      <w:r w:rsidRPr="00E60797">
        <w:rPr>
          <w:i/>
          <w:sz w:val="24"/>
          <w:szCs w:val="24"/>
        </w:rPr>
        <w:t xml:space="preserve"> </w:t>
      </w:r>
      <w:proofErr w:type="spellStart"/>
      <w:r w:rsidRPr="00E60797">
        <w:rPr>
          <w:i/>
          <w:sz w:val="24"/>
          <w:szCs w:val="24"/>
        </w:rPr>
        <w:t>Pendekatan</w:t>
      </w:r>
      <w:proofErr w:type="spellEnd"/>
      <w:r>
        <w:rPr>
          <w:sz w:val="24"/>
          <w:szCs w:val="24"/>
        </w:rPr>
        <w:t xml:space="preserve"> </w:t>
      </w:r>
      <w:r w:rsidRPr="00AA0675">
        <w:rPr>
          <w:i/>
          <w:sz w:val="24"/>
          <w:szCs w:val="24"/>
        </w:rPr>
        <w:t>Scientific</w:t>
      </w:r>
      <w:r>
        <w:rPr>
          <w:i/>
          <w:sz w:val="24"/>
          <w:szCs w:val="24"/>
        </w:rPr>
        <w:t>.</w:t>
      </w:r>
      <w:proofErr w:type="gramEnd"/>
      <w:r>
        <w:rPr>
          <w:sz w:val="24"/>
          <w:szCs w:val="24"/>
        </w:rPr>
        <w:t xml:space="preserve"> </w:t>
      </w:r>
      <w:proofErr w:type="spellStart"/>
      <w:r>
        <w:rPr>
          <w:sz w:val="24"/>
          <w:szCs w:val="24"/>
        </w:rPr>
        <w:t>Dalam</w:t>
      </w:r>
      <w:proofErr w:type="spellEnd"/>
      <w:r>
        <w:rPr>
          <w:sz w:val="24"/>
          <w:szCs w:val="24"/>
        </w:rPr>
        <w:t xml:space="preserve"> </w:t>
      </w:r>
      <w:proofErr w:type="spellStart"/>
      <w:r w:rsidRPr="00AA0675">
        <w:rPr>
          <w:i/>
          <w:sz w:val="24"/>
          <w:szCs w:val="24"/>
        </w:rPr>
        <w:t>Unnes</w:t>
      </w:r>
      <w:proofErr w:type="spellEnd"/>
      <w:r w:rsidRPr="00AA0675">
        <w:rPr>
          <w:i/>
          <w:sz w:val="24"/>
          <w:szCs w:val="24"/>
        </w:rPr>
        <w:t xml:space="preserve"> Journal of Mathematics Education</w:t>
      </w:r>
      <w:r>
        <w:rPr>
          <w:sz w:val="24"/>
          <w:szCs w:val="24"/>
        </w:rPr>
        <w:t xml:space="preserve"> </w:t>
      </w:r>
      <w:r>
        <w:rPr>
          <w:rFonts w:ascii="Cambria Math" w:hAnsi="Cambria Math"/>
          <w:sz w:val="24"/>
          <w:szCs w:val="24"/>
        </w:rPr>
        <w:t>[Online]</w:t>
      </w:r>
      <w:r>
        <w:rPr>
          <w:sz w:val="24"/>
          <w:szCs w:val="24"/>
        </w:rPr>
        <w:t xml:space="preserve">, 7 </w:t>
      </w:r>
      <w:proofErr w:type="spellStart"/>
      <w:r>
        <w:rPr>
          <w:sz w:val="24"/>
          <w:szCs w:val="24"/>
        </w:rPr>
        <w:t>halaman</w:t>
      </w:r>
      <w:proofErr w:type="spellEnd"/>
      <w:r>
        <w:rPr>
          <w:sz w:val="24"/>
          <w:szCs w:val="24"/>
        </w:rPr>
        <w:t xml:space="preserve">. </w:t>
      </w:r>
      <w:proofErr w:type="spellStart"/>
      <w:r>
        <w:rPr>
          <w:sz w:val="24"/>
          <w:szCs w:val="24"/>
        </w:rPr>
        <w:t>Tersedia</w:t>
      </w:r>
      <w:proofErr w:type="spellEnd"/>
      <w:r>
        <w:rPr>
          <w:sz w:val="24"/>
          <w:szCs w:val="24"/>
        </w:rPr>
        <w:t xml:space="preserve">:     </w:t>
      </w:r>
      <w:hyperlink r:id="rId15" w:history="1">
        <w:r w:rsidRPr="00D14EBE">
          <w:rPr>
            <w:rStyle w:val="Hyperlink"/>
            <w:color w:val="auto"/>
            <w:sz w:val="24"/>
            <w:szCs w:val="24"/>
          </w:rPr>
          <w:t xml:space="preserve">http://journal.unnes.ac.id/artikel_sju/pdf/umje/7452/5256 </w:t>
        </w:r>
        <w:r w:rsidRPr="00D14EBE">
          <w:rPr>
            <w:rStyle w:val="Hyperlink"/>
            <w:rFonts w:ascii="Cambria Math" w:hAnsi="Cambria Math"/>
            <w:color w:val="auto"/>
            <w:sz w:val="24"/>
            <w:szCs w:val="24"/>
          </w:rPr>
          <w:t>[</w:t>
        </w:r>
        <w:r w:rsidRPr="00D14EBE">
          <w:rPr>
            <w:rStyle w:val="Hyperlink"/>
            <w:color w:val="auto"/>
            <w:sz w:val="24"/>
            <w:szCs w:val="24"/>
          </w:rPr>
          <w:t>11</w:t>
        </w:r>
      </w:hyperlink>
      <w:r w:rsidRPr="00D14EBE">
        <w:rPr>
          <w:sz w:val="24"/>
          <w:szCs w:val="24"/>
        </w:rPr>
        <w:t xml:space="preserve"> </w:t>
      </w:r>
      <w:proofErr w:type="spellStart"/>
      <w:r w:rsidRPr="00D14EBE">
        <w:rPr>
          <w:sz w:val="24"/>
          <w:szCs w:val="24"/>
        </w:rPr>
        <w:t>Januari</w:t>
      </w:r>
      <w:proofErr w:type="spellEnd"/>
      <w:r w:rsidRPr="00D14EBE">
        <w:rPr>
          <w:sz w:val="24"/>
          <w:szCs w:val="24"/>
        </w:rPr>
        <w:t xml:space="preserve"> 2016</w:t>
      </w:r>
      <w:r w:rsidRPr="00D14EBE">
        <w:rPr>
          <w:rFonts w:ascii="Cambria Math" w:hAnsi="Cambria Math"/>
          <w:sz w:val="24"/>
          <w:szCs w:val="24"/>
        </w:rPr>
        <w:t>]</w:t>
      </w:r>
    </w:p>
    <w:p w14:paraId="6D54DE94" w14:textId="77777777" w:rsidR="00D14EBE" w:rsidRPr="00D14EBE" w:rsidRDefault="00D14EBE" w:rsidP="00D14EBE">
      <w:pPr>
        <w:ind w:left="900" w:hanging="758"/>
        <w:jc w:val="both"/>
        <w:rPr>
          <w:sz w:val="24"/>
          <w:szCs w:val="24"/>
        </w:rPr>
      </w:pPr>
      <w:proofErr w:type="spellStart"/>
      <w:r w:rsidRPr="00D14EBE">
        <w:rPr>
          <w:sz w:val="24"/>
          <w:szCs w:val="24"/>
        </w:rPr>
        <w:t>Komalasari</w:t>
      </w:r>
      <w:proofErr w:type="spellEnd"/>
      <w:r w:rsidRPr="00D14EBE">
        <w:rPr>
          <w:sz w:val="24"/>
          <w:szCs w:val="24"/>
        </w:rPr>
        <w:t>, K</w:t>
      </w:r>
      <w:proofErr w:type="gramStart"/>
      <w:r w:rsidRPr="00D14EBE">
        <w:rPr>
          <w:sz w:val="24"/>
          <w:szCs w:val="24"/>
        </w:rPr>
        <w:t>.(</w:t>
      </w:r>
      <w:proofErr w:type="gramEnd"/>
      <w:r w:rsidRPr="00D14EBE">
        <w:rPr>
          <w:sz w:val="24"/>
          <w:szCs w:val="24"/>
        </w:rPr>
        <w:t>2010</w:t>
      </w:r>
      <w:r w:rsidRPr="00D14EBE">
        <w:rPr>
          <w:i/>
          <w:sz w:val="24"/>
          <w:szCs w:val="24"/>
        </w:rPr>
        <w:t xml:space="preserve">). </w:t>
      </w:r>
      <w:proofErr w:type="spellStart"/>
      <w:proofErr w:type="gramStart"/>
      <w:r w:rsidRPr="00D14EBE">
        <w:rPr>
          <w:i/>
          <w:sz w:val="24"/>
          <w:szCs w:val="24"/>
        </w:rPr>
        <w:t>Pembelajaran</w:t>
      </w:r>
      <w:proofErr w:type="spellEnd"/>
      <w:r w:rsidRPr="00D14EBE">
        <w:rPr>
          <w:i/>
          <w:sz w:val="24"/>
          <w:szCs w:val="24"/>
        </w:rPr>
        <w:t xml:space="preserve"> </w:t>
      </w:r>
      <w:proofErr w:type="spellStart"/>
      <w:r w:rsidRPr="00D14EBE">
        <w:rPr>
          <w:i/>
          <w:sz w:val="24"/>
          <w:szCs w:val="24"/>
        </w:rPr>
        <w:t>kontekstual</w:t>
      </w:r>
      <w:proofErr w:type="spellEnd"/>
      <w:r w:rsidRPr="00D14EBE">
        <w:rPr>
          <w:i/>
          <w:sz w:val="24"/>
          <w:szCs w:val="24"/>
        </w:rPr>
        <w:t xml:space="preserve"> </w:t>
      </w:r>
      <w:proofErr w:type="spellStart"/>
      <w:r w:rsidRPr="00D14EBE">
        <w:rPr>
          <w:i/>
          <w:sz w:val="24"/>
          <w:szCs w:val="24"/>
        </w:rPr>
        <w:t>konsep</w:t>
      </w:r>
      <w:proofErr w:type="spellEnd"/>
      <w:r w:rsidRPr="00D14EBE">
        <w:rPr>
          <w:i/>
          <w:sz w:val="24"/>
          <w:szCs w:val="24"/>
        </w:rPr>
        <w:t xml:space="preserve"> </w:t>
      </w:r>
      <w:proofErr w:type="spellStart"/>
      <w:r w:rsidRPr="00D14EBE">
        <w:rPr>
          <w:i/>
          <w:sz w:val="24"/>
          <w:szCs w:val="24"/>
        </w:rPr>
        <w:t>dan</w:t>
      </w:r>
      <w:proofErr w:type="spellEnd"/>
      <w:r w:rsidRPr="00D14EBE">
        <w:rPr>
          <w:i/>
          <w:sz w:val="24"/>
          <w:szCs w:val="24"/>
        </w:rPr>
        <w:t xml:space="preserve"> </w:t>
      </w:r>
      <w:proofErr w:type="spellStart"/>
      <w:r w:rsidRPr="00D14EBE">
        <w:rPr>
          <w:i/>
          <w:sz w:val="24"/>
          <w:szCs w:val="24"/>
        </w:rPr>
        <w:t>aplikasi</w:t>
      </w:r>
      <w:proofErr w:type="spellEnd"/>
      <w:r w:rsidRPr="00D14EBE">
        <w:rPr>
          <w:sz w:val="24"/>
          <w:szCs w:val="24"/>
        </w:rPr>
        <w:t>.</w:t>
      </w:r>
      <w:proofErr w:type="gramEnd"/>
      <w:r w:rsidRPr="00D14EBE">
        <w:rPr>
          <w:sz w:val="24"/>
          <w:szCs w:val="24"/>
        </w:rPr>
        <w:t xml:space="preserve"> Bandung: PT. </w:t>
      </w:r>
      <w:proofErr w:type="spellStart"/>
      <w:r w:rsidRPr="00D14EBE">
        <w:rPr>
          <w:sz w:val="24"/>
          <w:szCs w:val="24"/>
        </w:rPr>
        <w:t>Refika</w:t>
      </w:r>
      <w:proofErr w:type="spellEnd"/>
      <w:r w:rsidRPr="00D14EBE">
        <w:rPr>
          <w:sz w:val="24"/>
          <w:szCs w:val="24"/>
        </w:rPr>
        <w:t xml:space="preserve"> </w:t>
      </w:r>
      <w:proofErr w:type="spellStart"/>
      <w:r w:rsidRPr="00D14EBE">
        <w:rPr>
          <w:sz w:val="24"/>
          <w:szCs w:val="24"/>
        </w:rPr>
        <w:t>Aditama</w:t>
      </w:r>
      <w:proofErr w:type="spellEnd"/>
      <w:r w:rsidRPr="00D14EBE">
        <w:rPr>
          <w:sz w:val="24"/>
          <w:szCs w:val="24"/>
        </w:rPr>
        <w:t xml:space="preserve">. </w:t>
      </w:r>
    </w:p>
    <w:p w14:paraId="50CB074B" w14:textId="55651FE0" w:rsidR="00D14EBE" w:rsidRDefault="00D14EBE" w:rsidP="00D14EBE">
      <w:pPr>
        <w:ind w:left="900" w:hanging="758"/>
        <w:jc w:val="both"/>
        <w:rPr>
          <w:rFonts w:ascii="Cambria Math" w:hAnsi="Cambria Math"/>
          <w:sz w:val="24"/>
          <w:szCs w:val="24"/>
        </w:rPr>
      </w:pPr>
      <w:proofErr w:type="spellStart"/>
      <w:r w:rsidRPr="00D14EBE">
        <w:rPr>
          <w:sz w:val="24"/>
          <w:szCs w:val="24"/>
        </w:rPr>
        <w:t>Purnamasari</w:t>
      </w:r>
      <w:proofErr w:type="spellEnd"/>
      <w:r w:rsidRPr="00D14EBE">
        <w:rPr>
          <w:sz w:val="24"/>
          <w:szCs w:val="24"/>
        </w:rPr>
        <w:t xml:space="preserve">, </w:t>
      </w:r>
      <w:proofErr w:type="spellStart"/>
      <w:r w:rsidRPr="00D14EBE">
        <w:rPr>
          <w:sz w:val="24"/>
          <w:szCs w:val="24"/>
        </w:rPr>
        <w:t>Yanti</w:t>
      </w:r>
      <w:proofErr w:type="spellEnd"/>
      <w:r w:rsidRPr="00D14EBE">
        <w:rPr>
          <w:sz w:val="24"/>
          <w:szCs w:val="24"/>
        </w:rPr>
        <w:t xml:space="preserve">. (2014). </w:t>
      </w:r>
      <w:proofErr w:type="spellStart"/>
      <w:r w:rsidRPr="00D14EBE">
        <w:rPr>
          <w:i/>
          <w:sz w:val="24"/>
          <w:szCs w:val="24"/>
        </w:rPr>
        <w:t>Pengaruh</w:t>
      </w:r>
      <w:proofErr w:type="spellEnd"/>
      <w:r w:rsidRPr="00D14EBE">
        <w:rPr>
          <w:i/>
          <w:sz w:val="24"/>
          <w:szCs w:val="24"/>
        </w:rPr>
        <w:t xml:space="preserve"> model </w:t>
      </w:r>
      <w:proofErr w:type="spellStart"/>
      <w:r w:rsidRPr="00D14EBE">
        <w:rPr>
          <w:i/>
          <w:sz w:val="24"/>
          <w:szCs w:val="24"/>
        </w:rPr>
        <w:t>pembelajaran</w:t>
      </w:r>
      <w:proofErr w:type="spellEnd"/>
      <w:r w:rsidRPr="00D14EBE">
        <w:rPr>
          <w:i/>
          <w:sz w:val="24"/>
          <w:szCs w:val="24"/>
        </w:rPr>
        <w:t xml:space="preserve"> </w:t>
      </w:r>
      <w:proofErr w:type="spellStart"/>
      <w:r w:rsidRPr="00D14EBE">
        <w:rPr>
          <w:i/>
          <w:sz w:val="24"/>
          <w:szCs w:val="24"/>
        </w:rPr>
        <w:t>kooperatif</w:t>
      </w:r>
      <w:proofErr w:type="spellEnd"/>
      <w:r w:rsidRPr="00D14EBE">
        <w:rPr>
          <w:i/>
          <w:sz w:val="24"/>
          <w:szCs w:val="24"/>
        </w:rPr>
        <w:t xml:space="preserve"> </w:t>
      </w:r>
      <w:proofErr w:type="spellStart"/>
      <w:r w:rsidRPr="00D14EBE">
        <w:rPr>
          <w:i/>
          <w:sz w:val="24"/>
          <w:szCs w:val="24"/>
        </w:rPr>
        <w:t>tipe</w:t>
      </w:r>
      <w:proofErr w:type="spellEnd"/>
      <w:r w:rsidRPr="00D14EBE">
        <w:rPr>
          <w:i/>
          <w:sz w:val="24"/>
          <w:szCs w:val="24"/>
        </w:rPr>
        <w:t xml:space="preserve"> Teams Games Tournament (TGT) </w:t>
      </w:r>
      <w:proofErr w:type="spellStart"/>
      <w:r w:rsidRPr="00D14EBE">
        <w:rPr>
          <w:i/>
          <w:sz w:val="24"/>
          <w:szCs w:val="24"/>
        </w:rPr>
        <w:t>terhadap</w:t>
      </w:r>
      <w:proofErr w:type="spellEnd"/>
      <w:r w:rsidRPr="00D14EBE">
        <w:rPr>
          <w:i/>
          <w:sz w:val="24"/>
          <w:szCs w:val="24"/>
        </w:rPr>
        <w:t xml:space="preserve"> </w:t>
      </w:r>
      <w:proofErr w:type="spellStart"/>
      <w:r w:rsidRPr="00D14EBE">
        <w:rPr>
          <w:i/>
          <w:sz w:val="24"/>
          <w:szCs w:val="24"/>
        </w:rPr>
        <w:t>kemandirian</w:t>
      </w:r>
      <w:proofErr w:type="spellEnd"/>
      <w:r w:rsidRPr="00D14EBE">
        <w:rPr>
          <w:i/>
          <w:sz w:val="24"/>
          <w:szCs w:val="24"/>
        </w:rPr>
        <w:t xml:space="preserve"> </w:t>
      </w:r>
      <w:proofErr w:type="spellStart"/>
      <w:r w:rsidRPr="00D14EBE">
        <w:rPr>
          <w:i/>
          <w:sz w:val="24"/>
          <w:szCs w:val="24"/>
        </w:rPr>
        <w:t>belaja</w:t>
      </w:r>
      <w:proofErr w:type="spellEnd"/>
      <w:r w:rsidRPr="00D14EBE">
        <w:rPr>
          <w:i/>
          <w:sz w:val="24"/>
          <w:szCs w:val="24"/>
        </w:rPr>
        <w:t xml:space="preserve"> </w:t>
      </w:r>
      <w:proofErr w:type="spellStart"/>
      <w:r w:rsidRPr="00D14EBE">
        <w:rPr>
          <w:i/>
          <w:sz w:val="24"/>
          <w:szCs w:val="24"/>
        </w:rPr>
        <w:t>dan</w:t>
      </w:r>
      <w:proofErr w:type="spellEnd"/>
      <w:r w:rsidRPr="00D14EBE">
        <w:rPr>
          <w:i/>
          <w:sz w:val="24"/>
          <w:szCs w:val="24"/>
        </w:rPr>
        <w:t xml:space="preserve"> </w:t>
      </w:r>
      <w:proofErr w:type="spellStart"/>
      <w:r w:rsidRPr="00D14EBE">
        <w:rPr>
          <w:i/>
          <w:sz w:val="24"/>
          <w:szCs w:val="24"/>
        </w:rPr>
        <w:t>peningkatan</w:t>
      </w:r>
      <w:proofErr w:type="spellEnd"/>
      <w:r w:rsidRPr="00D14EBE">
        <w:rPr>
          <w:i/>
          <w:sz w:val="24"/>
          <w:szCs w:val="24"/>
        </w:rPr>
        <w:t xml:space="preserve"> </w:t>
      </w:r>
      <w:proofErr w:type="spellStart"/>
      <w:r w:rsidRPr="00D14EBE">
        <w:rPr>
          <w:i/>
          <w:sz w:val="24"/>
          <w:szCs w:val="24"/>
        </w:rPr>
        <w:t>kemampuan</w:t>
      </w:r>
      <w:proofErr w:type="spellEnd"/>
      <w:r w:rsidRPr="00D14EBE">
        <w:rPr>
          <w:i/>
          <w:sz w:val="24"/>
          <w:szCs w:val="24"/>
        </w:rPr>
        <w:t xml:space="preserve"> </w:t>
      </w:r>
      <w:proofErr w:type="spellStart"/>
      <w:r w:rsidRPr="00D14EBE">
        <w:rPr>
          <w:i/>
          <w:sz w:val="24"/>
          <w:szCs w:val="24"/>
        </w:rPr>
        <w:t>penalaran</w:t>
      </w:r>
      <w:proofErr w:type="spellEnd"/>
      <w:r w:rsidRPr="00D14EBE">
        <w:rPr>
          <w:i/>
          <w:sz w:val="24"/>
          <w:szCs w:val="24"/>
        </w:rPr>
        <w:t xml:space="preserve"> </w:t>
      </w:r>
      <w:proofErr w:type="spellStart"/>
      <w:r w:rsidRPr="00D14EBE">
        <w:rPr>
          <w:i/>
          <w:sz w:val="24"/>
          <w:szCs w:val="24"/>
        </w:rPr>
        <w:t>dan</w:t>
      </w:r>
      <w:proofErr w:type="spellEnd"/>
      <w:r w:rsidRPr="00D14EBE">
        <w:rPr>
          <w:i/>
          <w:sz w:val="24"/>
          <w:szCs w:val="24"/>
        </w:rPr>
        <w:t xml:space="preserve"> </w:t>
      </w:r>
      <w:proofErr w:type="spellStart"/>
      <w:r w:rsidRPr="00D14EBE">
        <w:rPr>
          <w:i/>
          <w:sz w:val="24"/>
          <w:szCs w:val="24"/>
        </w:rPr>
        <w:t>koneksi</w:t>
      </w:r>
      <w:proofErr w:type="spellEnd"/>
      <w:r w:rsidRPr="00D14EBE">
        <w:rPr>
          <w:i/>
          <w:sz w:val="24"/>
          <w:szCs w:val="24"/>
        </w:rPr>
        <w:t xml:space="preserve"> </w:t>
      </w:r>
      <w:proofErr w:type="spellStart"/>
      <w:r w:rsidRPr="00D14EBE">
        <w:rPr>
          <w:i/>
          <w:sz w:val="24"/>
          <w:szCs w:val="24"/>
        </w:rPr>
        <w:t>matematik</w:t>
      </w:r>
      <w:proofErr w:type="spellEnd"/>
      <w:r w:rsidRPr="00D14EBE">
        <w:rPr>
          <w:i/>
          <w:sz w:val="24"/>
          <w:szCs w:val="24"/>
        </w:rPr>
        <w:t xml:space="preserve"> </w:t>
      </w:r>
      <w:proofErr w:type="spellStart"/>
      <w:r w:rsidRPr="00D14EBE">
        <w:rPr>
          <w:i/>
          <w:sz w:val="24"/>
          <w:szCs w:val="24"/>
        </w:rPr>
        <w:t>peserta</w:t>
      </w:r>
      <w:proofErr w:type="spellEnd"/>
      <w:r w:rsidRPr="00D14EBE">
        <w:rPr>
          <w:i/>
          <w:sz w:val="24"/>
          <w:szCs w:val="24"/>
        </w:rPr>
        <w:t xml:space="preserve"> </w:t>
      </w:r>
      <w:proofErr w:type="spellStart"/>
      <w:r w:rsidRPr="00D14EBE">
        <w:rPr>
          <w:i/>
          <w:sz w:val="24"/>
          <w:szCs w:val="24"/>
        </w:rPr>
        <w:t>didik</w:t>
      </w:r>
      <w:proofErr w:type="spellEnd"/>
      <w:r w:rsidRPr="00D14EBE">
        <w:rPr>
          <w:i/>
          <w:sz w:val="24"/>
          <w:szCs w:val="24"/>
        </w:rPr>
        <w:t xml:space="preserve"> SMPN 1 </w:t>
      </w:r>
      <w:proofErr w:type="spellStart"/>
      <w:proofErr w:type="gramStart"/>
      <w:r w:rsidRPr="00D14EBE">
        <w:rPr>
          <w:i/>
          <w:sz w:val="24"/>
          <w:szCs w:val="24"/>
        </w:rPr>
        <w:t>kota</w:t>
      </w:r>
      <w:proofErr w:type="spellEnd"/>
      <w:proofErr w:type="gramEnd"/>
      <w:r w:rsidRPr="00D14EBE">
        <w:rPr>
          <w:i/>
          <w:sz w:val="24"/>
          <w:szCs w:val="24"/>
        </w:rPr>
        <w:t xml:space="preserve"> </w:t>
      </w:r>
      <w:proofErr w:type="spellStart"/>
      <w:r w:rsidRPr="00D14EBE">
        <w:rPr>
          <w:i/>
          <w:sz w:val="24"/>
          <w:szCs w:val="24"/>
        </w:rPr>
        <w:t>Tasikmalaya</w:t>
      </w:r>
      <w:proofErr w:type="spellEnd"/>
      <w:r w:rsidRPr="00D14EBE">
        <w:rPr>
          <w:sz w:val="24"/>
          <w:szCs w:val="24"/>
        </w:rPr>
        <w:t xml:space="preserve"> </w:t>
      </w:r>
      <w:r w:rsidRPr="00D14EBE">
        <w:rPr>
          <w:rFonts w:ascii="Cambria Math" w:hAnsi="Cambria Math"/>
          <w:sz w:val="24"/>
          <w:szCs w:val="24"/>
        </w:rPr>
        <w:t>[Online]</w:t>
      </w:r>
      <w:r w:rsidRPr="00D14EBE">
        <w:rPr>
          <w:sz w:val="24"/>
          <w:szCs w:val="24"/>
        </w:rPr>
        <w:t xml:space="preserve">, </w:t>
      </w:r>
      <w:proofErr w:type="spellStart"/>
      <w:r w:rsidRPr="00D14EBE">
        <w:rPr>
          <w:sz w:val="24"/>
          <w:szCs w:val="24"/>
        </w:rPr>
        <w:t>Vol</w:t>
      </w:r>
      <w:proofErr w:type="spellEnd"/>
      <w:r w:rsidRPr="00D14EBE">
        <w:rPr>
          <w:sz w:val="24"/>
          <w:szCs w:val="24"/>
        </w:rPr>
        <w:t xml:space="preserve"> 2 (2), 11 </w:t>
      </w:r>
      <w:proofErr w:type="spellStart"/>
      <w:r w:rsidRPr="00D14EBE">
        <w:rPr>
          <w:sz w:val="24"/>
          <w:szCs w:val="24"/>
        </w:rPr>
        <w:t>halaman</w:t>
      </w:r>
      <w:proofErr w:type="spellEnd"/>
      <w:r w:rsidRPr="00D14EBE">
        <w:rPr>
          <w:sz w:val="24"/>
          <w:szCs w:val="24"/>
        </w:rPr>
        <w:t xml:space="preserve">. </w:t>
      </w:r>
      <w:proofErr w:type="spellStart"/>
      <w:r w:rsidRPr="00D14EBE">
        <w:rPr>
          <w:sz w:val="24"/>
          <w:szCs w:val="24"/>
        </w:rPr>
        <w:t>Tersedia</w:t>
      </w:r>
      <w:proofErr w:type="spellEnd"/>
      <w:r w:rsidRPr="00D14EBE">
        <w:rPr>
          <w:sz w:val="24"/>
          <w:szCs w:val="24"/>
        </w:rPr>
        <w:t xml:space="preserve">: </w:t>
      </w:r>
      <w:hyperlink r:id="rId16" w:history="1">
        <w:r w:rsidRPr="00D14EBE">
          <w:rPr>
            <w:rStyle w:val="Hyperlink"/>
            <w:color w:val="auto"/>
            <w:sz w:val="24"/>
            <w:szCs w:val="24"/>
          </w:rPr>
          <w:t xml:space="preserve">http://Pasca.ut.ac.id/journal/index.php/JPK/article/viewfile/3/3 </w:t>
        </w:r>
        <w:r w:rsidRPr="00D14EBE">
          <w:rPr>
            <w:rStyle w:val="Hyperlink"/>
            <w:rFonts w:ascii="Cambria Math" w:hAnsi="Cambria Math"/>
            <w:color w:val="auto"/>
            <w:sz w:val="24"/>
            <w:szCs w:val="24"/>
          </w:rPr>
          <w:t>[</w:t>
        </w:r>
        <w:r w:rsidRPr="00D14EBE">
          <w:rPr>
            <w:rStyle w:val="Hyperlink"/>
            <w:color w:val="auto"/>
          </w:rPr>
          <w:t>20</w:t>
        </w:r>
      </w:hyperlink>
      <w:r w:rsidRPr="00D14EBE">
        <w:t xml:space="preserve"> Mei</w:t>
      </w:r>
      <w:r w:rsidRPr="00D14EBE">
        <w:rPr>
          <w:sz w:val="24"/>
          <w:szCs w:val="24"/>
        </w:rPr>
        <w:t xml:space="preserve"> 2016</w:t>
      </w:r>
      <w:r w:rsidRPr="00D14EBE">
        <w:rPr>
          <w:rFonts w:ascii="Cambria Math" w:hAnsi="Cambria Math"/>
          <w:sz w:val="24"/>
          <w:szCs w:val="24"/>
        </w:rPr>
        <w:t>]</w:t>
      </w:r>
    </w:p>
    <w:p w14:paraId="2384AED1" w14:textId="77777777" w:rsidR="00D14EBE" w:rsidRPr="00D14EBE" w:rsidRDefault="00D14EBE" w:rsidP="00D14EBE">
      <w:pPr>
        <w:ind w:left="900" w:hanging="758"/>
        <w:jc w:val="both"/>
        <w:rPr>
          <w:sz w:val="24"/>
          <w:szCs w:val="24"/>
        </w:rPr>
      </w:pPr>
    </w:p>
    <w:p w14:paraId="17E3987F" w14:textId="77777777" w:rsidR="00D14EBE" w:rsidRDefault="00D14EBE" w:rsidP="00D14EBE">
      <w:pPr>
        <w:ind w:left="900" w:hanging="758"/>
        <w:jc w:val="both"/>
        <w:rPr>
          <w:sz w:val="24"/>
          <w:szCs w:val="24"/>
        </w:rPr>
      </w:pPr>
    </w:p>
    <w:p w14:paraId="0422DC69" w14:textId="77777777" w:rsidR="00D14EBE" w:rsidRPr="008301BA" w:rsidRDefault="00D14EBE" w:rsidP="00D14EBE">
      <w:pPr>
        <w:ind w:left="851" w:hanging="709"/>
        <w:jc w:val="both"/>
        <w:rPr>
          <w:sz w:val="24"/>
        </w:rPr>
      </w:pPr>
    </w:p>
    <w:p w14:paraId="7179CF5D" w14:textId="3C3B1644" w:rsidR="00BE4131" w:rsidRDefault="00BE4131" w:rsidP="00D14EBE">
      <w:pPr>
        <w:spacing w:before="108"/>
        <w:ind w:left="596" w:right="127" w:hanging="480"/>
        <w:jc w:val="both"/>
        <w:rPr>
          <w:sz w:val="24"/>
        </w:rPr>
      </w:pPr>
    </w:p>
    <w:sectPr w:rsidR="00BE4131">
      <w:headerReference w:type="even" r:id="rId17"/>
      <w:headerReference w:type="default" r:id="rId18"/>
      <w:pgSz w:w="11910" w:h="16840"/>
      <w:pgMar w:top="1100" w:right="1300" w:bottom="280" w:left="1300" w:header="81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B4FF7" w14:textId="77777777" w:rsidR="00AA72AA" w:rsidRDefault="00AA72AA">
      <w:r>
        <w:separator/>
      </w:r>
    </w:p>
  </w:endnote>
  <w:endnote w:type="continuationSeparator" w:id="0">
    <w:p w14:paraId="173A174B" w14:textId="77777777" w:rsidR="00AA72AA" w:rsidRDefault="00AA7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rlito">
    <w:altName w:val="Arial"/>
    <w:charset w:val="00"/>
    <w:family w:val="swiss"/>
    <w:pitch w:val="variable"/>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C3825" w14:textId="77777777" w:rsidR="00AA72AA" w:rsidRDefault="00AA72AA">
      <w:r>
        <w:separator/>
      </w:r>
    </w:p>
  </w:footnote>
  <w:footnote w:type="continuationSeparator" w:id="0">
    <w:p w14:paraId="5E54AC66" w14:textId="77777777" w:rsidR="00AA72AA" w:rsidRDefault="00AA72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467E2" w14:textId="77777777" w:rsidR="00AA0160" w:rsidRDefault="00AA0160" w:rsidP="00AA0160">
    <w:pPr>
      <w:pStyle w:val="BodyText"/>
      <w:spacing w:before="9"/>
      <w:rPr>
        <w:sz w:val="22"/>
        <w:lang w:val="id-ID"/>
      </w:rPr>
    </w:pPr>
  </w:p>
  <w:p w14:paraId="4AC224F7" w14:textId="77777777" w:rsidR="00AA0160" w:rsidRDefault="00AA0160" w:rsidP="00AA0160">
    <w:pPr>
      <w:pStyle w:val="BodyText"/>
      <w:spacing w:before="9"/>
      <w:rPr>
        <w:sz w:val="22"/>
        <w:lang w:val="id-ID"/>
      </w:rPr>
    </w:pPr>
  </w:p>
  <w:p w14:paraId="4C833331" w14:textId="56AD6E7C" w:rsidR="00AA0160" w:rsidRPr="00AA0160" w:rsidRDefault="00AA0160" w:rsidP="00AA0160">
    <w:pPr>
      <w:pStyle w:val="BodyText"/>
      <w:spacing w:before="9"/>
      <w:rPr>
        <w:sz w:val="22"/>
        <w:lang w:val="id-ID"/>
      </w:rPr>
    </w:pPr>
    <w:r>
      <w:rPr>
        <w:noProof/>
        <w:lang w:val="id-ID" w:eastAsia="id-ID"/>
      </w:rPr>
      <mc:AlternateContent>
        <mc:Choice Requires="wps">
          <w:drawing>
            <wp:anchor distT="0" distB="0" distL="114300" distR="114300" simplePos="0" relativeHeight="487415296" behindDoc="1" locked="0" layoutInCell="1" allowOverlap="1" wp14:anchorId="0AE2F76F" wp14:editId="403B23E8">
              <wp:simplePos x="0" y="0"/>
              <wp:positionH relativeFrom="page">
                <wp:posOffset>1473200</wp:posOffset>
              </wp:positionH>
              <wp:positionV relativeFrom="page">
                <wp:posOffset>530860</wp:posOffset>
              </wp:positionV>
              <wp:extent cx="5452110" cy="40767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110"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9DD45" w14:textId="77777777" w:rsidR="00AA0160" w:rsidRPr="00E048AC" w:rsidRDefault="00AA0160" w:rsidP="00AA0160">
                          <w:pPr>
                            <w:spacing w:before="10"/>
                            <w:ind w:left="20"/>
                            <w:rPr>
                              <w:lang w:val="id-ID"/>
                            </w:rPr>
                          </w:pPr>
                          <w:r>
                            <w:rPr>
                              <w:i/>
                              <w:lang w:val="id-ID"/>
                            </w:rPr>
                            <w:t>Suhendar</w:t>
                          </w:r>
                          <w:r>
                            <w:rPr>
                              <w:i/>
                            </w:rPr>
                            <w:t xml:space="preserve">. </w:t>
                          </w:r>
                          <w:r>
                            <w:rPr>
                              <w:lang w:val="id-ID"/>
                            </w:rPr>
                            <w:t xml:space="preserve">The Effectivity of the Application Technical Probing Promting on Story Problem Is Reviewed From Mathematical Creative Thinking Skills to High School Student.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116pt;margin-top:41.8pt;width:429.3pt;height:32.1pt;z-index:-1590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yoerwIAAKk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" filled="f" stroked="f">
              <v:textbox inset="0,0,0,0">
                <w:txbxContent>
                  <w:p w14:paraId="0E69DD45" w14:textId="77777777" w:rsidR="00AA0160" w:rsidRPr="00E048AC" w:rsidRDefault="00AA0160" w:rsidP="00AA0160">
                    <w:pPr>
                      <w:spacing w:before="10"/>
                      <w:ind w:left="20"/>
                      <w:rPr>
                        <w:lang w:val="id-ID"/>
                      </w:rPr>
                    </w:pPr>
                    <w:r>
                      <w:rPr>
                        <w:i/>
                        <w:lang w:val="id-ID"/>
                      </w:rPr>
                      <w:t>Suhendar</w:t>
                    </w:r>
                    <w:r>
                      <w:rPr>
                        <w:i/>
                      </w:rPr>
                      <w:t xml:space="preserve">. </w:t>
                    </w:r>
                    <w:r>
                      <w:rPr>
                        <w:lang w:val="id-ID"/>
                      </w:rPr>
                      <w:t xml:space="preserve">The Effectivity of the Application Technical Probing Promting on Story Problem Is Reviewed From Mathematical Creative Thinking Skills to High School Student. </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487414272" behindDoc="1" locked="0" layoutInCell="1" allowOverlap="1" wp14:anchorId="37DD592B" wp14:editId="41B290F3">
              <wp:simplePos x="0" y="0"/>
              <wp:positionH relativeFrom="page">
                <wp:posOffset>876935</wp:posOffset>
              </wp:positionH>
              <wp:positionV relativeFrom="page">
                <wp:posOffset>530860</wp:posOffset>
              </wp:positionV>
              <wp:extent cx="289560" cy="18034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32FAF" w14:textId="77777777" w:rsidR="00AA0160" w:rsidRDefault="00AA0160" w:rsidP="00AA0160">
                          <w:pPr>
                            <w:spacing w:before="10"/>
                            <w:ind w:left="60"/>
                          </w:pPr>
                          <w:r>
                            <w:rPr>
                              <w:lang w:val="id-ID"/>
                            </w:rPr>
                            <w:t>13</w:t>
                          </w: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69.05pt;margin-top:41.8pt;width:22.8pt;height:14.2pt;z-index:-1590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zsAIAAK8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" filled="f" stroked="f">
              <v:textbox inset="0,0,0,0">
                <w:txbxContent>
                  <w:p w14:paraId="3CD32FAF" w14:textId="77777777" w:rsidR="00AA0160" w:rsidRDefault="00AA0160" w:rsidP="00AA0160">
                    <w:pPr>
                      <w:spacing w:before="10"/>
                      <w:ind w:left="60"/>
                    </w:pPr>
                    <w:r>
                      <w:rPr>
                        <w:lang w:val="id-ID"/>
                      </w:rPr>
                      <w:t>13</w:t>
                    </w: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16C69" w14:textId="77777777" w:rsidR="00AA0160" w:rsidRPr="00AA0160" w:rsidRDefault="00AA0160" w:rsidP="00AA0160">
    <w:pPr>
      <w:pStyle w:val="BodyText"/>
      <w:rPr>
        <w:lang w:val="id-ID"/>
      </w:rPr>
    </w:pPr>
    <w:r w:rsidRPr="00AA0160">
      <w:rPr>
        <w:noProof/>
        <w:lang w:val="id-ID" w:eastAsia="id-ID"/>
      </w:rPr>
      <mc:AlternateContent>
        <mc:Choice Requires="wps">
          <w:drawing>
            <wp:anchor distT="0" distB="0" distL="114300" distR="114300" simplePos="0" relativeHeight="487418368" behindDoc="1" locked="0" layoutInCell="1" allowOverlap="1" wp14:anchorId="120A4417" wp14:editId="5338FCC4">
              <wp:simplePos x="0" y="0"/>
              <wp:positionH relativeFrom="page">
                <wp:posOffset>1476375</wp:posOffset>
              </wp:positionH>
              <wp:positionV relativeFrom="page">
                <wp:posOffset>533400</wp:posOffset>
              </wp:positionV>
              <wp:extent cx="5452110" cy="476250"/>
              <wp:effectExtent l="0" t="0" r="15240"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11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0DA3C" w14:textId="4C45BCF3" w:rsidR="00AA0160" w:rsidRPr="00E048AC" w:rsidRDefault="00AA0160" w:rsidP="00AA0160">
                          <w:pPr>
                            <w:spacing w:before="10"/>
                            <w:ind w:left="20"/>
                            <w:rPr>
                              <w:lang w:val="id-ID"/>
                            </w:rPr>
                          </w:pPr>
                          <w:r>
                            <w:rPr>
                              <w:i/>
                              <w:lang w:val="id-ID"/>
                            </w:rPr>
                            <w:t>Suparman</w:t>
                          </w:r>
                          <w:r>
                            <w:rPr>
                              <w:i/>
                            </w:rPr>
                            <w:t xml:space="preserve">. </w:t>
                          </w:r>
                          <w:r>
                            <w:rPr>
                              <w:lang w:val="id-ID"/>
                            </w:rPr>
                            <w:t xml:space="preserve">Application of Teams Games Tournament (TGT) Learning Model To Improve Students Mathematicals Communication Abilities (Eksperimental Research Of  Junior High School Students.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116.25pt;margin-top:42pt;width:429.3pt;height:37.5pt;z-index:-1589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" filled="f" stroked="f">
              <v:textbox inset="0,0,0,0">
                <w:txbxContent>
                  <w:p w14:paraId="3F70DA3C" w14:textId="4C45BCF3" w:rsidR="00AA0160" w:rsidRPr="00E048AC" w:rsidRDefault="00AA0160" w:rsidP="00AA0160">
                    <w:pPr>
                      <w:spacing w:before="10"/>
                      <w:ind w:left="20"/>
                      <w:rPr>
                        <w:lang w:val="id-ID"/>
                      </w:rPr>
                    </w:pPr>
                    <w:r>
                      <w:rPr>
                        <w:i/>
                        <w:lang w:val="id-ID"/>
                      </w:rPr>
                      <w:t>Suparman</w:t>
                    </w:r>
                    <w:r>
                      <w:rPr>
                        <w:i/>
                      </w:rPr>
                      <w:t xml:space="preserve">. </w:t>
                    </w:r>
                    <w:r>
                      <w:rPr>
                        <w:lang w:val="id-ID"/>
                      </w:rPr>
                      <w:t>Application of Teams Games Tournament (TGT) Learning Model To Improve Students Mathematicals Communication Abilities (Eksperimental Research Of  Junior High School Students</w:t>
                    </w:r>
                    <w:r>
                      <w:rPr>
                        <w:lang w:val="id-ID"/>
                      </w:rPr>
                      <w:t xml:space="preserve">. </w:t>
                    </w:r>
                  </w:p>
                </w:txbxContent>
              </v:textbox>
              <w10:wrap anchorx="page" anchory="page"/>
            </v:shape>
          </w:pict>
        </mc:Fallback>
      </mc:AlternateContent>
    </w:r>
  </w:p>
  <w:p w14:paraId="0A08E372" w14:textId="77777777" w:rsidR="00AA0160" w:rsidRPr="00AA0160" w:rsidRDefault="00AA0160" w:rsidP="00AA0160">
    <w:pPr>
      <w:pStyle w:val="BodyText"/>
      <w:spacing w:before="9"/>
    </w:pPr>
    <w:r w:rsidRPr="00AA0160">
      <w:rPr>
        <w:noProof/>
        <w:lang w:val="id-ID" w:eastAsia="id-ID"/>
      </w:rPr>
      <mc:AlternateContent>
        <mc:Choice Requires="wps">
          <w:drawing>
            <wp:anchor distT="0" distB="0" distL="114300" distR="114300" simplePos="0" relativeHeight="487417344" behindDoc="1" locked="0" layoutInCell="1" allowOverlap="1" wp14:anchorId="4F8F34C4" wp14:editId="43E82669">
              <wp:simplePos x="0" y="0"/>
              <wp:positionH relativeFrom="page">
                <wp:posOffset>876935</wp:posOffset>
              </wp:positionH>
              <wp:positionV relativeFrom="page">
                <wp:posOffset>530860</wp:posOffset>
              </wp:positionV>
              <wp:extent cx="289560" cy="180340"/>
              <wp:effectExtent l="0" t="0" r="0" b="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A6A05" w14:textId="77777777" w:rsidR="00AA0160" w:rsidRDefault="00AA0160" w:rsidP="00AA0160">
                          <w:pPr>
                            <w:spacing w:before="10"/>
                            <w:ind w:left="60"/>
                          </w:pPr>
                          <w:r>
                            <w:rPr>
                              <w:lang w:val="id-ID"/>
                            </w:rPr>
                            <w:t>13</w:t>
                          </w:r>
                          <w:r>
                            <w:fldChar w:fldCharType="begin"/>
                          </w:r>
                          <w:r>
                            <w:instrText xml:space="preserve"> PAGE </w:instrText>
                          </w:r>
                          <w:r>
                            <w:fldChar w:fldCharType="separate"/>
                          </w:r>
                          <w:r w:rsidR="004B6AA5">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69.05pt;margin-top:41.8pt;width:22.8pt;height:14.2pt;z-index:-1589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SonsgIAALA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" filled="f" stroked="f">
              <v:textbox inset="0,0,0,0">
                <w:txbxContent>
                  <w:p w14:paraId="78CA6A05" w14:textId="77777777" w:rsidR="00AA0160" w:rsidRDefault="00AA0160" w:rsidP="00AA0160">
                    <w:pPr>
                      <w:spacing w:before="10"/>
                      <w:ind w:left="60"/>
                    </w:pPr>
                    <w:r>
                      <w:rPr>
                        <w:lang w:val="id-ID"/>
                      </w:rPr>
                      <w:t>13</w:t>
                    </w:r>
                    <w:r>
                      <w:fldChar w:fldCharType="begin"/>
                    </w:r>
                    <w:r>
                      <w:instrText xml:space="preserve"> PAGE </w:instrText>
                    </w:r>
                    <w:r>
                      <w:fldChar w:fldCharType="separate"/>
                    </w:r>
                    <w:r w:rsidR="004B6AA5">
                      <w:rPr>
                        <w:noProof/>
                      </w:rPr>
                      <w:t>6</w:t>
                    </w:r>
                    <w:r>
                      <w:fldChar w:fldCharType="end"/>
                    </w:r>
                  </w:p>
                </w:txbxContent>
              </v:textbox>
              <w10:wrap anchorx="page" anchory="page"/>
            </v:shape>
          </w:pict>
        </mc:Fallback>
      </mc:AlternateContent>
    </w:r>
  </w:p>
  <w:p w14:paraId="0DA9C001" w14:textId="77777777" w:rsidR="00E048AC" w:rsidRPr="00E048AC" w:rsidRDefault="00E93BDF" w:rsidP="00E048AC">
    <w:pPr>
      <w:pStyle w:val="BodyText"/>
      <w:spacing w:before="9"/>
      <w:rPr>
        <w:sz w:val="22"/>
        <w:lang w:val="id-ID"/>
      </w:rPr>
    </w:pPr>
    <w:r>
      <w:rPr>
        <w:noProof/>
        <w:lang w:val="id-ID" w:eastAsia="id-ID"/>
      </w:rPr>
      <mc:AlternateContent>
        <mc:Choice Requires="wps">
          <w:drawing>
            <wp:anchor distT="0" distB="0" distL="114300" distR="114300" simplePos="0" relativeHeight="487412224" behindDoc="1" locked="0" layoutInCell="1" allowOverlap="1" wp14:anchorId="42C6FB83" wp14:editId="66ABAD59">
              <wp:simplePos x="0" y="0"/>
              <wp:positionH relativeFrom="page">
                <wp:posOffset>1473200</wp:posOffset>
              </wp:positionH>
              <wp:positionV relativeFrom="page">
                <wp:posOffset>530860</wp:posOffset>
              </wp:positionV>
              <wp:extent cx="5452110" cy="40767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110"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0726F" w14:textId="72374392" w:rsidR="00BE4131" w:rsidRPr="00E048AC" w:rsidRDefault="00BE4131">
                          <w:pPr>
                            <w:spacing w:before="10"/>
                            <w:ind w:left="20"/>
                            <w:rPr>
                              <w:lang w:val="id-I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116pt;margin-top:41.8pt;width:429.3pt;height:32.1pt;z-index:-1590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" filled="f" stroked="f">
              <v:textbox inset="0,0,0,0">
                <w:txbxContent>
                  <w:p w14:paraId="0400726F" w14:textId="72374392" w:rsidR="00BE4131" w:rsidRPr="00E048AC" w:rsidRDefault="00BE4131">
                    <w:pPr>
                      <w:spacing w:before="10"/>
                      <w:ind w:left="20"/>
                      <w:rPr>
                        <w:lang w:val="id-ID"/>
                      </w:rPr>
                    </w:pPr>
                  </w:p>
                </w:txbxContent>
              </v:textbox>
              <w10:wrap anchorx="page" anchory="page"/>
            </v:shape>
          </w:pict>
        </mc:Fallback>
      </mc:AlternateContent>
    </w:r>
  </w:p>
  <w:p w14:paraId="4437B0B1" w14:textId="77777777" w:rsidR="00BE4131" w:rsidRDefault="00E93BDF">
    <w:pPr>
      <w:pStyle w:val="BodyText"/>
      <w:spacing w:line="14" w:lineRule="auto"/>
      <w:rPr>
        <w:sz w:val="20"/>
      </w:rPr>
    </w:pPr>
    <w:r>
      <w:rPr>
        <w:noProof/>
        <w:lang w:val="id-ID" w:eastAsia="id-ID"/>
      </w:rPr>
      <mc:AlternateContent>
        <mc:Choice Requires="wps">
          <w:drawing>
            <wp:anchor distT="0" distB="0" distL="114300" distR="114300" simplePos="0" relativeHeight="487411712" behindDoc="1" locked="0" layoutInCell="1" allowOverlap="1" wp14:anchorId="63262A96" wp14:editId="4A3CB4FA">
              <wp:simplePos x="0" y="0"/>
              <wp:positionH relativeFrom="page">
                <wp:posOffset>876935</wp:posOffset>
              </wp:positionH>
              <wp:positionV relativeFrom="page">
                <wp:posOffset>530860</wp:posOffset>
              </wp:positionV>
              <wp:extent cx="289560" cy="18034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802ED" w14:textId="4D2820EF" w:rsidR="00BE4131" w:rsidRDefault="00BE4131">
                          <w:pPr>
                            <w:spacing w:before="10"/>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69.05pt;margin-top:41.8pt;width:22.8pt;height:14.2pt;z-index:-1590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htAsQIAAK8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" filled="f" stroked="f">
              <v:textbox inset="0,0,0,0">
                <w:txbxContent>
                  <w:p w14:paraId="56D802ED" w14:textId="4D2820EF" w:rsidR="00BE4131" w:rsidRDefault="00BE4131">
                    <w:pPr>
                      <w:spacing w:before="10"/>
                      <w:ind w:left="60"/>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6939D" w14:textId="77777777" w:rsidR="00AA0160" w:rsidRDefault="00AA0160" w:rsidP="00AA0160">
    <w:pPr>
      <w:pStyle w:val="BodyText"/>
      <w:spacing w:line="14" w:lineRule="auto"/>
      <w:rPr>
        <w:sz w:val="20"/>
      </w:rPr>
    </w:pPr>
    <w:r>
      <w:rPr>
        <w:noProof/>
        <w:lang w:val="id-ID" w:eastAsia="id-ID"/>
      </w:rPr>
      <w:drawing>
        <wp:anchor distT="0" distB="0" distL="0" distR="0" simplePos="0" relativeHeight="487420416" behindDoc="1" locked="0" layoutInCell="1" allowOverlap="1" wp14:anchorId="7A09DD00" wp14:editId="67704993">
          <wp:simplePos x="0" y="0"/>
          <wp:positionH relativeFrom="page">
            <wp:posOffset>3290633</wp:posOffset>
          </wp:positionH>
          <wp:positionV relativeFrom="page">
            <wp:posOffset>520255</wp:posOffset>
          </wp:positionV>
          <wp:extent cx="445896" cy="147827"/>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445896" cy="147827"/>
                  </a:xfrm>
                  <a:prstGeom prst="rect">
                    <a:avLst/>
                  </a:prstGeom>
                </pic:spPr>
              </pic:pic>
            </a:graphicData>
          </a:graphic>
        </wp:anchor>
      </w:drawing>
    </w:r>
    <w:r>
      <w:rPr>
        <w:noProof/>
        <w:lang w:val="id-ID" w:eastAsia="id-ID"/>
      </w:rPr>
      <mc:AlternateContent>
        <mc:Choice Requires="wps">
          <w:drawing>
            <wp:anchor distT="0" distB="0" distL="114300" distR="114300" simplePos="0" relativeHeight="487421440" behindDoc="1" locked="0" layoutInCell="1" allowOverlap="1" wp14:anchorId="59C380EA" wp14:editId="3C357C28">
              <wp:simplePos x="0" y="0"/>
              <wp:positionH relativeFrom="page">
                <wp:posOffset>3709670</wp:posOffset>
              </wp:positionH>
              <wp:positionV relativeFrom="page">
                <wp:posOffset>530860</wp:posOffset>
              </wp:positionV>
              <wp:extent cx="2990215" cy="1905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21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DE62B" w14:textId="77777777" w:rsidR="00AA0160" w:rsidRPr="0016207D" w:rsidRDefault="00AA0160" w:rsidP="00AA0160">
                          <w:pPr>
                            <w:tabs>
                              <w:tab w:val="left" w:pos="4312"/>
                            </w:tabs>
                            <w:spacing w:before="9"/>
                            <w:ind w:left="20"/>
                            <w:rPr>
                              <w:rFonts w:ascii="Carlito"/>
                              <w:lang w:val="id-ID"/>
                            </w:rPr>
                          </w:pPr>
                          <w:r>
                            <w:rPr>
                              <w:i/>
                              <w:position w:val="1"/>
                            </w:rPr>
                            <w:t>Volume 2, No. 3, September 2019</w:t>
                          </w:r>
                          <w:r>
                            <w:rPr>
                              <w:i/>
                              <w:spacing w:val="18"/>
                              <w:position w:val="1"/>
                            </w:rPr>
                            <w:t xml:space="preserve"> </w:t>
                          </w:r>
                          <w:proofErr w:type="spellStart"/>
                          <w:r>
                            <w:rPr>
                              <w:i/>
                              <w:position w:val="1"/>
                            </w:rPr>
                            <w:t>pp</w:t>
                          </w:r>
                          <w:proofErr w:type="spellEnd"/>
                          <w:r>
                            <w:rPr>
                              <w:i/>
                              <w:spacing w:val="4"/>
                              <w:position w:val="1"/>
                            </w:rPr>
                            <w:t xml:space="preserve"> </w:t>
                          </w:r>
                          <w:r>
                            <w:rPr>
                              <w:i/>
                              <w:position w:val="1"/>
                            </w:rPr>
                            <w:t>131-13</w:t>
                          </w:r>
                          <w:r>
                            <w:rPr>
                              <w:i/>
                              <w:position w:val="1"/>
                              <w:lang w:val="id-ID"/>
                            </w:rPr>
                            <w:t>6</w:t>
                          </w:r>
                          <w:r>
                            <w:rPr>
                              <w:i/>
                              <w:position w:val="1"/>
                            </w:rPr>
                            <w:tab/>
                          </w:r>
                          <w:r w:rsidRPr="0016207D">
                            <w:rPr>
                              <w:position w:val="1"/>
                              <w:lang w:val="id-ID"/>
                            </w:rPr>
                            <w:t>13</w:t>
                          </w:r>
                          <w:r>
                            <w:fldChar w:fldCharType="begin"/>
                          </w:r>
                          <w:r>
                            <w:rPr>
                              <w:rFonts w:ascii="Carlito"/>
                            </w:rPr>
                            <w:instrText xml:space="preserve"> PAGE </w:instrText>
                          </w:r>
                          <w:r>
                            <w:fldChar w:fldCharType="separate"/>
                          </w:r>
                          <w:r w:rsidR="004B6AA5">
                            <w:rPr>
                              <w:rFonts w:ascii="Carlito"/>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292.1pt;margin-top:41.8pt;width:235.45pt;height:15pt;z-index:-1589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" filled="f" stroked="f">
              <v:textbox inset="0,0,0,0">
                <w:txbxContent>
                  <w:p w14:paraId="12EDE62B" w14:textId="77777777" w:rsidR="00AA0160" w:rsidRPr="0016207D" w:rsidRDefault="00AA0160" w:rsidP="00AA0160">
                    <w:pPr>
                      <w:tabs>
                        <w:tab w:val="left" w:pos="4312"/>
                      </w:tabs>
                      <w:spacing w:before="9"/>
                      <w:ind w:left="20"/>
                      <w:rPr>
                        <w:rFonts w:ascii="Carlito"/>
                        <w:lang w:val="id-ID"/>
                      </w:rPr>
                    </w:pPr>
                    <w:r>
                      <w:rPr>
                        <w:i/>
                        <w:position w:val="1"/>
                      </w:rPr>
                      <w:t>Volume 2, No. 3, September 2019</w:t>
                    </w:r>
                    <w:r>
                      <w:rPr>
                        <w:i/>
                        <w:spacing w:val="18"/>
                        <w:position w:val="1"/>
                      </w:rPr>
                      <w:t xml:space="preserve"> </w:t>
                    </w:r>
                    <w:proofErr w:type="spellStart"/>
                    <w:r>
                      <w:rPr>
                        <w:i/>
                        <w:position w:val="1"/>
                      </w:rPr>
                      <w:t>pp</w:t>
                    </w:r>
                    <w:proofErr w:type="spellEnd"/>
                    <w:r>
                      <w:rPr>
                        <w:i/>
                        <w:spacing w:val="4"/>
                        <w:position w:val="1"/>
                      </w:rPr>
                      <w:t xml:space="preserve"> </w:t>
                    </w:r>
                    <w:r>
                      <w:rPr>
                        <w:i/>
                        <w:position w:val="1"/>
                      </w:rPr>
                      <w:t>131-13</w:t>
                    </w:r>
                    <w:r>
                      <w:rPr>
                        <w:i/>
                        <w:position w:val="1"/>
                        <w:lang w:val="id-ID"/>
                      </w:rPr>
                      <w:t>6</w:t>
                    </w:r>
                    <w:r>
                      <w:rPr>
                        <w:i/>
                        <w:position w:val="1"/>
                      </w:rPr>
                      <w:tab/>
                    </w:r>
                    <w:r w:rsidRPr="0016207D">
                      <w:rPr>
                        <w:position w:val="1"/>
                        <w:lang w:val="id-ID"/>
                      </w:rPr>
                      <w:t>13</w:t>
                    </w:r>
                    <w:r>
                      <w:fldChar w:fldCharType="begin"/>
                    </w:r>
                    <w:r>
                      <w:rPr>
                        <w:rFonts w:ascii="Carlito"/>
                      </w:rPr>
                      <w:instrText xml:space="preserve"> PAGE </w:instrText>
                    </w:r>
                    <w:r>
                      <w:fldChar w:fldCharType="separate"/>
                    </w:r>
                    <w:r w:rsidR="004B6AA5">
                      <w:rPr>
                        <w:rFonts w:ascii="Carlito"/>
                        <w:noProof/>
                      </w:rPr>
                      <w:t>5</w:t>
                    </w:r>
                    <w:r>
                      <w:fldChar w:fldCharType="end"/>
                    </w:r>
                  </w:p>
                </w:txbxContent>
              </v:textbox>
              <w10:wrap anchorx="page" anchory="page"/>
            </v:shape>
          </w:pict>
        </mc:Fallback>
      </mc:AlternateContent>
    </w:r>
  </w:p>
  <w:p w14:paraId="4E5D3A56" w14:textId="52F93585" w:rsidR="00BE4131" w:rsidRPr="00AA0160" w:rsidRDefault="00BE4131">
    <w:pPr>
      <w:pStyle w:val="BodyText"/>
      <w:spacing w:line="14" w:lineRule="auto"/>
      <w:rPr>
        <w:sz w:val="20"/>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A5497"/>
    <w:multiLevelType w:val="hybridMultilevel"/>
    <w:tmpl w:val="B0F4ECC4"/>
    <w:lvl w:ilvl="0" w:tplc="DCE86B66">
      <w:start w:val="1"/>
      <w:numFmt w:val="upperLetter"/>
      <w:lvlText w:val="%1."/>
      <w:lvlJc w:val="left"/>
      <w:pPr>
        <w:ind w:left="476" w:hanging="360"/>
      </w:pPr>
      <w:rPr>
        <w:rFonts w:hint="default"/>
      </w:rPr>
    </w:lvl>
    <w:lvl w:ilvl="1" w:tplc="38090019" w:tentative="1">
      <w:start w:val="1"/>
      <w:numFmt w:val="lowerLetter"/>
      <w:lvlText w:val="%2."/>
      <w:lvlJc w:val="left"/>
      <w:pPr>
        <w:ind w:left="1196" w:hanging="360"/>
      </w:pPr>
    </w:lvl>
    <w:lvl w:ilvl="2" w:tplc="3809001B" w:tentative="1">
      <w:start w:val="1"/>
      <w:numFmt w:val="lowerRoman"/>
      <w:lvlText w:val="%3."/>
      <w:lvlJc w:val="right"/>
      <w:pPr>
        <w:ind w:left="1916" w:hanging="180"/>
      </w:pPr>
    </w:lvl>
    <w:lvl w:ilvl="3" w:tplc="3809000F" w:tentative="1">
      <w:start w:val="1"/>
      <w:numFmt w:val="decimal"/>
      <w:lvlText w:val="%4."/>
      <w:lvlJc w:val="left"/>
      <w:pPr>
        <w:ind w:left="2636" w:hanging="360"/>
      </w:pPr>
    </w:lvl>
    <w:lvl w:ilvl="4" w:tplc="38090019" w:tentative="1">
      <w:start w:val="1"/>
      <w:numFmt w:val="lowerLetter"/>
      <w:lvlText w:val="%5."/>
      <w:lvlJc w:val="left"/>
      <w:pPr>
        <w:ind w:left="3356" w:hanging="360"/>
      </w:pPr>
    </w:lvl>
    <w:lvl w:ilvl="5" w:tplc="3809001B" w:tentative="1">
      <w:start w:val="1"/>
      <w:numFmt w:val="lowerRoman"/>
      <w:lvlText w:val="%6."/>
      <w:lvlJc w:val="right"/>
      <w:pPr>
        <w:ind w:left="4076" w:hanging="180"/>
      </w:pPr>
    </w:lvl>
    <w:lvl w:ilvl="6" w:tplc="3809000F" w:tentative="1">
      <w:start w:val="1"/>
      <w:numFmt w:val="decimal"/>
      <w:lvlText w:val="%7."/>
      <w:lvlJc w:val="left"/>
      <w:pPr>
        <w:ind w:left="4796" w:hanging="360"/>
      </w:pPr>
    </w:lvl>
    <w:lvl w:ilvl="7" w:tplc="38090019" w:tentative="1">
      <w:start w:val="1"/>
      <w:numFmt w:val="lowerLetter"/>
      <w:lvlText w:val="%8."/>
      <w:lvlJc w:val="left"/>
      <w:pPr>
        <w:ind w:left="5516" w:hanging="360"/>
      </w:pPr>
    </w:lvl>
    <w:lvl w:ilvl="8" w:tplc="3809001B" w:tentative="1">
      <w:start w:val="1"/>
      <w:numFmt w:val="lowerRoman"/>
      <w:lvlText w:val="%9."/>
      <w:lvlJc w:val="right"/>
      <w:pPr>
        <w:ind w:left="6236" w:hanging="180"/>
      </w:pPr>
    </w:lvl>
  </w:abstractNum>
  <w:abstractNum w:abstractNumId="1">
    <w:nsid w:val="7BE56418"/>
    <w:multiLevelType w:val="hybridMultilevel"/>
    <w:tmpl w:val="4C327B46"/>
    <w:lvl w:ilvl="0" w:tplc="C3C63B24">
      <w:start w:val="1"/>
      <w:numFmt w:val="decimal"/>
      <w:lvlText w:val="%1."/>
      <w:lvlJc w:val="left"/>
      <w:pPr>
        <w:ind w:left="544" w:hanging="360"/>
      </w:pPr>
      <w:rPr>
        <w:rFonts w:ascii="Times New Roman" w:eastAsia="Times New Roman" w:hAnsi="Times New Roman" w:cs="Times New Roman" w:hint="default"/>
        <w:spacing w:val="-27"/>
        <w:w w:val="99"/>
        <w:sz w:val="22"/>
        <w:szCs w:val="22"/>
        <w:lang w:val="en-US" w:eastAsia="en-US" w:bidi="ar-SA"/>
      </w:rPr>
    </w:lvl>
    <w:lvl w:ilvl="1" w:tplc="67F003E6">
      <w:numFmt w:val="bullet"/>
      <w:lvlText w:val="•"/>
      <w:lvlJc w:val="left"/>
      <w:pPr>
        <w:ind w:left="1416" w:hanging="360"/>
      </w:pPr>
      <w:rPr>
        <w:rFonts w:hint="default"/>
        <w:lang w:val="en-US" w:eastAsia="en-US" w:bidi="ar-SA"/>
      </w:rPr>
    </w:lvl>
    <w:lvl w:ilvl="2" w:tplc="D98A3878">
      <w:numFmt w:val="bullet"/>
      <w:lvlText w:val="•"/>
      <w:lvlJc w:val="left"/>
      <w:pPr>
        <w:ind w:left="2293" w:hanging="360"/>
      </w:pPr>
      <w:rPr>
        <w:rFonts w:hint="default"/>
        <w:lang w:val="en-US" w:eastAsia="en-US" w:bidi="ar-SA"/>
      </w:rPr>
    </w:lvl>
    <w:lvl w:ilvl="3" w:tplc="BCB86ADA">
      <w:numFmt w:val="bullet"/>
      <w:lvlText w:val="•"/>
      <w:lvlJc w:val="left"/>
      <w:pPr>
        <w:ind w:left="3170" w:hanging="360"/>
      </w:pPr>
      <w:rPr>
        <w:rFonts w:hint="default"/>
        <w:lang w:val="en-US" w:eastAsia="en-US" w:bidi="ar-SA"/>
      </w:rPr>
    </w:lvl>
    <w:lvl w:ilvl="4" w:tplc="BFBACE22">
      <w:numFmt w:val="bullet"/>
      <w:lvlText w:val="•"/>
      <w:lvlJc w:val="left"/>
      <w:pPr>
        <w:ind w:left="4047" w:hanging="360"/>
      </w:pPr>
      <w:rPr>
        <w:rFonts w:hint="default"/>
        <w:lang w:val="en-US" w:eastAsia="en-US" w:bidi="ar-SA"/>
      </w:rPr>
    </w:lvl>
    <w:lvl w:ilvl="5" w:tplc="7FB84D86">
      <w:numFmt w:val="bullet"/>
      <w:lvlText w:val="•"/>
      <w:lvlJc w:val="left"/>
      <w:pPr>
        <w:ind w:left="4924" w:hanging="360"/>
      </w:pPr>
      <w:rPr>
        <w:rFonts w:hint="default"/>
        <w:lang w:val="en-US" w:eastAsia="en-US" w:bidi="ar-SA"/>
      </w:rPr>
    </w:lvl>
    <w:lvl w:ilvl="6" w:tplc="84423C8E">
      <w:numFmt w:val="bullet"/>
      <w:lvlText w:val="•"/>
      <w:lvlJc w:val="left"/>
      <w:pPr>
        <w:ind w:left="5800" w:hanging="360"/>
      </w:pPr>
      <w:rPr>
        <w:rFonts w:hint="default"/>
        <w:lang w:val="en-US" w:eastAsia="en-US" w:bidi="ar-SA"/>
      </w:rPr>
    </w:lvl>
    <w:lvl w:ilvl="7" w:tplc="A40C0A3A">
      <w:numFmt w:val="bullet"/>
      <w:lvlText w:val="•"/>
      <w:lvlJc w:val="left"/>
      <w:pPr>
        <w:ind w:left="6677" w:hanging="360"/>
      </w:pPr>
      <w:rPr>
        <w:rFonts w:hint="default"/>
        <w:lang w:val="en-US" w:eastAsia="en-US" w:bidi="ar-SA"/>
      </w:rPr>
    </w:lvl>
    <w:lvl w:ilvl="8" w:tplc="946ED10A">
      <w:numFmt w:val="bullet"/>
      <w:lvlText w:val="•"/>
      <w:lvlJc w:val="left"/>
      <w:pPr>
        <w:ind w:left="7554"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131"/>
    <w:rsid w:val="000851D7"/>
    <w:rsid w:val="00090040"/>
    <w:rsid w:val="000E3FB5"/>
    <w:rsid w:val="000F38C6"/>
    <w:rsid w:val="001129FC"/>
    <w:rsid w:val="0016207D"/>
    <w:rsid w:val="00165960"/>
    <w:rsid w:val="00167F2B"/>
    <w:rsid w:val="002C684E"/>
    <w:rsid w:val="002D6FBF"/>
    <w:rsid w:val="00321997"/>
    <w:rsid w:val="003251A8"/>
    <w:rsid w:val="0034532E"/>
    <w:rsid w:val="00350EC5"/>
    <w:rsid w:val="003F391B"/>
    <w:rsid w:val="0046183D"/>
    <w:rsid w:val="004B6AA5"/>
    <w:rsid w:val="004D1A64"/>
    <w:rsid w:val="006C6B0D"/>
    <w:rsid w:val="00710EA3"/>
    <w:rsid w:val="00721453"/>
    <w:rsid w:val="00791891"/>
    <w:rsid w:val="00793EAE"/>
    <w:rsid w:val="008539EF"/>
    <w:rsid w:val="00985745"/>
    <w:rsid w:val="009B19B1"/>
    <w:rsid w:val="00AA0160"/>
    <w:rsid w:val="00AA72AA"/>
    <w:rsid w:val="00B74A40"/>
    <w:rsid w:val="00BA312E"/>
    <w:rsid w:val="00BE4131"/>
    <w:rsid w:val="00BF7816"/>
    <w:rsid w:val="00C30362"/>
    <w:rsid w:val="00CE0EEF"/>
    <w:rsid w:val="00CF6C35"/>
    <w:rsid w:val="00D02BE7"/>
    <w:rsid w:val="00D14EBE"/>
    <w:rsid w:val="00D938E5"/>
    <w:rsid w:val="00DB1615"/>
    <w:rsid w:val="00E048AC"/>
    <w:rsid w:val="00E52D0A"/>
    <w:rsid w:val="00E93BDF"/>
    <w:rsid w:val="00EC3D28"/>
    <w:rsid w:val="00FA62B0"/>
    <w:rsid w:val="00FB66A3"/>
    <w:rsid w:val="00FC7B8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36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254"/>
      <w:ind w:left="528" w:right="388" w:hanging="8"/>
      <w:jc w:val="center"/>
    </w:pPr>
    <w:rPr>
      <w:b/>
      <w:bCs/>
      <w:sz w:val="32"/>
      <w:szCs w:val="32"/>
    </w:rPr>
  </w:style>
  <w:style w:type="paragraph" w:styleId="ListParagraph">
    <w:name w:val="List Paragraph"/>
    <w:basedOn w:val="Normal"/>
    <w:uiPriority w:val="1"/>
    <w:qFormat/>
    <w:pPr>
      <w:spacing w:before="1"/>
      <w:ind w:left="544" w:right="113" w:hanging="360"/>
      <w:jc w:val="both"/>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791891"/>
    <w:rPr>
      <w:color w:val="0000FF" w:themeColor="hyperlink"/>
      <w:u w:val="single"/>
    </w:rPr>
  </w:style>
  <w:style w:type="paragraph" w:styleId="Header">
    <w:name w:val="header"/>
    <w:basedOn w:val="Normal"/>
    <w:link w:val="HeaderChar"/>
    <w:uiPriority w:val="99"/>
    <w:unhideWhenUsed/>
    <w:rsid w:val="00CF6C35"/>
    <w:pPr>
      <w:tabs>
        <w:tab w:val="center" w:pos="4513"/>
        <w:tab w:val="right" w:pos="9026"/>
      </w:tabs>
    </w:pPr>
  </w:style>
  <w:style w:type="character" w:customStyle="1" w:styleId="HeaderChar">
    <w:name w:val="Header Char"/>
    <w:basedOn w:val="DefaultParagraphFont"/>
    <w:link w:val="Header"/>
    <w:uiPriority w:val="99"/>
    <w:rsid w:val="00CF6C35"/>
    <w:rPr>
      <w:rFonts w:ascii="Times New Roman" w:eastAsia="Times New Roman" w:hAnsi="Times New Roman" w:cs="Times New Roman"/>
    </w:rPr>
  </w:style>
  <w:style w:type="paragraph" w:styleId="Footer">
    <w:name w:val="footer"/>
    <w:basedOn w:val="Normal"/>
    <w:link w:val="FooterChar"/>
    <w:uiPriority w:val="99"/>
    <w:unhideWhenUsed/>
    <w:rsid w:val="00CF6C35"/>
    <w:pPr>
      <w:tabs>
        <w:tab w:val="center" w:pos="4513"/>
        <w:tab w:val="right" w:pos="9026"/>
      </w:tabs>
    </w:pPr>
  </w:style>
  <w:style w:type="character" w:customStyle="1" w:styleId="FooterChar">
    <w:name w:val="Footer Char"/>
    <w:basedOn w:val="DefaultParagraphFont"/>
    <w:link w:val="Footer"/>
    <w:uiPriority w:val="99"/>
    <w:rsid w:val="00CF6C3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048AC"/>
    <w:rPr>
      <w:rFonts w:ascii="Tahoma" w:hAnsi="Tahoma" w:cs="Tahoma"/>
      <w:sz w:val="16"/>
      <w:szCs w:val="16"/>
    </w:rPr>
  </w:style>
  <w:style w:type="character" w:customStyle="1" w:styleId="BalloonTextChar">
    <w:name w:val="Balloon Text Char"/>
    <w:basedOn w:val="DefaultParagraphFont"/>
    <w:link w:val="BalloonText"/>
    <w:uiPriority w:val="99"/>
    <w:semiHidden/>
    <w:rsid w:val="00E048AC"/>
    <w:rPr>
      <w:rFonts w:ascii="Tahoma" w:eastAsia="Times New Roman" w:hAnsi="Tahoma" w:cs="Tahoma"/>
      <w:sz w:val="16"/>
      <w:szCs w:val="16"/>
    </w:rPr>
  </w:style>
  <w:style w:type="character" w:customStyle="1" w:styleId="UnresolvedMention">
    <w:name w:val="Unresolved Mention"/>
    <w:basedOn w:val="DefaultParagraphFont"/>
    <w:uiPriority w:val="99"/>
    <w:semiHidden/>
    <w:unhideWhenUsed/>
    <w:rsid w:val="00C3036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254"/>
      <w:ind w:left="528" w:right="388" w:hanging="8"/>
      <w:jc w:val="center"/>
    </w:pPr>
    <w:rPr>
      <w:b/>
      <w:bCs/>
      <w:sz w:val="32"/>
      <w:szCs w:val="32"/>
    </w:rPr>
  </w:style>
  <w:style w:type="paragraph" w:styleId="ListParagraph">
    <w:name w:val="List Paragraph"/>
    <w:basedOn w:val="Normal"/>
    <w:uiPriority w:val="1"/>
    <w:qFormat/>
    <w:pPr>
      <w:spacing w:before="1"/>
      <w:ind w:left="544" w:right="113" w:hanging="360"/>
      <w:jc w:val="both"/>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791891"/>
    <w:rPr>
      <w:color w:val="0000FF" w:themeColor="hyperlink"/>
      <w:u w:val="single"/>
    </w:rPr>
  </w:style>
  <w:style w:type="paragraph" w:styleId="Header">
    <w:name w:val="header"/>
    <w:basedOn w:val="Normal"/>
    <w:link w:val="HeaderChar"/>
    <w:uiPriority w:val="99"/>
    <w:unhideWhenUsed/>
    <w:rsid w:val="00CF6C35"/>
    <w:pPr>
      <w:tabs>
        <w:tab w:val="center" w:pos="4513"/>
        <w:tab w:val="right" w:pos="9026"/>
      </w:tabs>
    </w:pPr>
  </w:style>
  <w:style w:type="character" w:customStyle="1" w:styleId="HeaderChar">
    <w:name w:val="Header Char"/>
    <w:basedOn w:val="DefaultParagraphFont"/>
    <w:link w:val="Header"/>
    <w:uiPriority w:val="99"/>
    <w:rsid w:val="00CF6C35"/>
    <w:rPr>
      <w:rFonts w:ascii="Times New Roman" w:eastAsia="Times New Roman" w:hAnsi="Times New Roman" w:cs="Times New Roman"/>
    </w:rPr>
  </w:style>
  <w:style w:type="paragraph" w:styleId="Footer">
    <w:name w:val="footer"/>
    <w:basedOn w:val="Normal"/>
    <w:link w:val="FooterChar"/>
    <w:uiPriority w:val="99"/>
    <w:unhideWhenUsed/>
    <w:rsid w:val="00CF6C35"/>
    <w:pPr>
      <w:tabs>
        <w:tab w:val="center" w:pos="4513"/>
        <w:tab w:val="right" w:pos="9026"/>
      </w:tabs>
    </w:pPr>
  </w:style>
  <w:style w:type="character" w:customStyle="1" w:styleId="FooterChar">
    <w:name w:val="Footer Char"/>
    <w:basedOn w:val="DefaultParagraphFont"/>
    <w:link w:val="Footer"/>
    <w:uiPriority w:val="99"/>
    <w:rsid w:val="00CF6C3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048AC"/>
    <w:rPr>
      <w:rFonts w:ascii="Tahoma" w:hAnsi="Tahoma" w:cs="Tahoma"/>
      <w:sz w:val="16"/>
      <w:szCs w:val="16"/>
    </w:rPr>
  </w:style>
  <w:style w:type="character" w:customStyle="1" w:styleId="BalloonTextChar">
    <w:name w:val="Balloon Text Char"/>
    <w:basedOn w:val="DefaultParagraphFont"/>
    <w:link w:val="BalloonText"/>
    <w:uiPriority w:val="99"/>
    <w:semiHidden/>
    <w:rsid w:val="00E048AC"/>
    <w:rPr>
      <w:rFonts w:ascii="Tahoma" w:eastAsia="Times New Roman" w:hAnsi="Tahoma" w:cs="Tahoma"/>
      <w:sz w:val="16"/>
      <w:szCs w:val="16"/>
    </w:rPr>
  </w:style>
  <w:style w:type="character" w:customStyle="1" w:styleId="UnresolvedMention">
    <w:name w:val="Unresolved Mention"/>
    <w:basedOn w:val="DefaultParagraphFont"/>
    <w:uiPriority w:val="99"/>
    <w:semiHidden/>
    <w:unhideWhenUsed/>
    <w:rsid w:val="00C30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020810">
      <w:bodyDiv w:val="1"/>
      <w:marLeft w:val="0"/>
      <w:marRight w:val="0"/>
      <w:marTop w:val="0"/>
      <w:marBottom w:val="0"/>
      <w:divBdr>
        <w:top w:val="none" w:sz="0" w:space="0" w:color="auto"/>
        <w:left w:val="none" w:sz="0" w:space="0" w:color="auto"/>
        <w:bottom w:val="none" w:sz="0" w:space="0" w:color="auto"/>
        <w:right w:val="none" w:sz="0" w:space="0" w:color="auto"/>
      </w:divBdr>
    </w:div>
    <w:div w:id="1313875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Pasca.ut.ac.id/journal/index.php/JPK/article/viewfile/3/3%20%5b2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journal.unnes.ac.id/artikel_sju/pdf/umje/7452/5256%20%5b11" TargetMode="External"/><Relationship Id="rId10" Type="http://schemas.openxmlformats.org/officeDocument/2006/relationships/hyperlink" Target="mailto:ncengirvan@gmail.com%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0"/>
    <c:plotArea>
      <c:layout>
        <c:manualLayout>
          <c:layoutTarget val="inner"/>
          <c:xMode val="edge"/>
          <c:yMode val="edge"/>
          <c:x val="4.9560268305575014E-2"/>
          <c:y val="3.5966426235700968E-2"/>
          <c:w val="0.92464952842215165"/>
          <c:h val="0.64652358178072467"/>
        </c:manualLayout>
      </c:layout>
      <c:barChart>
        <c:barDir val="col"/>
        <c:grouping val="clustered"/>
        <c:varyColors val="0"/>
        <c:ser>
          <c:idx val="0"/>
          <c:order val="0"/>
          <c:tx>
            <c:strRef>
              <c:f>Sheet1!$B$1</c:f>
              <c:strCache>
                <c:ptCount val="1"/>
                <c:pt idx="0">
                  <c:v>Tes Awal Kelas Eksperimen</c:v>
                </c:pt>
              </c:strCache>
            </c:strRef>
          </c:tx>
          <c:spPr>
            <a:solidFill>
              <a:schemeClr val="accent6"/>
            </a:solidFill>
          </c:spPr>
          <c:invertIfNegative val="0"/>
          <c:cat>
            <c:strRef>
              <c:f>Sheet1!$A$2:$A$5</c:f>
              <c:strCache>
                <c:ptCount val="4"/>
                <c:pt idx="0">
                  <c:v>Skor Maksimm</c:v>
                </c:pt>
                <c:pt idx="1">
                  <c:v>Skor Mimum</c:v>
                </c:pt>
                <c:pt idx="2">
                  <c:v>Rata-Rata</c:v>
                </c:pt>
                <c:pt idx="3">
                  <c:v>Standar Deviasi</c:v>
                </c:pt>
              </c:strCache>
            </c:strRef>
          </c:cat>
          <c:val>
            <c:numRef>
              <c:f>Sheet1!$B$2:$B$5</c:f>
              <c:numCache>
                <c:formatCode>General</c:formatCode>
                <c:ptCount val="4"/>
                <c:pt idx="0">
                  <c:v>18</c:v>
                </c:pt>
                <c:pt idx="1">
                  <c:v>3</c:v>
                </c:pt>
                <c:pt idx="2">
                  <c:v>8.5400000000000009</c:v>
                </c:pt>
                <c:pt idx="3">
                  <c:v>3.88</c:v>
                </c:pt>
              </c:numCache>
            </c:numRef>
          </c:val>
          <c:extLst xmlns:c16r2="http://schemas.microsoft.com/office/drawing/2015/06/chart">
            <c:ext xmlns:c16="http://schemas.microsoft.com/office/drawing/2014/chart" uri="{C3380CC4-5D6E-409C-BE32-E72D297353CC}">
              <c16:uniqueId val="{00000000-BF6B-4DAE-B684-EF62159AAC2A}"/>
            </c:ext>
          </c:extLst>
        </c:ser>
        <c:ser>
          <c:idx val="1"/>
          <c:order val="1"/>
          <c:tx>
            <c:strRef>
              <c:f>Sheet1!$C$1</c:f>
              <c:strCache>
                <c:ptCount val="1"/>
                <c:pt idx="0">
                  <c:v>Tes Awal Kelas Kontrol</c:v>
                </c:pt>
              </c:strCache>
            </c:strRef>
          </c:tx>
          <c:spPr>
            <a:solidFill>
              <a:schemeClr val="tx2"/>
            </a:solidFill>
          </c:spPr>
          <c:invertIfNegative val="0"/>
          <c:cat>
            <c:strRef>
              <c:f>Sheet1!$A$2:$A$5</c:f>
              <c:strCache>
                <c:ptCount val="4"/>
                <c:pt idx="0">
                  <c:v>Skor Maksimm</c:v>
                </c:pt>
                <c:pt idx="1">
                  <c:v>Skor Mimum</c:v>
                </c:pt>
                <c:pt idx="2">
                  <c:v>Rata-Rata</c:v>
                </c:pt>
                <c:pt idx="3">
                  <c:v>Standar Deviasi</c:v>
                </c:pt>
              </c:strCache>
            </c:strRef>
          </c:cat>
          <c:val>
            <c:numRef>
              <c:f>Sheet1!$C$2:$C$5</c:f>
              <c:numCache>
                <c:formatCode>General</c:formatCode>
                <c:ptCount val="4"/>
                <c:pt idx="0">
                  <c:v>16</c:v>
                </c:pt>
                <c:pt idx="1">
                  <c:v>3</c:v>
                </c:pt>
                <c:pt idx="2">
                  <c:v>9.56</c:v>
                </c:pt>
                <c:pt idx="3">
                  <c:v>3.4499999999999997</c:v>
                </c:pt>
              </c:numCache>
            </c:numRef>
          </c:val>
          <c:extLst xmlns:c16r2="http://schemas.microsoft.com/office/drawing/2015/06/chart">
            <c:ext xmlns:c16="http://schemas.microsoft.com/office/drawing/2014/chart" uri="{C3380CC4-5D6E-409C-BE32-E72D297353CC}">
              <c16:uniqueId val="{00000001-BF6B-4DAE-B684-EF62159AAC2A}"/>
            </c:ext>
          </c:extLst>
        </c:ser>
        <c:dLbls>
          <c:showLegendKey val="0"/>
          <c:showVal val="0"/>
          <c:showCatName val="0"/>
          <c:showSerName val="0"/>
          <c:showPercent val="0"/>
          <c:showBubbleSize val="0"/>
        </c:dLbls>
        <c:gapWidth val="150"/>
        <c:axId val="70866432"/>
        <c:axId val="70867968"/>
      </c:barChart>
      <c:catAx>
        <c:axId val="70866432"/>
        <c:scaling>
          <c:orientation val="minMax"/>
        </c:scaling>
        <c:delete val="0"/>
        <c:axPos val="b"/>
        <c:numFmt formatCode="General" sourceLinked="0"/>
        <c:majorTickMark val="out"/>
        <c:minorTickMark val="none"/>
        <c:tickLblPos val="nextTo"/>
        <c:crossAx val="70867968"/>
        <c:crosses val="autoZero"/>
        <c:auto val="1"/>
        <c:lblAlgn val="ctr"/>
        <c:lblOffset val="100"/>
        <c:noMultiLvlLbl val="0"/>
      </c:catAx>
      <c:valAx>
        <c:axId val="70867968"/>
        <c:scaling>
          <c:orientation val="minMax"/>
          <c:max val="20"/>
          <c:min val="0"/>
        </c:scaling>
        <c:delete val="0"/>
        <c:axPos val="l"/>
        <c:majorGridlines/>
        <c:numFmt formatCode="General" sourceLinked="1"/>
        <c:majorTickMark val="out"/>
        <c:minorTickMark val="none"/>
        <c:tickLblPos val="nextTo"/>
        <c:crossAx val="70866432"/>
        <c:crosses val="autoZero"/>
        <c:crossBetween val="between"/>
      </c:valAx>
    </c:plotArea>
    <c:legend>
      <c:legendPos val="r"/>
      <c:layout>
        <c:manualLayout>
          <c:xMode val="edge"/>
          <c:yMode val="edge"/>
          <c:x val="0.286868750148429"/>
          <c:y val="0.79490312673571406"/>
          <c:w val="0.50090032877382551"/>
          <c:h val="0.1662796633179473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218855926074029E-2"/>
          <c:y val="4.7960353336938814E-2"/>
          <c:w val="0.91460864544508669"/>
          <c:h val="0.66239179311353857"/>
        </c:manualLayout>
      </c:layout>
      <c:barChart>
        <c:barDir val="col"/>
        <c:grouping val="clustered"/>
        <c:varyColors val="0"/>
        <c:ser>
          <c:idx val="0"/>
          <c:order val="0"/>
          <c:tx>
            <c:strRef>
              <c:f>Sheet1!$B$1</c:f>
              <c:strCache>
                <c:ptCount val="1"/>
                <c:pt idx="0">
                  <c:v>Tes Akhir Kelas Eksperimen</c:v>
                </c:pt>
              </c:strCache>
            </c:strRef>
          </c:tx>
          <c:spPr>
            <a:solidFill>
              <a:schemeClr val="accent6"/>
            </a:solidFill>
          </c:spPr>
          <c:invertIfNegative val="0"/>
          <c:cat>
            <c:strRef>
              <c:f>Sheet1!$A$2:$A$5</c:f>
              <c:strCache>
                <c:ptCount val="4"/>
                <c:pt idx="0">
                  <c:v>Skor Maksimm</c:v>
                </c:pt>
                <c:pt idx="1">
                  <c:v>Skor Minimum</c:v>
                </c:pt>
                <c:pt idx="2">
                  <c:v>Rata-Rata</c:v>
                </c:pt>
                <c:pt idx="3">
                  <c:v>Standar Deviasi</c:v>
                </c:pt>
              </c:strCache>
            </c:strRef>
          </c:cat>
          <c:val>
            <c:numRef>
              <c:f>Sheet1!$B$2:$B$5</c:f>
              <c:numCache>
                <c:formatCode>General</c:formatCode>
                <c:ptCount val="4"/>
                <c:pt idx="0">
                  <c:v>28</c:v>
                </c:pt>
                <c:pt idx="1">
                  <c:v>14</c:v>
                </c:pt>
                <c:pt idx="2">
                  <c:v>22.41</c:v>
                </c:pt>
                <c:pt idx="3">
                  <c:v>4.51</c:v>
                </c:pt>
              </c:numCache>
            </c:numRef>
          </c:val>
          <c:extLst xmlns:c16r2="http://schemas.microsoft.com/office/drawing/2015/06/chart">
            <c:ext xmlns:c16="http://schemas.microsoft.com/office/drawing/2014/chart" uri="{C3380CC4-5D6E-409C-BE32-E72D297353CC}">
              <c16:uniqueId val="{00000000-501B-47EB-A7E7-92D00EADC3D9}"/>
            </c:ext>
          </c:extLst>
        </c:ser>
        <c:ser>
          <c:idx val="1"/>
          <c:order val="1"/>
          <c:tx>
            <c:strRef>
              <c:f>Sheet1!$C$1</c:f>
              <c:strCache>
                <c:ptCount val="1"/>
                <c:pt idx="0">
                  <c:v>Tes Akhir Kelas Kontrol</c:v>
                </c:pt>
              </c:strCache>
            </c:strRef>
          </c:tx>
          <c:spPr>
            <a:solidFill>
              <a:schemeClr val="tx2"/>
            </a:solidFill>
          </c:spPr>
          <c:invertIfNegative val="0"/>
          <c:cat>
            <c:strRef>
              <c:f>Sheet1!$A$2:$A$5</c:f>
              <c:strCache>
                <c:ptCount val="4"/>
                <c:pt idx="0">
                  <c:v>Skor Maksimm</c:v>
                </c:pt>
                <c:pt idx="1">
                  <c:v>Skor Minimum</c:v>
                </c:pt>
                <c:pt idx="2">
                  <c:v>Rata-Rata</c:v>
                </c:pt>
                <c:pt idx="3">
                  <c:v>Standar Deviasi</c:v>
                </c:pt>
              </c:strCache>
            </c:strRef>
          </c:cat>
          <c:val>
            <c:numRef>
              <c:f>Sheet1!$C$2:$C$5</c:f>
              <c:numCache>
                <c:formatCode>General</c:formatCode>
                <c:ptCount val="4"/>
                <c:pt idx="0">
                  <c:v>26</c:v>
                </c:pt>
                <c:pt idx="1">
                  <c:v>10</c:v>
                </c:pt>
                <c:pt idx="2">
                  <c:v>20.079999999999988</c:v>
                </c:pt>
                <c:pt idx="3">
                  <c:v>4.53</c:v>
                </c:pt>
              </c:numCache>
            </c:numRef>
          </c:val>
          <c:extLst xmlns:c16r2="http://schemas.microsoft.com/office/drawing/2015/06/chart">
            <c:ext xmlns:c16="http://schemas.microsoft.com/office/drawing/2014/chart" uri="{C3380CC4-5D6E-409C-BE32-E72D297353CC}">
              <c16:uniqueId val="{00000001-501B-47EB-A7E7-92D00EADC3D9}"/>
            </c:ext>
          </c:extLst>
        </c:ser>
        <c:dLbls>
          <c:showLegendKey val="0"/>
          <c:showVal val="0"/>
          <c:showCatName val="0"/>
          <c:showSerName val="0"/>
          <c:showPercent val="0"/>
          <c:showBubbleSize val="0"/>
        </c:dLbls>
        <c:gapWidth val="150"/>
        <c:axId val="78729984"/>
        <c:axId val="78731520"/>
      </c:barChart>
      <c:catAx>
        <c:axId val="78729984"/>
        <c:scaling>
          <c:orientation val="minMax"/>
        </c:scaling>
        <c:delete val="0"/>
        <c:axPos val="b"/>
        <c:numFmt formatCode="General" sourceLinked="0"/>
        <c:majorTickMark val="out"/>
        <c:minorTickMark val="none"/>
        <c:tickLblPos val="nextTo"/>
        <c:crossAx val="78731520"/>
        <c:crosses val="autoZero"/>
        <c:auto val="1"/>
        <c:lblAlgn val="ctr"/>
        <c:lblOffset val="100"/>
        <c:noMultiLvlLbl val="0"/>
      </c:catAx>
      <c:valAx>
        <c:axId val="78731520"/>
        <c:scaling>
          <c:orientation val="minMax"/>
          <c:max val="28"/>
        </c:scaling>
        <c:delete val="0"/>
        <c:axPos val="l"/>
        <c:majorGridlines/>
        <c:numFmt formatCode="General" sourceLinked="1"/>
        <c:majorTickMark val="out"/>
        <c:minorTickMark val="none"/>
        <c:tickLblPos val="nextTo"/>
        <c:crossAx val="78729984"/>
        <c:crosses val="autoZero"/>
        <c:crossBetween val="between"/>
        <c:majorUnit val="4"/>
      </c:valAx>
    </c:plotArea>
    <c:legend>
      <c:legendPos val="r"/>
      <c:layout>
        <c:manualLayout>
          <c:xMode val="edge"/>
          <c:yMode val="edge"/>
          <c:x val="0.30493113356004431"/>
          <c:y val="0.81923988276578863"/>
          <c:w val="0.51605324494510429"/>
          <c:h val="0.18076011723421156"/>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497784035944006E-2"/>
          <c:y val="4.7960353336938814E-2"/>
          <c:w val="0.90119097340374499"/>
          <c:h val="0.64943247720214869"/>
        </c:manualLayout>
      </c:layout>
      <c:barChart>
        <c:barDir val="col"/>
        <c:grouping val="clustered"/>
        <c:varyColors val="0"/>
        <c:ser>
          <c:idx val="0"/>
          <c:order val="0"/>
          <c:tx>
            <c:strRef>
              <c:f>Sheet1!$B$1</c:f>
              <c:strCache>
                <c:ptCount val="1"/>
                <c:pt idx="0">
                  <c:v>Gain index eksperiment class</c:v>
                </c:pt>
              </c:strCache>
            </c:strRef>
          </c:tx>
          <c:spPr>
            <a:solidFill>
              <a:schemeClr val="accent6"/>
            </a:solidFill>
          </c:spPr>
          <c:invertIfNegative val="0"/>
          <c:cat>
            <c:strRef>
              <c:f>Sheet1!$A$2:$A$5</c:f>
              <c:strCache>
                <c:ptCount val="4"/>
                <c:pt idx="0">
                  <c:v>Gain maximum</c:v>
                </c:pt>
                <c:pt idx="1">
                  <c:v>Gain minimum</c:v>
                </c:pt>
                <c:pt idx="2">
                  <c:v>Standar Deviation</c:v>
                </c:pt>
                <c:pt idx="3">
                  <c:v>Average</c:v>
                </c:pt>
              </c:strCache>
            </c:strRef>
          </c:cat>
          <c:val>
            <c:numRef>
              <c:f>Sheet1!$B$2:$B$5</c:f>
              <c:numCache>
                <c:formatCode>0.00</c:formatCode>
                <c:ptCount val="4"/>
                <c:pt idx="0">
                  <c:v>1</c:v>
                </c:pt>
                <c:pt idx="1">
                  <c:v>0.4</c:v>
                </c:pt>
                <c:pt idx="2">
                  <c:v>0.21</c:v>
                </c:pt>
                <c:pt idx="3">
                  <c:v>0.73</c:v>
                </c:pt>
              </c:numCache>
            </c:numRef>
          </c:val>
          <c:extLst xmlns:c16r2="http://schemas.microsoft.com/office/drawing/2015/06/chart">
            <c:ext xmlns:c16="http://schemas.microsoft.com/office/drawing/2014/chart" uri="{C3380CC4-5D6E-409C-BE32-E72D297353CC}">
              <c16:uniqueId val="{00000000-6B28-43CD-9191-27B3A4536989}"/>
            </c:ext>
          </c:extLst>
        </c:ser>
        <c:ser>
          <c:idx val="1"/>
          <c:order val="1"/>
          <c:tx>
            <c:strRef>
              <c:f>Sheet1!$C$1</c:f>
              <c:strCache>
                <c:ptCount val="1"/>
                <c:pt idx="0">
                  <c:v>gain index control class</c:v>
                </c:pt>
              </c:strCache>
            </c:strRef>
          </c:tx>
          <c:spPr>
            <a:solidFill>
              <a:schemeClr val="tx2"/>
            </a:solidFill>
          </c:spPr>
          <c:invertIfNegative val="0"/>
          <c:cat>
            <c:strRef>
              <c:f>Sheet1!$A$2:$A$5</c:f>
              <c:strCache>
                <c:ptCount val="4"/>
                <c:pt idx="0">
                  <c:v>Gain maximum</c:v>
                </c:pt>
                <c:pt idx="1">
                  <c:v>Gain minimum</c:v>
                </c:pt>
                <c:pt idx="2">
                  <c:v>Standar Deviation</c:v>
                </c:pt>
                <c:pt idx="3">
                  <c:v>Average</c:v>
                </c:pt>
              </c:strCache>
            </c:strRef>
          </c:cat>
          <c:val>
            <c:numRef>
              <c:f>Sheet1!$C$2:$C$5</c:f>
              <c:numCache>
                <c:formatCode>0.00</c:formatCode>
                <c:ptCount val="4"/>
                <c:pt idx="0">
                  <c:v>0.89</c:v>
                </c:pt>
                <c:pt idx="1">
                  <c:v>0.22</c:v>
                </c:pt>
                <c:pt idx="2">
                  <c:v>0.2</c:v>
                </c:pt>
                <c:pt idx="3">
                  <c:v>0.57999999999999996</c:v>
                </c:pt>
              </c:numCache>
            </c:numRef>
          </c:val>
          <c:extLst xmlns:c16r2="http://schemas.microsoft.com/office/drawing/2015/06/chart">
            <c:ext xmlns:c16="http://schemas.microsoft.com/office/drawing/2014/chart" uri="{C3380CC4-5D6E-409C-BE32-E72D297353CC}">
              <c16:uniqueId val="{00000001-6B28-43CD-9191-27B3A4536989}"/>
            </c:ext>
          </c:extLst>
        </c:ser>
        <c:dLbls>
          <c:showLegendKey val="0"/>
          <c:showVal val="0"/>
          <c:showCatName val="0"/>
          <c:showSerName val="0"/>
          <c:showPercent val="0"/>
          <c:showBubbleSize val="0"/>
        </c:dLbls>
        <c:gapWidth val="150"/>
        <c:axId val="78749056"/>
        <c:axId val="78754944"/>
      </c:barChart>
      <c:catAx>
        <c:axId val="78749056"/>
        <c:scaling>
          <c:orientation val="minMax"/>
        </c:scaling>
        <c:delete val="0"/>
        <c:axPos val="b"/>
        <c:numFmt formatCode="General" sourceLinked="0"/>
        <c:majorTickMark val="out"/>
        <c:minorTickMark val="none"/>
        <c:tickLblPos val="nextTo"/>
        <c:txPr>
          <a:bodyPr/>
          <a:lstStyle/>
          <a:p>
            <a:pPr>
              <a:defRPr lang="id-ID">
                <a:latin typeface="Times New Roman" pitchFamily="18" charset="0"/>
                <a:cs typeface="Times New Roman" pitchFamily="18" charset="0"/>
              </a:defRPr>
            </a:pPr>
            <a:endParaRPr lang="id-ID"/>
          </a:p>
        </c:txPr>
        <c:crossAx val="78754944"/>
        <c:crosses val="autoZero"/>
        <c:auto val="1"/>
        <c:lblAlgn val="ctr"/>
        <c:lblOffset val="100"/>
        <c:noMultiLvlLbl val="0"/>
      </c:catAx>
      <c:valAx>
        <c:axId val="78754944"/>
        <c:scaling>
          <c:orientation val="minMax"/>
          <c:max val="1"/>
          <c:min val="0"/>
        </c:scaling>
        <c:delete val="0"/>
        <c:axPos val="l"/>
        <c:majorGridlines/>
        <c:numFmt formatCode="0.00" sourceLinked="1"/>
        <c:majorTickMark val="out"/>
        <c:minorTickMark val="none"/>
        <c:tickLblPos val="nextTo"/>
        <c:txPr>
          <a:bodyPr/>
          <a:lstStyle/>
          <a:p>
            <a:pPr>
              <a:defRPr lang="id-ID">
                <a:latin typeface="Times New Roman" pitchFamily="18" charset="0"/>
                <a:cs typeface="Times New Roman" pitchFamily="18" charset="0"/>
              </a:defRPr>
            </a:pPr>
            <a:endParaRPr lang="id-ID"/>
          </a:p>
        </c:txPr>
        <c:crossAx val="78749056"/>
        <c:crosses val="autoZero"/>
        <c:crossBetween val="between"/>
        <c:majorUnit val="0.2"/>
      </c:valAx>
    </c:plotArea>
    <c:legend>
      <c:legendPos val="r"/>
      <c:layout>
        <c:manualLayout>
          <c:xMode val="edge"/>
          <c:yMode val="edge"/>
          <c:x val="0.21883043662822357"/>
          <c:y val="0.78858658866345643"/>
          <c:w val="0.61633681894546777"/>
          <c:h val="0.20878172226247221"/>
        </c:manualLayout>
      </c:layout>
      <c:overlay val="0"/>
      <c:txPr>
        <a:bodyPr/>
        <a:lstStyle/>
        <a:p>
          <a:pPr>
            <a:defRPr lang="id-ID">
              <a:latin typeface="Times New Roman" pitchFamily="18" charset="0"/>
              <a:cs typeface="Times New Roman" pitchFamily="18" charset="0"/>
            </a:defRPr>
          </a:pPr>
          <a:endParaRPr lang="id-ID"/>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Pages>
  <Words>2203</Words>
  <Characters>12559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Infinity</vt:lpstr>
    </vt:vector>
  </TitlesOfParts>
  <Company/>
  <LinksUpToDate>false</LinksUpToDate>
  <CharactersWithSpaces>14733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User</cp:lastModifiedBy>
  <cp:revision>6</cp:revision>
  <dcterms:created xsi:type="dcterms:W3CDTF">2020-05-28T07:31:00Z</dcterms:created>
  <dcterms:modified xsi:type="dcterms:W3CDTF">2020-05-28T09:04:00Z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2020-01-04T00:00:00Z</vt:filetime>
  </property>
  <property fmtid="{D5CDD505-2E9C-101B-9397-08002B2CF9AE}" pid="3" name="Creator">
    <vt:lpwstr>Microsoft® Word 2016</vt:lpwstr>
  </property>
  <property fmtid="{D5CDD505-2E9C-101B-9397-08002B2CF9AE}" pid="4" name="LastSaved">
    <vt:filetime>2020-01-14T00:00:00Z</vt:filetime>
  </property>
</Properties>
</file>