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3F400D"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 xml:space="preserve">AN </w:t>
      </w:r>
      <w:r w:rsidRPr="003F400D">
        <w:rPr>
          <w:rFonts w:ascii="Times New Roman" w:hAnsi="Times New Roman" w:cs="Times New Roman"/>
          <w:b/>
          <w:sz w:val="32"/>
          <w:szCs w:val="24"/>
          <w:lang w:val="en-US"/>
        </w:rPr>
        <w:t>SPEECH ACT USED BY ANNA AS THE SECOND CHARACTERS IN “ FROZEN” MOVIE SCRIPT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3F400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Nadia Sofia </w:t>
      </w:r>
      <w:proofErr w:type="spellStart"/>
      <w:r>
        <w:rPr>
          <w:rFonts w:ascii="Times New Roman" w:hAnsi="Times New Roman" w:cs="Times New Roman"/>
          <w:b/>
          <w:sz w:val="24"/>
          <w:lang w:val="en-US"/>
        </w:rPr>
        <w:t>Fitri</w:t>
      </w:r>
      <w:proofErr w:type="spellEnd"/>
      <w:r>
        <w:rPr>
          <w:rFonts w:ascii="Times New Roman" w:hAnsi="Times New Roman" w:cs="Times New Roman"/>
          <w:b/>
          <w:sz w:val="24"/>
          <w:lang w:val="en-US"/>
        </w:rPr>
        <w:t xml:space="preserve"> Dahlia</w:t>
      </w:r>
      <w:r>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Pr="003F400D">
        <w:rPr>
          <w:rFonts w:ascii="Times New Roman" w:hAnsi="Times New Roman" w:cs="Times New Roman"/>
          <w:b/>
          <w:sz w:val="24"/>
          <w:lang w:val="en-US"/>
        </w:rPr>
        <w:t>Neng</w:t>
      </w:r>
      <w:proofErr w:type="spellEnd"/>
      <w:r w:rsidRPr="003F400D">
        <w:rPr>
          <w:rFonts w:ascii="Times New Roman" w:hAnsi="Times New Roman" w:cs="Times New Roman"/>
          <w:b/>
          <w:sz w:val="24"/>
          <w:lang w:val="en-US"/>
        </w:rPr>
        <w:t xml:space="preserve"> </w:t>
      </w:r>
      <w:proofErr w:type="spellStart"/>
      <w:r w:rsidRPr="003F400D">
        <w:rPr>
          <w:rFonts w:ascii="Times New Roman" w:hAnsi="Times New Roman" w:cs="Times New Roman"/>
          <w:b/>
          <w:sz w:val="24"/>
          <w:lang w:val="en-US"/>
        </w:rPr>
        <w:t>Lina</w:t>
      </w:r>
      <w:proofErr w:type="spellEnd"/>
      <w:r w:rsidRPr="003F400D">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Pr>
          <w:rFonts w:ascii="Times New Roman" w:hAnsi="Times New Roman" w:cs="Times New Roman"/>
          <w:b/>
          <w:sz w:val="24"/>
        </w:rPr>
        <w:t>Rasi Yugafiati</w:t>
      </w:r>
      <w:r>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565305"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565305" w:rsidRPr="000F542F">
        <w:rPr>
          <w:rFonts w:ascii="Times New Roman" w:hAnsi="Times New Roman" w:cs="Times New Roman"/>
          <w:sz w:val="24"/>
          <w:szCs w:val="24"/>
        </w:rPr>
        <w:t>IKIP</w:t>
      </w:r>
      <w:proofErr w:type="gramEnd"/>
      <w:r w:rsidR="00565305" w:rsidRPr="000F542F">
        <w:rPr>
          <w:rFonts w:ascii="Times New Roman" w:hAnsi="Times New Roman" w:cs="Times New Roman"/>
          <w:sz w:val="24"/>
          <w:szCs w:val="24"/>
        </w:rPr>
        <w:t xml:space="preserve"> Siliwangi,</w:t>
      </w:r>
    </w:p>
    <w:p w:rsidR="005A266C" w:rsidRPr="00565305" w:rsidRDefault="005A266C" w:rsidP="005A266C">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65305">
        <w:rPr>
          <w:rFonts w:ascii="Times New Roman" w:hAnsi="Times New Roman" w:cs="Times New Roman"/>
          <w:sz w:val="24"/>
          <w:szCs w:val="24"/>
        </w:rPr>
        <w:t>IKIP</w:t>
      </w:r>
      <w:proofErr w:type="gramEnd"/>
      <w:r w:rsidR="00565305">
        <w:rPr>
          <w:rFonts w:ascii="Times New Roman" w:hAnsi="Times New Roman" w:cs="Times New Roman"/>
          <w:sz w:val="24"/>
          <w:szCs w:val="24"/>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3</w:t>
      </w:r>
      <w:r w:rsidR="00565305">
        <w:rPr>
          <w:rFonts w:ascii="Times New Roman" w:hAnsi="Times New Roman" w:cs="Times New Roman"/>
          <w:szCs w:val="24"/>
          <w:vertAlign w:val="superscript"/>
          <w:lang w:val="en-US"/>
        </w:rPr>
        <w:t xml:space="preserve"> </w:t>
      </w:r>
      <w:r w:rsidR="00565305" w:rsidRPr="000F542F">
        <w:rPr>
          <w:rFonts w:ascii="Times New Roman" w:hAnsi="Times New Roman" w:cs="Times New Roman"/>
          <w:sz w:val="24"/>
          <w:szCs w:val="24"/>
        </w:rPr>
        <w:t>IKIP Siliwangi,</w:t>
      </w:r>
    </w:p>
    <w:p w:rsidR="005A266C" w:rsidRPr="00565305"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565305" w:rsidRPr="00565305">
          <w:rPr>
            <w:rFonts w:ascii="Times New Roman" w:hAnsi="Times New Roman" w:cs="Times New Roman"/>
            <w:szCs w:val="24"/>
            <w:lang w:val="en-US"/>
          </w:rPr>
          <w:t>nadiasofia303@gmail.com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565305" w:rsidRPr="00565305">
          <w:rPr>
            <w:rFonts w:ascii="Times New Roman" w:hAnsi="Times New Roman" w:cs="Times New Roman"/>
            <w:szCs w:val="24"/>
          </w:rPr>
          <w:t>nenglina1994@gmail.com</w:t>
        </w:r>
      </w:hyperlink>
      <w:r w:rsidRPr="00A47405">
        <w:rPr>
          <w:rFonts w:ascii="Times New Roman" w:hAnsi="Times New Roman" w:cs="Times New Roman"/>
          <w:bCs/>
          <w:szCs w:val="20"/>
          <w:lang w:val="en-US"/>
        </w:rPr>
        <w:t xml:space="preserve"> </w:t>
      </w:r>
      <w:proofErr w:type="gramStart"/>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r w:rsidR="00565305" w:rsidRPr="00565305">
        <w:t xml:space="preserve"> </w:t>
      </w:r>
      <w:r w:rsidR="00565305" w:rsidRPr="00565305">
        <w:rPr>
          <w:rFonts w:ascii="Times New Roman" w:hAnsi="Times New Roman" w:cs="Times New Roman"/>
          <w:bCs/>
          <w:szCs w:val="20"/>
          <w:lang w:val="en-US"/>
        </w:rPr>
        <w:t>tanya.rasiyugafiati@gmail.com</w:t>
      </w:r>
      <w:proofErr w:type="gramEnd"/>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862B9B" w:rsidRPr="000E085E" w:rsidRDefault="00862B9B" w:rsidP="00862B9B">
      <w:pPr>
        <w:spacing w:after="0" w:line="240" w:lineRule="auto"/>
        <w:jc w:val="both"/>
        <w:rPr>
          <w:rFonts w:ascii="Times New Roman" w:hAnsi="Times New Roman" w:cs="Times New Roman"/>
        </w:rPr>
      </w:pPr>
      <w:r w:rsidRPr="000E085E">
        <w:rPr>
          <w:rFonts w:ascii="Times New Roman" w:hAnsi="Times New Roman" w:cs="Times New Roman"/>
        </w:rPr>
        <w:t>This research entitled An Analysis Speech Act Used</w:t>
      </w:r>
      <w:r>
        <w:rPr>
          <w:rFonts w:ascii="Times New Roman" w:hAnsi="Times New Roman" w:cs="Times New Roman"/>
          <w:lang w:val="en-US"/>
        </w:rPr>
        <w:t xml:space="preserve"> By Anna As The One of Characters</w:t>
      </w:r>
      <w:r w:rsidRPr="000E085E">
        <w:rPr>
          <w:rFonts w:ascii="Times New Roman" w:hAnsi="Times New Roman" w:cs="Times New Roman"/>
        </w:rPr>
        <w:t xml:space="preserve"> in “Frozen” Movie Script</w:t>
      </w:r>
      <w:r>
        <w:rPr>
          <w:rFonts w:ascii="Times New Roman" w:hAnsi="Times New Roman" w:cs="Times New Roman"/>
          <w:lang w:val="en-US"/>
        </w:rPr>
        <w:t xml:space="preserve">, in this analysis the writers to find out the utterances that appear and the influence for the hearer aster the utterances is stated. </w:t>
      </w:r>
      <w:r w:rsidRPr="000E085E">
        <w:rPr>
          <w:rFonts w:ascii="Times New Roman" w:hAnsi="Times New Roman" w:cs="Times New Roman"/>
        </w:rPr>
        <w:t xml:space="preserve">Each speech showing three parts of speech acts, namely locutionary, illocutionary, and perlocutionary. However, this study only focuses on the discussion of illocutionary acts </w:t>
      </w:r>
      <w:r>
        <w:rPr>
          <w:rFonts w:ascii="Times New Roman" w:hAnsi="Times New Roman" w:cs="Times New Roman"/>
          <w:lang w:val="en-US"/>
        </w:rPr>
        <w:t xml:space="preserve">because basically the aim of the research is to find out what illocutionary acts used by Anna as one of the characters in the frozen movie </w:t>
      </w:r>
      <w:r w:rsidRPr="000E085E">
        <w:rPr>
          <w:rFonts w:ascii="Times New Roman" w:hAnsi="Times New Roman" w:cs="Times New Roman"/>
        </w:rPr>
        <w:t xml:space="preserve">so that the </w:t>
      </w:r>
      <w:r>
        <w:rPr>
          <w:rFonts w:ascii="Times New Roman" w:hAnsi="Times New Roman" w:cs="Times New Roman"/>
          <w:lang w:val="en-US"/>
        </w:rPr>
        <w:t>sense</w:t>
      </w:r>
      <w:r w:rsidRPr="000E085E">
        <w:rPr>
          <w:rFonts w:ascii="Times New Roman" w:hAnsi="Times New Roman" w:cs="Times New Roman"/>
        </w:rPr>
        <w:t xml:space="preserve"> of a speech can be understood well in certain social interaction. The film of Frozen was chosen as the source of the data in this </w:t>
      </w:r>
      <w:r>
        <w:rPr>
          <w:rFonts w:ascii="Times New Roman" w:hAnsi="Times New Roman" w:cs="Times New Roman"/>
          <w:lang w:val="en-US"/>
        </w:rPr>
        <w:t>research</w:t>
      </w:r>
      <w:r w:rsidRPr="000E085E">
        <w:rPr>
          <w:rFonts w:ascii="Times New Roman" w:hAnsi="Times New Roman" w:cs="Times New Roman"/>
        </w:rPr>
        <w:t xml:space="preserve"> because of the many illocutionary acts of speech spoken by </w:t>
      </w:r>
      <w:r>
        <w:rPr>
          <w:rFonts w:ascii="Times New Roman" w:hAnsi="Times New Roman" w:cs="Times New Roman"/>
          <w:lang w:val="en-US"/>
        </w:rPr>
        <w:t>Anna</w:t>
      </w:r>
      <w:r w:rsidRPr="000E085E">
        <w:rPr>
          <w:rFonts w:ascii="Times New Roman" w:hAnsi="Times New Roman" w:cs="Times New Roman"/>
        </w:rPr>
        <w:t>. The</w:t>
      </w:r>
      <w:r>
        <w:rPr>
          <w:rFonts w:ascii="Times New Roman" w:hAnsi="Times New Roman" w:cs="Times New Roman"/>
        </w:rPr>
        <w:t xml:space="preserve"> data was collected from the “Frozen” movie script </w:t>
      </w:r>
      <w:r w:rsidRPr="000E085E">
        <w:rPr>
          <w:rFonts w:ascii="Times New Roman" w:hAnsi="Times New Roman" w:cs="Times New Roman"/>
        </w:rPr>
        <w:t>. Based on the result of the study</w:t>
      </w:r>
      <w:r>
        <w:rPr>
          <w:rFonts w:ascii="Times New Roman" w:hAnsi="Times New Roman" w:cs="Times New Roman"/>
        </w:rPr>
        <w:t>,</w:t>
      </w:r>
      <w:r w:rsidRPr="000E085E">
        <w:rPr>
          <w:rFonts w:ascii="Times New Roman" w:hAnsi="Times New Roman" w:cs="Times New Roman"/>
        </w:rPr>
        <w:t xml:space="preserve"> </w:t>
      </w:r>
      <w:r>
        <w:rPr>
          <w:rFonts w:ascii="Times New Roman" w:hAnsi="Times New Roman" w:cs="Times New Roman"/>
        </w:rPr>
        <w:t xml:space="preserve">the data found there are </w:t>
      </w:r>
      <w:r w:rsidRPr="000E085E">
        <w:rPr>
          <w:rFonts w:ascii="Times New Roman" w:hAnsi="Times New Roman" w:cs="Times New Roman"/>
        </w:rPr>
        <w:t>f</w:t>
      </w:r>
      <w:proofErr w:type="spellStart"/>
      <w:r>
        <w:rPr>
          <w:rFonts w:ascii="Times New Roman" w:hAnsi="Times New Roman" w:cs="Times New Roman"/>
          <w:lang w:val="en-US"/>
        </w:rPr>
        <w:t>ive</w:t>
      </w:r>
      <w:proofErr w:type="spellEnd"/>
      <w:r w:rsidRPr="000E085E">
        <w:rPr>
          <w:rFonts w:ascii="Times New Roman" w:hAnsi="Times New Roman" w:cs="Times New Roman"/>
        </w:rPr>
        <w:t xml:space="preserve"> kinds of illocutionary acts</w:t>
      </w:r>
      <w:r>
        <w:rPr>
          <w:rFonts w:ascii="Times New Roman" w:hAnsi="Times New Roman" w:cs="Times New Roman"/>
        </w:rPr>
        <w:t xml:space="preserve"> in the script</w:t>
      </w:r>
      <w:r w:rsidRPr="000E085E">
        <w:rPr>
          <w:rFonts w:ascii="Times New Roman" w:hAnsi="Times New Roman" w:cs="Times New Roman"/>
        </w:rPr>
        <w:t xml:space="preserve">, namely; </w:t>
      </w:r>
      <w:r>
        <w:rPr>
          <w:rFonts w:ascii="Times New Roman" w:hAnsi="Times New Roman" w:cs="Times New Roman"/>
          <w:lang w:val="en-US"/>
        </w:rPr>
        <w:t>102</w:t>
      </w:r>
      <w:r w:rsidRPr="000E085E">
        <w:rPr>
          <w:rFonts w:ascii="Times New Roman" w:hAnsi="Times New Roman" w:cs="Times New Roman"/>
        </w:rPr>
        <w:t xml:space="preserve"> representatives forces,  </w:t>
      </w:r>
      <w:r>
        <w:rPr>
          <w:rFonts w:ascii="Times New Roman" w:hAnsi="Times New Roman" w:cs="Times New Roman"/>
          <w:lang w:val="en-US"/>
        </w:rPr>
        <w:t xml:space="preserve">32 </w:t>
      </w:r>
      <w:r w:rsidRPr="000E085E">
        <w:rPr>
          <w:rFonts w:ascii="Times New Roman" w:hAnsi="Times New Roman" w:cs="Times New Roman"/>
        </w:rPr>
        <w:t xml:space="preserve">directives forces, </w:t>
      </w:r>
      <w:r>
        <w:rPr>
          <w:rFonts w:ascii="Times New Roman" w:hAnsi="Times New Roman" w:cs="Times New Roman"/>
          <w:lang w:val="en-US"/>
        </w:rPr>
        <w:t>11</w:t>
      </w:r>
      <w:r w:rsidRPr="000E085E">
        <w:rPr>
          <w:rFonts w:ascii="Times New Roman" w:hAnsi="Times New Roman" w:cs="Times New Roman"/>
        </w:rPr>
        <w:t xml:space="preserve"> commisive forces,  </w:t>
      </w:r>
      <w:r>
        <w:rPr>
          <w:rFonts w:ascii="Times New Roman" w:hAnsi="Times New Roman" w:cs="Times New Roman"/>
          <w:lang w:val="en-US"/>
        </w:rPr>
        <w:t xml:space="preserve">41 </w:t>
      </w:r>
      <w:r w:rsidRPr="000E085E">
        <w:rPr>
          <w:rFonts w:ascii="Times New Roman" w:hAnsi="Times New Roman" w:cs="Times New Roman"/>
        </w:rPr>
        <w:t xml:space="preserve">expressives forces, and </w:t>
      </w:r>
      <w:r>
        <w:rPr>
          <w:rFonts w:ascii="Times New Roman" w:hAnsi="Times New Roman" w:cs="Times New Roman"/>
          <w:lang w:val="en-US"/>
        </w:rPr>
        <w:t>1</w:t>
      </w:r>
      <w:r w:rsidRPr="000E085E">
        <w:rPr>
          <w:rFonts w:ascii="Times New Roman" w:hAnsi="Times New Roman" w:cs="Times New Roman"/>
        </w:rPr>
        <w:t xml:space="preserve"> declarative</w:t>
      </w:r>
      <w:r>
        <w:rPr>
          <w:rFonts w:ascii="Times New Roman" w:hAnsi="Times New Roman" w:cs="Times New Roman"/>
          <w:lang w:val="en-US"/>
        </w:rPr>
        <w:t xml:space="preserve"> force</w:t>
      </w:r>
      <w:r w:rsidRPr="000E085E">
        <w:rPr>
          <w:rFonts w:ascii="Times New Roman" w:hAnsi="Times New Roman" w:cs="Times New Roman"/>
        </w:rPr>
        <w:t>.</w:t>
      </w:r>
    </w:p>
    <w:p w:rsidR="003B5759" w:rsidRPr="00862B9B"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62B9B">
        <w:rPr>
          <w:rFonts w:ascii="Times New Roman" w:hAnsi="Times New Roman" w:cs="Times New Roman"/>
          <w:szCs w:val="24"/>
        </w:rPr>
        <w:t>Film</w:t>
      </w:r>
      <w:r w:rsidR="005A266C">
        <w:rPr>
          <w:rFonts w:ascii="Times New Roman" w:hAnsi="Times New Roman" w:cs="Times New Roman"/>
          <w:szCs w:val="24"/>
          <w:lang w:val="en-US"/>
        </w:rPr>
        <w:t xml:space="preserve">, </w:t>
      </w:r>
      <w:r w:rsidR="00862B9B">
        <w:rPr>
          <w:rFonts w:ascii="Times New Roman" w:hAnsi="Times New Roman" w:cs="Times New Roman"/>
          <w:szCs w:val="24"/>
        </w:rPr>
        <w:t>Speech Act</w:t>
      </w:r>
      <w:r w:rsidR="005A266C">
        <w:rPr>
          <w:rFonts w:ascii="Times New Roman" w:hAnsi="Times New Roman" w:cs="Times New Roman"/>
          <w:szCs w:val="24"/>
          <w:lang w:val="en-US"/>
        </w:rPr>
        <w:t>,</w:t>
      </w:r>
      <w:r w:rsidR="00862B9B">
        <w:rPr>
          <w:rFonts w:ascii="Times New Roman" w:hAnsi="Times New Roman" w:cs="Times New Roman"/>
          <w:szCs w:val="24"/>
        </w:rPr>
        <w:t xml:space="preserve"> Illocutionary Act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62B9B" w:rsidRDefault="00862B9B" w:rsidP="00862B9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en-US"/>
        </w:rPr>
        <w:t>Language is a tool for human</w:t>
      </w:r>
      <w:r>
        <w:rPr>
          <w:rFonts w:ascii="Times New Roman" w:eastAsia="Times New Roman" w:hAnsi="Times New Roman" w:cs="Times New Roman"/>
          <w:sz w:val="24"/>
        </w:rPr>
        <w:t xml:space="preserve"> being</w:t>
      </w:r>
      <w:r>
        <w:rPr>
          <w:rFonts w:ascii="Times New Roman" w:eastAsia="Times New Roman" w:hAnsi="Times New Roman" w:cs="Times New Roman"/>
          <w:sz w:val="24"/>
          <w:lang w:val="en-US"/>
        </w:rPr>
        <w:t xml:space="preserve"> to </w:t>
      </w:r>
      <w:r>
        <w:rPr>
          <w:rFonts w:ascii="Times New Roman" w:eastAsia="Times New Roman" w:hAnsi="Times New Roman" w:cs="Times New Roman"/>
          <w:sz w:val="24"/>
        </w:rPr>
        <w:t>exchange information</w:t>
      </w:r>
      <w:r w:rsidRPr="00793F11">
        <w:rPr>
          <w:rFonts w:ascii="Times New Roman" w:eastAsia="Times New Roman" w:hAnsi="Times New Roman" w:cs="Times New Roman"/>
          <w:sz w:val="24"/>
          <w:lang w:val="en-US"/>
        </w:rPr>
        <w:t xml:space="preserve"> with other people throughout the world. Without language we ca</w:t>
      </w:r>
      <w:r>
        <w:rPr>
          <w:rFonts w:ascii="Times New Roman" w:eastAsia="Times New Roman" w:hAnsi="Times New Roman" w:cs="Times New Roman"/>
          <w:sz w:val="24"/>
          <w:lang w:val="en-US"/>
        </w:rPr>
        <w:t>nnot communicate,</w:t>
      </w:r>
      <w:r>
        <w:rPr>
          <w:rFonts w:ascii="Times New Roman" w:eastAsia="Times New Roman" w:hAnsi="Times New Roman" w:cs="Times New Roman"/>
          <w:sz w:val="24"/>
        </w:rPr>
        <w:t xml:space="preserve"> this </w:t>
      </w:r>
      <w:r>
        <w:rPr>
          <w:rFonts w:ascii="Times New Roman" w:eastAsia="Times New Roman" w:hAnsi="Times New Roman" w:cs="Times New Roman"/>
          <w:sz w:val="24"/>
          <w:lang w:val="en-US"/>
        </w:rPr>
        <w:t xml:space="preserve">is </w:t>
      </w:r>
      <w:r>
        <w:rPr>
          <w:rFonts w:ascii="Times New Roman" w:eastAsia="Times New Roman" w:hAnsi="Times New Roman" w:cs="Times New Roman"/>
          <w:sz w:val="24"/>
        </w:rPr>
        <w:t>suitable</w:t>
      </w:r>
      <w:r>
        <w:rPr>
          <w:rFonts w:ascii="Times New Roman" w:eastAsia="Times New Roman" w:hAnsi="Times New Roman" w:cs="Times New Roman"/>
          <w:sz w:val="24"/>
          <w:lang w:val="en-US"/>
        </w:rPr>
        <w:t xml:space="preserve"> with the </w:t>
      </w:r>
      <w:r>
        <w:rPr>
          <w:rFonts w:ascii="Times New Roman" w:eastAsia="Times New Roman" w:hAnsi="Times New Roman" w:cs="Times New Roman"/>
          <w:sz w:val="24"/>
        </w:rPr>
        <w:t>opinion</w:t>
      </w:r>
      <w:r w:rsidRPr="00793F11">
        <w:rPr>
          <w:rFonts w:ascii="Times New Roman" w:eastAsia="Times New Roman" w:hAnsi="Times New Roman" w:cs="Times New Roman"/>
          <w:sz w:val="24"/>
          <w:lang w:val="en-US"/>
        </w:rPr>
        <w:t xml:space="preserve"> of</w:t>
      </w:r>
      <w:r>
        <w:rPr>
          <w:rFonts w:ascii="Times New Roman" w:eastAsia="Times New Roman" w:hAnsi="Times New Roman" w:cs="Times New Roman"/>
          <w:sz w:val="24"/>
          <w:lang w:val="en-US"/>
        </w:rPr>
        <w:t xml:space="preserve"> language according to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{"citationItems":[{"id":"ITEM-1","itemData":{"author":[{"dropping-particle":"","family":"Armstrong, E.M. &amp; Ferguson","given":"A","non-dropping-particle":"","parse-names":false,"suffix":""}],"id":"ITEM-1","issued":{"date-parts":[["2010"]]},"publisher":"Edith Cowan University Publications","publisher-place":"Australia","title":"Language, meaning, context, and functional communication","type":"book"},"uris":["http://www.mendeley.com/documents/?uuid=88a0578c-26c5-49b2-98f0-bff07fc11e9d"]}],"mendeley":{"formattedCitation":"(Armstrong, E.M. &amp; Ferguson, 2010)","manualFormatting":"Armstrong &amp; Ferguson (2010)","plainTextFormattedCitation":"(Armstrong, E.M. &amp; Ferguson, 2010)","previouslyFormattedCitation":"(Armstrong, E.M. &amp; Ferguson, 2010)"},"properties":{"noteIndex":0},"schema":"https://github.com/citation-style-language/schema/raw/master/csl-citation.json"}</w:instrText>
      </w:r>
      <w:r>
        <w:rPr>
          <w:rFonts w:ascii="Times New Roman" w:eastAsia="Times New Roman" w:hAnsi="Times New Roman" w:cs="Times New Roman"/>
          <w:sz w:val="24"/>
          <w:lang w:val="en-US"/>
        </w:rPr>
        <w:fldChar w:fldCharType="separate"/>
      </w:r>
      <w:r>
        <w:rPr>
          <w:rFonts w:ascii="Times New Roman" w:eastAsia="Times New Roman" w:hAnsi="Times New Roman" w:cs="Times New Roman"/>
          <w:noProof/>
          <w:sz w:val="24"/>
          <w:lang w:val="en-US"/>
        </w:rPr>
        <w:t>Armstrong &amp; Ferguson</w:t>
      </w:r>
      <w:r w:rsidRPr="00FA5899">
        <w:rPr>
          <w:rFonts w:ascii="Times New Roman" w:eastAsia="Times New Roman" w:hAnsi="Times New Roman" w:cs="Times New Roman"/>
          <w:noProof/>
          <w:sz w:val="24"/>
          <w:lang w:val="en-US"/>
        </w:rPr>
        <w:t xml:space="preserve"> </w:t>
      </w:r>
      <w:r>
        <w:rPr>
          <w:rFonts w:ascii="Times New Roman" w:eastAsia="Times New Roman" w:hAnsi="Times New Roman" w:cs="Times New Roman"/>
          <w:noProof/>
          <w:sz w:val="24"/>
        </w:rPr>
        <w:t>(</w:t>
      </w:r>
      <w:r w:rsidRPr="00FA5899">
        <w:rPr>
          <w:rFonts w:ascii="Times New Roman" w:eastAsia="Times New Roman" w:hAnsi="Times New Roman" w:cs="Times New Roman"/>
          <w:noProof/>
          <w:sz w:val="24"/>
          <w:lang w:val="en-US"/>
        </w:rPr>
        <w:t>2010)</w:t>
      </w:r>
      <w:r>
        <w:rPr>
          <w:rFonts w:ascii="Times New Roman" w:eastAsia="Times New Roman" w:hAnsi="Times New Roman" w:cs="Times New Roman"/>
          <w:sz w:val="24"/>
          <w:lang w:val="en-US"/>
        </w:rPr>
        <w:fldChar w:fldCharType="end"/>
      </w:r>
      <w:r>
        <w:rPr>
          <w:rFonts w:ascii="Times New Roman" w:eastAsia="Times New Roman" w:hAnsi="Times New Roman" w:cs="Times New Roman"/>
          <w:sz w:val="24"/>
        </w:rPr>
        <w:t xml:space="preserve"> said that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szCs w:val="24"/>
        </w:rPr>
        <w:t>language as a collection</w:t>
      </w:r>
      <w:r w:rsidRPr="00AF2BA9">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which means creating resources </w:t>
      </w:r>
      <w:r w:rsidRPr="00AF2BA9">
        <w:rPr>
          <w:rFonts w:ascii="Times New Roman" w:eastAsia="Times New Roman" w:hAnsi="Times New Roman" w:cs="Times New Roman"/>
          <w:sz w:val="24"/>
          <w:szCs w:val="24"/>
        </w:rPr>
        <w:t xml:space="preserve">that are crucial to everyday communication and </w:t>
      </w:r>
      <w:r>
        <w:rPr>
          <w:rFonts w:ascii="Times New Roman" w:eastAsia="Times New Roman" w:hAnsi="Times New Roman" w:cs="Times New Roman"/>
          <w:sz w:val="24"/>
          <w:szCs w:val="24"/>
        </w:rPr>
        <w:t>that alter speaker not solely s</w:t>
      </w:r>
      <w:r w:rsidRPr="00AF2BA9">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to convey information to every alternative however additionally to keep up social relationships within the sense of each dealing and interaction</w:t>
      </w:r>
      <w:r w:rsidRPr="00AF2B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make easier in </w:t>
      </w:r>
      <w:r>
        <w:rPr>
          <w:rFonts w:ascii="Times New Roman" w:eastAsia="Times New Roman" w:hAnsi="Times New Roman" w:cs="Times New Roman"/>
          <w:sz w:val="24"/>
          <w:szCs w:val="24"/>
          <w:lang w:val="en-US"/>
        </w:rPr>
        <w:t>employing</w:t>
      </w:r>
      <w:r>
        <w:rPr>
          <w:rFonts w:ascii="Times New Roman" w:eastAsia="Times New Roman" w:hAnsi="Times New Roman" w:cs="Times New Roman"/>
          <w:sz w:val="24"/>
          <w:szCs w:val="24"/>
        </w:rPr>
        <w:t xml:space="preserve"> language for communicate</w:t>
      </w:r>
      <w:r w:rsidRPr="00793F11">
        <w:rPr>
          <w:rFonts w:ascii="Times New Roman" w:eastAsia="Times New Roman" w:hAnsi="Times New Roman" w:cs="Times New Roman"/>
          <w:sz w:val="24"/>
          <w:lang w:val="en-US"/>
        </w:rPr>
        <w:t>, we need two tools such as "Th</w:t>
      </w:r>
      <w:r>
        <w:rPr>
          <w:rFonts w:ascii="Times New Roman" w:eastAsia="Times New Roman" w:hAnsi="Times New Roman" w:cs="Times New Roman"/>
          <w:sz w:val="24"/>
          <w:lang w:val="en-US"/>
        </w:rPr>
        <w:t>e language used</w:t>
      </w:r>
      <w:r>
        <w:rPr>
          <w:rFonts w:ascii="Times New Roman" w:eastAsia="Times New Roman" w:hAnsi="Times New Roman" w:cs="Times New Roman"/>
          <w:sz w:val="24"/>
        </w:rPr>
        <w:t xml:space="preserve"> </w:t>
      </w:r>
      <w:r w:rsidRPr="00793F11">
        <w:rPr>
          <w:rFonts w:ascii="Times New Roman" w:eastAsia="Times New Roman" w:hAnsi="Times New Roman" w:cs="Times New Roman"/>
          <w:sz w:val="24"/>
          <w:lang w:val="en-US"/>
        </w:rPr>
        <w:t>for two important means, namely linguistic and pragmatic mea</w:t>
      </w:r>
      <w:r>
        <w:rPr>
          <w:rFonts w:ascii="Times New Roman" w:eastAsia="Times New Roman" w:hAnsi="Times New Roman" w:cs="Times New Roman"/>
          <w:sz w:val="24"/>
          <w:lang w:val="en-US"/>
        </w:rPr>
        <w:t xml:space="preserve">ns. Linguistic tools </w:t>
      </w:r>
      <w:r>
        <w:rPr>
          <w:rFonts w:ascii="Times New Roman" w:eastAsia="Times New Roman" w:hAnsi="Times New Roman" w:cs="Times New Roman"/>
          <w:sz w:val="24"/>
        </w:rPr>
        <w:t>connect</w:t>
      </w:r>
      <w:r w:rsidRPr="00793F11">
        <w:rPr>
          <w:rFonts w:ascii="Times New Roman" w:eastAsia="Times New Roman" w:hAnsi="Times New Roman" w:cs="Times New Roman"/>
          <w:sz w:val="24"/>
          <w:lang w:val="en-US"/>
        </w:rPr>
        <w:t xml:space="preserve"> to the accuracy of the form and structure o</w:t>
      </w:r>
      <w:r>
        <w:rPr>
          <w:rFonts w:ascii="Times New Roman" w:eastAsia="Times New Roman" w:hAnsi="Times New Roman" w:cs="Times New Roman"/>
          <w:sz w:val="24"/>
          <w:lang w:val="en-US"/>
        </w:rPr>
        <w:t xml:space="preserve">f language, while pragmatics </w:t>
      </w:r>
      <w:r>
        <w:rPr>
          <w:rFonts w:ascii="Times New Roman" w:eastAsia="Times New Roman" w:hAnsi="Times New Roman" w:cs="Times New Roman"/>
          <w:sz w:val="24"/>
        </w:rPr>
        <w:t>are</w:t>
      </w:r>
      <w:r>
        <w:rPr>
          <w:rFonts w:ascii="Times New Roman" w:eastAsia="Times New Roman" w:hAnsi="Times New Roman" w:cs="Times New Roman"/>
          <w:sz w:val="24"/>
          <w:lang w:val="en-US"/>
        </w:rPr>
        <w:t xml:space="preserve"> r</w:t>
      </w:r>
      <w:r>
        <w:rPr>
          <w:rFonts w:ascii="Times New Roman" w:eastAsia="Times New Roman" w:hAnsi="Times New Roman" w:cs="Times New Roman"/>
          <w:sz w:val="24"/>
        </w:rPr>
        <w:t>elate</w:t>
      </w:r>
      <w:r w:rsidRPr="00793F11">
        <w:rPr>
          <w:rFonts w:ascii="Times New Roman" w:eastAsia="Times New Roman" w:hAnsi="Times New Roman" w:cs="Times New Roman"/>
          <w:sz w:val="24"/>
          <w:lang w:val="en-US"/>
        </w:rPr>
        <w:t xml:space="preserve"> to the compatibility of shapes</w:t>
      </w:r>
      <w:r>
        <w:rPr>
          <w:rFonts w:ascii="Times New Roman" w:eastAsia="Times New Roman" w:hAnsi="Times New Roman" w:cs="Times New Roman"/>
          <w:sz w:val="24"/>
          <w:lang w:val="en-US"/>
        </w:rPr>
        <w:t xml:space="preserve"> and structures with the </w:t>
      </w:r>
      <w:r>
        <w:rPr>
          <w:rFonts w:ascii="Times New Roman" w:eastAsia="Times New Roman" w:hAnsi="Times New Roman" w:cs="Times New Roman"/>
          <w:sz w:val="24"/>
        </w:rPr>
        <w:t>case</w:t>
      </w:r>
      <w:r>
        <w:rPr>
          <w:rFonts w:ascii="Times New Roman" w:eastAsia="Times New Roman" w:hAnsi="Times New Roman" w:cs="Times New Roman"/>
          <w:sz w:val="24"/>
          <w:lang w:val="en-US"/>
        </w:rPr>
        <w:t xml:space="preserve"> of the user." </w:t>
      </w:r>
      <w:r>
        <w:rPr>
          <w:rFonts w:ascii="Times New Roman" w:eastAsia="Times New Roman" w:hAnsi="Times New Roman" w:cs="Times New Roman"/>
          <w:sz w:val="24"/>
        </w:rPr>
        <w:t>T</w:t>
      </w:r>
      <w:r w:rsidRPr="00793F11">
        <w:rPr>
          <w:rFonts w:ascii="Times New Roman" w:eastAsia="Times New Roman" w:hAnsi="Times New Roman" w:cs="Times New Roman"/>
          <w:sz w:val="24"/>
          <w:lang w:val="en-US"/>
        </w:rPr>
        <w:t>he</w:t>
      </w:r>
      <w:r>
        <w:rPr>
          <w:rFonts w:ascii="Times New Roman" w:eastAsia="Times New Roman" w:hAnsi="Times New Roman" w:cs="Times New Roman"/>
          <w:sz w:val="24"/>
        </w:rPr>
        <w:t xml:space="preserve"> function of language in communication</w:t>
      </w:r>
      <w:r w:rsidRPr="00793F11">
        <w:rPr>
          <w:rFonts w:ascii="Times New Roman" w:eastAsia="Times New Roman" w:hAnsi="Times New Roman" w:cs="Times New Roman"/>
          <w:sz w:val="24"/>
          <w:lang w:val="en-US"/>
        </w:rPr>
        <w:t xml:space="preserve"> requires two important mediums, name</w:t>
      </w:r>
      <w:r>
        <w:rPr>
          <w:rFonts w:ascii="Times New Roman" w:eastAsia="Times New Roman" w:hAnsi="Times New Roman" w:cs="Times New Roman"/>
          <w:sz w:val="24"/>
          <w:lang w:val="en-US"/>
        </w:rPr>
        <w:t xml:space="preserve">ly the linguistic </w:t>
      </w:r>
      <w:r>
        <w:rPr>
          <w:rFonts w:ascii="Times New Roman" w:eastAsia="Times New Roman" w:hAnsi="Times New Roman" w:cs="Times New Roman"/>
          <w:sz w:val="24"/>
        </w:rPr>
        <w:t>and</w:t>
      </w:r>
      <w:r w:rsidRPr="00793F11">
        <w:rPr>
          <w:rFonts w:ascii="Times New Roman" w:eastAsia="Times New Roman" w:hAnsi="Times New Roman" w:cs="Times New Roman"/>
          <w:sz w:val="24"/>
          <w:lang w:val="en-US"/>
        </w:rPr>
        <w:t xml:space="preserve"> pragmatic medium. Linguistic med</w:t>
      </w:r>
      <w:r>
        <w:rPr>
          <w:rFonts w:ascii="Times New Roman" w:eastAsia="Times New Roman" w:hAnsi="Times New Roman" w:cs="Times New Roman"/>
          <w:sz w:val="24"/>
          <w:lang w:val="en-US"/>
        </w:rPr>
        <w:t xml:space="preserve">ia is </w:t>
      </w:r>
      <w:r>
        <w:rPr>
          <w:rFonts w:ascii="Times New Roman" w:eastAsia="Times New Roman" w:hAnsi="Times New Roman" w:cs="Times New Roman"/>
          <w:sz w:val="24"/>
        </w:rPr>
        <w:t xml:space="preserve">connecting </w:t>
      </w:r>
      <w:r w:rsidRPr="00793F11">
        <w:rPr>
          <w:rFonts w:ascii="Times New Roman" w:eastAsia="Times New Roman" w:hAnsi="Times New Roman" w:cs="Times New Roman"/>
          <w:sz w:val="24"/>
          <w:lang w:val="en-US"/>
        </w:rPr>
        <w:t xml:space="preserve">of accuracy and structure of language, </w:t>
      </w:r>
      <w:r>
        <w:rPr>
          <w:rFonts w:ascii="Times New Roman" w:eastAsia="Times New Roman" w:hAnsi="Times New Roman" w:cs="Times New Roman"/>
          <w:sz w:val="24"/>
          <w:lang w:val="en-US"/>
        </w:rPr>
        <w:t xml:space="preserve">while pragmatic media is </w:t>
      </w:r>
      <w:r>
        <w:rPr>
          <w:rFonts w:ascii="Times New Roman" w:eastAsia="Times New Roman" w:hAnsi="Times New Roman" w:cs="Times New Roman"/>
          <w:sz w:val="24"/>
        </w:rPr>
        <w:t>connecting</w:t>
      </w:r>
      <w:r>
        <w:rPr>
          <w:rFonts w:ascii="Times New Roman" w:eastAsia="Times New Roman" w:hAnsi="Times New Roman" w:cs="Times New Roman"/>
          <w:sz w:val="24"/>
          <w:lang w:val="en-US"/>
        </w:rPr>
        <w:t xml:space="preserve"> to the </w:t>
      </w:r>
      <w:r>
        <w:rPr>
          <w:rFonts w:ascii="Times New Roman" w:eastAsia="Times New Roman" w:hAnsi="Times New Roman" w:cs="Times New Roman"/>
          <w:sz w:val="24"/>
        </w:rPr>
        <w:t xml:space="preserve">matter </w:t>
      </w:r>
      <w:r w:rsidRPr="00793F11">
        <w:rPr>
          <w:rFonts w:ascii="Times New Roman" w:eastAsia="Times New Roman" w:hAnsi="Times New Roman" w:cs="Times New Roman"/>
          <w:sz w:val="24"/>
          <w:lang w:val="en-US"/>
        </w:rPr>
        <w:t xml:space="preserve">of accuracy and structure of use of context. </w:t>
      </w:r>
      <w:r>
        <w:rPr>
          <w:rFonts w:ascii="Times New Roman" w:eastAsia="Times New Roman" w:hAnsi="Times New Roman" w:cs="Times New Roman"/>
          <w:sz w:val="24"/>
        </w:rPr>
        <w:t>Pragmatics are among of the important terms in language study. Based on stated by</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{"citationItems":[{"id":"ITEM-1","itemData":{"author":[{"dropping-particle":"","family":"Akinwotu","given":"samuel alaba","non-dropping-particle":"","parse-names":false,"suffix":""}],"container-title":"English Linguistics Research","id":"ITEM-1","issue":"1","issued":{"date-parts":[["2013"]]},"page":"43","title":"A Speech Act Analysis of the Acceptence of Nomination Speeches of Chief Obafemi Awolowo and Chief M.K.O Abiola","type":"article-journal","volume":"2"},"uris":["http://www.mendeley.com/documents/?uuid=3bdf5393-7dee-47ed-ac61-9c79df5040a4"]}],"mendeley":{"formattedCitation":"(Akinwotu, 2013)","manualFormatting":" Akinwotu (2013)","plainTextFormattedCitation":"(Akinwotu, 2013)","previouslyFormattedCitation":"(Akinwotu, 2013)"},"properties":{"noteIndex":0},"schema":"https://github.com/citation-style-language/schema/raw/master/csl-citation.json"}</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 xml:space="preserve"> Akinwotu (</w:t>
      </w:r>
      <w:r w:rsidRPr="00FA5899">
        <w:rPr>
          <w:rFonts w:ascii="Times New Roman" w:eastAsia="Times New Roman" w:hAnsi="Times New Roman" w:cs="Times New Roman"/>
          <w:noProof/>
          <w:sz w:val="24"/>
        </w:rPr>
        <w:t>2013)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simply defined pragmatics as the study of language in use. </w:t>
      </w:r>
      <w:r w:rsidRPr="00793F11">
        <w:rPr>
          <w:rFonts w:ascii="Times New Roman" w:eastAsia="Times New Roman" w:hAnsi="Times New Roman" w:cs="Times New Roman"/>
          <w:sz w:val="24"/>
          <w:lang w:val="en-US"/>
        </w:rPr>
        <w:t>In communication, we need par</w:t>
      </w:r>
      <w:r>
        <w:rPr>
          <w:rFonts w:ascii="Times New Roman" w:eastAsia="Times New Roman" w:hAnsi="Times New Roman" w:cs="Times New Roman"/>
          <w:sz w:val="24"/>
          <w:lang w:val="en-US"/>
        </w:rPr>
        <w:t xml:space="preserve">tners or listeners to </w:t>
      </w:r>
      <w:r>
        <w:rPr>
          <w:rFonts w:ascii="Times New Roman" w:eastAsia="Times New Roman" w:hAnsi="Times New Roman" w:cs="Times New Roman"/>
          <w:sz w:val="24"/>
        </w:rPr>
        <w:t>comprehend</w:t>
      </w:r>
      <w:r w:rsidRPr="00793F11">
        <w:rPr>
          <w:rFonts w:ascii="Times New Roman" w:eastAsia="Times New Roman" w:hAnsi="Times New Roman" w:cs="Times New Roman"/>
          <w:sz w:val="24"/>
          <w:lang w:val="en-US"/>
        </w:rPr>
        <w:t xml:space="preserve"> and respond to what we are talking about. Pragmatics has many aspects; </w:t>
      </w:r>
      <w:r>
        <w:rPr>
          <w:rFonts w:ascii="Times New Roman" w:eastAsia="Times New Roman" w:hAnsi="Times New Roman" w:cs="Times New Roman"/>
          <w:sz w:val="24"/>
        </w:rPr>
        <w:t xml:space="preserve">among of the </w:t>
      </w:r>
      <w:r w:rsidRPr="00793F11">
        <w:rPr>
          <w:rFonts w:ascii="Times New Roman" w:eastAsia="Times New Roman" w:hAnsi="Times New Roman" w:cs="Times New Roman"/>
          <w:sz w:val="24"/>
          <w:lang w:val="en-US"/>
        </w:rPr>
        <w:t>speech act.</w:t>
      </w:r>
      <w:r>
        <w:rPr>
          <w:rFonts w:ascii="Times New Roman" w:eastAsia="Times New Roman" w:hAnsi="Times New Roman" w:cs="Times New Roman"/>
          <w:sz w:val="24"/>
        </w:rPr>
        <w:t xml:space="preserve"> Pragmatics refers to meaning construction in specific international context, it also cite to the study of meaning in use or meaning in interaction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{"citationItems":[{"id":"ITEM-1","itemData":{"author":[{"dropping-particle":"","family":"Maullany &amp; Petter","given":"","non-dropping-particle":"","parse-names":false,"suffix":""}],"id":"ITEM-1","issued":{"date-parts":[["2010"]]},"publisher":"Routledge","publisher-place":"New York","title":"Introducing English Language","type":"book"},"uris":["http://www.mendeley.com/documents/?uuid=2b4cc40e-ecae-4f00-b5e8-976d5da07314"]}],"mendeley":{"formattedCitation":"(Maullany &amp; Petter, 2010)","plainTextFormattedCitation":"(Maullany &amp; Petter, 2010)","previouslyFormattedCitation":"(Maullany &amp; Petter, 2010)"},"properties":{"noteIndex":0},"schema":"https://github.com/citation-style-language/schema/raw/master/csl-citation.json"}</w:instrText>
      </w:r>
      <w:r>
        <w:rPr>
          <w:rFonts w:ascii="Times New Roman" w:eastAsia="Times New Roman" w:hAnsi="Times New Roman" w:cs="Times New Roman"/>
          <w:sz w:val="24"/>
        </w:rPr>
        <w:fldChar w:fldCharType="separate"/>
      </w:r>
      <w:r w:rsidRPr="00FA5899">
        <w:rPr>
          <w:rFonts w:ascii="Times New Roman" w:eastAsia="Times New Roman" w:hAnsi="Times New Roman" w:cs="Times New Roman"/>
          <w:noProof/>
          <w:sz w:val="24"/>
        </w:rPr>
        <w:t>(Maullany &amp; Petter, 2010)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862B9B" w:rsidRPr="00F47398" w:rsidRDefault="00862B9B" w:rsidP="00862B9B">
      <w:pPr>
        <w:spacing w:after="0" w:line="240" w:lineRule="auto"/>
        <w:jc w:val="both"/>
        <w:rPr>
          <w:rFonts w:ascii="Times New Roman" w:eastAsia="Times New Roman" w:hAnsi="Times New Roman" w:cs="Times New Roman"/>
          <w:sz w:val="24"/>
          <w:szCs w:val="24"/>
        </w:rPr>
      </w:pPr>
    </w:p>
    <w:p w:rsidR="00862B9B" w:rsidRPr="00760EE4" w:rsidRDefault="00862B9B" w:rsidP="00862B9B">
      <w:pPr>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lastRenderedPageBreak/>
        <w:t>Speech act has a role</w:t>
      </w:r>
      <w:r w:rsidRPr="00760EE4">
        <w:rPr>
          <w:rFonts w:ascii="Times New Roman" w:hAnsi="Times New Roman" w:cs="Times New Roman"/>
          <w:sz w:val="24"/>
          <w:szCs w:val="24"/>
        </w:rPr>
        <w:t xml:space="preserve"> of meaning in sentences for communicating in our d</w:t>
      </w:r>
      <w:r>
        <w:rPr>
          <w:rFonts w:ascii="Times New Roman" w:hAnsi="Times New Roman" w:cs="Times New Roman"/>
          <w:sz w:val="24"/>
          <w:szCs w:val="24"/>
        </w:rPr>
        <w:t xml:space="preserve">aily lives, such as </w:t>
      </w:r>
      <w:r w:rsidRPr="00760EE4">
        <w:rPr>
          <w:rFonts w:ascii="Times New Roman" w:eastAsia="Times New Roman" w:hAnsi="Times New Roman" w:cs="Times New Roman"/>
          <w:sz w:val="24"/>
          <w:szCs w:val="24"/>
        </w:rPr>
        <w:t xml:space="preserve"> apology, greeting, request, complaint, invitation, compliment, and refusal.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{"citationItems":[{"id":"ITEM-1","itemData":{"author":[{"dropping-particle":"","family":"Thoyyibah, L &amp; Basra","given":"N.S","non-dropping-particle":"","parse-names":false,"suffix":""}],"id":"ITEM-1","issued":{"date-parts":[["2017"]]},"title":"A Speech Act Anlaysis of Teacher Talk in An EFL","type":"article-journal"},"uris":["http://www.mendeley.com/documents/?uuid=db430145-9afd-4482-bdb5-6b0d6afa721e"]}],"mendeley":{"formattedCitation":"(Thoyyibah, L &amp; Basra, 2017)","manualFormatting":"Thoyyibah &amp; Basra (2017)","plainTextFormattedCitation":"(Thoyyibah, L &amp; Basra, 2017)","previouslyFormattedCitation":"(Thoyyibah, L &amp; Basra,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Thoyyibah &amp; Basra (</w:t>
      </w:r>
      <w:r w:rsidRPr="00A44A52">
        <w:rPr>
          <w:rFonts w:ascii="Times New Roman" w:eastAsia="Times New Roman" w:hAnsi="Times New Roman" w:cs="Times New Roman"/>
          <w:noProof/>
          <w:sz w:val="24"/>
          <w:szCs w:val="24"/>
        </w:rPr>
        <w:t>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stated that speech act are those of making statement or question, giving commands or order, refusing, complimenting, apologizing, and etc. </w:t>
      </w:r>
      <w:r w:rsidRPr="00760EE4">
        <w:rPr>
          <w:rFonts w:ascii="Times New Roman" w:eastAsia="Times New Roman" w:hAnsi="Times New Roman" w:cs="Times New Roman"/>
          <w:sz w:val="24"/>
          <w:szCs w:val="24"/>
          <w:lang w:val="en-US"/>
        </w:rPr>
        <w:t>Speech action theory says that action</w:t>
      </w:r>
      <w:r>
        <w:rPr>
          <w:rFonts w:ascii="Times New Roman" w:eastAsia="Times New Roman" w:hAnsi="Times New Roman" w:cs="Times New Roman"/>
          <w:sz w:val="24"/>
          <w:szCs w:val="24"/>
          <w:lang w:val="en-US"/>
        </w:rPr>
        <w:t xml:space="preserve">s taken when speech </w:t>
      </w:r>
      <w:r>
        <w:rPr>
          <w:rFonts w:ascii="Times New Roman" w:eastAsia="Times New Roman" w:hAnsi="Times New Roman" w:cs="Times New Roman"/>
          <w:sz w:val="24"/>
          <w:szCs w:val="24"/>
        </w:rPr>
        <w:t>is generate so that</w:t>
      </w:r>
      <w:r>
        <w:rPr>
          <w:rFonts w:ascii="Times New Roman" w:eastAsia="Times New Roman" w:hAnsi="Times New Roman" w:cs="Times New Roman"/>
          <w:sz w:val="24"/>
          <w:szCs w:val="24"/>
          <w:lang w:val="en-US"/>
        </w:rPr>
        <w:t xml:space="preserve"> can </w:t>
      </w:r>
      <w:r>
        <w:rPr>
          <w:rFonts w:ascii="Times New Roman" w:eastAsia="Times New Roman" w:hAnsi="Times New Roman" w:cs="Times New Roman"/>
          <w:sz w:val="24"/>
          <w:szCs w:val="24"/>
        </w:rPr>
        <w:t>be classified</w:t>
      </w:r>
      <w:r w:rsidRPr="00760EE4">
        <w:rPr>
          <w:rFonts w:ascii="Times New Roman" w:eastAsia="Times New Roman" w:hAnsi="Times New Roman" w:cs="Times New Roman"/>
          <w:sz w:val="24"/>
          <w:szCs w:val="24"/>
          <w:lang w:val="en-US"/>
        </w:rPr>
        <w:t xml:space="preserve"> at three diffe</w:t>
      </w:r>
      <w:r>
        <w:rPr>
          <w:rFonts w:ascii="Times New Roman" w:eastAsia="Times New Roman" w:hAnsi="Times New Roman" w:cs="Times New Roman"/>
          <w:sz w:val="24"/>
          <w:szCs w:val="24"/>
          <w:lang w:val="en-US"/>
        </w:rPr>
        <w:t>rent levels.</w:t>
      </w:r>
      <w:r>
        <w:rPr>
          <w:rFonts w:ascii="Times New Roman" w:eastAsia="Times New Roman" w:hAnsi="Times New Roman" w:cs="Times New Roman"/>
          <w:sz w:val="24"/>
          <w:szCs w:val="24"/>
        </w:rPr>
        <w:t xml:space="preserve"> The first</w:t>
      </w:r>
      <w:r w:rsidRPr="00760EE4">
        <w:rPr>
          <w:rFonts w:ascii="Times New Roman" w:eastAsia="Times New Roman" w:hAnsi="Times New Roman" w:cs="Times New Roman"/>
          <w:sz w:val="24"/>
          <w:szCs w:val="24"/>
          <w:lang w:val="en-US"/>
        </w:rPr>
        <w:t xml:space="preserve"> is that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locutionary</w:t>
      </w:r>
      <w:r>
        <w:rPr>
          <w:rFonts w:ascii="Times New Roman" w:eastAsia="Times New Roman" w:hAnsi="Times New Roman" w:cs="Times New Roman"/>
          <w:sz w:val="24"/>
          <w:szCs w:val="24"/>
          <w:lang w:val="en-US"/>
        </w:rPr>
        <w:t xml:space="preserve"> actions are</w:t>
      </w:r>
      <w:r w:rsidRPr="00760EE4">
        <w:rPr>
          <w:rFonts w:ascii="Times New Roman" w:eastAsia="Times New Roman" w:hAnsi="Times New Roman" w:cs="Times New Roman"/>
          <w:sz w:val="24"/>
          <w:szCs w:val="24"/>
          <w:lang w:val="en-US"/>
        </w:rPr>
        <w:t xml:space="preserve"> equivalent to pronouncing certain sentences with certain meanings and references which are again roughly equivalent to 'meaning' in the traditional </w:t>
      </w:r>
      <w:r>
        <w:rPr>
          <w:rFonts w:ascii="Times New Roman" w:eastAsia="Times New Roman" w:hAnsi="Times New Roman" w:cs="Times New Roman"/>
          <w:sz w:val="24"/>
          <w:szCs w:val="24"/>
          <w:lang w:val="en-US"/>
        </w:rPr>
        <w:t>meaning</w:t>
      </w:r>
      <w:r w:rsidRPr="00760EE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The second is</w:t>
      </w:r>
      <w:r w:rsidRPr="00760EE4">
        <w:rPr>
          <w:rFonts w:ascii="Times New Roman" w:eastAsia="Times New Roman" w:hAnsi="Times New Roman" w:cs="Times New Roman"/>
          <w:sz w:val="24"/>
          <w:szCs w:val="24"/>
          <w:lang w:val="en-US"/>
        </w:rPr>
        <w:t xml:space="preserve"> illocutionary actions such as giving information, ordering, warning, doing. </w:t>
      </w:r>
      <w:r>
        <w:rPr>
          <w:rFonts w:ascii="Times New Roman" w:eastAsia="Times New Roman" w:hAnsi="Times New Roman" w:cs="Times New Roman"/>
          <w:sz w:val="24"/>
          <w:szCs w:val="24"/>
        </w:rPr>
        <w:t>The third is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locutionary</w:t>
      </w:r>
      <w:r>
        <w:rPr>
          <w:rFonts w:ascii="Times New Roman" w:eastAsia="Times New Roman" w:hAnsi="Times New Roman" w:cs="Times New Roman"/>
          <w:sz w:val="24"/>
          <w:szCs w:val="24"/>
          <w:lang w:val="en-US"/>
        </w:rPr>
        <w:t xml:space="preserve"> actions reach out by </w:t>
      </w:r>
      <w:r>
        <w:rPr>
          <w:rFonts w:ascii="Times New Roman" w:eastAsia="Times New Roman" w:hAnsi="Times New Roman" w:cs="Times New Roman"/>
          <w:sz w:val="24"/>
          <w:szCs w:val="24"/>
        </w:rPr>
        <w:t xml:space="preserve">conveying a message </w:t>
      </w:r>
      <w:r w:rsidRPr="00760EE4">
        <w:rPr>
          <w:rFonts w:ascii="Times New Roman" w:eastAsia="Times New Roman" w:hAnsi="Times New Roman" w:cs="Times New Roman"/>
          <w:sz w:val="24"/>
          <w:szCs w:val="24"/>
          <w:lang w:val="en-US"/>
        </w:rPr>
        <w:t>like convincing, persuading, releasing, and even, saying, giving or misleading.</w:t>
      </w:r>
    </w:p>
    <w:p w:rsidR="00862B9B" w:rsidRDefault="00862B9B" w:rsidP="00862B9B">
      <w:pPr>
        <w:spacing w:after="0" w:line="240" w:lineRule="auto"/>
        <w:jc w:val="both"/>
        <w:rPr>
          <w:rFonts w:ascii="Times New Roman" w:eastAsia="Times New Roman" w:hAnsi="Times New Roman" w:cs="Times New Roman"/>
          <w:sz w:val="24"/>
        </w:rPr>
      </w:pPr>
    </w:p>
    <w:p w:rsidR="00862B9B" w:rsidRDefault="00862B9B" w:rsidP="00862B9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From the statement above, the writer</w:t>
      </w:r>
      <w:r>
        <w:rPr>
          <w:rFonts w:ascii="Times New Roman" w:eastAsia="Times New Roman" w:hAnsi="Times New Roman" w:cs="Times New Roman"/>
          <w:sz w:val="24"/>
          <w:lang w:val="en-US"/>
        </w:rPr>
        <w:t>s</w:t>
      </w:r>
      <w:r>
        <w:rPr>
          <w:rFonts w:ascii="Times New Roman" w:eastAsia="Times New Roman" w:hAnsi="Times New Roman" w:cs="Times New Roman"/>
          <w:sz w:val="24"/>
        </w:rPr>
        <w:t xml:space="preserve"> will only focus on the kind</w:t>
      </w:r>
      <w:r w:rsidRPr="00FB07F9">
        <w:rPr>
          <w:rFonts w:ascii="Times New Roman" w:eastAsia="Times New Roman" w:hAnsi="Times New Roman" w:cs="Times New Roman"/>
          <w:sz w:val="24"/>
        </w:rPr>
        <w:t>s of speech acts in the categor</w:t>
      </w:r>
      <w:proofErr w:type="spellStart"/>
      <w:r>
        <w:rPr>
          <w:rFonts w:ascii="Times New Roman" w:eastAsia="Times New Roman" w:hAnsi="Times New Roman" w:cs="Times New Roman"/>
          <w:sz w:val="24"/>
          <w:lang w:val="en-US"/>
        </w:rPr>
        <w:t>ies</w:t>
      </w:r>
      <w:proofErr w:type="spellEnd"/>
      <w:r w:rsidRPr="00FB07F9">
        <w:rPr>
          <w:rFonts w:ascii="Times New Roman" w:eastAsia="Times New Roman" w:hAnsi="Times New Roman" w:cs="Times New Roman"/>
          <w:sz w:val="24"/>
        </w:rPr>
        <w:t xml:space="preserve"> of illocutionary actions / strength according to Searle. Speech actions can be found in film dialogues. To analyze the illocutionary aspects, the </w:t>
      </w:r>
      <w:r>
        <w:rPr>
          <w:rFonts w:ascii="Times New Roman" w:eastAsia="Times New Roman" w:hAnsi="Times New Roman" w:cs="Times New Roman"/>
          <w:sz w:val="24"/>
          <w:lang w:val="en-US"/>
        </w:rPr>
        <w:t>writers</w:t>
      </w:r>
      <w:r w:rsidRPr="00FB07F9">
        <w:rPr>
          <w:rFonts w:ascii="Times New Roman" w:eastAsia="Times New Roman" w:hAnsi="Times New Roman" w:cs="Times New Roman"/>
          <w:sz w:val="24"/>
        </w:rPr>
        <w:t xml:space="preserve"> has selected data from the greeting "FROZEN" </w:t>
      </w:r>
      <w:r>
        <w:rPr>
          <w:rFonts w:ascii="Times New Roman" w:eastAsia="Times New Roman" w:hAnsi="Times New Roman" w:cs="Times New Roman"/>
          <w:sz w:val="24"/>
          <w:lang w:val="en-US"/>
        </w:rPr>
        <w:t>m</w:t>
      </w:r>
      <w:r>
        <w:rPr>
          <w:rFonts w:ascii="Times New Roman" w:eastAsia="Times New Roman" w:hAnsi="Times New Roman" w:cs="Times New Roman"/>
          <w:sz w:val="24"/>
        </w:rPr>
        <w:t xml:space="preserve">ovie </w:t>
      </w:r>
      <w:r>
        <w:rPr>
          <w:rFonts w:ascii="Times New Roman" w:eastAsia="Times New Roman" w:hAnsi="Times New Roman" w:cs="Times New Roman"/>
          <w:sz w:val="24"/>
          <w:lang w:val="en-US"/>
        </w:rPr>
        <w:t>s</w:t>
      </w:r>
      <w:r>
        <w:rPr>
          <w:rFonts w:ascii="Times New Roman" w:eastAsia="Times New Roman" w:hAnsi="Times New Roman" w:cs="Times New Roman"/>
          <w:sz w:val="24"/>
        </w:rPr>
        <w:t>cript. This film is very</w:t>
      </w:r>
      <w:r w:rsidRPr="00FB07F9">
        <w:rPr>
          <w:rFonts w:ascii="Times New Roman" w:eastAsia="Times New Roman" w:hAnsi="Times New Roman" w:cs="Times New Roman"/>
          <w:sz w:val="24"/>
        </w:rPr>
        <w:t xml:space="preserve"> interesting because it contains </w:t>
      </w:r>
      <w:r>
        <w:rPr>
          <w:rFonts w:ascii="Times New Roman" w:eastAsia="Times New Roman" w:hAnsi="Times New Roman" w:cs="Times New Roman"/>
          <w:sz w:val="24"/>
        </w:rPr>
        <w:t>a lot of</w:t>
      </w:r>
      <w:r w:rsidRPr="00FB07F9">
        <w:rPr>
          <w:rFonts w:ascii="Times New Roman" w:eastAsia="Times New Roman" w:hAnsi="Times New Roman" w:cs="Times New Roman"/>
          <w:sz w:val="24"/>
        </w:rPr>
        <w:t xml:space="preserve"> dialogues </w:t>
      </w:r>
      <w:r>
        <w:rPr>
          <w:rFonts w:ascii="Times New Roman" w:eastAsia="Times New Roman" w:hAnsi="Times New Roman" w:cs="Times New Roman"/>
          <w:sz w:val="24"/>
        </w:rPr>
        <w:t>that can be analyzed by the writer</w:t>
      </w:r>
      <w:r>
        <w:rPr>
          <w:rFonts w:ascii="Times New Roman" w:eastAsia="Times New Roman" w:hAnsi="Times New Roman" w:cs="Times New Roman"/>
          <w:sz w:val="24"/>
          <w:lang w:val="en-US"/>
        </w:rPr>
        <w:t>s</w:t>
      </w:r>
      <w:r w:rsidRPr="00FB07F9">
        <w:rPr>
          <w:rFonts w:ascii="Times New Roman" w:eastAsia="Times New Roman" w:hAnsi="Times New Roman" w:cs="Times New Roman"/>
          <w:sz w:val="24"/>
        </w:rPr>
        <w:t>,</w:t>
      </w:r>
      <w:r>
        <w:rPr>
          <w:rFonts w:ascii="Times New Roman" w:eastAsia="Times New Roman" w:hAnsi="Times New Roman" w:cs="Times New Roman"/>
          <w:sz w:val="24"/>
        </w:rPr>
        <w:t xml:space="preserve"> particulary</w:t>
      </w:r>
      <w:r w:rsidRPr="00FB07F9">
        <w:rPr>
          <w:rFonts w:ascii="Times New Roman" w:eastAsia="Times New Roman" w:hAnsi="Times New Roman" w:cs="Times New Roman"/>
          <w:sz w:val="24"/>
        </w:rPr>
        <w:t xml:space="preserve"> from the illocutionary angle of speech acts. </w:t>
      </w:r>
      <w:r>
        <w:rPr>
          <w:rFonts w:ascii="Times New Roman" w:eastAsia="Times New Roman" w:hAnsi="Times New Roman" w:cs="Times New Roman"/>
          <w:sz w:val="24"/>
        </w:rPr>
        <w:t>The goal of this study is</w:t>
      </w:r>
      <w:r w:rsidRPr="00FB07F9">
        <w:rPr>
          <w:rFonts w:ascii="Times New Roman" w:eastAsia="Times New Roman" w:hAnsi="Times New Roman" w:cs="Times New Roman"/>
          <w:sz w:val="24"/>
        </w:rPr>
        <w:t xml:space="preserve"> to identify the illocutionary act in frozen movie script and understand how the meaning of speech acts can be interpreted.</w:t>
      </w:r>
    </w:p>
    <w:p w:rsidR="00862B9B" w:rsidRDefault="00862B9B" w:rsidP="00862B9B">
      <w:pPr>
        <w:spacing w:after="0" w:line="240" w:lineRule="auto"/>
        <w:jc w:val="both"/>
        <w:rPr>
          <w:rFonts w:ascii="Times New Roman" w:eastAsia="Times New Roman" w:hAnsi="Times New Roman" w:cs="Times New Roman"/>
          <w:sz w:val="24"/>
        </w:rPr>
      </w:pPr>
    </w:p>
    <w:p w:rsidR="00862B9B" w:rsidRDefault="00862B9B" w:rsidP="00862B9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Speech acts or illocutionary acts have classification. Different scholars develop their own taxonomy of speech acts classification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{"citationItems":[{"id":"ITEM-1","itemData":{"author":[{"dropping-particle":"","family":"Thoyyibah, L &amp; Basra","given":"N.S","non-dropping-particle":"","parse-names":false,"suffix":""}],"id":"ITEM-1","issued":{"date-parts":[["2017"]]},"title":"A Speech Act Anlaysis of Teacher Talk in An EFL","type":"article-journal"},"uris":["http://www.mendeley.com/documents/?uuid=db430145-9afd-4482-bdb5-6b0d6afa721e"]}],"mendeley":{"formattedCitation":"(Thoyyibah, L &amp; Basra, 2017)","manualFormatting":"(Thoyyibah &amp; Basra, 2017)","plainTextFormattedCitation":"(Thoyyibah, L &amp; Basra, 2017)","previouslyFormattedCitation":"(Thoyyibah, L &amp; Basra, 2017)"},"properties":{"noteIndex":0},"schema":"https://github.com/citation-style-language/schema/raw/master/csl-citation.json"}</w:instrText>
      </w:r>
      <w:r>
        <w:rPr>
          <w:rFonts w:ascii="Times New Roman" w:eastAsia="Times New Roman" w:hAnsi="Times New Roman" w:cs="Times New Roman"/>
          <w:sz w:val="24"/>
        </w:rPr>
        <w:fldChar w:fldCharType="separate"/>
      </w:r>
      <w:r w:rsidRPr="00AD4BAF">
        <w:rPr>
          <w:rFonts w:ascii="Times New Roman" w:eastAsia="Times New Roman" w:hAnsi="Times New Roman" w:cs="Times New Roman"/>
          <w:noProof/>
          <w:sz w:val="24"/>
        </w:rPr>
        <w:t>(T</w:t>
      </w:r>
      <w:r>
        <w:rPr>
          <w:rFonts w:ascii="Times New Roman" w:eastAsia="Times New Roman" w:hAnsi="Times New Roman" w:cs="Times New Roman"/>
          <w:noProof/>
          <w:sz w:val="24"/>
        </w:rPr>
        <w:t xml:space="preserve">hoyyibah </w:t>
      </w:r>
      <w:r w:rsidRPr="00AD4BAF">
        <w:rPr>
          <w:rFonts w:ascii="Times New Roman" w:eastAsia="Times New Roman" w:hAnsi="Times New Roman" w:cs="Times New Roman"/>
          <w:noProof/>
          <w:sz w:val="24"/>
        </w:rPr>
        <w:t>&amp; Basra, 2017)</w:t>
      </w:r>
      <w:r>
        <w:rPr>
          <w:rFonts w:ascii="Times New Roman" w:eastAsia="Times New Roman" w:hAnsi="Times New Roman" w:cs="Times New Roman"/>
          <w:sz w:val="24"/>
        </w:rPr>
        <w:fldChar w:fldCharType="end"/>
      </w:r>
      <w:r>
        <w:rPr>
          <w:rFonts w:ascii="Times New Roman" w:eastAsia="Times New Roman" w:hAnsi="Times New Roman" w:cs="Times New Roman"/>
          <w:sz w:val="24"/>
          <w:szCs w:val="24"/>
        </w:rPr>
        <w:t>.</w:t>
      </w:r>
      <w:r w:rsidRPr="00BA0D3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Ilocutionary  category to clarify the meaning of speech,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{"citationItems":[{"id":"ITEM-1","itemData":{"author":[{"dropping-particle":"","family":"Searle","given":"John R","non-dropping-particle":"","parse-names":false,"suffix":""}],"id":"ITEM-1","issued":{"date-parts":[["1976"]]},"publisher":"Cambridge University Press","publisher-place":"Cambridge","title":"A Classification of Illocutionary Acts","type":"book"},"uris":["http://www.mendeley.com/documents/?uuid=2b741377-12ec-4615-8e34-91a8a6e35016"]}],"mendeley":{"formattedCitation":"(Searle, 1976)","manualFormatting":"Searle (1976)","plainTextFormattedCitation":"(Searle, 1976)","previouslyFormattedCitation":"(Searle, 1976)"},"properties":{"noteIndex":0},"schema":"https://github.com/citation-style-language/schema/raw/master/csl-citation.json"}</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Searle</w:t>
      </w:r>
      <w:r w:rsidRPr="00AD4BAF">
        <w:rPr>
          <w:rFonts w:ascii="Times New Roman" w:eastAsia="Times New Roman" w:hAnsi="Times New Roman" w:cs="Times New Roman"/>
          <w:noProof/>
          <w:sz w:val="24"/>
        </w:rPr>
        <w:t xml:space="preserve"> </w:t>
      </w:r>
      <w:r>
        <w:rPr>
          <w:rFonts w:ascii="Times New Roman" w:eastAsia="Times New Roman" w:hAnsi="Times New Roman" w:cs="Times New Roman"/>
          <w:noProof/>
          <w:sz w:val="24"/>
        </w:rPr>
        <w:t>(</w:t>
      </w:r>
      <w:r w:rsidRPr="00AD4BAF">
        <w:rPr>
          <w:rFonts w:ascii="Times New Roman" w:eastAsia="Times New Roman" w:hAnsi="Times New Roman" w:cs="Times New Roman"/>
          <w:noProof/>
          <w:sz w:val="24"/>
        </w:rPr>
        <w:t>1976)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proposed that speech acts can be grouped into general categories based on word and world relations. </w:t>
      </w:r>
      <w:r>
        <w:rPr>
          <w:rFonts w:ascii="Times New Roman" w:eastAsia="Times New Roman" w:hAnsi="Times New Roman" w:cs="Times New Roman"/>
          <w:sz w:val="24"/>
          <w:szCs w:val="24"/>
        </w:rPr>
        <w:t xml:space="preserve"> </w:t>
      </w:r>
      <w:r w:rsidRPr="00FB07F9">
        <w:rPr>
          <w:rFonts w:ascii="Times New Roman" w:eastAsia="Times New Roman" w:hAnsi="Times New Roman" w:cs="Times New Roman"/>
          <w:sz w:val="24"/>
        </w:rPr>
        <w:t>There are five types of basic act</w:t>
      </w:r>
      <w:r>
        <w:rPr>
          <w:rFonts w:ascii="Times New Roman" w:eastAsia="Times New Roman" w:hAnsi="Times New Roman" w:cs="Times New Roman"/>
          <w:sz w:val="24"/>
        </w:rPr>
        <w:t>ions a person can do in speaking</w:t>
      </w:r>
      <w:r w:rsidRPr="00FB07F9">
        <w:rPr>
          <w:rFonts w:ascii="Times New Roman" w:eastAsia="Times New Roman" w:hAnsi="Times New Roman" w:cs="Times New Roman"/>
          <w:sz w:val="24"/>
        </w:rPr>
        <w:t xml:space="preserve"> through the following types: representation</w:t>
      </w:r>
      <w:r>
        <w:rPr>
          <w:rFonts w:ascii="Times New Roman" w:eastAsia="Times New Roman" w:hAnsi="Times New Roman" w:cs="Times New Roman"/>
          <w:sz w:val="24"/>
          <w:lang w:val="en-US"/>
        </w:rPr>
        <w:t>/assertive</w:t>
      </w:r>
      <w:r w:rsidRPr="00FB07F9">
        <w:rPr>
          <w:rFonts w:ascii="Times New Roman" w:eastAsia="Times New Roman" w:hAnsi="Times New Roman" w:cs="Times New Roman"/>
          <w:sz w:val="24"/>
        </w:rPr>
        <w:t>, direction, commission, expressiveness, and declarative.</w:t>
      </w:r>
    </w:p>
    <w:p w:rsidR="00862B9B" w:rsidRDefault="00862B9B" w:rsidP="00862B9B">
      <w:pPr>
        <w:pStyle w:val="ListParagraph"/>
        <w:numPr>
          <w:ilvl w:val="0"/>
          <w:numId w:val="27"/>
        </w:numPr>
        <w:ind w:left="426"/>
        <w:jc w:val="both"/>
        <w:rPr>
          <w:rFonts w:ascii="Times New Roman" w:hAnsi="Times New Roman" w:cs="Times New Roman"/>
          <w:sz w:val="24"/>
          <w:szCs w:val="24"/>
        </w:rPr>
      </w:pPr>
      <w:r>
        <w:rPr>
          <w:rFonts w:ascii="Times New Roman" w:hAnsi="Times New Roman" w:cs="Times New Roman"/>
          <w:sz w:val="24"/>
          <w:szCs w:val="24"/>
        </w:rPr>
        <w:t xml:space="preserve">Representative </w:t>
      </w:r>
      <w:r>
        <w:rPr>
          <w:rFonts w:ascii="Times New Roman" w:hAnsi="Times New Roman" w:cs="Times New Roman"/>
          <w:sz w:val="24"/>
          <w:szCs w:val="24"/>
          <w:lang w:val="en-US"/>
        </w:rPr>
        <w:t>/ Assertive</w:t>
      </w:r>
      <w:r w:rsidRPr="000B220E">
        <w:rPr>
          <w:rFonts w:ascii="Times New Roman" w:hAnsi="Times New Roman" w:cs="Times New Roman"/>
          <w:sz w:val="24"/>
          <w:szCs w:val="24"/>
        </w:rPr>
        <w:t xml:space="preserve"> are used in argumentative communication actions which need to convey opinion in a solid, briefly and emotional. The grammatical forms of aspiration require implications produced by illocutionary representatives, so that messages or opinion can be expressed and understood. This is include: stating opinion, </w:t>
      </w:r>
      <w:r>
        <w:rPr>
          <w:rFonts w:ascii="Times New Roman" w:hAnsi="Times New Roman" w:cs="Times New Roman"/>
          <w:sz w:val="24"/>
          <w:szCs w:val="24"/>
          <w:lang w:val="en-US"/>
        </w:rPr>
        <w:t>suggest, informing, explaining, and complain</w:t>
      </w:r>
    </w:p>
    <w:p w:rsidR="00862B9B" w:rsidRPr="000B220E" w:rsidRDefault="00862B9B" w:rsidP="00862B9B">
      <w:pPr>
        <w:pStyle w:val="ListParagraph"/>
        <w:numPr>
          <w:ilvl w:val="0"/>
          <w:numId w:val="27"/>
        </w:numPr>
        <w:ind w:left="426"/>
        <w:jc w:val="both"/>
        <w:rPr>
          <w:rFonts w:ascii="Times New Roman" w:hAnsi="Times New Roman" w:cs="Times New Roman"/>
          <w:sz w:val="24"/>
          <w:szCs w:val="24"/>
        </w:rPr>
      </w:pPr>
      <w:r w:rsidRPr="000B220E">
        <w:rPr>
          <w:rFonts w:ascii="Times New Roman" w:hAnsi="Times New Roman" w:cs="Times New Roman"/>
          <w:sz w:val="24"/>
          <w:szCs w:val="24"/>
        </w:rPr>
        <w:t xml:space="preserve">Directives, this second category means the utterance in this category attempt to make the addres perform an action. Directives perform commanding, ordering, requesting, warning, suggesting, inviting, and etc. </w:t>
      </w:r>
    </w:p>
    <w:p w:rsidR="00862B9B" w:rsidRDefault="00862B9B" w:rsidP="00862B9B">
      <w:pPr>
        <w:pStyle w:val="ListParagraph"/>
        <w:numPr>
          <w:ilvl w:val="0"/>
          <w:numId w:val="27"/>
        </w:numPr>
        <w:ind w:left="426"/>
        <w:jc w:val="both"/>
        <w:rPr>
          <w:rFonts w:ascii="Times New Roman" w:hAnsi="Times New Roman" w:cs="Times New Roman"/>
          <w:sz w:val="24"/>
          <w:szCs w:val="24"/>
        </w:rPr>
      </w:pPr>
      <w:r w:rsidRPr="00414FD1">
        <w:rPr>
          <w:rFonts w:ascii="Times New Roman" w:hAnsi="Times New Roman" w:cs="Times New Roman"/>
          <w:sz w:val="24"/>
          <w:szCs w:val="24"/>
        </w:rPr>
        <w:t xml:space="preserve">Commissives </w:t>
      </w:r>
      <w:r>
        <w:rPr>
          <w:rFonts w:ascii="Times New Roman" w:hAnsi="Times New Roman" w:cs="Times New Roman"/>
          <w:sz w:val="24"/>
          <w:szCs w:val="24"/>
        </w:rPr>
        <w:t>category means a speech act that binds the speaker to carry out everything mentioned in the speech.</w:t>
      </w:r>
      <w:r w:rsidRPr="00414FD1">
        <w:rPr>
          <w:rFonts w:ascii="Times New Roman" w:hAnsi="Times New Roman" w:cs="Times New Roman"/>
          <w:sz w:val="24"/>
          <w:szCs w:val="24"/>
        </w:rPr>
        <w:t xml:space="preserve"> They are promising, threatening</w:t>
      </w:r>
      <w:r>
        <w:rPr>
          <w:rFonts w:ascii="Times New Roman" w:hAnsi="Times New Roman" w:cs="Times New Roman"/>
          <w:sz w:val="24"/>
          <w:szCs w:val="24"/>
          <w:lang w:val="en-US"/>
        </w:rPr>
        <w:t xml:space="preserve"> and </w:t>
      </w:r>
      <w:r w:rsidRPr="00414FD1">
        <w:rPr>
          <w:rFonts w:ascii="Times New Roman" w:hAnsi="Times New Roman" w:cs="Times New Roman"/>
          <w:sz w:val="24"/>
          <w:szCs w:val="24"/>
        </w:rPr>
        <w:t>offering</w:t>
      </w:r>
      <w:r>
        <w:rPr>
          <w:rFonts w:ascii="Times New Roman" w:hAnsi="Times New Roman" w:cs="Times New Roman"/>
          <w:sz w:val="24"/>
          <w:szCs w:val="24"/>
          <w:lang w:val="en-US"/>
        </w:rPr>
        <w:t>.</w:t>
      </w:r>
      <w:r w:rsidRPr="00414FD1">
        <w:rPr>
          <w:rFonts w:ascii="Times New Roman" w:hAnsi="Times New Roman" w:cs="Times New Roman"/>
          <w:sz w:val="24"/>
          <w:szCs w:val="24"/>
        </w:rPr>
        <w:t xml:space="preserve"> </w:t>
      </w:r>
    </w:p>
    <w:p w:rsidR="00862B9B" w:rsidRDefault="00862B9B" w:rsidP="00862B9B">
      <w:pPr>
        <w:pStyle w:val="ListParagraph"/>
        <w:numPr>
          <w:ilvl w:val="0"/>
          <w:numId w:val="27"/>
        </w:numPr>
        <w:ind w:left="426"/>
        <w:jc w:val="both"/>
        <w:rPr>
          <w:rFonts w:ascii="Times New Roman" w:hAnsi="Times New Roman" w:cs="Times New Roman"/>
          <w:sz w:val="24"/>
          <w:szCs w:val="24"/>
        </w:rPr>
      </w:pPr>
      <w:r>
        <w:rPr>
          <w:rFonts w:ascii="Times New Roman" w:hAnsi="Times New Roman" w:cs="Times New Roman"/>
          <w:sz w:val="24"/>
          <w:szCs w:val="24"/>
        </w:rPr>
        <w:t>Expressive, this speech act is also called evaluative speech action. Expressive speech acts are speech act that are intended by the speaker so that the speech is interpreted as an evaluation of the things mentioned in the speech. Including speech saying thank you, congratulating, praising, etc.</w:t>
      </w:r>
      <w:r w:rsidRPr="00414FD1">
        <w:rPr>
          <w:rFonts w:ascii="Times New Roman" w:hAnsi="Times New Roman" w:cs="Times New Roman"/>
          <w:sz w:val="24"/>
          <w:szCs w:val="24"/>
        </w:rPr>
        <w:t xml:space="preserve"> </w:t>
      </w:r>
    </w:p>
    <w:p w:rsidR="00862B9B" w:rsidRPr="00D52AE0" w:rsidRDefault="00862B9B" w:rsidP="00862B9B">
      <w:pPr>
        <w:pStyle w:val="ListParagraph"/>
        <w:numPr>
          <w:ilvl w:val="0"/>
          <w:numId w:val="27"/>
        </w:numPr>
        <w:ind w:left="426"/>
        <w:jc w:val="both"/>
        <w:rPr>
          <w:rFonts w:ascii="Times New Roman" w:hAnsi="Times New Roman" w:cs="Times New Roman"/>
          <w:sz w:val="24"/>
          <w:szCs w:val="24"/>
        </w:rPr>
      </w:pPr>
      <w:r>
        <w:rPr>
          <w:rFonts w:ascii="Times New Roman" w:hAnsi="Times New Roman" w:cs="Times New Roman"/>
          <w:sz w:val="24"/>
          <w:szCs w:val="24"/>
        </w:rPr>
        <w:t>Declaratives, speech act declaration is a speech act intended by the speaker to create a new state and soon.</w:t>
      </w:r>
      <w:r w:rsidRPr="0052299A">
        <w:rPr>
          <w:rFonts w:ascii="Times New Roman" w:hAnsi="Times New Roman" w:cs="Times New Roman"/>
          <w:sz w:val="24"/>
          <w:szCs w:val="24"/>
        </w:rPr>
        <w:t>The paradigm cases are: excommunicating, declaration wa</w:t>
      </w:r>
      <w:r>
        <w:rPr>
          <w:rFonts w:ascii="Times New Roman" w:hAnsi="Times New Roman" w:cs="Times New Roman"/>
          <w:sz w:val="24"/>
          <w:szCs w:val="24"/>
        </w:rPr>
        <w:t>r, firing, christening, and etc.</w:t>
      </w:r>
    </w:p>
    <w:p w:rsidR="005A266C" w:rsidRDefault="005A266C" w:rsidP="005A266C">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62B9B" w:rsidRPr="005A266C" w:rsidRDefault="00862B9B" w:rsidP="00862B9B">
      <w:pPr>
        <w:jc w:val="both"/>
        <w:rPr>
          <w:rFonts w:ascii="Times New Roman" w:hAnsi="Times New Roman" w:cs="Times New Roman"/>
          <w:sz w:val="24"/>
          <w:lang w:val="en-US"/>
        </w:rPr>
      </w:pPr>
      <w:r>
        <w:rPr>
          <w:rFonts w:ascii="Times New Roman" w:hAnsi="Times New Roman" w:cs="Times New Roman"/>
          <w:sz w:val="24"/>
          <w:szCs w:val="24"/>
        </w:rPr>
        <w:lastRenderedPageBreak/>
        <w:t>The method</w:t>
      </w:r>
      <w:r w:rsidRPr="00253F8E">
        <w:rPr>
          <w:rFonts w:ascii="Times New Roman" w:hAnsi="Times New Roman" w:cs="Times New Roman"/>
          <w:sz w:val="24"/>
          <w:szCs w:val="24"/>
        </w:rPr>
        <w:t xml:space="preserve"> used in this study was descriptive qualitative. In this research  the writer</w:t>
      </w:r>
      <w:r>
        <w:rPr>
          <w:rFonts w:ascii="Times New Roman" w:hAnsi="Times New Roman" w:cs="Times New Roman"/>
          <w:sz w:val="24"/>
          <w:szCs w:val="24"/>
          <w:lang w:val="en-US"/>
        </w:rPr>
        <w:t>s</w:t>
      </w:r>
      <w:r w:rsidRPr="00253F8E">
        <w:rPr>
          <w:rFonts w:ascii="Times New Roman" w:hAnsi="Times New Roman" w:cs="Times New Roman"/>
          <w:sz w:val="24"/>
          <w:szCs w:val="24"/>
        </w:rPr>
        <w:t xml:space="preserve"> analyzed the speech acts based on the data, </w:t>
      </w:r>
      <w:r w:rsidRPr="00253F8E">
        <w:rPr>
          <w:rFonts w:ascii="Times New Roman" w:hAnsi="Times New Roman" w:cs="Times New Roman"/>
          <w:sz w:val="24"/>
          <w:szCs w:val="24"/>
          <w:lang w:val="en-US"/>
        </w:rPr>
        <w:t>movie script</w:t>
      </w:r>
      <w:r>
        <w:rPr>
          <w:rFonts w:ascii="Times New Roman" w:hAnsi="Times New Roman" w:cs="Times New Roman"/>
          <w:sz w:val="24"/>
          <w:szCs w:val="24"/>
          <w:lang w:val="en-US"/>
        </w:rPr>
        <w:t xml:space="preserve">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{"citationItems":[{"id":"ITEM-1","itemData":{"author":[{"dropping-particle":"","family":"Jennifer Lee","given":"","non-dropping-particle":"","parse-names":false,"suffix":""}],"id":"ITEM-1","issued":{"date-parts":[["2013"]]},"title":"Disney Frozen","type":"motion_picture"},"uris":["http://www.mendeley.com/documents/?uuid=c282940d-854d-47e8-9e05-9479bae4af51"]}],"mendeley":{"formattedCitation":"(Jennifer Lee, 2013)","manualFormatting":"Jennifer Lee (2013)","plainTextFormattedCitation":"(Jennifer Lee, 2013)","previouslyFormattedCitation":"(Jennifer Lee, 2013)"},"properties":{"noteIndex":0},"schema":"https://github.com/citation-style-language/schema/raw/master/csl-citation.json"}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Jennifer Lee</w:t>
      </w:r>
      <w:r>
        <w:rPr>
          <w:rFonts w:ascii="Times New Roman" w:hAnsi="Times New Roman" w:cs="Times New Roman"/>
          <w:noProof/>
          <w:sz w:val="24"/>
          <w:szCs w:val="24"/>
        </w:rPr>
        <w:t xml:space="preserve"> (</w:t>
      </w:r>
      <w:r w:rsidRPr="00C863E7">
        <w:rPr>
          <w:rFonts w:ascii="Times New Roman" w:hAnsi="Times New Roman" w:cs="Times New Roman"/>
          <w:noProof/>
          <w:sz w:val="24"/>
          <w:szCs w:val="24"/>
          <w:lang w:val="en-US"/>
        </w:rPr>
        <w:t>2013)</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in Frozen movie script based on the illocutionary act types by Searle’</w:t>
      </w:r>
      <w:r>
        <w:rPr>
          <w:rFonts w:ascii="Times New Roman" w:hAnsi="Times New Roman" w:cs="Times New Roman"/>
          <w:sz w:val="24"/>
          <w:szCs w:val="24"/>
        </w:rPr>
        <w:t>s</w:t>
      </w:r>
      <w:r>
        <w:rPr>
          <w:rFonts w:ascii="Times New Roman" w:hAnsi="Times New Roman" w:cs="Times New Roman"/>
          <w:sz w:val="24"/>
          <w:szCs w:val="24"/>
          <w:lang w:val="en-US"/>
        </w:rPr>
        <w:t xml:space="preserve"> classification that used by Anna in Frozen movie</w:t>
      </w:r>
      <w:r w:rsidRPr="00253F8E">
        <w:rPr>
          <w:rFonts w:ascii="Times New Roman" w:hAnsi="Times New Roman" w:cs="Times New Roman"/>
          <w:sz w:val="24"/>
          <w:szCs w:val="24"/>
        </w:rPr>
        <w:t>. Then the writer</w:t>
      </w:r>
      <w:r>
        <w:rPr>
          <w:rFonts w:ascii="Times New Roman" w:hAnsi="Times New Roman" w:cs="Times New Roman"/>
          <w:sz w:val="24"/>
          <w:szCs w:val="24"/>
          <w:lang w:val="en-US"/>
        </w:rPr>
        <w:t>s analyze and interpreted the data that</w:t>
      </w:r>
      <w:r w:rsidRPr="00253F8E">
        <w:rPr>
          <w:rFonts w:ascii="Times New Roman" w:hAnsi="Times New Roman" w:cs="Times New Roman"/>
          <w:sz w:val="24"/>
          <w:szCs w:val="24"/>
        </w:rPr>
        <w:t xml:space="preserve"> presented the fact systematically</w:t>
      </w:r>
      <w:r>
        <w:rPr>
          <w:rFonts w:ascii="Times New Roman" w:hAnsi="Times New Roman" w:cs="Times New Roman"/>
          <w:sz w:val="24"/>
          <w:szCs w:val="24"/>
        </w:rPr>
        <w:t>,</w:t>
      </w:r>
      <w:r w:rsidRPr="00253F8E">
        <w:rPr>
          <w:rFonts w:ascii="Times New Roman" w:hAnsi="Times New Roman" w:cs="Times New Roman"/>
          <w:sz w:val="24"/>
          <w:szCs w:val="24"/>
        </w:rPr>
        <w:t xml:space="preserve"> therefore it can be </w:t>
      </w:r>
      <w:r>
        <w:rPr>
          <w:rFonts w:ascii="Times New Roman" w:hAnsi="Times New Roman" w:cs="Times New Roman"/>
          <w:sz w:val="24"/>
          <w:szCs w:val="24"/>
          <w:lang w:val="en-US"/>
        </w:rPr>
        <w:t>comprehend</w:t>
      </w:r>
      <w:r w:rsidRPr="00253F8E">
        <w:rPr>
          <w:rFonts w:ascii="Times New Roman" w:hAnsi="Times New Roman" w:cs="Times New Roman"/>
          <w:sz w:val="24"/>
          <w:szCs w:val="24"/>
        </w:rPr>
        <w:t xml:space="preserve"> and concluded easily. </w:t>
      </w:r>
      <w:r w:rsidRPr="00464A9A">
        <w:rPr>
          <w:rFonts w:ascii="Times New Roman" w:hAnsi="Times New Roman" w:cs="Times New Roman"/>
          <w:sz w:val="24"/>
          <w:szCs w:val="24"/>
        </w:rPr>
        <w:t>In collecting the data,</w:t>
      </w:r>
      <w:r>
        <w:rPr>
          <w:rFonts w:ascii="Times New Roman" w:hAnsi="Times New Roman" w:cs="Times New Roman"/>
          <w:sz w:val="24"/>
          <w:szCs w:val="24"/>
          <w:lang w:val="en-US"/>
        </w:rPr>
        <w:t xml:space="preserve"> </w:t>
      </w:r>
      <w:r w:rsidRPr="00464A9A">
        <w:rPr>
          <w:rFonts w:ascii="Times New Roman" w:hAnsi="Times New Roman" w:cs="Times New Roman"/>
          <w:sz w:val="24"/>
          <w:szCs w:val="24"/>
        </w:rPr>
        <w:t xml:space="preserve">the </w:t>
      </w:r>
      <w:r>
        <w:rPr>
          <w:rFonts w:ascii="Times New Roman" w:hAnsi="Times New Roman" w:cs="Times New Roman"/>
          <w:sz w:val="24"/>
          <w:szCs w:val="24"/>
        </w:rPr>
        <w:t>method</w:t>
      </w:r>
      <w:r w:rsidRPr="00464A9A">
        <w:rPr>
          <w:rFonts w:ascii="Times New Roman" w:hAnsi="Times New Roman" w:cs="Times New Roman"/>
          <w:sz w:val="24"/>
          <w:szCs w:val="24"/>
        </w:rPr>
        <w:t xml:space="preserve"> used was library research. In library research, there </w:t>
      </w:r>
      <w:r>
        <w:rPr>
          <w:rFonts w:ascii="Times New Roman" w:hAnsi="Times New Roman" w:cs="Times New Roman"/>
          <w:sz w:val="24"/>
          <w:szCs w:val="24"/>
          <w:lang w:val="en-US"/>
        </w:rPr>
        <w:t>is</w:t>
      </w:r>
      <w:r w:rsidRPr="00464A9A">
        <w:rPr>
          <w:rFonts w:ascii="Times New Roman" w:hAnsi="Times New Roman" w:cs="Times New Roman"/>
          <w:sz w:val="24"/>
          <w:szCs w:val="24"/>
        </w:rPr>
        <w:t xml:space="preserve"> no</w:t>
      </w:r>
      <w:r>
        <w:rPr>
          <w:rFonts w:ascii="Times New Roman" w:hAnsi="Times New Roman" w:cs="Times New Roman"/>
          <w:sz w:val="24"/>
          <w:szCs w:val="24"/>
          <w:lang w:val="en-US"/>
        </w:rPr>
        <w:t>t</w:t>
      </w:r>
      <w:r w:rsidRPr="00464A9A">
        <w:rPr>
          <w:rFonts w:ascii="Times New Roman" w:hAnsi="Times New Roman" w:cs="Times New Roman"/>
          <w:sz w:val="24"/>
          <w:szCs w:val="24"/>
        </w:rPr>
        <w:t xml:space="preserve"> respondents involved in this study as commonly used in quantitative research. In applying the library research, there were some techniques used to collect the data such as observing the movie, note taking the movie characters’ utterances and identifying the illocutionary acts. Firstly, since the data is a movie, thus it was carefully and repeatedly watched. Secondly, together with the first step, the dialogues that are relevant to the topic were noted-down and given several details of the speaker and the scene. </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862B9B" w:rsidRDefault="00862B9B" w:rsidP="00862B9B">
      <w:pPr>
        <w:spacing w:after="0" w:line="240" w:lineRule="auto"/>
        <w:jc w:val="both"/>
        <w:rPr>
          <w:rFonts w:ascii="Times New Roman" w:hAnsi="Times New Roman" w:cs="Times New Roman"/>
          <w:sz w:val="24"/>
          <w:szCs w:val="24"/>
        </w:rPr>
      </w:pPr>
      <w:r w:rsidRPr="00DE1A45">
        <w:rPr>
          <w:rFonts w:ascii="Times New Roman" w:hAnsi="Times New Roman" w:cs="Times New Roman"/>
          <w:sz w:val="24"/>
          <w:szCs w:val="24"/>
        </w:rPr>
        <w:t>The finding shows that f</w:t>
      </w:r>
      <w:proofErr w:type="spellStart"/>
      <w:r>
        <w:rPr>
          <w:rFonts w:ascii="Times New Roman" w:hAnsi="Times New Roman" w:cs="Times New Roman"/>
          <w:sz w:val="24"/>
          <w:szCs w:val="24"/>
          <w:lang w:val="en-US"/>
        </w:rPr>
        <w:t>ive</w:t>
      </w:r>
      <w:proofErr w:type="spellEnd"/>
      <w:r w:rsidRPr="00DE1A45">
        <w:rPr>
          <w:rFonts w:ascii="Times New Roman" w:hAnsi="Times New Roman" w:cs="Times New Roman"/>
          <w:sz w:val="24"/>
          <w:szCs w:val="24"/>
        </w:rPr>
        <w:t xml:space="preserve"> kinds of illocutionary acts are performed by</w:t>
      </w:r>
      <w:r>
        <w:rPr>
          <w:rFonts w:ascii="Times New Roman" w:hAnsi="Times New Roman" w:cs="Times New Roman"/>
          <w:sz w:val="24"/>
          <w:szCs w:val="24"/>
          <w:lang w:val="en-US"/>
        </w:rPr>
        <w:t xml:space="preserve"> Anna as one of</w:t>
      </w:r>
      <w:r w:rsidRPr="00DE1A45">
        <w:rPr>
          <w:rFonts w:ascii="Times New Roman" w:hAnsi="Times New Roman" w:cs="Times New Roman"/>
          <w:sz w:val="24"/>
          <w:szCs w:val="24"/>
        </w:rPr>
        <w:t xml:space="preserve"> the characters in </w:t>
      </w:r>
      <w:r>
        <w:rPr>
          <w:rFonts w:ascii="Times New Roman" w:hAnsi="Times New Roman" w:cs="Times New Roman"/>
          <w:sz w:val="24"/>
          <w:szCs w:val="24"/>
        </w:rPr>
        <w:t xml:space="preserve">Frozen </w:t>
      </w:r>
      <w:r w:rsidRPr="00DE1A45">
        <w:rPr>
          <w:rFonts w:ascii="Times New Roman" w:hAnsi="Times New Roman" w:cs="Times New Roman"/>
          <w:sz w:val="24"/>
          <w:szCs w:val="24"/>
        </w:rPr>
        <w:t>movie</w:t>
      </w:r>
      <w:r>
        <w:rPr>
          <w:rFonts w:ascii="Times New Roman" w:hAnsi="Times New Roman" w:cs="Times New Roman"/>
          <w:sz w:val="24"/>
          <w:szCs w:val="24"/>
        </w:rPr>
        <w:t xml:space="preserve">. </w:t>
      </w:r>
      <w:r w:rsidRPr="00DE1A45">
        <w:rPr>
          <w:rFonts w:ascii="Times New Roman" w:hAnsi="Times New Roman" w:cs="Times New Roman"/>
          <w:sz w:val="24"/>
          <w:szCs w:val="24"/>
        </w:rPr>
        <w:t>They are assertives, directives, commissives</w:t>
      </w:r>
      <w:r>
        <w:rPr>
          <w:rFonts w:ascii="Times New Roman" w:hAnsi="Times New Roman" w:cs="Times New Roman"/>
          <w:sz w:val="24"/>
          <w:szCs w:val="24"/>
          <w:lang w:val="en-US"/>
        </w:rPr>
        <w:t>,</w:t>
      </w:r>
      <w:r w:rsidRPr="00DE1A45">
        <w:rPr>
          <w:rFonts w:ascii="Times New Roman" w:hAnsi="Times New Roman" w:cs="Times New Roman"/>
          <w:sz w:val="24"/>
          <w:szCs w:val="24"/>
        </w:rPr>
        <w:t>expressives</w:t>
      </w:r>
      <w:r>
        <w:rPr>
          <w:rFonts w:ascii="Times New Roman" w:hAnsi="Times New Roman" w:cs="Times New Roman"/>
          <w:sz w:val="24"/>
          <w:szCs w:val="24"/>
          <w:lang w:val="en-US"/>
        </w:rPr>
        <w:t xml:space="preserve"> and declaration</w:t>
      </w:r>
      <w:r w:rsidRPr="00DE1A45">
        <w:rPr>
          <w:rFonts w:ascii="Times New Roman" w:hAnsi="Times New Roman" w:cs="Times New Roman"/>
          <w:sz w:val="24"/>
          <w:szCs w:val="24"/>
        </w:rPr>
        <w:t>. Each of the kinds of the illocutionary acts has its own illocutionary forces which presented</w:t>
      </w:r>
      <w:r>
        <w:rPr>
          <w:rFonts w:ascii="Times New Roman" w:hAnsi="Times New Roman" w:cs="Times New Roman"/>
          <w:sz w:val="24"/>
          <w:szCs w:val="24"/>
        </w:rPr>
        <w:t xml:space="preserve"> in table 1:</w:t>
      </w:r>
    </w:p>
    <w:p w:rsidR="005A266C" w:rsidRPr="002B7AF4" w:rsidRDefault="005A266C" w:rsidP="005A266C">
      <w:pPr>
        <w:spacing w:after="0" w:line="240" w:lineRule="auto"/>
        <w:jc w:val="both"/>
        <w:rPr>
          <w:rFonts w:ascii="Times New Roman" w:hAnsi="Times New Roman" w:cs="Times New Roman"/>
          <w:sz w:val="24"/>
          <w:szCs w:val="24"/>
        </w:rPr>
      </w:pP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719"/>
        <w:gridCol w:w="2693"/>
        <w:gridCol w:w="3679"/>
      </w:tblGrid>
      <w:tr w:rsidR="00862B9B" w:rsidTr="004D68FD">
        <w:tc>
          <w:tcPr>
            <w:tcW w:w="970" w:type="dxa"/>
            <w:tcBorders>
              <w:top w:val="single" w:sz="4" w:space="0" w:color="auto"/>
              <w:bottom w:val="single" w:sz="4" w:space="0" w:color="auto"/>
            </w:tcBorders>
            <w:vAlign w:val="center"/>
          </w:tcPr>
          <w:p w:rsidR="00862B9B" w:rsidRPr="0024257D" w:rsidRDefault="00862B9B" w:rsidP="00D15AFE">
            <w:pPr>
              <w:jc w:val="center"/>
              <w:rPr>
                <w:rFonts w:ascii="Times New Roman" w:hAnsi="Times New Roman" w:cs="Times New Roman"/>
                <w:b/>
                <w:sz w:val="24"/>
                <w:szCs w:val="24"/>
              </w:rPr>
            </w:pPr>
            <w:r w:rsidRPr="0024257D">
              <w:rPr>
                <w:rFonts w:ascii="Times New Roman" w:hAnsi="Times New Roman" w:cs="Times New Roman"/>
                <w:b/>
                <w:sz w:val="24"/>
                <w:szCs w:val="24"/>
              </w:rPr>
              <w:t>No</w:t>
            </w:r>
          </w:p>
        </w:tc>
        <w:tc>
          <w:tcPr>
            <w:tcW w:w="1719" w:type="dxa"/>
            <w:tcBorders>
              <w:top w:val="single" w:sz="4" w:space="0" w:color="auto"/>
              <w:bottom w:val="single" w:sz="4" w:space="0" w:color="auto"/>
            </w:tcBorders>
            <w:vAlign w:val="center"/>
          </w:tcPr>
          <w:p w:rsidR="00862B9B" w:rsidRPr="0024257D" w:rsidRDefault="00862B9B" w:rsidP="00D15AFE">
            <w:pPr>
              <w:jc w:val="center"/>
              <w:rPr>
                <w:rFonts w:ascii="Times New Roman" w:hAnsi="Times New Roman" w:cs="Times New Roman"/>
                <w:b/>
                <w:sz w:val="24"/>
                <w:szCs w:val="24"/>
              </w:rPr>
            </w:pPr>
            <w:r w:rsidRPr="0024257D">
              <w:rPr>
                <w:rFonts w:ascii="Times New Roman" w:hAnsi="Times New Roman" w:cs="Times New Roman"/>
                <w:b/>
                <w:sz w:val="24"/>
                <w:szCs w:val="24"/>
              </w:rPr>
              <w:t>Classification of Illocutionary Acts</w:t>
            </w:r>
          </w:p>
        </w:tc>
        <w:tc>
          <w:tcPr>
            <w:tcW w:w="2693" w:type="dxa"/>
            <w:tcBorders>
              <w:top w:val="single" w:sz="4" w:space="0" w:color="auto"/>
              <w:bottom w:val="single" w:sz="4" w:space="0" w:color="auto"/>
            </w:tcBorders>
            <w:vAlign w:val="center"/>
          </w:tcPr>
          <w:p w:rsidR="00862B9B" w:rsidRPr="0024257D" w:rsidRDefault="00862B9B" w:rsidP="00D15AFE">
            <w:pPr>
              <w:jc w:val="center"/>
              <w:rPr>
                <w:rFonts w:ascii="Times New Roman" w:hAnsi="Times New Roman" w:cs="Times New Roman"/>
                <w:b/>
                <w:sz w:val="24"/>
                <w:szCs w:val="24"/>
              </w:rPr>
            </w:pPr>
            <w:r w:rsidRPr="0024257D">
              <w:rPr>
                <w:rFonts w:ascii="Times New Roman" w:hAnsi="Times New Roman" w:cs="Times New Roman"/>
                <w:b/>
                <w:sz w:val="24"/>
                <w:szCs w:val="24"/>
              </w:rPr>
              <w:t>Kinds of Illocutionary Force</w:t>
            </w:r>
          </w:p>
        </w:tc>
        <w:tc>
          <w:tcPr>
            <w:tcW w:w="3679" w:type="dxa"/>
            <w:tcBorders>
              <w:top w:val="single" w:sz="4" w:space="0" w:color="auto"/>
              <w:bottom w:val="single" w:sz="4" w:space="0" w:color="auto"/>
            </w:tcBorders>
            <w:vAlign w:val="center"/>
          </w:tcPr>
          <w:p w:rsidR="00862B9B" w:rsidRPr="0024257D" w:rsidRDefault="00862B9B" w:rsidP="00D15AFE">
            <w:pPr>
              <w:jc w:val="center"/>
              <w:rPr>
                <w:rFonts w:ascii="Times New Roman" w:hAnsi="Times New Roman" w:cs="Times New Roman"/>
                <w:b/>
                <w:sz w:val="24"/>
                <w:szCs w:val="24"/>
              </w:rPr>
            </w:pPr>
            <w:r>
              <w:rPr>
                <w:rFonts w:ascii="Times New Roman" w:hAnsi="Times New Roman" w:cs="Times New Roman"/>
                <w:b/>
                <w:sz w:val="24"/>
                <w:szCs w:val="24"/>
              </w:rPr>
              <w:t>Example</w:t>
            </w:r>
          </w:p>
        </w:tc>
      </w:tr>
      <w:tr w:rsidR="00862B9B" w:rsidTr="004D68FD">
        <w:tc>
          <w:tcPr>
            <w:tcW w:w="970"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1.</w:t>
            </w:r>
          </w:p>
        </w:tc>
        <w:tc>
          <w:tcPr>
            <w:tcW w:w="1719" w:type="dxa"/>
            <w:vMerge w:val="restart"/>
            <w:tcBorders>
              <w:top w:val="single" w:sz="4" w:space="0" w:color="auto"/>
            </w:tcBorders>
          </w:tcPr>
          <w:p w:rsidR="00862B9B" w:rsidRPr="00C32235" w:rsidRDefault="00862B9B" w:rsidP="00D15AFE">
            <w:pPr>
              <w:jc w:val="both"/>
              <w:rPr>
                <w:rFonts w:ascii="Times New Roman" w:hAnsi="Times New Roman" w:cs="Times New Roman"/>
                <w:sz w:val="24"/>
                <w:szCs w:val="24"/>
              </w:rPr>
            </w:pPr>
            <w:r w:rsidRPr="00C32235">
              <w:rPr>
                <w:rFonts w:ascii="Times New Roman" w:hAnsi="Times New Roman" w:cs="Times New Roman"/>
                <w:sz w:val="24"/>
                <w:szCs w:val="24"/>
              </w:rPr>
              <w:t>Assertives</w:t>
            </w:r>
          </w:p>
          <w:p w:rsidR="00862B9B" w:rsidRPr="00C32235" w:rsidRDefault="00862B9B" w:rsidP="00D15AFE">
            <w:pPr>
              <w:jc w:val="both"/>
              <w:rPr>
                <w:rFonts w:ascii="Times New Roman" w:hAnsi="Times New Roman" w:cs="Times New Roman"/>
                <w:sz w:val="24"/>
                <w:szCs w:val="24"/>
              </w:rPr>
            </w:pPr>
            <w:r w:rsidRPr="00C32235">
              <w:rPr>
                <w:rFonts w:ascii="Times New Roman" w:hAnsi="Times New Roman" w:cs="Times New Roman"/>
                <w:sz w:val="24"/>
                <w:szCs w:val="24"/>
              </w:rPr>
              <w:t>(</w:t>
            </w:r>
            <w:r>
              <w:rPr>
                <w:rFonts w:ascii="Times New Roman" w:hAnsi="Times New Roman" w:cs="Times New Roman"/>
                <w:sz w:val="24"/>
                <w:szCs w:val="24"/>
              </w:rPr>
              <w:t xml:space="preserve">102 </w:t>
            </w:r>
            <w:r w:rsidRPr="00C32235">
              <w:rPr>
                <w:rFonts w:ascii="Times New Roman" w:hAnsi="Times New Roman" w:cs="Times New Roman"/>
                <w:sz w:val="24"/>
                <w:szCs w:val="24"/>
              </w:rPr>
              <w:t>Forces)</w:t>
            </w:r>
          </w:p>
        </w:tc>
        <w:tc>
          <w:tcPr>
            <w:tcW w:w="2693" w:type="dxa"/>
            <w:tcBorders>
              <w:top w:val="single" w:sz="4" w:space="0" w:color="auto"/>
            </w:tcBorders>
          </w:tcPr>
          <w:p w:rsidR="00862B9B" w:rsidRPr="00825A6F" w:rsidRDefault="00862B9B" w:rsidP="00D15AFE">
            <w:pPr>
              <w:ind w:left="8"/>
              <w:rPr>
                <w:rFonts w:ascii="Times New Roman" w:hAnsi="Times New Roman" w:cs="Times New Roman"/>
                <w:sz w:val="24"/>
                <w:szCs w:val="24"/>
              </w:rPr>
            </w:pPr>
            <w:r w:rsidRPr="00C32235">
              <w:rPr>
                <w:rFonts w:ascii="Times New Roman" w:hAnsi="Times New Roman" w:cs="Times New Roman"/>
                <w:sz w:val="24"/>
                <w:szCs w:val="24"/>
              </w:rPr>
              <w:t>a. Stating Opinion</w:t>
            </w:r>
          </w:p>
        </w:tc>
        <w:tc>
          <w:tcPr>
            <w:tcW w:w="3679" w:type="dxa"/>
            <w:tcBorders>
              <w:top w:val="single" w:sz="4" w:space="0" w:color="auto"/>
            </w:tcBorders>
          </w:tcPr>
          <w:p w:rsidR="00862B9B" w:rsidRPr="00A10EE6" w:rsidRDefault="00862B9B" w:rsidP="00D15AFE">
            <w:pPr>
              <w:rPr>
                <w:rFonts w:ascii="Times New Roman" w:hAnsi="Times New Roman" w:cs="Times New Roman"/>
                <w:sz w:val="24"/>
                <w:szCs w:val="24"/>
              </w:rPr>
            </w:pPr>
            <w:r>
              <w:rPr>
                <w:rFonts w:ascii="Times New Roman" w:hAnsi="Times New Roman" w:cs="Times New Roman"/>
                <w:sz w:val="24"/>
                <w:szCs w:val="24"/>
                <w:lang w:val="en-US"/>
              </w:rPr>
              <w:t>I</w:t>
            </w:r>
            <w:r w:rsidRPr="00A10EE6">
              <w:rPr>
                <w:rFonts w:ascii="Times New Roman" w:hAnsi="Times New Roman" w:cs="Times New Roman"/>
                <w:sz w:val="24"/>
                <w:szCs w:val="24"/>
              </w:rPr>
              <w:t>’ve never been better. This is so nice. I wish it could be like this all the time.</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Pr="00C32235" w:rsidRDefault="00862B9B" w:rsidP="00D15AFE">
            <w:pPr>
              <w:jc w:val="both"/>
              <w:rPr>
                <w:rFonts w:ascii="Times New Roman" w:hAnsi="Times New Roman" w:cs="Times New Roman"/>
                <w:sz w:val="24"/>
                <w:szCs w:val="24"/>
              </w:rPr>
            </w:pPr>
          </w:p>
        </w:tc>
        <w:tc>
          <w:tcPr>
            <w:tcW w:w="2693" w:type="dxa"/>
            <w:vAlign w:val="center"/>
          </w:tcPr>
          <w:p w:rsidR="00862B9B" w:rsidRPr="0033547A" w:rsidRDefault="00862B9B" w:rsidP="00D15AFE">
            <w:pPr>
              <w:ind w:left="8"/>
              <w:jc w:val="both"/>
              <w:rPr>
                <w:rFonts w:ascii="Times New Roman" w:hAnsi="Times New Roman" w:cs="Times New Roman"/>
                <w:sz w:val="24"/>
                <w:szCs w:val="24"/>
                <w:lang w:val="en-US"/>
              </w:rPr>
            </w:pPr>
            <w:r>
              <w:rPr>
                <w:rFonts w:ascii="Times New Roman" w:hAnsi="Times New Roman" w:cs="Times New Roman"/>
                <w:sz w:val="24"/>
                <w:szCs w:val="24"/>
              </w:rPr>
              <w:t>b. Suggest</w:t>
            </w:r>
            <w:proofErr w:type="spellStart"/>
            <w:r>
              <w:rPr>
                <w:rFonts w:ascii="Times New Roman" w:hAnsi="Times New Roman" w:cs="Times New Roman"/>
                <w:sz w:val="24"/>
                <w:szCs w:val="24"/>
                <w:lang w:val="en-US"/>
              </w:rPr>
              <w:t>ing</w:t>
            </w:r>
            <w:proofErr w:type="spellEnd"/>
          </w:p>
        </w:tc>
        <w:tc>
          <w:tcPr>
            <w:tcW w:w="3679" w:type="dxa"/>
          </w:tcPr>
          <w:p w:rsidR="00862B9B" w:rsidRPr="00A10EE6" w:rsidRDefault="00862B9B" w:rsidP="00D15AFE">
            <w:pPr>
              <w:rPr>
                <w:rFonts w:ascii="Times New Roman" w:hAnsi="Times New Roman" w:cs="Times New Roman"/>
                <w:sz w:val="24"/>
                <w:szCs w:val="24"/>
              </w:rPr>
            </w:pPr>
            <w:r w:rsidRPr="00A10EE6">
              <w:rPr>
                <w:rFonts w:ascii="Times New Roman" w:hAnsi="Times New Roman" w:cs="Times New Roman"/>
                <w:sz w:val="24"/>
                <w:szCs w:val="24"/>
              </w:rPr>
              <w:t>Wait. Would we live here?</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Pr="00C32235" w:rsidRDefault="00862B9B" w:rsidP="00D15AFE">
            <w:pPr>
              <w:jc w:val="both"/>
              <w:rPr>
                <w:rFonts w:ascii="Times New Roman" w:hAnsi="Times New Roman" w:cs="Times New Roman"/>
                <w:sz w:val="24"/>
                <w:szCs w:val="24"/>
              </w:rPr>
            </w:pPr>
          </w:p>
        </w:tc>
        <w:tc>
          <w:tcPr>
            <w:tcW w:w="2693" w:type="dxa"/>
          </w:tcPr>
          <w:p w:rsidR="00862B9B" w:rsidRPr="002A6665" w:rsidRDefault="00862B9B" w:rsidP="00D15AFE">
            <w:pPr>
              <w:jc w:val="both"/>
              <w:rPr>
                <w:rFonts w:ascii="Times New Roman" w:hAnsi="Times New Roman" w:cs="Times New Roman"/>
                <w:sz w:val="24"/>
                <w:szCs w:val="24"/>
              </w:rPr>
            </w:pPr>
            <w:r>
              <w:rPr>
                <w:rFonts w:ascii="Times New Roman" w:hAnsi="Times New Roman" w:cs="Times New Roman"/>
                <w:sz w:val="24"/>
                <w:szCs w:val="24"/>
              </w:rPr>
              <w:t>c. Informing</w:t>
            </w:r>
          </w:p>
        </w:tc>
        <w:tc>
          <w:tcPr>
            <w:tcW w:w="3679" w:type="dxa"/>
            <w:vAlign w:val="center"/>
          </w:tcPr>
          <w:p w:rsidR="00862B9B" w:rsidRDefault="00862B9B" w:rsidP="00D15AFE">
            <w:pPr>
              <w:jc w:val="both"/>
              <w:rPr>
                <w:rFonts w:ascii="Times New Roman" w:hAnsi="Times New Roman" w:cs="Times New Roman"/>
                <w:sz w:val="24"/>
                <w:szCs w:val="24"/>
              </w:rPr>
            </w:pPr>
            <w:r w:rsidRPr="00A10EE6">
              <w:rPr>
                <w:rFonts w:ascii="Times New Roman" w:hAnsi="Times New Roman" w:cs="Times New Roman"/>
                <w:sz w:val="24"/>
                <w:szCs w:val="24"/>
              </w:rPr>
              <w:t>I suddenly see him standing there, a beautiful stranger tall and fair.</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Pr="00C32235" w:rsidRDefault="00862B9B" w:rsidP="00D15AFE">
            <w:pPr>
              <w:jc w:val="both"/>
              <w:rPr>
                <w:rFonts w:ascii="Times New Roman" w:hAnsi="Times New Roman" w:cs="Times New Roman"/>
                <w:sz w:val="24"/>
                <w:szCs w:val="24"/>
              </w:rPr>
            </w:pPr>
          </w:p>
        </w:tc>
        <w:tc>
          <w:tcPr>
            <w:tcW w:w="2693" w:type="dxa"/>
          </w:tcPr>
          <w:p w:rsidR="00862B9B" w:rsidRPr="00A10EE6" w:rsidRDefault="00862B9B" w:rsidP="00D15AFE">
            <w:pPr>
              <w:jc w:val="both"/>
              <w:rPr>
                <w:rFonts w:ascii="Times New Roman" w:hAnsi="Times New Roman" w:cs="Times New Roman"/>
                <w:sz w:val="24"/>
                <w:szCs w:val="24"/>
                <w:lang w:val="en-US"/>
              </w:rPr>
            </w:pPr>
            <w:r>
              <w:rPr>
                <w:rFonts w:ascii="Times New Roman" w:hAnsi="Times New Roman" w:cs="Times New Roman"/>
                <w:sz w:val="24"/>
                <w:szCs w:val="24"/>
              </w:rPr>
              <w:t xml:space="preserve">d. </w:t>
            </w:r>
            <w:r>
              <w:rPr>
                <w:rFonts w:ascii="Times New Roman" w:hAnsi="Times New Roman" w:cs="Times New Roman"/>
                <w:sz w:val="24"/>
                <w:szCs w:val="24"/>
                <w:lang w:val="en-US"/>
              </w:rPr>
              <w:t>Explaining</w:t>
            </w:r>
          </w:p>
        </w:tc>
        <w:tc>
          <w:tcPr>
            <w:tcW w:w="3679" w:type="dxa"/>
            <w:vAlign w:val="center"/>
          </w:tcPr>
          <w:p w:rsidR="00862B9B" w:rsidRPr="0033547A" w:rsidRDefault="00862B9B" w:rsidP="00D15AFE">
            <w:pPr>
              <w:jc w:val="both"/>
              <w:rPr>
                <w:rFonts w:ascii="Times New Roman" w:hAnsi="Times New Roman" w:cs="Times New Roman"/>
                <w:sz w:val="24"/>
                <w:szCs w:val="24"/>
              </w:rPr>
            </w:pPr>
            <w:r w:rsidRPr="0033547A">
              <w:rPr>
                <w:rFonts w:ascii="Times New Roman" w:hAnsi="Times New Roman" w:cs="Times New Roman"/>
                <w:sz w:val="24"/>
                <w:szCs w:val="24"/>
              </w:rPr>
              <w:t>I love you, Olaf.</w:t>
            </w:r>
          </w:p>
        </w:tc>
      </w:tr>
      <w:tr w:rsidR="00862B9B" w:rsidTr="004D68FD">
        <w:tc>
          <w:tcPr>
            <w:tcW w:w="970"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1719" w:type="dxa"/>
            <w:vMerge/>
            <w:tcBorders>
              <w:bottom w:val="single" w:sz="4" w:space="0" w:color="auto"/>
            </w:tcBorders>
          </w:tcPr>
          <w:p w:rsidR="00862B9B" w:rsidRPr="00C32235" w:rsidRDefault="00862B9B" w:rsidP="00D15AFE">
            <w:pPr>
              <w:jc w:val="both"/>
              <w:rPr>
                <w:rFonts w:ascii="Times New Roman" w:hAnsi="Times New Roman" w:cs="Times New Roman"/>
                <w:sz w:val="24"/>
                <w:szCs w:val="24"/>
              </w:rPr>
            </w:pPr>
          </w:p>
        </w:tc>
        <w:tc>
          <w:tcPr>
            <w:tcW w:w="2693" w:type="dxa"/>
            <w:tcBorders>
              <w:bottom w:val="single" w:sz="4" w:space="0" w:color="auto"/>
            </w:tcBorders>
          </w:tcPr>
          <w:p w:rsidR="00862B9B" w:rsidRPr="0033547A" w:rsidRDefault="00862B9B" w:rsidP="00D15AFE">
            <w:pPr>
              <w:jc w:val="both"/>
              <w:rPr>
                <w:rFonts w:ascii="Times New Roman" w:hAnsi="Times New Roman" w:cs="Times New Roman"/>
                <w:sz w:val="24"/>
                <w:szCs w:val="24"/>
                <w:lang w:val="en-US"/>
              </w:rPr>
            </w:pPr>
            <w:r>
              <w:rPr>
                <w:rFonts w:ascii="Times New Roman" w:hAnsi="Times New Roman" w:cs="Times New Roman"/>
                <w:sz w:val="24"/>
                <w:szCs w:val="24"/>
              </w:rPr>
              <w:t>e.</w:t>
            </w:r>
            <w:r>
              <w:rPr>
                <w:rFonts w:ascii="Times New Roman" w:hAnsi="Times New Roman" w:cs="Times New Roman"/>
                <w:sz w:val="24"/>
                <w:szCs w:val="24"/>
                <w:lang w:val="en-US"/>
              </w:rPr>
              <w:t xml:space="preserve"> Complaining</w:t>
            </w:r>
          </w:p>
        </w:tc>
        <w:tc>
          <w:tcPr>
            <w:tcW w:w="3679" w:type="dxa"/>
            <w:tcBorders>
              <w:bottom w:val="single" w:sz="4" w:space="0" w:color="auto"/>
            </w:tcBorders>
            <w:vAlign w:val="center"/>
          </w:tcPr>
          <w:p w:rsidR="00862B9B" w:rsidRDefault="00862B9B" w:rsidP="00D15AFE">
            <w:pPr>
              <w:rPr>
                <w:rFonts w:ascii="Times New Roman" w:hAnsi="Times New Roman" w:cs="Times New Roman"/>
                <w:sz w:val="24"/>
                <w:szCs w:val="24"/>
              </w:rPr>
            </w:pPr>
            <w:r w:rsidRPr="0033547A">
              <w:rPr>
                <w:rFonts w:ascii="Times New Roman" w:hAnsi="Times New Roman" w:cs="Times New Roman"/>
                <w:sz w:val="24"/>
                <w:szCs w:val="24"/>
              </w:rPr>
              <w:t>We used to be best buddies and now we’re not. I wish you would tell me why.</w:t>
            </w:r>
          </w:p>
        </w:tc>
      </w:tr>
      <w:tr w:rsidR="00862B9B" w:rsidTr="004D68FD">
        <w:tc>
          <w:tcPr>
            <w:tcW w:w="970"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2.</w:t>
            </w:r>
          </w:p>
        </w:tc>
        <w:tc>
          <w:tcPr>
            <w:tcW w:w="1719"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Directives</w:t>
            </w:r>
          </w:p>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(32 Forces)</w:t>
            </w:r>
          </w:p>
        </w:tc>
        <w:tc>
          <w:tcPr>
            <w:tcW w:w="2693" w:type="dxa"/>
            <w:tcBorders>
              <w:top w:val="single" w:sz="4" w:space="0" w:color="auto"/>
            </w:tcBorders>
          </w:tcPr>
          <w:p w:rsidR="00862B9B" w:rsidRPr="00684F8D" w:rsidRDefault="00862B9B" w:rsidP="00D15AFE">
            <w:pPr>
              <w:jc w:val="both"/>
              <w:rPr>
                <w:rFonts w:ascii="Times New Roman" w:hAnsi="Times New Roman" w:cs="Times New Roman"/>
                <w:sz w:val="24"/>
                <w:szCs w:val="24"/>
              </w:rPr>
            </w:pPr>
            <w:r w:rsidRPr="00684F8D">
              <w:rPr>
                <w:rFonts w:ascii="Times New Roman" w:hAnsi="Times New Roman" w:cs="Times New Roman"/>
                <w:sz w:val="24"/>
                <w:szCs w:val="24"/>
              </w:rPr>
              <w:t xml:space="preserve">a. Commanding </w:t>
            </w:r>
          </w:p>
        </w:tc>
        <w:tc>
          <w:tcPr>
            <w:tcW w:w="3679" w:type="dxa"/>
            <w:tcBorders>
              <w:top w:val="single" w:sz="4" w:space="0" w:color="auto"/>
            </w:tcBorders>
          </w:tcPr>
          <w:p w:rsidR="00862B9B" w:rsidRPr="00B14706" w:rsidRDefault="00862B9B" w:rsidP="00D15AFE">
            <w:pPr>
              <w:tabs>
                <w:tab w:val="left" w:pos="1189"/>
              </w:tabs>
              <w:jc w:val="both"/>
              <w:rPr>
                <w:rFonts w:ascii="Times New Roman" w:hAnsi="Times New Roman" w:cs="Times New Roman"/>
                <w:sz w:val="24"/>
                <w:szCs w:val="24"/>
              </w:rPr>
            </w:pPr>
            <w:r>
              <w:rPr>
                <w:rFonts w:ascii="Times New Roman" w:hAnsi="Times New Roman" w:cs="Times New Roman"/>
                <w:sz w:val="24"/>
                <w:szCs w:val="24"/>
              </w:rPr>
              <w:t>Do the magic ! Do the magic !</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684F8D" w:rsidRDefault="00862B9B" w:rsidP="00D15AFE">
            <w:pPr>
              <w:jc w:val="both"/>
              <w:rPr>
                <w:rFonts w:ascii="Times New Roman" w:hAnsi="Times New Roman" w:cs="Times New Roman"/>
                <w:sz w:val="24"/>
                <w:szCs w:val="24"/>
              </w:rPr>
            </w:pPr>
            <w:r w:rsidRPr="00684F8D">
              <w:rPr>
                <w:rFonts w:ascii="Times New Roman" w:hAnsi="Times New Roman" w:cs="Times New Roman"/>
                <w:sz w:val="24"/>
                <w:szCs w:val="24"/>
              </w:rPr>
              <w:t xml:space="preserve">b. Directing </w:t>
            </w:r>
          </w:p>
        </w:tc>
        <w:tc>
          <w:tcPr>
            <w:tcW w:w="3679" w:type="dxa"/>
          </w:tcPr>
          <w:p w:rsidR="00862B9B" w:rsidRPr="00B14706" w:rsidRDefault="00862B9B" w:rsidP="00D15AFE">
            <w:pPr>
              <w:jc w:val="both"/>
              <w:rPr>
                <w:rFonts w:ascii="Times New Roman" w:hAnsi="Times New Roman" w:cs="Times New Roman"/>
                <w:sz w:val="24"/>
                <w:szCs w:val="24"/>
              </w:rPr>
            </w:pPr>
            <w:r>
              <w:rPr>
                <w:rFonts w:ascii="Times New Roman" w:hAnsi="Times New Roman" w:cs="Times New Roman"/>
                <w:sz w:val="24"/>
                <w:szCs w:val="24"/>
              </w:rPr>
              <w:t>Go ahead, I won’t judge</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684F8D" w:rsidRDefault="00862B9B" w:rsidP="00D15AFE">
            <w:pPr>
              <w:jc w:val="both"/>
              <w:rPr>
                <w:rFonts w:ascii="Times New Roman" w:hAnsi="Times New Roman" w:cs="Times New Roman"/>
                <w:sz w:val="24"/>
                <w:szCs w:val="24"/>
              </w:rPr>
            </w:pPr>
            <w:r w:rsidRPr="00684F8D">
              <w:rPr>
                <w:rFonts w:ascii="Times New Roman" w:hAnsi="Times New Roman" w:cs="Times New Roman"/>
                <w:sz w:val="24"/>
                <w:szCs w:val="24"/>
              </w:rPr>
              <w:t>d. Requesting</w:t>
            </w:r>
          </w:p>
        </w:tc>
        <w:tc>
          <w:tcPr>
            <w:tcW w:w="3679" w:type="dxa"/>
          </w:tcPr>
          <w:p w:rsidR="00862B9B" w:rsidRPr="00B14706" w:rsidRDefault="00862B9B" w:rsidP="00D15AFE">
            <w:pPr>
              <w:jc w:val="both"/>
              <w:rPr>
                <w:rFonts w:ascii="Times New Roman" w:hAnsi="Times New Roman" w:cs="Times New Roman"/>
                <w:sz w:val="24"/>
                <w:szCs w:val="24"/>
              </w:rPr>
            </w:pPr>
            <w:r>
              <w:rPr>
                <w:rFonts w:ascii="Times New Roman" w:hAnsi="Times New Roman" w:cs="Times New Roman"/>
                <w:sz w:val="24"/>
                <w:szCs w:val="24"/>
              </w:rPr>
              <w:t>Bring me my horse, please !</w:t>
            </w:r>
          </w:p>
        </w:tc>
      </w:tr>
      <w:tr w:rsidR="00862B9B" w:rsidTr="004D68FD">
        <w:tc>
          <w:tcPr>
            <w:tcW w:w="970"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1719"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2693" w:type="dxa"/>
            <w:tcBorders>
              <w:bottom w:val="single" w:sz="4" w:space="0" w:color="auto"/>
            </w:tcBorders>
          </w:tcPr>
          <w:p w:rsidR="00862B9B" w:rsidRPr="00684F8D" w:rsidRDefault="00862B9B" w:rsidP="00D15AFE">
            <w:pPr>
              <w:jc w:val="both"/>
              <w:rPr>
                <w:rFonts w:ascii="Times New Roman" w:hAnsi="Times New Roman" w:cs="Times New Roman"/>
                <w:sz w:val="24"/>
                <w:szCs w:val="24"/>
              </w:rPr>
            </w:pPr>
            <w:r w:rsidRPr="00684F8D">
              <w:rPr>
                <w:rFonts w:ascii="Times New Roman" w:hAnsi="Times New Roman" w:cs="Times New Roman"/>
                <w:sz w:val="24"/>
                <w:szCs w:val="24"/>
              </w:rPr>
              <w:t xml:space="preserve">f. Warning </w:t>
            </w:r>
          </w:p>
        </w:tc>
        <w:tc>
          <w:tcPr>
            <w:tcW w:w="3679" w:type="dxa"/>
            <w:tcBorders>
              <w:bottom w:val="single" w:sz="4" w:space="0" w:color="auto"/>
            </w:tcBorders>
          </w:tcPr>
          <w:p w:rsidR="00862B9B" w:rsidRPr="00B14706" w:rsidRDefault="00862B9B" w:rsidP="00D15AFE">
            <w:pPr>
              <w:jc w:val="center"/>
              <w:rPr>
                <w:rFonts w:ascii="Times New Roman" w:hAnsi="Times New Roman" w:cs="Times New Roman"/>
                <w:sz w:val="24"/>
                <w:szCs w:val="24"/>
              </w:rPr>
            </w:pPr>
            <w:r>
              <w:rPr>
                <w:rFonts w:ascii="Times New Roman" w:hAnsi="Times New Roman" w:cs="Times New Roman"/>
                <w:sz w:val="24"/>
                <w:szCs w:val="24"/>
              </w:rPr>
              <w:t>-</w:t>
            </w:r>
          </w:p>
        </w:tc>
      </w:tr>
      <w:tr w:rsidR="00862B9B" w:rsidTr="004D68FD">
        <w:tc>
          <w:tcPr>
            <w:tcW w:w="970"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3.</w:t>
            </w:r>
          </w:p>
        </w:tc>
        <w:tc>
          <w:tcPr>
            <w:tcW w:w="1719"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 xml:space="preserve">Commisive </w:t>
            </w:r>
          </w:p>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(11 Forces)</w:t>
            </w:r>
          </w:p>
        </w:tc>
        <w:tc>
          <w:tcPr>
            <w:tcW w:w="2693" w:type="dxa"/>
            <w:tcBorders>
              <w:top w:val="single" w:sz="4" w:space="0" w:color="auto"/>
            </w:tcBorders>
          </w:tcPr>
          <w:p w:rsidR="00862B9B" w:rsidRPr="006F525D" w:rsidRDefault="00862B9B" w:rsidP="00D15AFE">
            <w:pPr>
              <w:jc w:val="both"/>
              <w:rPr>
                <w:rFonts w:ascii="Times New Roman" w:hAnsi="Times New Roman" w:cs="Times New Roman"/>
                <w:sz w:val="24"/>
                <w:szCs w:val="24"/>
              </w:rPr>
            </w:pPr>
            <w:r w:rsidRPr="006F525D">
              <w:rPr>
                <w:rFonts w:ascii="Times New Roman" w:hAnsi="Times New Roman" w:cs="Times New Roman"/>
                <w:sz w:val="24"/>
                <w:szCs w:val="24"/>
              </w:rPr>
              <w:t xml:space="preserve">a. Promising </w:t>
            </w:r>
          </w:p>
        </w:tc>
        <w:tc>
          <w:tcPr>
            <w:tcW w:w="3679" w:type="dxa"/>
            <w:tcBorders>
              <w:top w:val="single" w:sz="4" w:space="0" w:color="auto"/>
            </w:tcBorders>
          </w:tcPr>
          <w:p w:rsidR="00862B9B" w:rsidRPr="0033547A" w:rsidRDefault="00862B9B" w:rsidP="00D15AFE">
            <w:pPr>
              <w:jc w:val="both"/>
              <w:rPr>
                <w:rFonts w:ascii="Times New Roman" w:hAnsi="Times New Roman" w:cs="Times New Roman"/>
                <w:sz w:val="24"/>
                <w:szCs w:val="24"/>
              </w:rPr>
            </w:pPr>
            <w:r w:rsidRPr="0033547A">
              <w:rPr>
                <w:rFonts w:ascii="Times New Roman" w:hAnsi="Times New Roman" w:cs="Times New Roman"/>
                <w:sz w:val="24"/>
                <w:szCs w:val="24"/>
              </w:rPr>
              <w:t>See you in two weeks.</w:t>
            </w:r>
          </w:p>
          <w:p w:rsidR="00862B9B" w:rsidRPr="00023054" w:rsidRDefault="00862B9B" w:rsidP="00D15AFE">
            <w:pPr>
              <w:ind w:left="360"/>
              <w:jc w:val="both"/>
              <w:rPr>
                <w:rFonts w:ascii="Times New Roman" w:hAnsi="Times New Roman" w:cs="Times New Roman"/>
                <w:sz w:val="24"/>
                <w:szCs w:val="24"/>
              </w:rPr>
            </w:pP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6F525D" w:rsidRDefault="00862B9B" w:rsidP="00D15AFE">
            <w:pPr>
              <w:jc w:val="both"/>
              <w:rPr>
                <w:rFonts w:ascii="Times New Roman" w:hAnsi="Times New Roman" w:cs="Times New Roman"/>
                <w:sz w:val="24"/>
                <w:szCs w:val="24"/>
              </w:rPr>
            </w:pPr>
            <w:r w:rsidRPr="006F525D">
              <w:rPr>
                <w:rFonts w:ascii="Times New Roman" w:hAnsi="Times New Roman" w:cs="Times New Roman"/>
                <w:sz w:val="24"/>
                <w:szCs w:val="24"/>
              </w:rPr>
              <w:t xml:space="preserve">b. Offering </w:t>
            </w:r>
          </w:p>
        </w:tc>
        <w:tc>
          <w:tcPr>
            <w:tcW w:w="3679" w:type="dxa"/>
          </w:tcPr>
          <w:p w:rsidR="00862B9B" w:rsidRPr="0033547A" w:rsidRDefault="00862B9B" w:rsidP="00D15AFE">
            <w:pPr>
              <w:jc w:val="both"/>
              <w:rPr>
                <w:rFonts w:ascii="Times New Roman" w:hAnsi="Times New Roman" w:cs="Times New Roman"/>
                <w:sz w:val="24"/>
                <w:szCs w:val="24"/>
              </w:rPr>
            </w:pPr>
            <w:r w:rsidRPr="0033547A">
              <w:rPr>
                <w:rFonts w:ascii="Times New Roman" w:hAnsi="Times New Roman" w:cs="Times New Roman"/>
                <w:sz w:val="24"/>
                <w:szCs w:val="24"/>
              </w:rPr>
              <w:t>Do you want to build a snowman</w:t>
            </w:r>
          </w:p>
          <w:p w:rsidR="00862B9B" w:rsidRPr="00023054" w:rsidRDefault="00862B9B" w:rsidP="00D15AFE">
            <w:pPr>
              <w:jc w:val="both"/>
              <w:rPr>
                <w:rFonts w:ascii="Times New Roman" w:hAnsi="Times New Roman" w:cs="Times New Roman"/>
                <w:sz w:val="24"/>
                <w:szCs w:val="24"/>
              </w:rPr>
            </w:pPr>
          </w:p>
        </w:tc>
      </w:tr>
      <w:tr w:rsidR="00862B9B" w:rsidTr="004D68FD">
        <w:tc>
          <w:tcPr>
            <w:tcW w:w="970"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1719"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2693" w:type="dxa"/>
            <w:tcBorders>
              <w:bottom w:val="single" w:sz="4" w:space="0" w:color="auto"/>
            </w:tcBorders>
          </w:tcPr>
          <w:p w:rsidR="00862B9B" w:rsidRDefault="00862B9B" w:rsidP="00D15AFE">
            <w:r w:rsidRPr="006F525D">
              <w:rPr>
                <w:rFonts w:ascii="Times New Roman" w:hAnsi="Times New Roman" w:cs="Times New Roman"/>
                <w:sz w:val="24"/>
                <w:szCs w:val="24"/>
              </w:rPr>
              <w:t>c. Threatening</w:t>
            </w:r>
          </w:p>
        </w:tc>
        <w:tc>
          <w:tcPr>
            <w:tcW w:w="3679" w:type="dxa"/>
            <w:tcBorders>
              <w:bottom w:val="single" w:sz="4" w:space="0" w:color="auto"/>
            </w:tcBorders>
          </w:tcPr>
          <w:p w:rsidR="00862B9B" w:rsidRPr="0033547A" w:rsidRDefault="00862B9B" w:rsidP="00D15AF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62B9B" w:rsidTr="004D68FD">
        <w:tc>
          <w:tcPr>
            <w:tcW w:w="970"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4.</w:t>
            </w:r>
          </w:p>
        </w:tc>
        <w:tc>
          <w:tcPr>
            <w:tcW w:w="1719"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Expressive</w:t>
            </w:r>
          </w:p>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(41 Forces)</w:t>
            </w:r>
          </w:p>
        </w:tc>
        <w:tc>
          <w:tcPr>
            <w:tcW w:w="2693" w:type="dxa"/>
            <w:tcBorders>
              <w:top w:val="single" w:sz="4" w:space="0" w:color="auto"/>
            </w:tcBorders>
          </w:tcPr>
          <w:p w:rsidR="00862B9B" w:rsidRPr="00C32235" w:rsidRDefault="00862B9B" w:rsidP="00D15AFE">
            <w:pPr>
              <w:jc w:val="both"/>
              <w:rPr>
                <w:rFonts w:ascii="Times New Roman" w:hAnsi="Times New Roman" w:cs="Times New Roman"/>
                <w:sz w:val="24"/>
                <w:szCs w:val="24"/>
              </w:rPr>
            </w:pPr>
            <w:r>
              <w:rPr>
                <w:rFonts w:ascii="Times New Roman" w:hAnsi="Times New Roman" w:cs="Times New Roman"/>
                <w:sz w:val="24"/>
                <w:szCs w:val="24"/>
              </w:rPr>
              <w:t>a. Stating Surprise</w:t>
            </w:r>
          </w:p>
        </w:tc>
        <w:tc>
          <w:tcPr>
            <w:tcW w:w="3679" w:type="dxa"/>
            <w:tcBorders>
              <w:top w:val="single" w:sz="4" w:space="0" w:color="auto"/>
            </w:tcBorders>
          </w:tcPr>
          <w:p w:rsidR="00862B9B" w:rsidRPr="00FC7A33" w:rsidRDefault="00862B9B" w:rsidP="00D15AFE">
            <w:pPr>
              <w:jc w:val="both"/>
              <w:rPr>
                <w:rFonts w:ascii="Times New Roman" w:hAnsi="Times New Roman" w:cs="Times New Roman"/>
                <w:sz w:val="24"/>
                <w:szCs w:val="24"/>
              </w:rPr>
            </w:pPr>
            <w:r>
              <w:rPr>
                <w:rFonts w:ascii="Times New Roman" w:hAnsi="Times New Roman" w:cs="Times New Roman"/>
                <w:sz w:val="24"/>
                <w:szCs w:val="24"/>
              </w:rPr>
              <w:t>... the bell .. the corronation.. I have to go there !</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b. Stating Pleasure </w:t>
            </w:r>
          </w:p>
        </w:tc>
        <w:tc>
          <w:tcPr>
            <w:tcW w:w="3679" w:type="dxa"/>
          </w:tcPr>
          <w:p w:rsidR="00862B9B" w:rsidRPr="00FC7A33" w:rsidRDefault="00862B9B" w:rsidP="00D15AFE">
            <w:pPr>
              <w:jc w:val="both"/>
              <w:rPr>
                <w:rFonts w:ascii="Times New Roman" w:hAnsi="Times New Roman" w:cs="Times New Roman"/>
                <w:sz w:val="24"/>
                <w:szCs w:val="24"/>
              </w:rPr>
            </w:pPr>
            <w:r>
              <w:rPr>
                <w:rFonts w:ascii="Times New Roman" w:hAnsi="Times New Roman" w:cs="Times New Roman"/>
                <w:sz w:val="24"/>
                <w:szCs w:val="24"/>
              </w:rPr>
              <w:t xml:space="preserve">For the first time in the forever, </w:t>
            </w:r>
            <w:r>
              <w:rPr>
                <w:rFonts w:ascii="Times New Roman" w:hAnsi="Times New Roman" w:cs="Times New Roman"/>
                <w:sz w:val="24"/>
                <w:szCs w:val="24"/>
              </w:rPr>
              <w:lastRenderedPageBreak/>
              <w:t>there’ll be magic, there’ll be fun.</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c. Thanking </w:t>
            </w:r>
          </w:p>
        </w:tc>
        <w:tc>
          <w:tcPr>
            <w:tcW w:w="3679" w:type="dxa"/>
          </w:tcPr>
          <w:p w:rsidR="00862B9B" w:rsidRPr="00FC7A33" w:rsidRDefault="00862B9B" w:rsidP="00D15AFE">
            <w:pPr>
              <w:jc w:val="both"/>
              <w:rPr>
                <w:rFonts w:ascii="Times New Roman" w:hAnsi="Times New Roman" w:cs="Times New Roman"/>
                <w:sz w:val="24"/>
                <w:szCs w:val="24"/>
              </w:rPr>
            </w:pPr>
            <w:r>
              <w:rPr>
                <w:rFonts w:ascii="Times New Roman" w:hAnsi="Times New Roman" w:cs="Times New Roman"/>
                <w:sz w:val="24"/>
                <w:szCs w:val="24"/>
              </w:rPr>
              <w:t>Thank, goodness.</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d. Stating Anger </w:t>
            </w:r>
          </w:p>
        </w:tc>
        <w:tc>
          <w:tcPr>
            <w:tcW w:w="3679" w:type="dxa"/>
          </w:tcPr>
          <w:p w:rsidR="00862B9B" w:rsidRPr="00FC7A33" w:rsidRDefault="00862B9B" w:rsidP="00D15AFE">
            <w:pPr>
              <w:jc w:val="both"/>
              <w:rPr>
                <w:rFonts w:ascii="Times New Roman" w:hAnsi="Times New Roman" w:cs="Times New Roman"/>
                <w:sz w:val="24"/>
                <w:szCs w:val="24"/>
              </w:rPr>
            </w:pPr>
            <w:r>
              <w:rPr>
                <w:rFonts w:ascii="Times New Roman" w:hAnsi="Times New Roman" w:cs="Times New Roman"/>
                <w:sz w:val="24"/>
                <w:szCs w:val="24"/>
              </w:rPr>
              <w:t>You won’t get away with this</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e. Insulting </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You’re not match for Elsa.</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f. Complimenting</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You look beautifuller. I mean not fuller. You don’t lokk fuller but more beautiful.</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g.Stating Anxiety </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It’s agony to wait.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h. Apologizing </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I’m sorry for my fault.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i. Stating Panic </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That’s horrible</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AE0EBF" w:rsidRDefault="00862B9B" w:rsidP="00D15AFE">
            <w:pPr>
              <w:jc w:val="both"/>
              <w:rPr>
                <w:rFonts w:ascii="Times New Roman" w:hAnsi="Times New Roman" w:cs="Times New Roman"/>
                <w:sz w:val="24"/>
                <w:szCs w:val="24"/>
              </w:rPr>
            </w:pPr>
            <w:r w:rsidRPr="00AE0EBF">
              <w:rPr>
                <w:rFonts w:ascii="Times New Roman" w:hAnsi="Times New Roman" w:cs="Times New Roman"/>
                <w:sz w:val="24"/>
                <w:szCs w:val="24"/>
              </w:rPr>
              <w:t xml:space="preserve">j. Greeting </w:t>
            </w:r>
          </w:p>
        </w:tc>
        <w:tc>
          <w:tcPr>
            <w:tcW w:w="3679" w:type="dxa"/>
          </w:tcPr>
          <w:p w:rsidR="00862B9B" w:rsidRPr="00AD1893" w:rsidRDefault="00862B9B" w:rsidP="00D15AFE">
            <w:pPr>
              <w:jc w:val="both"/>
              <w:rPr>
                <w:rFonts w:ascii="Times New Roman" w:hAnsi="Times New Roman" w:cs="Times New Roman"/>
                <w:sz w:val="24"/>
                <w:szCs w:val="24"/>
              </w:rPr>
            </w:pPr>
            <w:r>
              <w:rPr>
                <w:rFonts w:ascii="Times New Roman" w:hAnsi="Times New Roman" w:cs="Times New Roman"/>
                <w:sz w:val="24"/>
                <w:szCs w:val="24"/>
              </w:rPr>
              <w:t>Hi, Kristoff !</w:t>
            </w:r>
          </w:p>
        </w:tc>
      </w:tr>
      <w:tr w:rsidR="00862B9B" w:rsidTr="004D68FD">
        <w:tc>
          <w:tcPr>
            <w:tcW w:w="970"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1719"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2693" w:type="dxa"/>
            <w:tcBorders>
              <w:bottom w:val="single" w:sz="4" w:space="0" w:color="auto"/>
            </w:tcBorders>
          </w:tcPr>
          <w:p w:rsidR="00862B9B" w:rsidRDefault="00862B9B" w:rsidP="00D15AFE">
            <w:r w:rsidRPr="00AE0EBF">
              <w:rPr>
                <w:rFonts w:ascii="Times New Roman" w:hAnsi="Times New Roman" w:cs="Times New Roman"/>
                <w:sz w:val="24"/>
                <w:szCs w:val="24"/>
              </w:rPr>
              <w:t>k.Stating Confusion</w:t>
            </w:r>
          </w:p>
        </w:tc>
        <w:tc>
          <w:tcPr>
            <w:tcW w:w="3679" w:type="dxa"/>
            <w:tcBorders>
              <w:bottom w:val="single" w:sz="4" w:space="0" w:color="auto"/>
            </w:tcBorders>
          </w:tcPr>
          <w:p w:rsidR="00862B9B" w:rsidRPr="00AD1893" w:rsidRDefault="00862B9B" w:rsidP="00D15AFE">
            <w:pPr>
              <w:jc w:val="center"/>
              <w:rPr>
                <w:rFonts w:ascii="Times New Roman" w:hAnsi="Times New Roman" w:cs="Times New Roman"/>
                <w:sz w:val="24"/>
                <w:szCs w:val="24"/>
              </w:rPr>
            </w:pPr>
            <w:r>
              <w:rPr>
                <w:rFonts w:ascii="Times New Roman" w:hAnsi="Times New Roman" w:cs="Times New Roman"/>
                <w:sz w:val="24"/>
                <w:szCs w:val="24"/>
              </w:rPr>
              <w:t>-</w:t>
            </w:r>
          </w:p>
        </w:tc>
      </w:tr>
      <w:tr w:rsidR="00862B9B" w:rsidTr="004D68FD">
        <w:tc>
          <w:tcPr>
            <w:tcW w:w="970" w:type="dxa"/>
            <w:vMerge w:val="restart"/>
            <w:tcBorders>
              <w:top w:val="single" w:sz="4" w:space="0" w:color="auto"/>
            </w:tcBorders>
          </w:tcPr>
          <w:p w:rsidR="00862B9B" w:rsidRDefault="00862B9B" w:rsidP="00D15AFE">
            <w:pPr>
              <w:jc w:val="both"/>
              <w:rPr>
                <w:rFonts w:ascii="Times New Roman" w:hAnsi="Times New Roman" w:cs="Times New Roman"/>
                <w:sz w:val="24"/>
                <w:szCs w:val="24"/>
              </w:rPr>
            </w:pPr>
            <w:r>
              <w:rPr>
                <w:rFonts w:ascii="Times New Roman" w:hAnsi="Times New Roman" w:cs="Times New Roman"/>
                <w:sz w:val="24"/>
                <w:szCs w:val="24"/>
              </w:rPr>
              <w:t>5.</w:t>
            </w:r>
          </w:p>
        </w:tc>
        <w:tc>
          <w:tcPr>
            <w:tcW w:w="1719" w:type="dxa"/>
            <w:vMerge w:val="restart"/>
            <w:tcBorders>
              <w:top w:val="single" w:sz="4" w:space="0" w:color="auto"/>
            </w:tcBorders>
          </w:tcPr>
          <w:p w:rsidR="00862B9B" w:rsidRDefault="00862B9B" w:rsidP="00D15AFE">
            <w:pPr>
              <w:jc w:val="both"/>
              <w:rPr>
                <w:rFonts w:ascii="Times New Roman" w:hAnsi="Times New Roman" w:cs="Times New Roman"/>
                <w:sz w:val="24"/>
                <w:szCs w:val="24"/>
                <w:lang w:val="en-US"/>
              </w:rPr>
            </w:pPr>
            <w:r>
              <w:rPr>
                <w:rFonts w:ascii="Times New Roman" w:hAnsi="Times New Roman" w:cs="Times New Roman"/>
                <w:sz w:val="24"/>
                <w:szCs w:val="24"/>
              </w:rPr>
              <w:t>Declaratio</w:t>
            </w:r>
            <w:r>
              <w:rPr>
                <w:rFonts w:ascii="Times New Roman" w:hAnsi="Times New Roman" w:cs="Times New Roman"/>
                <w:sz w:val="24"/>
                <w:szCs w:val="24"/>
                <w:lang w:val="en-US"/>
              </w:rPr>
              <w:t>n</w:t>
            </w:r>
          </w:p>
          <w:p w:rsidR="00862B9B" w:rsidRPr="008E5ACC" w:rsidRDefault="00862B9B" w:rsidP="00D15AFE">
            <w:pPr>
              <w:jc w:val="both"/>
              <w:rPr>
                <w:rFonts w:ascii="Times New Roman" w:hAnsi="Times New Roman" w:cs="Times New Roman"/>
                <w:sz w:val="24"/>
                <w:szCs w:val="24"/>
              </w:rPr>
            </w:pPr>
            <w:r>
              <w:rPr>
                <w:rFonts w:ascii="Times New Roman" w:hAnsi="Times New Roman" w:cs="Times New Roman"/>
                <w:sz w:val="24"/>
                <w:szCs w:val="24"/>
              </w:rPr>
              <w:t>(1 Forces)</w:t>
            </w:r>
          </w:p>
        </w:tc>
        <w:tc>
          <w:tcPr>
            <w:tcW w:w="2693" w:type="dxa"/>
            <w:tcBorders>
              <w:top w:val="single" w:sz="4" w:space="0" w:color="auto"/>
            </w:tcBorders>
          </w:tcPr>
          <w:p w:rsidR="00862B9B" w:rsidRPr="009372D3" w:rsidRDefault="00862B9B" w:rsidP="00862B9B">
            <w:pPr>
              <w:pStyle w:val="ListParagraph"/>
              <w:numPr>
                <w:ilvl w:val="0"/>
                <w:numId w:val="28"/>
              </w:numPr>
              <w:ind w:left="337"/>
            </w:pPr>
            <w:r>
              <w:t>Resigned</w:t>
            </w:r>
          </w:p>
        </w:tc>
        <w:tc>
          <w:tcPr>
            <w:tcW w:w="3679" w:type="dxa"/>
            <w:tcBorders>
              <w:top w:val="single" w:sz="4" w:space="0" w:color="auto"/>
            </w:tcBorders>
          </w:tcPr>
          <w:p w:rsidR="00862B9B" w:rsidRPr="009372D3" w:rsidRDefault="00862B9B" w:rsidP="00D15AFE">
            <w:pPr>
              <w:jc w:val="center"/>
              <w:rPr>
                <w:lang w:val="en-US"/>
              </w:rPr>
            </w:pPr>
            <w:r>
              <w:rPr>
                <w:lang w:val="en-US"/>
              </w:rPr>
              <w: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9372D3" w:rsidRDefault="00862B9B" w:rsidP="00862B9B">
            <w:pPr>
              <w:pStyle w:val="ListParagraph"/>
              <w:numPr>
                <w:ilvl w:val="0"/>
                <w:numId w:val="28"/>
              </w:numPr>
              <w:ind w:left="337"/>
            </w:pPr>
            <w:r>
              <w:t>Baptized</w:t>
            </w:r>
          </w:p>
        </w:tc>
        <w:tc>
          <w:tcPr>
            <w:tcW w:w="3679" w:type="dxa"/>
          </w:tcPr>
          <w:p w:rsidR="00862B9B" w:rsidRPr="009372D3" w:rsidRDefault="00862B9B" w:rsidP="00D15AFE">
            <w:pPr>
              <w:jc w:val="center"/>
              <w:rPr>
                <w:lang w:val="en-US"/>
              </w:rPr>
            </w:pPr>
            <w:r>
              <w:rPr>
                <w:lang w:val="en-US"/>
              </w:rPr>
              <w: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9372D3" w:rsidRDefault="00862B9B" w:rsidP="00862B9B">
            <w:pPr>
              <w:pStyle w:val="ListParagraph"/>
              <w:numPr>
                <w:ilvl w:val="0"/>
                <w:numId w:val="28"/>
              </w:numPr>
              <w:ind w:left="337"/>
            </w:pPr>
            <w:r>
              <w:t>Fired</w:t>
            </w:r>
          </w:p>
        </w:tc>
        <w:tc>
          <w:tcPr>
            <w:tcW w:w="3679" w:type="dxa"/>
          </w:tcPr>
          <w:p w:rsidR="00862B9B" w:rsidRPr="009372D3" w:rsidRDefault="00862B9B" w:rsidP="00D15AFE">
            <w:pPr>
              <w:jc w:val="center"/>
              <w:rPr>
                <w:lang w:val="en-US"/>
              </w:rPr>
            </w:pPr>
            <w:r>
              <w:rPr>
                <w:lang w:val="en-US"/>
              </w:rPr>
              <w: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9372D3" w:rsidRDefault="00862B9B" w:rsidP="00862B9B">
            <w:pPr>
              <w:pStyle w:val="ListParagraph"/>
              <w:numPr>
                <w:ilvl w:val="0"/>
                <w:numId w:val="28"/>
              </w:numPr>
              <w:ind w:left="337"/>
            </w:pPr>
            <w:r>
              <w:t>Give a name</w:t>
            </w:r>
          </w:p>
        </w:tc>
        <w:tc>
          <w:tcPr>
            <w:tcW w:w="3679" w:type="dxa"/>
          </w:tcPr>
          <w:p w:rsidR="00862B9B" w:rsidRPr="009372D3" w:rsidRDefault="00862B9B" w:rsidP="00D15AFE">
            <w:pPr>
              <w:rPr>
                <w:rFonts w:ascii="Times New Roman" w:hAnsi="Times New Roman" w:cs="Times New Roman"/>
                <w:sz w:val="24"/>
                <w:szCs w:val="24"/>
                <w:lang w:val="en-US"/>
              </w:rPr>
            </w:pPr>
            <w:r w:rsidRPr="000B14EB">
              <w:rPr>
                <w:rFonts w:ascii="Times New Roman" w:hAnsi="Times New Roman" w:cs="Times New Roman"/>
                <w:sz w:val="24"/>
                <w:szCs w:val="24"/>
              </w:rPr>
              <w:t>She’s named you the official Arendelle Ice Master and Deliverer</w:t>
            </w:r>
            <w:r>
              <w:rPr>
                <w:rFonts w:ascii="Times New Roman" w:hAnsi="Times New Roman" w:cs="Times New Roman"/>
                <w:sz w:val="24"/>
                <w:szCs w:val="24"/>
                <w:lang w:val="en-US"/>
              </w:rPr>
              <w:t>.</w:t>
            </w:r>
          </w:p>
        </w:tc>
      </w:tr>
      <w:tr w:rsidR="00862B9B" w:rsidTr="004D68FD">
        <w:tc>
          <w:tcPr>
            <w:tcW w:w="970" w:type="dxa"/>
            <w:vMerge/>
          </w:tcPr>
          <w:p w:rsidR="00862B9B" w:rsidRDefault="00862B9B" w:rsidP="00D15AFE">
            <w:pPr>
              <w:jc w:val="both"/>
              <w:rPr>
                <w:rFonts w:ascii="Times New Roman" w:hAnsi="Times New Roman" w:cs="Times New Roman"/>
                <w:sz w:val="24"/>
                <w:szCs w:val="24"/>
              </w:rPr>
            </w:pPr>
          </w:p>
        </w:tc>
        <w:tc>
          <w:tcPr>
            <w:tcW w:w="1719" w:type="dxa"/>
            <w:vMerge/>
          </w:tcPr>
          <w:p w:rsidR="00862B9B" w:rsidRDefault="00862B9B" w:rsidP="00D15AFE">
            <w:pPr>
              <w:jc w:val="both"/>
              <w:rPr>
                <w:rFonts w:ascii="Times New Roman" w:hAnsi="Times New Roman" w:cs="Times New Roman"/>
                <w:sz w:val="24"/>
                <w:szCs w:val="24"/>
              </w:rPr>
            </w:pPr>
          </w:p>
        </w:tc>
        <w:tc>
          <w:tcPr>
            <w:tcW w:w="2693" w:type="dxa"/>
          </w:tcPr>
          <w:p w:rsidR="00862B9B" w:rsidRPr="009372D3" w:rsidRDefault="00862B9B" w:rsidP="00862B9B">
            <w:pPr>
              <w:pStyle w:val="ListParagraph"/>
              <w:numPr>
                <w:ilvl w:val="0"/>
                <w:numId w:val="28"/>
              </w:numPr>
              <w:ind w:left="337"/>
            </w:pPr>
            <w:r>
              <w:t>Sentenced</w:t>
            </w:r>
          </w:p>
        </w:tc>
        <w:tc>
          <w:tcPr>
            <w:tcW w:w="3679" w:type="dxa"/>
          </w:tcPr>
          <w:p w:rsidR="00862B9B" w:rsidRPr="009372D3" w:rsidRDefault="00862B9B" w:rsidP="00D15AFE">
            <w:pPr>
              <w:jc w:val="center"/>
              <w:rPr>
                <w:lang w:val="en-US"/>
              </w:rPr>
            </w:pPr>
            <w:r>
              <w:rPr>
                <w:lang w:val="en-US"/>
              </w:rPr>
              <w:t>-</w:t>
            </w:r>
          </w:p>
        </w:tc>
        <w:bookmarkStart w:id="0" w:name="_GoBack"/>
        <w:bookmarkEnd w:id="0"/>
      </w:tr>
      <w:tr w:rsidR="00862B9B" w:rsidTr="004D68FD">
        <w:tc>
          <w:tcPr>
            <w:tcW w:w="970"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1719" w:type="dxa"/>
            <w:vMerge/>
            <w:tcBorders>
              <w:bottom w:val="single" w:sz="4" w:space="0" w:color="auto"/>
            </w:tcBorders>
          </w:tcPr>
          <w:p w:rsidR="00862B9B" w:rsidRDefault="00862B9B" w:rsidP="00D15AFE">
            <w:pPr>
              <w:jc w:val="both"/>
              <w:rPr>
                <w:rFonts w:ascii="Times New Roman" w:hAnsi="Times New Roman" w:cs="Times New Roman"/>
                <w:sz w:val="24"/>
                <w:szCs w:val="24"/>
              </w:rPr>
            </w:pPr>
          </w:p>
        </w:tc>
        <w:tc>
          <w:tcPr>
            <w:tcW w:w="2693" w:type="dxa"/>
            <w:tcBorders>
              <w:bottom w:val="single" w:sz="4" w:space="0" w:color="auto"/>
            </w:tcBorders>
          </w:tcPr>
          <w:p w:rsidR="00862B9B" w:rsidRPr="009372D3" w:rsidRDefault="00862B9B" w:rsidP="00862B9B">
            <w:pPr>
              <w:pStyle w:val="ListParagraph"/>
              <w:numPr>
                <w:ilvl w:val="0"/>
                <w:numId w:val="28"/>
              </w:numPr>
              <w:ind w:left="337"/>
            </w:pPr>
            <w:r>
              <w:t>Excomunicated</w:t>
            </w:r>
          </w:p>
        </w:tc>
        <w:tc>
          <w:tcPr>
            <w:tcW w:w="3679" w:type="dxa"/>
            <w:tcBorders>
              <w:bottom w:val="single" w:sz="4" w:space="0" w:color="auto"/>
            </w:tcBorders>
          </w:tcPr>
          <w:p w:rsidR="00862B9B" w:rsidRPr="009372D3" w:rsidRDefault="00862B9B" w:rsidP="00D15AFE">
            <w:pPr>
              <w:jc w:val="center"/>
              <w:rPr>
                <w:lang w:val="en-US"/>
              </w:rPr>
            </w:pPr>
            <w:r>
              <w:rPr>
                <w:lang w:val="en-US"/>
              </w:rPr>
              <w:t>-</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862B9B" w:rsidRDefault="00862B9B" w:rsidP="00862B9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the writers watched and analyzed the data from script that written by Jennifer Lee, t</w:t>
      </w:r>
      <w:r w:rsidRPr="00D320B0">
        <w:rPr>
          <w:rFonts w:ascii="Times New Roman" w:hAnsi="Times New Roman" w:cs="Times New Roman"/>
          <w:sz w:val="24"/>
          <w:szCs w:val="24"/>
        </w:rPr>
        <w:t>he writer</w:t>
      </w:r>
      <w:r>
        <w:rPr>
          <w:rFonts w:ascii="Times New Roman" w:hAnsi="Times New Roman" w:cs="Times New Roman"/>
          <w:sz w:val="24"/>
          <w:szCs w:val="24"/>
          <w:lang w:val="en-US"/>
        </w:rPr>
        <w:t>s</w:t>
      </w:r>
      <w:r w:rsidRPr="00D320B0">
        <w:rPr>
          <w:rFonts w:ascii="Times New Roman" w:hAnsi="Times New Roman" w:cs="Times New Roman"/>
          <w:sz w:val="24"/>
          <w:szCs w:val="24"/>
        </w:rPr>
        <w:t xml:space="preserve"> found </w:t>
      </w:r>
      <w:r>
        <w:rPr>
          <w:rFonts w:ascii="Times New Roman" w:hAnsi="Times New Roman" w:cs="Times New Roman"/>
          <w:sz w:val="24"/>
          <w:szCs w:val="24"/>
          <w:lang w:val="en-US"/>
        </w:rPr>
        <w:t>five</w:t>
      </w:r>
      <w:r w:rsidRPr="00D320B0">
        <w:rPr>
          <w:rFonts w:ascii="Times New Roman" w:hAnsi="Times New Roman" w:cs="Times New Roman"/>
          <w:sz w:val="24"/>
          <w:szCs w:val="24"/>
        </w:rPr>
        <w:t xml:space="preserve"> kinds of illocution</w:t>
      </w:r>
      <w:r>
        <w:rPr>
          <w:rFonts w:ascii="Times New Roman" w:hAnsi="Times New Roman" w:cs="Times New Roman"/>
          <w:sz w:val="24"/>
          <w:szCs w:val="24"/>
        </w:rPr>
        <w:t>ary</w:t>
      </w:r>
      <w:r w:rsidRPr="00D320B0">
        <w:rPr>
          <w:rFonts w:ascii="Times New Roman" w:hAnsi="Times New Roman" w:cs="Times New Roman"/>
          <w:sz w:val="24"/>
          <w:szCs w:val="24"/>
        </w:rPr>
        <w:t xml:space="preserve"> act in the script that had been analyzed. </w:t>
      </w:r>
      <w:r>
        <w:rPr>
          <w:rFonts w:ascii="Times New Roman" w:hAnsi="Times New Roman" w:cs="Times New Roman"/>
          <w:sz w:val="24"/>
          <w:szCs w:val="24"/>
        </w:rPr>
        <w:t xml:space="preserve">Based on table:1 above, the writers will be discussed about the result. </w:t>
      </w:r>
      <w:r>
        <w:rPr>
          <w:rFonts w:ascii="Times New Roman" w:hAnsi="Times New Roman" w:cs="Times New Roman"/>
          <w:sz w:val="24"/>
          <w:szCs w:val="24"/>
          <w:lang w:val="en-US"/>
        </w:rPr>
        <w:t xml:space="preserve">The </w:t>
      </w:r>
      <w:r w:rsidRPr="00D320B0">
        <w:rPr>
          <w:rFonts w:ascii="Times New Roman" w:hAnsi="Times New Roman" w:cs="Times New Roman"/>
          <w:sz w:val="24"/>
          <w:szCs w:val="24"/>
        </w:rPr>
        <w:t xml:space="preserve">categories of illocutionary act from the movie script as follows: </w:t>
      </w:r>
      <w:r>
        <w:rPr>
          <w:rFonts w:ascii="Times New Roman" w:hAnsi="Times New Roman" w:cs="Times New Roman"/>
          <w:sz w:val="24"/>
          <w:szCs w:val="24"/>
          <w:lang w:val="en-US"/>
        </w:rPr>
        <w:t>102</w:t>
      </w:r>
      <w:r w:rsidRPr="00D320B0">
        <w:rPr>
          <w:rFonts w:ascii="Times New Roman" w:hAnsi="Times New Roman" w:cs="Times New Roman"/>
          <w:sz w:val="24"/>
          <w:szCs w:val="24"/>
        </w:rPr>
        <w:t xml:space="preserve"> </w:t>
      </w:r>
      <w:r>
        <w:rPr>
          <w:rFonts w:ascii="Times New Roman" w:hAnsi="Times New Roman" w:cs="Times New Roman"/>
          <w:sz w:val="24"/>
          <w:szCs w:val="24"/>
          <w:lang w:val="en-US"/>
        </w:rPr>
        <w:t xml:space="preserve">forces of </w:t>
      </w:r>
      <w:r w:rsidRPr="00D320B0">
        <w:rPr>
          <w:rFonts w:ascii="Times New Roman" w:hAnsi="Times New Roman" w:cs="Times New Roman"/>
          <w:sz w:val="24"/>
          <w:szCs w:val="24"/>
        </w:rPr>
        <w:t>representatives</w:t>
      </w:r>
      <w:r>
        <w:rPr>
          <w:rFonts w:ascii="Times New Roman" w:hAnsi="Times New Roman" w:cs="Times New Roman"/>
          <w:sz w:val="24"/>
          <w:szCs w:val="24"/>
          <w:lang w:val="en-US"/>
        </w:rPr>
        <w:t>/assertive</w:t>
      </w:r>
      <w:r>
        <w:rPr>
          <w:rFonts w:ascii="Times New Roman" w:hAnsi="Times New Roman" w:cs="Times New Roman"/>
          <w:sz w:val="24"/>
          <w:szCs w:val="24"/>
        </w:rPr>
        <w:t>, 32</w:t>
      </w:r>
      <w:r>
        <w:rPr>
          <w:rFonts w:ascii="Times New Roman" w:hAnsi="Times New Roman" w:cs="Times New Roman"/>
          <w:sz w:val="24"/>
          <w:szCs w:val="24"/>
          <w:lang w:val="en-US"/>
        </w:rPr>
        <w:t xml:space="preserve"> forces of</w:t>
      </w:r>
      <w:r>
        <w:rPr>
          <w:rFonts w:ascii="Times New Roman" w:hAnsi="Times New Roman" w:cs="Times New Roman"/>
          <w:sz w:val="24"/>
          <w:szCs w:val="24"/>
        </w:rPr>
        <w:t xml:space="preserve"> directives, 11</w:t>
      </w:r>
      <w:r w:rsidRPr="00D320B0">
        <w:rPr>
          <w:rFonts w:ascii="Times New Roman" w:hAnsi="Times New Roman" w:cs="Times New Roman"/>
          <w:sz w:val="24"/>
          <w:szCs w:val="24"/>
        </w:rPr>
        <w:t xml:space="preserve"> </w:t>
      </w:r>
      <w:r>
        <w:rPr>
          <w:rFonts w:ascii="Times New Roman" w:hAnsi="Times New Roman" w:cs="Times New Roman"/>
          <w:sz w:val="24"/>
          <w:szCs w:val="24"/>
          <w:lang w:val="en-US"/>
        </w:rPr>
        <w:t xml:space="preserve">forces of </w:t>
      </w:r>
      <w:r>
        <w:rPr>
          <w:rFonts w:ascii="Times New Roman" w:hAnsi="Times New Roman" w:cs="Times New Roman"/>
          <w:sz w:val="24"/>
          <w:szCs w:val="24"/>
        </w:rPr>
        <w:t>commisives, 41</w:t>
      </w:r>
      <w:r w:rsidRPr="00D320B0">
        <w:rPr>
          <w:rFonts w:ascii="Times New Roman" w:hAnsi="Times New Roman" w:cs="Times New Roman"/>
          <w:sz w:val="24"/>
          <w:szCs w:val="24"/>
        </w:rPr>
        <w:t xml:space="preserve"> </w:t>
      </w:r>
      <w:r>
        <w:rPr>
          <w:rFonts w:ascii="Times New Roman" w:hAnsi="Times New Roman" w:cs="Times New Roman"/>
          <w:sz w:val="24"/>
          <w:szCs w:val="24"/>
          <w:lang w:val="en-US"/>
        </w:rPr>
        <w:t xml:space="preserve">forces of </w:t>
      </w:r>
      <w:r w:rsidRPr="00D320B0">
        <w:rPr>
          <w:rFonts w:ascii="Times New Roman" w:hAnsi="Times New Roman" w:cs="Times New Roman"/>
          <w:sz w:val="24"/>
          <w:szCs w:val="24"/>
        </w:rPr>
        <w:t xml:space="preserve">expressives, and </w:t>
      </w:r>
      <w:r>
        <w:rPr>
          <w:rFonts w:ascii="Times New Roman" w:hAnsi="Times New Roman" w:cs="Times New Roman"/>
          <w:sz w:val="24"/>
          <w:szCs w:val="24"/>
          <w:lang w:val="en-US"/>
        </w:rPr>
        <w:t xml:space="preserve">1 force of </w:t>
      </w:r>
      <w:r w:rsidRPr="00D320B0">
        <w:rPr>
          <w:rFonts w:ascii="Times New Roman" w:hAnsi="Times New Roman" w:cs="Times New Roman"/>
          <w:sz w:val="24"/>
          <w:szCs w:val="24"/>
        </w:rPr>
        <w:t>declarative categories at the “</w:t>
      </w:r>
      <w:r w:rsidRPr="00D320B0">
        <w:rPr>
          <w:rFonts w:ascii="Times New Roman" w:hAnsi="Times New Roman" w:cs="Times New Roman"/>
          <w:sz w:val="24"/>
          <w:szCs w:val="24"/>
          <w:lang w:val="en-US"/>
        </w:rPr>
        <w:t>Frozen</w:t>
      </w:r>
      <w:r w:rsidRPr="00D320B0">
        <w:rPr>
          <w:rFonts w:ascii="Times New Roman" w:hAnsi="Times New Roman" w:cs="Times New Roman"/>
          <w:sz w:val="24"/>
          <w:szCs w:val="24"/>
        </w:rPr>
        <w:t>” movie script</w:t>
      </w:r>
      <w:r>
        <w:rPr>
          <w:rFonts w:ascii="Times New Roman" w:hAnsi="Times New Roman" w:cs="Times New Roman"/>
          <w:sz w:val="24"/>
          <w:szCs w:val="24"/>
          <w:lang w:val="en-US"/>
        </w:rPr>
        <w:t xml:space="preserve">. The writers present the utterances of illocutionary act that used by Anna as one of the characters in frozen movie. Then, the writers directly analyze the data as follows: </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Illocutionary act: </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utterance (</w:t>
      </w:r>
      <w:r w:rsidRPr="0084634A">
        <w:rPr>
          <w:rFonts w:ascii="Times New Roman" w:hAnsi="Times New Roman" w:cs="Times New Roman"/>
          <w:b/>
          <w:i/>
          <w:sz w:val="24"/>
          <w:szCs w:val="24"/>
          <w:lang w:val="en-US"/>
        </w:rPr>
        <w:t>I</w:t>
      </w:r>
      <w:r w:rsidRPr="0084634A">
        <w:rPr>
          <w:rFonts w:ascii="Times New Roman" w:hAnsi="Times New Roman" w:cs="Times New Roman"/>
          <w:b/>
          <w:i/>
          <w:sz w:val="24"/>
          <w:szCs w:val="24"/>
        </w:rPr>
        <w:t xml:space="preserve">’ve never been better. This is so nice. I wish it </w:t>
      </w:r>
      <w:r>
        <w:rPr>
          <w:rFonts w:ascii="Times New Roman" w:hAnsi="Times New Roman" w:cs="Times New Roman"/>
          <w:b/>
          <w:i/>
          <w:sz w:val="24"/>
          <w:szCs w:val="24"/>
        </w:rPr>
        <w:t xml:space="preserve">could be like this all the time) </w:t>
      </w:r>
      <w:r>
        <w:rPr>
          <w:rFonts w:ascii="Times New Roman" w:hAnsi="Times New Roman" w:cs="Times New Roman"/>
          <w:sz w:val="24"/>
          <w:szCs w:val="24"/>
        </w:rPr>
        <w:t>included stating of representative/assertive act. Young Anna stated that she felt better than before and wanted the time to continue forever, because in the past she felt alone and when the corronation was held she felt no longer alone again because of many friends and the situation on the corronation time is very happiness for her. According to Searle define that in representative/assertive act there are parts and one of them is a stating opinion which means that the person’s statement gives a statement in the form of an opinion that he feels at the time.</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utterance (</w:t>
      </w:r>
      <w:r>
        <w:rPr>
          <w:rFonts w:ascii="Times New Roman" w:hAnsi="Times New Roman" w:cs="Times New Roman"/>
          <w:b/>
          <w:i/>
          <w:sz w:val="24"/>
          <w:szCs w:val="24"/>
        </w:rPr>
        <w:t>See you in two weeks</w:t>
      </w:r>
      <w:r>
        <w:rPr>
          <w:rFonts w:ascii="Times New Roman" w:hAnsi="Times New Roman" w:cs="Times New Roman"/>
          <w:sz w:val="24"/>
          <w:szCs w:val="24"/>
        </w:rPr>
        <w:t>) included stating of commisive act, in this scene Anna stated that she will meet again with her parents on two weeks later in other words Anna make promising to her parents so they can meet together again. Based on Searle argued in commisive act there are parts and one of them is promising which explains that utterances the person that give a promise to someone.</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utterance (</w:t>
      </w:r>
      <w:r w:rsidRPr="0026314F">
        <w:rPr>
          <w:rFonts w:ascii="Times New Roman" w:hAnsi="Times New Roman" w:cs="Times New Roman"/>
          <w:b/>
          <w:i/>
          <w:sz w:val="24"/>
          <w:szCs w:val="24"/>
        </w:rPr>
        <w:t>She’s named you the official Arendelle Ice Master and Deliverer</w:t>
      </w:r>
      <w:r>
        <w:rPr>
          <w:rFonts w:ascii="Times New Roman" w:hAnsi="Times New Roman" w:cs="Times New Roman"/>
          <w:sz w:val="24"/>
          <w:szCs w:val="24"/>
          <w:lang w:val="en-US"/>
        </w:rPr>
        <w:t>)</w:t>
      </w:r>
      <w:r>
        <w:rPr>
          <w:rFonts w:ascii="Times New Roman" w:hAnsi="Times New Roman" w:cs="Times New Roman"/>
          <w:sz w:val="24"/>
          <w:szCs w:val="24"/>
        </w:rPr>
        <w:t xml:space="preserve"> included stating of declaration act, in this scene Anna give a name for Krissthof as the official ice master and deliverer because he has master ability in the field. According to Searle stated that in the declaration parts there is give a name this part explain the speaker give a name for someone in his/her utterances. </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utterance ( </w:t>
      </w:r>
      <w:r>
        <w:rPr>
          <w:rFonts w:ascii="Times New Roman" w:hAnsi="Times New Roman" w:cs="Times New Roman"/>
          <w:b/>
          <w:i/>
          <w:sz w:val="24"/>
          <w:szCs w:val="24"/>
        </w:rPr>
        <w:t>Do the magic ! Do the magic!</w:t>
      </w:r>
      <w:r>
        <w:rPr>
          <w:rFonts w:ascii="Times New Roman" w:hAnsi="Times New Roman" w:cs="Times New Roman"/>
          <w:sz w:val="24"/>
          <w:szCs w:val="24"/>
        </w:rPr>
        <w:t>) included stating of directive act, in this scene Anna ask to Elsa pulled out the magic for they can play together. From Searle stated that in the directive act there are categories and one of them is commanding that has meaning to make the addresses perform an action.</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utterance (</w:t>
      </w:r>
      <w:r w:rsidRPr="00557DEC">
        <w:rPr>
          <w:rFonts w:ascii="Times New Roman" w:hAnsi="Times New Roman" w:cs="Times New Roman"/>
          <w:b/>
          <w:i/>
          <w:sz w:val="24"/>
          <w:szCs w:val="24"/>
        </w:rPr>
        <w:t>I’m sorry for my fault</w:t>
      </w:r>
      <w:r>
        <w:rPr>
          <w:rFonts w:ascii="Times New Roman" w:hAnsi="Times New Roman" w:cs="Times New Roman"/>
          <w:b/>
          <w:i/>
          <w:sz w:val="24"/>
          <w:szCs w:val="24"/>
        </w:rPr>
        <w:t>.</w:t>
      </w:r>
      <w:r>
        <w:rPr>
          <w:rFonts w:ascii="Times New Roman" w:hAnsi="Times New Roman" w:cs="Times New Roman"/>
          <w:sz w:val="24"/>
          <w:szCs w:val="24"/>
        </w:rPr>
        <w:t>) included stating of ekspresive act, Anna stated that she apologized to Elsa for the mistakes she made. This is supported by Searle that in the ekspressive act have some categories among of are apologizing which has means express a psychological state.</w:t>
      </w:r>
    </w:p>
    <w:p w:rsidR="00862B9B" w:rsidRDefault="00862B9B" w:rsidP="00862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research, it can be concluded that in Anna’s utterance as one of the characters from Frozen move, we can see that the classification of illocutionary acts from Anna’s utterance is at most amount 102 forces. This is because the utterance Anna contains many expressions such as stating opinion, suggesting, informing, explaining and complaining, compared to other classifications of illocutionary acts and at least is declarative acts because Anna’s utterances only reveal one of type of declarative, namely given name for someone.</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862B9B" w:rsidRDefault="00862B9B" w:rsidP="00862B9B">
      <w:pPr>
        <w:jc w:val="both"/>
        <w:rPr>
          <w:rFonts w:ascii="Times New Roman" w:hAnsi="Times New Roman" w:cs="Times New Roman"/>
          <w:sz w:val="24"/>
          <w:szCs w:val="24"/>
        </w:rPr>
      </w:pPr>
      <w:r w:rsidRPr="00253F8E">
        <w:rPr>
          <w:rFonts w:ascii="Times New Roman" w:hAnsi="Times New Roman" w:cs="Times New Roman"/>
          <w:sz w:val="24"/>
          <w:szCs w:val="24"/>
        </w:rPr>
        <w:t>From the analysis about speech act categories of illocutionary act in “</w:t>
      </w:r>
      <w:r w:rsidRPr="00253F8E">
        <w:rPr>
          <w:rFonts w:ascii="Times New Roman" w:hAnsi="Times New Roman" w:cs="Times New Roman"/>
          <w:sz w:val="24"/>
          <w:szCs w:val="24"/>
          <w:lang w:val="en-US"/>
        </w:rPr>
        <w:t>Frozen</w:t>
      </w:r>
      <w:r w:rsidRPr="00253F8E">
        <w:rPr>
          <w:rFonts w:ascii="Times New Roman" w:hAnsi="Times New Roman" w:cs="Times New Roman"/>
          <w:sz w:val="24"/>
          <w:szCs w:val="24"/>
        </w:rPr>
        <w:t>” movie script, the writer would like to draw the conclusion as follows:</w:t>
      </w:r>
    </w:p>
    <w:p w:rsidR="00862B9B" w:rsidRDefault="00862B9B" w:rsidP="00862B9B">
      <w:pPr>
        <w:jc w:val="both"/>
        <w:rPr>
          <w:rFonts w:ascii="Times New Roman" w:hAnsi="Times New Roman" w:cs="Times New Roman"/>
          <w:sz w:val="24"/>
          <w:szCs w:val="24"/>
        </w:rPr>
      </w:pPr>
      <w:r w:rsidRPr="00253F8E">
        <w:rPr>
          <w:rFonts w:ascii="Times New Roman" w:hAnsi="Times New Roman" w:cs="Times New Roman"/>
          <w:sz w:val="24"/>
          <w:szCs w:val="24"/>
        </w:rPr>
        <w:t>Utterances in this script have another intention from the speaker. It is the meaning of illocution acts. According to Searle, there are five categories of illocution force/ acts. There are: representative that</w:t>
      </w:r>
      <w:r>
        <w:rPr>
          <w:rFonts w:ascii="Times New Roman" w:hAnsi="Times New Roman" w:cs="Times New Roman"/>
          <w:sz w:val="24"/>
          <w:szCs w:val="24"/>
        </w:rPr>
        <w:t xml:space="preserve"> point out </w:t>
      </w:r>
      <w:r w:rsidRPr="00253F8E">
        <w:rPr>
          <w:rFonts w:ascii="Times New Roman" w:hAnsi="Times New Roman" w:cs="Times New Roman"/>
          <w:sz w:val="24"/>
          <w:szCs w:val="24"/>
        </w:rPr>
        <w:t xml:space="preserve">about </w:t>
      </w:r>
      <w:r>
        <w:rPr>
          <w:rFonts w:ascii="Times New Roman" w:hAnsi="Times New Roman" w:cs="Times New Roman"/>
          <w:sz w:val="24"/>
          <w:szCs w:val="24"/>
        </w:rPr>
        <w:t xml:space="preserve">in truth, </w:t>
      </w:r>
      <w:r w:rsidRPr="00253F8E">
        <w:rPr>
          <w:rFonts w:ascii="Times New Roman" w:hAnsi="Times New Roman" w:cs="Times New Roman"/>
          <w:sz w:val="24"/>
          <w:szCs w:val="24"/>
        </w:rPr>
        <w:t>directive try to</w:t>
      </w:r>
      <w:r>
        <w:rPr>
          <w:rFonts w:ascii="Times New Roman" w:hAnsi="Times New Roman" w:cs="Times New Roman"/>
          <w:sz w:val="24"/>
          <w:szCs w:val="24"/>
        </w:rPr>
        <w:t xml:space="preserve"> built receipent</w:t>
      </w:r>
      <w:r w:rsidRPr="00253F8E">
        <w:rPr>
          <w:rFonts w:ascii="Times New Roman" w:hAnsi="Times New Roman" w:cs="Times New Roman"/>
          <w:sz w:val="24"/>
          <w:szCs w:val="24"/>
        </w:rPr>
        <w:t xml:space="preserve"> perform an action, commisives that commit the speakers to doing something </w:t>
      </w:r>
      <w:r>
        <w:rPr>
          <w:rFonts w:ascii="Times New Roman" w:hAnsi="Times New Roman" w:cs="Times New Roman"/>
          <w:sz w:val="24"/>
          <w:szCs w:val="24"/>
        </w:rPr>
        <w:t>one things within</w:t>
      </w:r>
      <w:r w:rsidRPr="00253F8E">
        <w:rPr>
          <w:rFonts w:ascii="Times New Roman" w:hAnsi="Times New Roman" w:cs="Times New Roman"/>
          <w:sz w:val="24"/>
          <w:szCs w:val="24"/>
        </w:rPr>
        <w:t xml:space="preserve"> the future, expressive the one that expresses speaker feels about the situation, and declaratives that </w:t>
      </w:r>
      <w:r>
        <w:rPr>
          <w:rFonts w:ascii="Times New Roman" w:hAnsi="Times New Roman" w:cs="Times New Roman"/>
          <w:sz w:val="24"/>
          <w:szCs w:val="24"/>
        </w:rPr>
        <w:t xml:space="preserve">plan to modification </w:t>
      </w:r>
      <w:r w:rsidRPr="00253F8E">
        <w:rPr>
          <w:rFonts w:ascii="Times New Roman" w:hAnsi="Times New Roman" w:cs="Times New Roman"/>
          <w:sz w:val="24"/>
          <w:szCs w:val="24"/>
        </w:rPr>
        <w:t xml:space="preserve">the world. </w:t>
      </w:r>
    </w:p>
    <w:p w:rsidR="00862B9B" w:rsidRDefault="00862B9B" w:rsidP="00862B9B">
      <w:pPr>
        <w:jc w:val="both"/>
        <w:rPr>
          <w:rFonts w:ascii="Times New Roman" w:hAnsi="Times New Roman" w:cs="Times New Roman"/>
          <w:sz w:val="24"/>
          <w:szCs w:val="24"/>
        </w:rPr>
      </w:pPr>
      <w:r w:rsidRPr="00253F8E">
        <w:rPr>
          <w:rFonts w:ascii="Times New Roman" w:hAnsi="Times New Roman" w:cs="Times New Roman"/>
          <w:sz w:val="24"/>
          <w:szCs w:val="24"/>
        </w:rPr>
        <w:t>The writer found that kinds of illocution act in the script that had been analyzed. There are five categories of illocutionary act from</w:t>
      </w:r>
      <w:r>
        <w:rPr>
          <w:rFonts w:ascii="Times New Roman" w:hAnsi="Times New Roman" w:cs="Times New Roman"/>
          <w:sz w:val="24"/>
          <w:szCs w:val="24"/>
        </w:rPr>
        <w:t xml:space="preserve"> the movie script as follows: 102 representatives, 32 directives, 11</w:t>
      </w:r>
      <w:r w:rsidRPr="00253F8E">
        <w:rPr>
          <w:rFonts w:ascii="Times New Roman" w:hAnsi="Times New Roman" w:cs="Times New Roman"/>
          <w:sz w:val="24"/>
          <w:szCs w:val="24"/>
        </w:rPr>
        <w:t xml:space="preserve"> comm</w:t>
      </w:r>
      <w:r>
        <w:rPr>
          <w:rFonts w:ascii="Times New Roman" w:hAnsi="Times New Roman" w:cs="Times New Roman"/>
          <w:sz w:val="24"/>
          <w:szCs w:val="24"/>
        </w:rPr>
        <w:t>isives, 41</w:t>
      </w:r>
      <w:r w:rsidRPr="00253F8E">
        <w:rPr>
          <w:rFonts w:ascii="Times New Roman" w:hAnsi="Times New Roman" w:cs="Times New Roman"/>
          <w:sz w:val="24"/>
          <w:szCs w:val="24"/>
        </w:rPr>
        <w:t xml:space="preserve"> expressives, and </w:t>
      </w:r>
      <w:r>
        <w:rPr>
          <w:rFonts w:ascii="Times New Roman" w:hAnsi="Times New Roman" w:cs="Times New Roman"/>
          <w:sz w:val="24"/>
          <w:szCs w:val="24"/>
        </w:rPr>
        <w:t>1</w:t>
      </w:r>
      <w:r w:rsidRPr="00253F8E">
        <w:rPr>
          <w:rFonts w:ascii="Times New Roman" w:hAnsi="Times New Roman" w:cs="Times New Roman"/>
          <w:sz w:val="24"/>
          <w:szCs w:val="24"/>
        </w:rPr>
        <w:t xml:space="preserve"> declarative categories at the “</w:t>
      </w:r>
      <w:r w:rsidRPr="00253F8E">
        <w:rPr>
          <w:rFonts w:ascii="Times New Roman" w:hAnsi="Times New Roman" w:cs="Times New Roman"/>
          <w:sz w:val="24"/>
          <w:szCs w:val="24"/>
          <w:lang w:val="en-US"/>
        </w:rPr>
        <w:t>Frozen</w:t>
      </w:r>
      <w:r w:rsidRPr="00253F8E">
        <w:rPr>
          <w:rFonts w:ascii="Times New Roman" w:hAnsi="Times New Roman" w:cs="Times New Roman"/>
          <w:sz w:val="24"/>
          <w:szCs w:val="24"/>
        </w:rPr>
        <w:t>” movie script</w:t>
      </w:r>
      <w:r>
        <w:rPr>
          <w:rFonts w:ascii="Times New Roman" w:hAnsi="Times New Roman" w:cs="Times New Roman"/>
          <w:sz w:val="24"/>
          <w:szCs w:val="24"/>
        </w:rPr>
        <w:t>.</w:t>
      </w:r>
    </w:p>
    <w:p w:rsidR="00017AD9" w:rsidRPr="00017AD9" w:rsidRDefault="005A266C" w:rsidP="00D649D1">
      <w:pPr>
        <w:spacing w:after="0" w:line="240" w:lineRule="auto"/>
        <w:jc w:val="both"/>
        <w:rPr>
          <w:rFonts w:ascii="Times New Roman" w:hAnsi="Times New Roman" w:cs="Times New Roman"/>
          <w:bCs/>
          <w:sz w:val="24"/>
          <w:szCs w:val="24"/>
        </w:rPr>
      </w:pPr>
      <w:r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D68FD" w:rsidRDefault="004D68FD" w:rsidP="004D68FD">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Alhamdulillahirobbilalamin, all praises to Allah SWT and Muhammad who always give true spirit and strength so, this final journal entitled “</w:t>
      </w:r>
      <w:r w:rsidRPr="00935B97">
        <w:rPr>
          <w:rFonts w:ascii="Times New Roman" w:hAnsi="Times New Roman" w:cs="Times New Roman"/>
          <w:i/>
          <w:sz w:val="24"/>
          <w:szCs w:val="24"/>
        </w:rPr>
        <w:t>An Analysis Speech Act Used in “Frozen” Movie Script</w:t>
      </w:r>
      <w:r>
        <w:rPr>
          <w:rFonts w:ascii="Times New Roman" w:hAnsi="Times New Roman" w:cs="Times New Roman"/>
          <w:i/>
          <w:sz w:val="24"/>
          <w:szCs w:val="24"/>
        </w:rPr>
        <w:t xml:space="preserve">” </w:t>
      </w:r>
      <w:r>
        <w:rPr>
          <w:rFonts w:ascii="Times New Roman" w:hAnsi="Times New Roman" w:cs="Times New Roman"/>
          <w:sz w:val="24"/>
          <w:szCs w:val="24"/>
        </w:rPr>
        <w:t>had successfully been completed.</w:t>
      </w:r>
    </w:p>
    <w:p w:rsidR="004D68FD" w:rsidRDefault="004D68FD" w:rsidP="004D68FD">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During completing the journal the writer obtained many helps, suggestions and motivation from many people. </w:t>
      </w:r>
      <w:r w:rsidRPr="00967F1D">
        <w:rPr>
          <w:rFonts w:ascii="Times New Roman" w:hAnsi="Times New Roman" w:cs="Times New Roman"/>
          <w:sz w:val="24"/>
          <w:szCs w:val="24"/>
        </w:rPr>
        <w:t>In this study involving various parties, without the participation of the parties involved this research will no</w:t>
      </w:r>
      <w:r>
        <w:rPr>
          <w:rFonts w:ascii="Times New Roman" w:hAnsi="Times New Roman" w:cs="Times New Roman"/>
          <w:sz w:val="24"/>
          <w:szCs w:val="24"/>
        </w:rPr>
        <w:t>t be achieved. We as the writers will say</w:t>
      </w:r>
      <w:r w:rsidRPr="00967F1D">
        <w:rPr>
          <w:rFonts w:ascii="Times New Roman" w:hAnsi="Times New Roman" w:cs="Times New Roman"/>
          <w:sz w:val="24"/>
          <w:szCs w:val="24"/>
        </w:rPr>
        <w:t xml:space="preserve"> thank</w:t>
      </w:r>
      <w:r>
        <w:rPr>
          <w:rFonts w:ascii="Times New Roman" w:hAnsi="Times New Roman" w:cs="Times New Roman"/>
          <w:sz w:val="24"/>
          <w:szCs w:val="24"/>
        </w:rPr>
        <w:t xml:space="preserve"> you for</w:t>
      </w:r>
      <w:r w:rsidRPr="00967F1D">
        <w:rPr>
          <w:rFonts w:ascii="Times New Roman" w:hAnsi="Times New Roman" w:cs="Times New Roman"/>
          <w:sz w:val="24"/>
          <w:szCs w:val="24"/>
        </w:rPr>
        <w:t>:</w:t>
      </w:r>
    </w:p>
    <w:p w:rsidR="004D68FD" w:rsidRPr="00091574" w:rsidRDefault="004D68FD" w:rsidP="004D68FD">
      <w:pPr>
        <w:pStyle w:val="ListParagraph"/>
        <w:numPr>
          <w:ilvl w:val="0"/>
          <w:numId w:val="29"/>
        </w:numPr>
        <w:tabs>
          <w:tab w:val="left" w:pos="426"/>
        </w:tabs>
        <w:spacing w:after="0" w:line="240" w:lineRule="auto"/>
        <w:jc w:val="both"/>
        <w:rPr>
          <w:rFonts w:ascii="Times New Roman" w:hAnsi="Times New Roman" w:cs="Times New Roman"/>
          <w:sz w:val="24"/>
          <w:szCs w:val="24"/>
        </w:rPr>
      </w:pPr>
      <w:r w:rsidRPr="00091574">
        <w:rPr>
          <w:rFonts w:ascii="Times New Roman" w:hAnsi="Times New Roman" w:cs="Times New Roman"/>
          <w:sz w:val="24"/>
          <w:szCs w:val="24"/>
        </w:rPr>
        <w:t>Rasi Yugafiati, M.Pd  as a lecturer who has helped in completing this journal and always give us support and guide.</w:t>
      </w:r>
    </w:p>
    <w:p w:rsidR="004D68FD" w:rsidRPr="00091574" w:rsidRDefault="004D68FD" w:rsidP="004D68FD">
      <w:pPr>
        <w:pStyle w:val="ListParagraph"/>
        <w:numPr>
          <w:ilvl w:val="0"/>
          <w:numId w:val="29"/>
        </w:numPr>
        <w:tabs>
          <w:tab w:val="left" w:pos="426"/>
        </w:tabs>
        <w:spacing w:after="0" w:line="240" w:lineRule="auto"/>
        <w:jc w:val="both"/>
        <w:rPr>
          <w:rFonts w:ascii="Times New Roman" w:hAnsi="Times New Roman" w:cs="Times New Roman"/>
          <w:sz w:val="24"/>
          <w:szCs w:val="24"/>
        </w:rPr>
      </w:pPr>
      <w:r w:rsidRPr="00091574">
        <w:rPr>
          <w:rFonts w:ascii="Times New Roman" w:hAnsi="Times New Roman" w:cs="Times New Roman"/>
          <w:sz w:val="24"/>
          <w:szCs w:val="24"/>
        </w:rPr>
        <w:t>All participants who have been willing to participate in the compl</w:t>
      </w:r>
      <w:r>
        <w:rPr>
          <w:rFonts w:ascii="Times New Roman" w:hAnsi="Times New Roman" w:cs="Times New Roman"/>
          <w:sz w:val="24"/>
          <w:szCs w:val="24"/>
        </w:rPr>
        <w:t>etion of this journal</w:t>
      </w:r>
      <w:r w:rsidRPr="00091574">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Akinwotu,  S</w:t>
      </w:r>
      <w:r w:rsidRPr="00DE6392">
        <w:rPr>
          <w:rFonts w:ascii="Times New Roman" w:hAnsi="Times New Roman" w:cs="Times New Roman"/>
          <w:noProof/>
          <w:sz w:val="24"/>
          <w:szCs w:val="24"/>
        </w:rPr>
        <w:t>.</w:t>
      </w:r>
      <w:r>
        <w:rPr>
          <w:rFonts w:ascii="Times New Roman" w:hAnsi="Times New Roman" w:cs="Times New Roman"/>
          <w:noProof/>
          <w:sz w:val="24"/>
          <w:szCs w:val="24"/>
        </w:rPr>
        <w:t>A.</w:t>
      </w:r>
      <w:r w:rsidRPr="00DE6392">
        <w:rPr>
          <w:rFonts w:ascii="Times New Roman" w:hAnsi="Times New Roman" w:cs="Times New Roman"/>
          <w:noProof/>
          <w:sz w:val="24"/>
          <w:szCs w:val="24"/>
        </w:rPr>
        <w:t xml:space="preserve"> (2013). A Speech Act Analysis of the Acceptence of Nomination Speeches of Chief Obafemi Awolowo and Chief M.K.O Abiola. </w:t>
      </w:r>
      <w:r w:rsidRPr="00DE6392">
        <w:rPr>
          <w:rFonts w:ascii="Times New Roman" w:hAnsi="Times New Roman" w:cs="Times New Roman"/>
          <w:i/>
          <w:iCs/>
          <w:noProof/>
          <w:sz w:val="24"/>
          <w:szCs w:val="24"/>
        </w:rPr>
        <w:t>English Linguistics Research</w:t>
      </w:r>
      <w:r w:rsidRPr="00DE6392">
        <w:rPr>
          <w:rFonts w:ascii="Times New Roman" w:hAnsi="Times New Roman" w:cs="Times New Roman"/>
          <w:noProof/>
          <w:sz w:val="24"/>
          <w:szCs w:val="24"/>
        </w:rPr>
        <w:t xml:space="preserve">, </w:t>
      </w:r>
      <w:r w:rsidRPr="00DE6392">
        <w:rPr>
          <w:rFonts w:ascii="Times New Roman" w:hAnsi="Times New Roman" w:cs="Times New Roman"/>
          <w:i/>
          <w:iCs/>
          <w:noProof/>
          <w:sz w:val="24"/>
          <w:szCs w:val="24"/>
        </w:rPr>
        <w:t>2</w:t>
      </w:r>
      <w:r w:rsidRPr="00DE6392">
        <w:rPr>
          <w:rFonts w:ascii="Times New Roman" w:hAnsi="Times New Roman" w:cs="Times New Roman"/>
          <w:noProof/>
          <w:sz w:val="24"/>
          <w:szCs w:val="24"/>
        </w:rPr>
        <w:t>(1), 43.</w:t>
      </w: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sidRPr="00DE6392">
        <w:rPr>
          <w:rFonts w:ascii="Times New Roman" w:hAnsi="Times New Roman" w:cs="Times New Roman"/>
          <w:noProof/>
          <w:sz w:val="24"/>
          <w:szCs w:val="24"/>
        </w:rPr>
        <w:t xml:space="preserve">Armstrong, E.M. &amp; Ferguson, A. (2010). </w:t>
      </w:r>
      <w:r w:rsidRPr="00DE6392">
        <w:rPr>
          <w:rFonts w:ascii="Times New Roman" w:hAnsi="Times New Roman" w:cs="Times New Roman"/>
          <w:i/>
          <w:iCs/>
          <w:noProof/>
          <w:sz w:val="24"/>
          <w:szCs w:val="24"/>
        </w:rPr>
        <w:t>Language, meaning, context, and functional communication</w:t>
      </w:r>
      <w:r w:rsidRPr="00DE6392">
        <w:rPr>
          <w:rFonts w:ascii="Times New Roman" w:hAnsi="Times New Roman" w:cs="Times New Roman"/>
          <w:noProof/>
          <w:sz w:val="24"/>
          <w:szCs w:val="24"/>
        </w:rPr>
        <w:t>. Australia: Edith Cowan University Publications.</w:t>
      </w: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Decoursey, A.C.</w:t>
      </w:r>
      <w:r w:rsidRPr="00DE6392">
        <w:rPr>
          <w:rFonts w:ascii="Times New Roman" w:hAnsi="Times New Roman" w:cs="Times New Roman"/>
          <w:noProof/>
          <w:sz w:val="24"/>
          <w:szCs w:val="24"/>
        </w:rPr>
        <w:t xml:space="preserve"> (2011). </w:t>
      </w:r>
      <w:r w:rsidRPr="00DE6392">
        <w:rPr>
          <w:rFonts w:ascii="Times New Roman" w:hAnsi="Times New Roman" w:cs="Times New Roman"/>
          <w:i/>
          <w:iCs/>
          <w:noProof/>
          <w:sz w:val="24"/>
          <w:szCs w:val="24"/>
        </w:rPr>
        <w:t>Language Art in Asia: Literature in Drama in English Potonghua and Cantonese</w:t>
      </w:r>
      <w:r w:rsidRPr="00DE6392">
        <w:rPr>
          <w:rFonts w:ascii="Times New Roman" w:hAnsi="Times New Roman" w:cs="Times New Roman"/>
          <w:noProof/>
          <w:sz w:val="24"/>
          <w:szCs w:val="24"/>
        </w:rPr>
        <w:t>. Cambridge Scholars.</w:t>
      </w: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Lee, J.</w:t>
      </w:r>
      <w:r w:rsidRPr="00DE6392">
        <w:rPr>
          <w:rFonts w:ascii="Times New Roman" w:hAnsi="Times New Roman" w:cs="Times New Roman"/>
          <w:noProof/>
          <w:sz w:val="24"/>
          <w:szCs w:val="24"/>
        </w:rPr>
        <w:t xml:space="preserve"> (2013). </w:t>
      </w:r>
      <w:r w:rsidRPr="00DE6392">
        <w:rPr>
          <w:rFonts w:ascii="Times New Roman" w:hAnsi="Times New Roman" w:cs="Times New Roman"/>
          <w:i/>
          <w:iCs/>
          <w:noProof/>
          <w:sz w:val="24"/>
          <w:szCs w:val="24"/>
        </w:rPr>
        <w:t>Disney Frozen</w:t>
      </w:r>
      <w:r w:rsidRPr="00DE6392">
        <w:rPr>
          <w:rFonts w:ascii="Times New Roman" w:hAnsi="Times New Roman" w:cs="Times New Roman"/>
          <w:noProof/>
          <w:sz w:val="24"/>
          <w:szCs w:val="24"/>
        </w:rPr>
        <w:t>. Retrieved from http://noamkroll.comfrozen-screenplay</w:t>
      </w: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sidRPr="00DE6392">
        <w:rPr>
          <w:rFonts w:ascii="Times New Roman" w:hAnsi="Times New Roman" w:cs="Times New Roman"/>
          <w:noProof/>
          <w:sz w:val="24"/>
          <w:szCs w:val="24"/>
        </w:rPr>
        <w:t xml:space="preserve">Maullany &amp; Petter. (2010). </w:t>
      </w:r>
      <w:r w:rsidRPr="00DE6392">
        <w:rPr>
          <w:rFonts w:ascii="Times New Roman" w:hAnsi="Times New Roman" w:cs="Times New Roman"/>
          <w:i/>
          <w:iCs/>
          <w:noProof/>
          <w:sz w:val="24"/>
          <w:szCs w:val="24"/>
        </w:rPr>
        <w:t>Introducing English Language</w:t>
      </w:r>
      <w:r w:rsidRPr="00DE6392">
        <w:rPr>
          <w:rFonts w:ascii="Times New Roman" w:hAnsi="Times New Roman" w:cs="Times New Roman"/>
          <w:noProof/>
          <w:sz w:val="24"/>
          <w:szCs w:val="24"/>
        </w:rPr>
        <w:t>. New York: Routledge.</w:t>
      </w:r>
    </w:p>
    <w:p w:rsidR="004D68FD" w:rsidRPr="00DE6392" w:rsidRDefault="004D68FD" w:rsidP="004D68FD">
      <w:pPr>
        <w:widowControl w:val="0"/>
        <w:autoSpaceDE w:val="0"/>
        <w:autoSpaceDN w:val="0"/>
        <w:adjustRightInd w:val="0"/>
        <w:spacing w:line="240" w:lineRule="auto"/>
        <w:ind w:left="480" w:hanging="480"/>
        <w:rPr>
          <w:rFonts w:ascii="Times New Roman" w:hAnsi="Times New Roman" w:cs="Times New Roman"/>
          <w:noProof/>
          <w:sz w:val="24"/>
          <w:szCs w:val="24"/>
        </w:rPr>
      </w:pPr>
      <w:r w:rsidRPr="00DE6392">
        <w:rPr>
          <w:rFonts w:ascii="Times New Roman" w:hAnsi="Times New Roman" w:cs="Times New Roman"/>
          <w:noProof/>
          <w:sz w:val="24"/>
          <w:szCs w:val="24"/>
        </w:rPr>
        <w:t xml:space="preserve">Searle, J. R. (1976). </w:t>
      </w:r>
      <w:r w:rsidRPr="00DE6392">
        <w:rPr>
          <w:rFonts w:ascii="Times New Roman" w:hAnsi="Times New Roman" w:cs="Times New Roman"/>
          <w:i/>
          <w:iCs/>
          <w:noProof/>
          <w:sz w:val="24"/>
          <w:szCs w:val="24"/>
        </w:rPr>
        <w:t>A Classification of Illocutionary Acts</w:t>
      </w:r>
      <w:r w:rsidRPr="00DE6392">
        <w:rPr>
          <w:rFonts w:ascii="Times New Roman" w:hAnsi="Times New Roman" w:cs="Times New Roman"/>
          <w:noProof/>
          <w:sz w:val="24"/>
          <w:szCs w:val="24"/>
        </w:rPr>
        <w:t>. Cambridge: Cambridge University Press.</w:t>
      </w:r>
    </w:p>
    <w:p w:rsidR="004D68FD" w:rsidRPr="00DE6392" w:rsidRDefault="004D68FD" w:rsidP="004D68FD">
      <w:pPr>
        <w:widowControl w:val="0"/>
        <w:autoSpaceDE w:val="0"/>
        <w:autoSpaceDN w:val="0"/>
        <w:adjustRightInd w:val="0"/>
        <w:spacing w:line="240" w:lineRule="auto"/>
        <w:ind w:left="480" w:hanging="480"/>
        <w:jc w:val="both"/>
        <w:rPr>
          <w:rFonts w:ascii="Times New Roman" w:hAnsi="Times New Roman" w:cs="Times New Roman"/>
          <w:noProof/>
          <w:sz w:val="24"/>
        </w:rPr>
      </w:pPr>
      <w:r w:rsidRPr="00DE6392">
        <w:rPr>
          <w:rFonts w:ascii="Times New Roman" w:hAnsi="Times New Roman" w:cs="Times New Roman"/>
          <w:noProof/>
          <w:sz w:val="24"/>
          <w:szCs w:val="24"/>
        </w:rPr>
        <w:t>Thoyyibah, L &amp; B</w:t>
      </w:r>
      <w:r>
        <w:rPr>
          <w:rFonts w:ascii="Times New Roman" w:hAnsi="Times New Roman" w:cs="Times New Roman"/>
          <w:noProof/>
          <w:sz w:val="24"/>
          <w:szCs w:val="24"/>
        </w:rPr>
        <w:t>asra, N.</w:t>
      </w:r>
      <w:r w:rsidRPr="00DE6392">
        <w:rPr>
          <w:rFonts w:ascii="Times New Roman" w:hAnsi="Times New Roman" w:cs="Times New Roman"/>
          <w:noProof/>
          <w:sz w:val="24"/>
          <w:szCs w:val="24"/>
        </w:rPr>
        <w:t xml:space="preserve"> (2017). A Speech Act Anlaysis of Teacher Talk in An EFL.</w:t>
      </w:r>
    </w:p>
    <w:p w:rsidR="00321584" w:rsidRPr="002B7AF4" w:rsidRDefault="004D68FD" w:rsidP="004D6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321584" w:rsidRDefault="00321584"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321584" w:rsidRPr="00321584" w:rsidRDefault="00321584" w:rsidP="00321584">
      <w:pPr>
        <w:spacing w:after="0" w:line="240" w:lineRule="auto"/>
        <w:jc w:val="both"/>
        <w:rPr>
          <w:rFonts w:ascii="Times New Roman" w:hAnsi="Times New Roman" w:cs="Times New Roman"/>
          <w:sz w:val="24"/>
          <w:szCs w:val="24"/>
          <w:lang w:val="en-US"/>
        </w:rPr>
      </w:pPr>
    </w:p>
    <w:sectPr w:rsidR="00321584" w:rsidRPr="00321584"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F6" w:rsidRDefault="00087FF6" w:rsidP="006A03BB">
      <w:pPr>
        <w:spacing w:after="0" w:line="240" w:lineRule="auto"/>
      </w:pPr>
      <w:r>
        <w:separator/>
      </w:r>
    </w:p>
  </w:endnote>
  <w:endnote w:type="continuationSeparator" w:id="0">
    <w:p w:rsidR="00087FF6" w:rsidRDefault="00087FF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D68FD">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68FD">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68F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F6" w:rsidRDefault="00087FF6" w:rsidP="006A03BB">
      <w:pPr>
        <w:spacing w:after="0" w:line="240" w:lineRule="auto"/>
      </w:pPr>
      <w:r>
        <w:separator/>
      </w:r>
    </w:p>
  </w:footnote>
  <w:footnote w:type="continuationSeparator" w:id="0">
    <w:p w:rsidR="00087FF6" w:rsidRDefault="00087FF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5362897" wp14:editId="09BFDD02">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208E5964" wp14:editId="100805A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1ECCC316" wp14:editId="3064F56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6D2"/>
    <w:multiLevelType w:val="hybridMultilevel"/>
    <w:tmpl w:val="DE727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F1304"/>
    <w:multiLevelType w:val="hybridMultilevel"/>
    <w:tmpl w:val="F5E01806"/>
    <w:lvl w:ilvl="0" w:tplc="060A165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540ADC"/>
    <w:multiLevelType w:val="hybridMultilevel"/>
    <w:tmpl w:val="675A7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5"/>
  </w:num>
  <w:num w:numId="4">
    <w:abstractNumId w:val="18"/>
  </w:num>
  <w:num w:numId="5">
    <w:abstractNumId w:val="8"/>
  </w:num>
  <w:num w:numId="6">
    <w:abstractNumId w:val="21"/>
  </w:num>
  <w:num w:numId="7">
    <w:abstractNumId w:val="4"/>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9"/>
  </w:num>
  <w:num w:numId="2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87FF6"/>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400D"/>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8FD"/>
    <w:rsid w:val="004D6ED8"/>
    <w:rsid w:val="004E1FA3"/>
    <w:rsid w:val="005040B9"/>
    <w:rsid w:val="00510AA8"/>
    <w:rsid w:val="00513AAA"/>
    <w:rsid w:val="0052047D"/>
    <w:rsid w:val="00540338"/>
    <w:rsid w:val="005433E2"/>
    <w:rsid w:val="00564290"/>
    <w:rsid w:val="00565305"/>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2B9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englina1994@gmail.com" TargetMode="External"/><Relationship Id="rId4" Type="http://schemas.microsoft.com/office/2007/relationships/stylesWithEffects" Target="stylesWithEffects.xml"/><Relationship Id="rId9" Type="http://schemas.openxmlformats.org/officeDocument/2006/relationships/hyperlink" Target="mailto:nadiasofia303@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F0B2-D53C-48CF-AB80-7C9D2377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 MINI5102</cp:lastModifiedBy>
  <cp:revision>10</cp:revision>
  <cp:lastPrinted>2016-01-13T06:50:00Z</cp:lastPrinted>
  <dcterms:created xsi:type="dcterms:W3CDTF">2017-05-28T19:43:00Z</dcterms:created>
  <dcterms:modified xsi:type="dcterms:W3CDTF">2019-04-27T03:32:00Z</dcterms:modified>
</cp:coreProperties>
</file>