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8C9B0" w14:textId="282CB726" w:rsidR="00904F25" w:rsidRPr="00077D96" w:rsidRDefault="00904F25" w:rsidP="00904F25">
      <w:pPr>
        <w:ind w:left="0" w:right="-1"/>
        <w:jc w:val="center"/>
        <w:rPr>
          <w:rStyle w:val="Strong"/>
          <w:b/>
          <w:bCs/>
          <w:szCs w:val="32"/>
        </w:rPr>
      </w:pPr>
      <w:r w:rsidRPr="00077D96">
        <w:rPr>
          <w:b/>
          <w:sz w:val="32"/>
          <w:szCs w:val="32"/>
          <w:lang w:val="id-ID"/>
        </w:rPr>
        <w:t>USING</w:t>
      </w:r>
      <w:r w:rsidRPr="00077D96">
        <w:rPr>
          <w:b/>
          <w:sz w:val="32"/>
          <w:szCs w:val="32"/>
        </w:rPr>
        <w:t xml:space="preserve"> </w:t>
      </w:r>
      <w:r w:rsidRPr="00077D96">
        <w:rPr>
          <w:b/>
          <w:w w:val="105"/>
          <w:sz w:val="32"/>
          <w:szCs w:val="32"/>
          <w:lang w:val="id-ID"/>
        </w:rPr>
        <w:t>UNSCRIPTED ROLE</w:t>
      </w:r>
      <w:r w:rsidR="00BC4423" w:rsidRPr="00077D96">
        <w:rPr>
          <w:b/>
          <w:w w:val="105"/>
          <w:sz w:val="32"/>
          <w:szCs w:val="32"/>
          <w:lang w:val="en-AU"/>
        </w:rPr>
        <w:t>-</w:t>
      </w:r>
      <w:r w:rsidRPr="00077D96">
        <w:rPr>
          <w:b/>
          <w:w w:val="105"/>
          <w:sz w:val="32"/>
          <w:szCs w:val="32"/>
          <w:lang w:val="id-ID"/>
        </w:rPr>
        <w:t>PLAY TEACHING ACTIVITY</w:t>
      </w:r>
      <w:r w:rsidR="003A4276" w:rsidRPr="00077D96">
        <w:rPr>
          <w:b/>
          <w:w w:val="105"/>
          <w:sz w:val="32"/>
          <w:szCs w:val="32"/>
          <w:lang w:val="en-AU"/>
        </w:rPr>
        <w:t xml:space="preserve"> TO</w:t>
      </w:r>
      <w:r w:rsidRPr="00077D96">
        <w:rPr>
          <w:rStyle w:val="Strong"/>
          <w:b/>
          <w:bCs/>
          <w:szCs w:val="32"/>
        </w:rPr>
        <w:t xml:space="preserve"> </w:t>
      </w:r>
      <w:r w:rsidR="003A4276" w:rsidRPr="00077D96">
        <w:rPr>
          <w:b/>
          <w:sz w:val="32"/>
          <w:szCs w:val="32"/>
        </w:rPr>
        <w:t xml:space="preserve">IMPROVE STUDENTS’ </w:t>
      </w:r>
      <w:r w:rsidR="003A4276" w:rsidRPr="00077D96">
        <w:rPr>
          <w:b/>
          <w:sz w:val="32"/>
          <w:szCs w:val="32"/>
          <w:lang w:val="id-ID"/>
        </w:rPr>
        <w:t>SPEAKING</w:t>
      </w:r>
      <w:r w:rsidR="003A4276" w:rsidRPr="00077D96">
        <w:rPr>
          <w:b/>
          <w:sz w:val="32"/>
          <w:szCs w:val="32"/>
        </w:rPr>
        <w:t xml:space="preserve"> ABILITY </w:t>
      </w:r>
    </w:p>
    <w:p w14:paraId="079A81AB" w14:textId="5C36167E" w:rsidR="00077D96" w:rsidRDefault="00904F25" w:rsidP="00284146">
      <w:pPr>
        <w:spacing w:before="0" w:after="0" w:line="240" w:lineRule="auto"/>
        <w:jc w:val="center"/>
        <w:rPr>
          <w:b/>
          <w:bCs/>
          <w:sz w:val="24"/>
          <w:vertAlign w:val="superscript"/>
        </w:rPr>
      </w:pPr>
      <w:r w:rsidRPr="00077D96">
        <w:rPr>
          <w:rStyle w:val="Strong"/>
          <w:b/>
          <w:bCs/>
          <w:iCs w:val="0"/>
          <w:sz w:val="24"/>
          <w:lang w:val="en-AU"/>
        </w:rPr>
        <w:t>Rufina Wilda Toding</w:t>
      </w:r>
      <w:r w:rsidRPr="00077D96">
        <w:rPr>
          <w:b/>
          <w:sz w:val="24"/>
          <w:vertAlign w:val="superscript"/>
        </w:rPr>
        <w:t>1</w:t>
      </w:r>
      <w:r w:rsidRPr="00077D96">
        <w:rPr>
          <w:b/>
          <w:sz w:val="24"/>
        </w:rPr>
        <w:t xml:space="preserve">, </w:t>
      </w:r>
      <w:r w:rsidRPr="00077D96">
        <w:rPr>
          <w:rStyle w:val="Strong"/>
          <w:b/>
          <w:bCs/>
          <w:iCs w:val="0"/>
          <w:sz w:val="24"/>
          <w:lang w:val="en-AU"/>
        </w:rPr>
        <w:t>Muh Yahrif</w:t>
      </w:r>
      <w:r w:rsidRPr="00077D96">
        <w:rPr>
          <w:b/>
          <w:sz w:val="24"/>
          <w:vertAlign w:val="superscript"/>
        </w:rPr>
        <w:t>2</w:t>
      </w:r>
      <w:r w:rsidR="00077D96" w:rsidRPr="00077D96">
        <w:rPr>
          <w:b/>
          <w:sz w:val="24"/>
          <w:vertAlign w:val="subscript"/>
        </w:rPr>
        <w:t xml:space="preserve">, </w:t>
      </w:r>
      <w:r w:rsidR="00077D96" w:rsidRPr="00077D96">
        <w:rPr>
          <w:b/>
          <w:bCs/>
          <w:sz w:val="24"/>
        </w:rPr>
        <w:t>Suharti Sirajuddin</w:t>
      </w:r>
      <w:r w:rsidR="00077D96" w:rsidRPr="00077D96">
        <w:rPr>
          <w:b/>
          <w:bCs/>
          <w:sz w:val="24"/>
          <w:vertAlign w:val="superscript"/>
        </w:rPr>
        <w:t>3</w:t>
      </w:r>
    </w:p>
    <w:p w14:paraId="2209D424" w14:textId="77777777" w:rsidR="00284146" w:rsidRPr="00284146" w:rsidRDefault="00284146" w:rsidP="00284146">
      <w:pPr>
        <w:spacing w:before="0" w:after="0" w:line="240" w:lineRule="auto"/>
        <w:jc w:val="center"/>
        <w:rPr>
          <w:b/>
          <w:bCs/>
          <w:sz w:val="24"/>
          <w:vertAlign w:val="superscript"/>
        </w:rPr>
      </w:pPr>
    </w:p>
    <w:p w14:paraId="260DF285" w14:textId="6F44C264" w:rsidR="00904F25" w:rsidRPr="00077D96" w:rsidRDefault="007351C4" w:rsidP="007351C4">
      <w:pPr>
        <w:spacing w:before="0" w:after="0" w:line="240" w:lineRule="auto"/>
        <w:jc w:val="center"/>
        <w:rPr>
          <w:sz w:val="22"/>
          <w:szCs w:val="22"/>
        </w:rPr>
      </w:pPr>
      <w:r w:rsidRPr="00077D96">
        <w:rPr>
          <w:rStyle w:val="Strong"/>
          <w:iCs w:val="0"/>
          <w:sz w:val="22"/>
          <w:szCs w:val="22"/>
        </w:rPr>
        <w:t>Universitas Megarezky</w:t>
      </w:r>
      <w:r w:rsidRPr="00077D96">
        <w:rPr>
          <w:sz w:val="22"/>
          <w:szCs w:val="22"/>
        </w:rPr>
        <w:t>.</w:t>
      </w:r>
      <w:r w:rsidR="006A0513" w:rsidRPr="00077D96">
        <w:rPr>
          <w:sz w:val="22"/>
          <w:szCs w:val="22"/>
        </w:rPr>
        <w:t xml:space="preserve"> Makassar, Indonesia</w:t>
      </w:r>
    </w:p>
    <w:p w14:paraId="4ACD765C" w14:textId="7F61E232" w:rsidR="00077D96" w:rsidRPr="00077D96" w:rsidRDefault="00077D96" w:rsidP="00077D96">
      <w:pPr>
        <w:shd w:val="clear" w:color="auto" w:fill="FFFFFF" w:themeFill="background1"/>
        <w:spacing w:before="0" w:after="0" w:line="240" w:lineRule="auto"/>
        <w:jc w:val="center"/>
        <w:rPr>
          <w:sz w:val="22"/>
          <w:szCs w:val="22"/>
        </w:rPr>
      </w:pPr>
      <w:r w:rsidRPr="00077D96">
        <w:rPr>
          <w:sz w:val="22"/>
          <w:szCs w:val="22"/>
          <w:vertAlign w:val="superscript"/>
        </w:rPr>
        <w:t>1</w:t>
      </w:r>
      <w:hyperlink r:id="rId6" w:history="1">
        <w:r w:rsidRPr="00077D96">
          <w:rPr>
            <w:rStyle w:val="Hyperlink"/>
            <w:color w:val="auto"/>
            <w:sz w:val="22"/>
            <w:szCs w:val="22"/>
            <w:u w:val="none"/>
          </w:rPr>
          <w:t>wildatoding@gmail.com</w:t>
        </w:r>
      </w:hyperlink>
      <w:r w:rsidR="007351C4" w:rsidRPr="00077D96">
        <w:rPr>
          <w:rStyle w:val="Strong"/>
          <w:iCs w:val="0"/>
          <w:sz w:val="22"/>
          <w:szCs w:val="22"/>
        </w:rPr>
        <w:t xml:space="preserve"> </w:t>
      </w:r>
      <w:r w:rsidRPr="00077D96">
        <w:rPr>
          <w:rStyle w:val="Strong"/>
          <w:iCs w:val="0"/>
          <w:sz w:val="22"/>
          <w:szCs w:val="22"/>
        </w:rPr>
        <w:t xml:space="preserve">, </w:t>
      </w:r>
      <w:r w:rsidRPr="00077D96">
        <w:rPr>
          <w:rStyle w:val="Strong"/>
          <w:iCs w:val="0"/>
          <w:sz w:val="22"/>
          <w:szCs w:val="22"/>
          <w:vertAlign w:val="superscript"/>
        </w:rPr>
        <w:t>2</w:t>
      </w:r>
      <w:hyperlink r:id="rId7" w:history="1">
        <w:r w:rsidRPr="00077D96">
          <w:rPr>
            <w:rStyle w:val="Hyperlink"/>
            <w:color w:val="auto"/>
            <w:sz w:val="22"/>
            <w:szCs w:val="22"/>
            <w:u w:val="none"/>
          </w:rPr>
          <w:t>muhyahrif@gmail.com</w:t>
        </w:r>
      </w:hyperlink>
      <w:r w:rsidRPr="00077D96">
        <w:rPr>
          <w:rStyle w:val="Hyperlink"/>
          <w:color w:val="auto"/>
          <w:sz w:val="22"/>
          <w:szCs w:val="22"/>
          <w:u w:val="none"/>
        </w:rPr>
        <w:t xml:space="preserve">, </w:t>
      </w:r>
      <w:r w:rsidRPr="00077D96">
        <w:rPr>
          <w:rStyle w:val="Hyperlink"/>
          <w:color w:val="auto"/>
          <w:sz w:val="22"/>
          <w:szCs w:val="22"/>
          <w:u w:val="none"/>
          <w:vertAlign w:val="superscript"/>
        </w:rPr>
        <w:t>3</w:t>
      </w:r>
      <w:r w:rsidRPr="00077D96">
        <w:rPr>
          <w:sz w:val="22"/>
          <w:szCs w:val="22"/>
        </w:rPr>
        <w:t>suhartisiradjuddin772@gmail.com</w:t>
      </w:r>
    </w:p>
    <w:p w14:paraId="099191CE" w14:textId="77777777" w:rsidR="00077D96" w:rsidRDefault="00077D96" w:rsidP="007351C4">
      <w:pPr>
        <w:pStyle w:val="Authorinfo"/>
        <w:rPr>
          <w:rStyle w:val="Strong"/>
          <w:i w:val="0"/>
          <w:sz w:val="20"/>
          <w:szCs w:val="20"/>
          <w:vertAlign w:val="baseline"/>
        </w:rPr>
      </w:pPr>
    </w:p>
    <w:p w14:paraId="541283C8" w14:textId="21D9C920" w:rsidR="00752DD6" w:rsidRDefault="00752DD6" w:rsidP="00944D05">
      <w:pPr>
        <w:pStyle w:val="Authorinfo"/>
        <w:rPr>
          <w:rStyle w:val="Strong"/>
          <w:i w:val="0"/>
          <w:sz w:val="20"/>
          <w:szCs w:val="20"/>
          <w:vertAlign w:val="baseline"/>
        </w:rPr>
      </w:pPr>
    </w:p>
    <w:p w14:paraId="512BC442" w14:textId="77777777" w:rsidR="00944D05" w:rsidRPr="00752DD6" w:rsidRDefault="00944D05" w:rsidP="00944D05">
      <w:pPr>
        <w:pStyle w:val="Authorinfo"/>
        <w:rPr>
          <w:rStyle w:val="06-IJTMER-Abstract"/>
          <w:rFonts w:ascii="Times New Roman" w:hAnsi="Times New Roman"/>
          <w:b w:val="0"/>
          <w:i w:val="0"/>
          <w:iCs/>
          <w:spacing w:val="5"/>
          <w:sz w:val="20"/>
          <w:szCs w:val="20"/>
          <w:vertAlign w:val="baseline"/>
        </w:rPr>
      </w:pPr>
    </w:p>
    <w:p w14:paraId="33534F86" w14:textId="54E0888F" w:rsidR="00752DD6" w:rsidRDefault="000C2BAB" w:rsidP="000C2BAB">
      <w:pPr>
        <w:spacing w:before="0" w:after="0" w:line="360" w:lineRule="auto"/>
        <w:ind w:left="0"/>
        <w:rPr>
          <w:rStyle w:val="06-IJTMER-Abstract"/>
          <w:rFonts w:ascii="Times New Roman" w:eastAsia="SimSun" w:hAnsi="Times New Roman"/>
          <w:sz w:val="24"/>
        </w:rPr>
      </w:pPr>
      <w:r w:rsidRPr="00752DD6">
        <w:rPr>
          <w:rStyle w:val="06-IJTMER-Abstract"/>
          <w:rFonts w:ascii="Times New Roman" w:eastAsia="SimSun" w:hAnsi="Times New Roman"/>
          <w:sz w:val="24"/>
        </w:rPr>
        <w:t>Abstract</w:t>
      </w:r>
    </w:p>
    <w:p w14:paraId="37C2801D" w14:textId="551328F7" w:rsidR="00D7159D" w:rsidRDefault="00752DD6" w:rsidP="000C2BAB">
      <w:pPr>
        <w:spacing w:before="0" w:after="0" w:line="240" w:lineRule="auto"/>
        <w:ind w:left="0" w:right="55"/>
        <w:rPr>
          <w:sz w:val="22"/>
          <w:szCs w:val="22"/>
        </w:rPr>
      </w:pPr>
      <w:r w:rsidRPr="00C96BE8">
        <w:rPr>
          <w:sz w:val="22"/>
          <w:szCs w:val="22"/>
        </w:rPr>
        <w:t xml:space="preserve">In learning English, </w:t>
      </w:r>
      <w:r w:rsidR="009709BA" w:rsidRPr="00C96BE8">
        <w:rPr>
          <w:sz w:val="22"/>
          <w:szCs w:val="22"/>
        </w:rPr>
        <w:t>most of</w:t>
      </w:r>
      <w:r>
        <w:rPr>
          <w:sz w:val="22"/>
          <w:szCs w:val="22"/>
        </w:rPr>
        <w:t xml:space="preserve"> the</w:t>
      </w:r>
      <w:r w:rsidRPr="00C96BE8">
        <w:rPr>
          <w:sz w:val="22"/>
          <w:szCs w:val="22"/>
        </w:rPr>
        <w:t xml:space="preserve"> students think that English is a difficult skill. Given that, the writer</w:t>
      </w:r>
      <w:r w:rsidR="003A4276">
        <w:rPr>
          <w:sz w:val="22"/>
          <w:szCs w:val="22"/>
        </w:rPr>
        <w:t>s</w:t>
      </w:r>
      <w:r w:rsidRPr="00C96BE8">
        <w:rPr>
          <w:sz w:val="22"/>
          <w:szCs w:val="22"/>
        </w:rPr>
        <w:t xml:space="preserve"> want to improve the students’ </w:t>
      </w:r>
      <w:r w:rsidR="006C1C3A">
        <w:rPr>
          <w:sz w:val="22"/>
          <w:szCs w:val="22"/>
        </w:rPr>
        <w:t xml:space="preserve">speaking </w:t>
      </w:r>
      <w:r w:rsidRPr="00C96BE8">
        <w:rPr>
          <w:sz w:val="22"/>
          <w:szCs w:val="22"/>
        </w:rPr>
        <w:t>skill</w:t>
      </w:r>
      <w:r w:rsidR="006C1C3A">
        <w:rPr>
          <w:sz w:val="22"/>
          <w:szCs w:val="22"/>
        </w:rPr>
        <w:t>s</w:t>
      </w:r>
      <w:r w:rsidRPr="00C96BE8">
        <w:rPr>
          <w:sz w:val="22"/>
          <w:szCs w:val="22"/>
        </w:rPr>
        <w:t xml:space="preserve"> in English by using the Unscripted Role Play Teaching Activity.</w:t>
      </w:r>
      <w:r w:rsidRPr="00C96BE8">
        <w:rPr>
          <w:b/>
          <w:sz w:val="22"/>
          <w:szCs w:val="22"/>
        </w:rPr>
        <w:t xml:space="preserve"> </w:t>
      </w:r>
      <w:r w:rsidR="006C1C3A" w:rsidRPr="006C1C3A">
        <w:rPr>
          <w:bCs/>
          <w:sz w:val="22"/>
          <w:szCs w:val="22"/>
        </w:rPr>
        <w:t>The</w:t>
      </w:r>
      <w:r w:rsidR="006C1C3A">
        <w:rPr>
          <w:b/>
          <w:sz w:val="22"/>
          <w:szCs w:val="22"/>
        </w:rPr>
        <w:t xml:space="preserve"> </w:t>
      </w:r>
      <w:r w:rsidR="006C1C3A">
        <w:rPr>
          <w:sz w:val="22"/>
          <w:szCs w:val="22"/>
        </w:rPr>
        <w:t>d</w:t>
      </w:r>
      <w:r w:rsidRPr="00C96BE8">
        <w:rPr>
          <w:sz w:val="22"/>
          <w:szCs w:val="22"/>
        </w:rPr>
        <w:t>ata from classroom action research is collected by quantitative data (oral test) as main data and qualitative data (notes and documentation) as supporting data.</w:t>
      </w:r>
      <w:r w:rsidRPr="00C96BE8">
        <w:rPr>
          <w:b/>
          <w:sz w:val="22"/>
          <w:szCs w:val="22"/>
        </w:rPr>
        <w:t xml:space="preserve"> </w:t>
      </w:r>
      <w:r w:rsidRPr="00C96BE8">
        <w:rPr>
          <w:sz w:val="22"/>
          <w:szCs w:val="22"/>
        </w:rPr>
        <w:t xml:space="preserve">The outcomes show that students have improved in English. It proves by ab average score that the students achieved in </w:t>
      </w:r>
      <w:r>
        <w:rPr>
          <w:sz w:val="22"/>
          <w:szCs w:val="22"/>
        </w:rPr>
        <w:t>c</w:t>
      </w:r>
      <w:r w:rsidRPr="00C96BE8">
        <w:rPr>
          <w:sz w:val="22"/>
          <w:szCs w:val="22"/>
        </w:rPr>
        <w:t>ycle 1 and cycle 2. In Cycle 1, the average score was 63.28 with 11 students (31.42%) achieved the standard minimum score whilst the average score in Cycle 2 is 78,28 with 30 students (80.71%) achieved the standard minimum score. In conclusion, the unscripted role</w:t>
      </w:r>
      <w:r w:rsidR="00BC4423">
        <w:rPr>
          <w:sz w:val="22"/>
          <w:szCs w:val="22"/>
        </w:rPr>
        <w:t>-</w:t>
      </w:r>
      <w:r w:rsidRPr="00C96BE8">
        <w:rPr>
          <w:sz w:val="22"/>
          <w:szCs w:val="22"/>
        </w:rPr>
        <w:t>play teaching activity has improved the students’ speaking ability.</w:t>
      </w:r>
    </w:p>
    <w:p w14:paraId="5C8A0F3A" w14:textId="77777777" w:rsidR="00D7159D" w:rsidRDefault="00D7159D" w:rsidP="000C2BAB">
      <w:pPr>
        <w:spacing w:before="0" w:after="0" w:line="240" w:lineRule="auto"/>
        <w:ind w:left="0"/>
        <w:rPr>
          <w:sz w:val="22"/>
          <w:szCs w:val="22"/>
        </w:rPr>
      </w:pPr>
    </w:p>
    <w:p w14:paraId="14D2AABE" w14:textId="37771E5B" w:rsidR="00D7159D" w:rsidRDefault="00D7159D" w:rsidP="000C2BAB">
      <w:pPr>
        <w:spacing w:before="0" w:after="0" w:line="240" w:lineRule="auto"/>
        <w:ind w:left="0"/>
        <w:rPr>
          <w:bCs/>
          <w:sz w:val="22"/>
          <w:szCs w:val="22"/>
        </w:rPr>
      </w:pPr>
      <w:r w:rsidRPr="00C5497B">
        <w:rPr>
          <w:b/>
          <w:i/>
          <w:iCs/>
          <w:sz w:val="22"/>
          <w:szCs w:val="22"/>
        </w:rPr>
        <w:t>Keywords</w:t>
      </w:r>
      <w:r w:rsidRPr="00C5497B">
        <w:rPr>
          <w:i/>
          <w:iCs/>
          <w:sz w:val="22"/>
          <w:szCs w:val="22"/>
        </w:rPr>
        <w:t xml:space="preserve">: </w:t>
      </w:r>
      <w:r w:rsidRPr="00AC6D40">
        <w:rPr>
          <w:bCs/>
          <w:sz w:val="22"/>
          <w:szCs w:val="22"/>
        </w:rPr>
        <w:t>Unscripted, Role Play, Language Competence</w:t>
      </w:r>
    </w:p>
    <w:p w14:paraId="6FD44D51" w14:textId="3EA70879" w:rsidR="00D7159D" w:rsidRDefault="00D7159D" w:rsidP="00D7159D">
      <w:pPr>
        <w:spacing w:before="0" w:after="0" w:line="240" w:lineRule="auto"/>
        <w:rPr>
          <w:sz w:val="22"/>
          <w:szCs w:val="22"/>
        </w:rPr>
      </w:pPr>
    </w:p>
    <w:p w14:paraId="0F699764" w14:textId="72D8FC83" w:rsidR="00D7159D" w:rsidRDefault="000C2BAB" w:rsidP="000C2BAB">
      <w:pPr>
        <w:spacing w:before="0" w:after="0" w:line="240" w:lineRule="auto"/>
        <w:ind w:left="0" w:right="0"/>
        <w:rPr>
          <w:b/>
          <w:sz w:val="24"/>
        </w:rPr>
      </w:pPr>
      <w:r>
        <w:rPr>
          <w:b/>
          <w:sz w:val="24"/>
        </w:rPr>
        <w:t>INTRODUCTION</w:t>
      </w:r>
    </w:p>
    <w:p w14:paraId="095C251B" w14:textId="77777777" w:rsidR="000C2BAB" w:rsidRPr="001C4F64" w:rsidRDefault="000C2BAB" w:rsidP="000C2BAB">
      <w:pPr>
        <w:spacing w:before="0" w:after="0" w:line="240" w:lineRule="auto"/>
        <w:ind w:left="0" w:right="0"/>
        <w:rPr>
          <w:b/>
          <w:sz w:val="24"/>
          <w:szCs w:val="20"/>
        </w:rPr>
      </w:pPr>
    </w:p>
    <w:p w14:paraId="570E7772" w14:textId="5C25A2A9" w:rsidR="000C2BAB" w:rsidRPr="000C2BAB" w:rsidRDefault="001C4F64" w:rsidP="000C2BAB">
      <w:pPr>
        <w:spacing w:before="0" w:after="0" w:line="240" w:lineRule="auto"/>
        <w:ind w:left="0" w:right="0"/>
        <w:rPr>
          <w:sz w:val="24"/>
        </w:rPr>
      </w:pPr>
      <w:r w:rsidRPr="000C2BAB">
        <w:rPr>
          <w:sz w:val="24"/>
        </w:rPr>
        <w:t xml:space="preserve">Education is a universal activity in human life. People afford to develop their potential for being better </w:t>
      </w:r>
      <w:r w:rsidR="00BC4423" w:rsidRPr="000C2BAB">
        <w:rPr>
          <w:sz w:val="24"/>
        </w:rPr>
        <w:t>through</w:t>
      </w:r>
      <w:r w:rsidRPr="000C2BAB">
        <w:rPr>
          <w:sz w:val="24"/>
        </w:rPr>
        <w:t xml:space="preserve"> education. In </w:t>
      </w:r>
      <w:r w:rsidR="00BC4423" w:rsidRPr="000C2BAB">
        <w:rPr>
          <w:sz w:val="24"/>
        </w:rPr>
        <w:t xml:space="preserve">the </w:t>
      </w:r>
      <w:r w:rsidRPr="000C2BAB">
        <w:rPr>
          <w:sz w:val="24"/>
        </w:rPr>
        <w:t xml:space="preserve">education sector, </w:t>
      </w:r>
      <w:r w:rsidR="00BC4423" w:rsidRPr="000C2BAB">
        <w:rPr>
          <w:sz w:val="24"/>
        </w:rPr>
        <w:t xml:space="preserve">the </w:t>
      </w:r>
      <w:r w:rsidRPr="000C2BAB">
        <w:rPr>
          <w:sz w:val="24"/>
        </w:rPr>
        <w:t xml:space="preserve">teaching and learning process are activities that could not be separated because </w:t>
      </w:r>
      <w:r w:rsidR="00483C80" w:rsidRPr="000C2BAB">
        <w:rPr>
          <w:sz w:val="24"/>
        </w:rPr>
        <w:t>both</w:t>
      </w:r>
      <w:r w:rsidRPr="000C2BAB">
        <w:rPr>
          <w:sz w:val="24"/>
        </w:rPr>
        <w:t xml:space="preserve"> have </w:t>
      </w:r>
      <w:r w:rsidR="00BC4423" w:rsidRPr="000C2BAB">
        <w:rPr>
          <w:sz w:val="24"/>
        </w:rPr>
        <w:t>an</w:t>
      </w:r>
      <w:r w:rsidRPr="000C2BAB">
        <w:rPr>
          <w:sz w:val="24"/>
        </w:rPr>
        <w:t xml:space="preserve"> important role to measure the success of education. The achievement of </w:t>
      </w:r>
      <w:r w:rsidR="00BC4423" w:rsidRPr="000C2BAB">
        <w:rPr>
          <w:sz w:val="24"/>
        </w:rPr>
        <w:t xml:space="preserve">the </w:t>
      </w:r>
      <w:r w:rsidRPr="000C2BAB">
        <w:rPr>
          <w:sz w:val="24"/>
        </w:rPr>
        <w:t>teaching and learning process is determined by the teachers and the students who are involved directly in those process</w:t>
      </w:r>
      <w:r w:rsidR="00BC4423" w:rsidRPr="000C2BAB">
        <w:rPr>
          <w:sz w:val="24"/>
        </w:rPr>
        <w:t>es</w:t>
      </w:r>
      <w:r w:rsidR="00483C80">
        <w:rPr>
          <w:sz w:val="24"/>
        </w:rPr>
        <w:t xml:space="preserve">. </w:t>
      </w:r>
      <w:r w:rsidR="00483C80" w:rsidRPr="00483C80">
        <w:rPr>
          <w:sz w:val="24"/>
        </w:rPr>
        <w:t>English is one of the international languages used to conduct international events, as well as one of the mediums utilized to inform scientific, technology, and cultural information. English has long been the language of choice for everyday communication, learning, and sharing of knowledge.</w:t>
      </w:r>
      <w:r w:rsidR="00483C80">
        <w:rPr>
          <w:sz w:val="24"/>
        </w:rPr>
        <w:t xml:space="preserve"> </w:t>
      </w:r>
      <w:r w:rsidRPr="00F92C88">
        <w:rPr>
          <w:color w:val="000000" w:themeColor="text1"/>
          <w:sz w:val="24"/>
        </w:rPr>
        <w:t xml:space="preserve">English skill achievement is </w:t>
      </w:r>
      <w:r w:rsidR="0036515C" w:rsidRPr="00F92C88">
        <w:rPr>
          <w:color w:val="000000" w:themeColor="text1"/>
          <w:sz w:val="24"/>
        </w:rPr>
        <w:t>divided</w:t>
      </w:r>
      <w:r w:rsidRPr="00F92C88">
        <w:rPr>
          <w:color w:val="000000" w:themeColor="text1"/>
          <w:sz w:val="24"/>
        </w:rPr>
        <w:t xml:space="preserve"> into four parts. They are listening, </w:t>
      </w:r>
      <w:r w:rsidRPr="000C2BAB">
        <w:rPr>
          <w:sz w:val="24"/>
        </w:rPr>
        <w:t xml:space="preserve">speaking, writing, and reading. Speaking is part of daily life that everyone should develop in </w:t>
      </w:r>
      <w:r w:rsidR="003B6F84" w:rsidRPr="000C2BAB">
        <w:rPr>
          <w:sz w:val="24"/>
        </w:rPr>
        <w:t xml:space="preserve">a </w:t>
      </w:r>
      <w:r w:rsidRPr="000C2BAB">
        <w:rPr>
          <w:sz w:val="24"/>
        </w:rPr>
        <w:t>subtle and detailed language (Derakhshan, Khalili, &amp; Beheshti (2016).</w:t>
      </w:r>
    </w:p>
    <w:p w14:paraId="6D281241" w14:textId="77777777" w:rsidR="000C2BAB" w:rsidRPr="000C2BAB" w:rsidRDefault="000C2BAB" w:rsidP="000C2BAB">
      <w:pPr>
        <w:spacing w:before="0" w:after="0" w:line="240" w:lineRule="auto"/>
        <w:ind w:left="0" w:right="0"/>
        <w:rPr>
          <w:sz w:val="24"/>
        </w:rPr>
      </w:pPr>
    </w:p>
    <w:p w14:paraId="505AEB37" w14:textId="5C1001F6" w:rsidR="000C2BAB" w:rsidRPr="000C2BAB" w:rsidRDefault="00491E35" w:rsidP="000C2BAB">
      <w:pPr>
        <w:spacing w:before="0" w:after="0" w:line="240" w:lineRule="auto"/>
        <w:ind w:left="0" w:right="0"/>
        <w:rPr>
          <w:sz w:val="24"/>
        </w:rPr>
      </w:pPr>
      <w:r w:rsidRPr="000C2BAB">
        <w:rPr>
          <w:sz w:val="24"/>
        </w:rPr>
        <w:t xml:space="preserve">English has been studied for </w:t>
      </w:r>
      <w:r w:rsidR="003B6F84" w:rsidRPr="000C2BAB">
        <w:rPr>
          <w:sz w:val="24"/>
        </w:rPr>
        <w:t xml:space="preserve">a </w:t>
      </w:r>
      <w:r w:rsidRPr="000C2BAB">
        <w:rPr>
          <w:sz w:val="24"/>
        </w:rPr>
        <w:t xml:space="preserve">long time by the students at school </w:t>
      </w:r>
      <w:r w:rsidR="003B6F84" w:rsidRPr="000C2BAB">
        <w:rPr>
          <w:sz w:val="24"/>
        </w:rPr>
        <w:t>from</w:t>
      </w:r>
      <w:r w:rsidRPr="000C2BAB">
        <w:rPr>
          <w:sz w:val="24"/>
        </w:rPr>
        <w:t xml:space="preserve"> </w:t>
      </w:r>
      <w:r w:rsidR="0036515C" w:rsidRPr="000C2BAB">
        <w:rPr>
          <w:sz w:val="24"/>
        </w:rPr>
        <w:t>elementary</w:t>
      </w:r>
      <w:r w:rsidRPr="000C2BAB">
        <w:rPr>
          <w:sz w:val="24"/>
        </w:rPr>
        <w:t xml:space="preserve"> school until university. Even</w:t>
      </w:r>
      <w:r w:rsidR="0036515C" w:rsidRPr="000C2BAB">
        <w:rPr>
          <w:sz w:val="24"/>
        </w:rPr>
        <w:t xml:space="preserve"> </w:t>
      </w:r>
      <w:r w:rsidRPr="000C2BAB">
        <w:rPr>
          <w:sz w:val="24"/>
        </w:rPr>
        <w:t xml:space="preserve">though this subject has been studied for </w:t>
      </w:r>
      <w:r w:rsidR="003B6F84" w:rsidRPr="000C2BAB">
        <w:rPr>
          <w:sz w:val="24"/>
        </w:rPr>
        <w:t xml:space="preserve">a </w:t>
      </w:r>
      <w:r w:rsidRPr="000C2BAB">
        <w:rPr>
          <w:sz w:val="24"/>
        </w:rPr>
        <w:t>long time during the students</w:t>
      </w:r>
      <w:r w:rsidR="003B6F84" w:rsidRPr="000C2BAB">
        <w:rPr>
          <w:sz w:val="24"/>
        </w:rPr>
        <w:t>’</w:t>
      </w:r>
      <w:r w:rsidRPr="000C2BAB">
        <w:rPr>
          <w:sz w:val="24"/>
        </w:rPr>
        <w:t xml:space="preserve"> period of learning at school, students still have lack</w:t>
      </w:r>
      <w:r w:rsidR="003B6F84" w:rsidRPr="000C2BAB">
        <w:rPr>
          <w:sz w:val="24"/>
        </w:rPr>
        <w:t>ed the skill</w:t>
      </w:r>
      <w:r w:rsidRPr="000C2BAB">
        <w:rPr>
          <w:sz w:val="24"/>
        </w:rPr>
        <w:t xml:space="preserve"> to speak or communicate in using English. Teaching speaking in English is not an easy job. Both teacher and student face many problems to deal with this process.</w:t>
      </w:r>
    </w:p>
    <w:p w14:paraId="0A9BCA55" w14:textId="69B71BF5" w:rsidR="000C2BAB" w:rsidRDefault="000C2BAB" w:rsidP="000C2BAB">
      <w:pPr>
        <w:spacing w:before="0" w:after="0" w:line="240" w:lineRule="auto"/>
        <w:ind w:left="0" w:right="0"/>
        <w:rPr>
          <w:sz w:val="24"/>
        </w:rPr>
      </w:pPr>
    </w:p>
    <w:p w14:paraId="53DE5CE4" w14:textId="3E9EB6FA" w:rsidR="000C2BAB" w:rsidRPr="00483C80" w:rsidRDefault="00AC191B" w:rsidP="000C2BAB">
      <w:pPr>
        <w:spacing w:before="0" w:after="0" w:line="240" w:lineRule="auto"/>
        <w:ind w:left="0" w:right="0"/>
        <w:rPr>
          <w:sz w:val="24"/>
        </w:rPr>
      </w:pPr>
      <w:r w:rsidRPr="00AC191B">
        <w:rPr>
          <w:sz w:val="24"/>
        </w:rPr>
        <w:t xml:space="preserve">The </w:t>
      </w:r>
      <w:r>
        <w:rPr>
          <w:sz w:val="24"/>
        </w:rPr>
        <w:t>teacher</w:t>
      </w:r>
      <w:r w:rsidRPr="00AC191B">
        <w:rPr>
          <w:sz w:val="24"/>
        </w:rPr>
        <w:t xml:space="preserve"> would teach various areas of speaking in English during in the session, such as word expression, word clarity, speaking fluency, and word pronunciation. Studying English involves not only learning sentence structure and vocabulary, but also learning how to communicate with others.</w:t>
      </w:r>
      <w:r w:rsidR="00483C80">
        <w:rPr>
          <w:sz w:val="24"/>
        </w:rPr>
        <w:t xml:space="preserve"> </w:t>
      </w:r>
      <w:r w:rsidR="00483C80" w:rsidRPr="00483C80">
        <w:rPr>
          <w:sz w:val="24"/>
        </w:rPr>
        <w:t>Students participate in the daily conversation because they have unique thoughts and emotions that they want to communicate. Although this learning cannot be achieved in a single step, there are some members of the public and participants who can help to start a conversation.</w:t>
      </w:r>
      <w:r w:rsidR="00483C80">
        <w:rPr>
          <w:sz w:val="24"/>
        </w:rPr>
        <w:t xml:space="preserve"> </w:t>
      </w:r>
      <w:r w:rsidR="00483C80" w:rsidRPr="00483C80">
        <w:rPr>
          <w:sz w:val="24"/>
        </w:rPr>
        <w:t>Furthermore, pupils who have great speaking skills can communicate successfully in English even if they lack the necessary grammar and vocabulary. As a result, teachers should devote a great deal of time and effort to helping pupils enhance their speaking skills</w:t>
      </w:r>
      <w:r w:rsidR="00483C80">
        <w:rPr>
          <w:sz w:val="24"/>
        </w:rPr>
        <w:t xml:space="preserve"> </w:t>
      </w:r>
      <w:r w:rsidR="00491E35" w:rsidRPr="00F92C88">
        <w:rPr>
          <w:color w:val="000000" w:themeColor="text1"/>
          <w:sz w:val="24"/>
        </w:rPr>
        <w:fldChar w:fldCharType="begin" w:fldLock="1"/>
      </w:r>
      <w:r w:rsidR="00491E35" w:rsidRPr="00F92C88">
        <w:rPr>
          <w:color w:val="000000" w:themeColor="text1"/>
          <w:sz w:val="24"/>
        </w:rPr>
        <w:instrText>ADDIN CSL_CITATION {"citationItems":[{"id":"ITEM-1","itemData":{"author":[{"dropping-particle":"","family":"Ratnawati","given":"Aris","non-dropping-particle":"","parse-names":false,"suffix":""}],"id":"ITEM-1","issued":{"date-parts":[["2010"]]},"page":"1-13","title":"Improving Students’English Speaking Ability Through Role Play","type":"article-journal"},"uris":["http://www.mendeley.com/documents/?uuid=40ee660d-0fe8-4479-9610-20e5b8f05625"]}],"mendeley":{"formattedCitation":"(Ratnawati, 2010)","plainTextFormattedCitation":"(Ratnawati, 2010)","previouslyFormattedCitation":"(Ratnawati, 2010)"},"properties":{"noteIndex":0},"schema":"https://github.com/citation-style-language/schema/raw/master/csl-citation.json"}</w:instrText>
      </w:r>
      <w:r w:rsidR="00491E35" w:rsidRPr="00F92C88">
        <w:rPr>
          <w:color w:val="000000" w:themeColor="text1"/>
          <w:sz w:val="24"/>
        </w:rPr>
        <w:fldChar w:fldCharType="separate"/>
      </w:r>
      <w:r w:rsidR="00491E35" w:rsidRPr="00F92C88">
        <w:rPr>
          <w:noProof/>
          <w:color w:val="000000" w:themeColor="text1"/>
          <w:sz w:val="24"/>
        </w:rPr>
        <w:t>(Ratnawati, 2010)</w:t>
      </w:r>
      <w:r w:rsidR="00491E35" w:rsidRPr="00F92C88">
        <w:rPr>
          <w:color w:val="000000" w:themeColor="text1"/>
          <w:sz w:val="24"/>
        </w:rPr>
        <w:fldChar w:fldCharType="end"/>
      </w:r>
      <w:r w:rsidR="0036515C" w:rsidRPr="00F92C88">
        <w:rPr>
          <w:color w:val="000000" w:themeColor="text1"/>
          <w:sz w:val="24"/>
        </w:rPr>
        <w:t>.</w:t>
      </w:r>
      <w:r w:rsidR="00491E35" w:rsidRPr="00F92C88">
        <w:rPr>
          <w:color w:val="000000" w:themeColor="text1"/>
          <w:sz w:val="24"/>
        </w:rPr>
        <w:t xml:space="preserve"> </w:t>
      </w:r>
    </w:p>
    <w:p w14:paraId="4AF84160" w14:textId="77777777" w:rsidR="000C2BAB" w:rsidRPr="000C2BAB" w:rsidRDefault="000C2BAB" w:rsidP="000C2BAB">
      <w:pPr>
        <w:spacing w:before="0" w:after="0" w:line="240" w:lineRule="auto"/>
        <w:ind w:left="0" w:right="0"/>
        <w:rPr>
          <w:sz w:val="24"/>
        </w:rPr>
      </w:pPr>
    </w:p>
    <w:p w14:paraId="65FE4222" w14:textId="56236BF6" w:rsidR="000C2BAB" w:rsidRPr="000C2BAB" w:rsidRDefault="00D7159D" w:rsidP="000C2BAB">
      <w:pPr>
        <w:spacing w:before="0" w:after="0" w:line="240" w:lineRule="auto"/>
        <w:ind w:left="0" w:right="0"/>
        <w:rPr>
          <w:sz w:val="24"/>
        </w:rPr>
      </w:pPr>
      <w:r w:rsidRPr="000C2BAB">
        <w:rPr>
          <w:sz w:val="24"/>
        </w:rPr>
        <w:t xml:space="preserve">Teaching English can be fun for </w:t>
      </w:r>
      <w:r w:rsidR="00456C65" w:rsidRPr="000C2BAB">
        <w:rPr>
          <w:sz w:val="24"/>
        </w:rPr>
        <w:t xml:space="preserve">the </w:t>
      </w:r>
      <w:r w:rsidRPr="000C2BAB">
        <w:rPr>
          <w:sz w:val="24"/>
        </w:rPr>
        <w:t xml:space="preserve">teacher. </w:t>
      </w:r>
      <w:r w:rsidR="009709BA" w:rsidRPr="009709BA">
        <w:rPr>
          <w:sz w:val="24"/>
        </w:rPr>
        <w:t>It is contingent on the teacher's originality and the manner in which he or she delivers his or her subject in the classroom.</w:t>
      </w:r>
      <w:r w:rsidR="00456C65" w:rsidRPr="000C2BAB">
        <w:rPr>
          <w:sz w:val="24"/>
        </w:rPr>
        <w:t xml:space="preserve"> S</w:t>
      </w:r>
      <w:r w:rsidRPr="000C2BAB">
        <w:rPr>
          <w:sz w:val="24"/>
        </w:rPr>
        <w:t>ome methods can be use</w:t>
      </w:r>
      <w:r w:rsidR="00456C65" w:rsidRPr="000C2BAB">
        <w:rPr>
          <w:sz w:val="24"/>
        </w:rPr>
        <w:t>d</w:t>
      </w:r>
      <w:r w:rsidRPr="000C2BAB">
        <w:rPr>
          <w:sz w:val="24"/>
        </w:rPr>
        <w:t xml:space="preserve"> in teaching English. There </w:t>
      </w:r>
      <w:r w:rsidR="009709BA" w:rsidRPr="000C2BAB">
        <w:rPr>
          <w:sz w:val="24"/>
        </w:rPr>
        <w:t>is</w:t>
      </w:r>
      <w:r w:rsidR="00456C65" w:rsidRPr="000C2BAB">
        <w:rPr>
          <w:sz w:val="24"/>
        </w:rPr>
        <w:t xml:space="preserve"> a</w:t>
      </w:r>
      <w:r w:rsidRPr="000C2BAB">
        <w:rPr>
          <w:sz w:val="24"/>
        </w:rPr>
        <w:t xml:space="preserve"> direct method, grammar translation-method, silent way, desuggestopedia</w:t>
      </w:r>
      <w:r w:rsidR="00456C65" w:rsidRPr="000C2BAB">
        <w:rPr>
          <w:sz w:val="24"/>
        </w:rPr>
        <w:t>,</w:t>
      </w:r>
      <w:r w:rsidRPr="000C2BAB">
        <w:rPr>
          <w:sz w:val="24"/>
        </w:rPr>
        <w:t xml:space="preserve"> and communicative language teaching (CLT). We cannot say that this method is better than others because every method has its own advantages and disadvantages. We can say this method is better when we already applied it. Since when we apply a </w:t>
      </w:r>
      <w:r w:rsidR="00483C80" w:rsidRPr="000C2BAB">
        <w:rPr>
          <w:sz w:val="24"/>
        </w:rPr>
        <w:t>method,</w:t>
      </w:r>
      <w:r w:rsidRPr="000C2BAB">
        <w:rPr>
          <w:sz w:val="24"/>
        </w:rPr>
        <w:t xml:space="preserve"> it would be based on the students</w:t>
      </w:r>
      <w:r w:rsidR="00456C65" w:rsidRPr="000C2BAB">
        <w:rPr>
          <w:sz w:val="24"/>
        </w:rPr>
        <w:t>’</w:t>
      </w:r>
      <w:r w:rsidRPr="000C2BAB">
        <w:rPr>
          <w:sz w:val="24"/>
        </w:rPr>
        <w:t xml:space="preserve"> need</w:t>
      </w:r>
      <w:r w:rsidR="00C87945">
        <w:rPr>
          <w:sz w:val="24"/>
        </w:rPr>
        <w:t>s</w:t>
      </w:r>
      <w:r w:rsidRPr="000C2BAB">
        <w:rPr>
          <w:sz w:val="24"/>
          <w:lang w:val="en-AU"/>
        </w:rPr>
        <w:t>.</w:t>
      </w:r>
    </w:p>
    <w:p w14:paraId="20958D68" w14:textId="77777777" w:rsidR="000C2BAB" w:rsidRPr="000C2BAB" w:rsidRDefault="000C2BAB" w:rsidP="000C2BAB">
      <w:pPr>
        <w:spacing w:before="0" w:after="0" w:line="240" w:lineRule="auto"/>
        <w:ind w:left="0" w:right="0"/>
        <w:rPr>
          <w:sz w:val="24"/>
        </w:rPr>
      </w:pPr>
    </w:p>
    <w:p w14:paraId="4E01D750" w14:textId="1A1F3E44" w:rsidR="000C2BAB" w:rsidRPr="000C2BAB" w:rsidRDefault="00D7159D" w:rsidP="000C2BAB">
      <w:pPr>
        <w:spacing w:before="0" w:after="0" w:line="240" w:lineRule="auto"/>
        <w:ind w:left="0" w:right="0"/>
        <w:rPr>
          <w:sz w:val="24"/>
        </w:rPr>
      </w:pPr>
      <w:r w:rsidRPr="000C2BAB">
        <w:rPr>
          <w:sz w:val="24"/>
        </w:rPr>
        <w:t>Role</w:t>
      </w:r>
      <w:r w:rsidR="00456C65" w:rsidRPr="000C2BAB">
        <w:rPr>
          <w:sz w:val="24"/>
        </w:rPr>
        <w:t>-</w:t>
      </w:r>
      <w:r w:rsidRPr="000C2BAB">
        <w:rPr>
          <w:sz w:val="24"/>
        </w:rPr>
        <w:t xml:space="preserve">play is one of the teaching techniques in </w:t>
      </w:r>
      <w:r w:rsidR="00456C65" w:rsidRPr="000C2BAB">
        <w:rPr>
          <w:sz w:val="24"/>
        </w:rPr>
        <w:t xml:space="preserve">the </w:t>
      </w:r>
      <w:r w:rsidRPr="000C2BAB">
        <w:rPr>
          <w:sz w:val="24"/>
        </w:rPr>
        <w:t>CLT method. Role</w:t>
      </w:r>
      <w:r w:rsidR="00456C65" w:rsidRPr="000C2BAB">
        <w:rPr>
          <w:sz w:val="24"/>
        </w:rPr>
        <w:t>-</w:t>
      </w:r>
      <w:r w:rsidRPr="000C2BAB">
        <w:rPr>
          <w:sz w:val="24"/>
        </w:rPr>
        <w:t xml:space="preserve">play </w:t>
      </w:r>
      <w:r w:rsidR="001C4F64" w:rsidRPr="000C2BAB">
        <w:rPr>
          <w:sz w:val="24"/>
        </w:rPr>
        <w:t xml:space="preserve">is </w:t>
      </w:r>
      <w:r w:rsidR="0036515C" w:rsidRPr="000C2BAB">
        <w:rPr>
          <w:sz w:val="24"/>
        </w:rPr>
        <w:t>divided</w:t>
      </w:r>
      <w:r w:rsidRPr="000C2BAB">
        <w:rPr>
          <w:sz w:val="24"/>
        </w:rPr>
        <w:t xml:space="preserve"> into two types. Byrne (1986) stated </w:t>
      </w:r>
      <w:r w:rsidR="009709BA" w:rsidRPr="009709BA">
        <w:rPr>
          <w:sz w:val="24"/>
        </w:rPr>
        <w:t>Role plays, both planned and unscripted A scripted role play is one in which the script text is provided. The students will use script text to present a dialogue or conversation. Unscripted role play, on the other hand, is a role play without a script</w:t>
      </w:r>
      <w:r w:rsidRPr="000C2BAB">
        <w:rPr>
          <w:sz w:val="24"/>
        </w:rPr>
        <w:t>. The students present a dialogue/conversation by producing their own words based on the given situation provided by the teacher.</w:t>
      </w:r>
    </w:p>
    <w:p w14:paraId="5D49DB03" w14:textId="77777777" w:rsidR="000C2BAB" w:rsidRPr="000C2BAB" w:rsidRDefault="000C2BAB" w:rsidP="000C2BAB">
      <w:pPr>
        <w:spacing w:before="0" w:after="0" w:line="240" w:lineRule="auto"/>
        <w:ind w:left="0" w:right="0"/>
        <w:rPr>
          <w:sz w:val="24"/>
          <w:lang w:val="en-AU"/>
        </w:rPr>
      </w:pPr>
    </w:p>
    <w:p w14:paraId="7532E7F7" w14:textId="095C0049" w:rsidR="000C2BAB" w:rsidRDefault="00D7159D" w:rsidP="000C2BAB">
      <w:pPr>
        <w:spacing w:before="0" w:after="0" w:line="240" w:lineRule="auto"/>
        <w:ind w:left="0" w:right="0"/>
        <w:rPr>
          <w:sz w:val="24"/>
          <w:lang w:val="en-AU"/>
        </w:rPr>
      </w:pPr>
      <w:r w:rsidRPr="000C2BAB">
        <w:rPr>
          <w:sz w:val="24"/>
          <w:lang w:val="en-AU"/>
        </w:rPr>
        <w:t>Furthermore,</w:t>
      </w:r>
      <w:r w:rsidR="009709BA">
        <w:rPr>
          <w:sz w:val="24"/>
          <w:lang w:val="en-AU"/>
        </w:rPr>
        <w:t xml:space="preserve"> </w:t>
      </w:r>
      <w:r w:rsidR="009709BA" w:rsidRPr="009709BA">
        <w:rPr>
          <w:sz w:val="24"/>
          <w:lang w:val="en-AU"/>
        </w:rPr>
        <w:t>Role-playing is one strategy for maximizing students' talking time and ensuring that they get the most out of their limited class time. Students can use role-playing to develop their communication skills and creativity</w:t>
      </w:r>
      <w:r w:rsidR="009709BA">
        <w:rPr>
          <w:sz w:val="24"/>
          <w:lang w:val="en-AU"/>
        </w:rPr>
        <w:t xml:space="preserve"> </w:t>
      </w:r>
      <w:r w:rsidR="004A3565" w:rsidRPr="000C2BAB">
        <w:rPr>
          <w:sz w:val="24"/>
        </w:rPr>
        <w:fldChar w:fldCharType="begin" w:fldLock="1"/>
      </w:r>
      <w:r w:rsidR="004A3565" w:rsidRPr="000C2BAB">
        <w:rPr>
          <w:sz w:val="24"/>
        </w:rPr>
        <w:instrText>ADDIN CSL_CITATION {"citationItems":[{"id":"ITEM-1","itemData":{"abstract":"English is spoken all over the world, especially it has been an international language in recent years. The need to master English language, thus, has been increasing rapidly. Of four language skills, speaking skill is paid much attention to in language teaching and learning as it is seen as the process of building and sharing meaning in a variety of contexts. In other words, it is used for communication. That is why this paper attempted to investigate the effects of role-play, another of communicative techniques with the hope that it could help learners improve their speaking skill. This paper was quantitative research with the employment of the closed-ended questionnaire and the tests. The participants included thirty-three firstyear English majors and ten Vietnamese teachers of English at Nong Lam University in Ho Chi Minh city, Vietnam. For data analysis, descriptive statistics and paired samples t-test were used to analyze the data obtained from the questionnaire and the tests respectively. The study discovered that (1) in addition to poor pronunciation and vocabulary, some psychological factors such as shyness, anxiety, and fear of making mistakes prevented learners from using the target language and (2) role-play provided students with many opportunities to practise spoken English effectively in real life situations and promoted students’ interaction. As a result, students could speak English confidently, naturally, and fluently with English native speakers or those who used English as a means of communication in any circumstances.","author":[{"dropping-particle":"","family":"Duong","given":"Tham My","non-dropping-particle":"","parse-names":false,"suffix":""}],"container-title":"Global Journal of Foreign Language Teaching","id":"ITEM-1","issue":"2","issued":{"date-parts":[["2014"]]},"page":"81-91","title":"An Investigation into Effects of Role-play in an EFL Speaking Course","type":"article-journal","volume":"04"},"uris":["http://www.mendeley.com/documents/?uuid=f71c97c2-4ac1-41c7-816f-22c0e0862b42"]}],"mendeley":{"formattedCitation":"(Duong, 2014)","plainTextFormattedCitation":"(Duong, 2014)","previouslyFormattedCitation":"(Duong, 2014)"},"properties":{"noteIndex":0},"schema":"https://github.com/citation-style-language/schema/raw/master/csl-citation.json"}</w:instrText>
      </w:r>
      <w:r w:rsidR="004A3565" w:rsidRPr="000C2BAB">
        <w:rPr>
          <w:sz w:val="24"/>
        </w:rPr>
        <w:fldChar w:fldCharType="separate"/>
      </w:r>
      <w:r w:rsidR="004A3565" w:rsidRPr="000C2BAB">
        <w:rPr>
          <w:noProof/>
          <w:sz w:val="24"/>
        </w:rPr>
        <w:t>(Duong, 2014)</w:t>
      </w:r>
      <w:r w:rsidR="004A3565" w:rsidRPr="000C2BAB">
        <w:rPr>
          <w:sz w:val="24"/>
        </w:rPr>
        <w:fldChar w:fldCharType="end"/>
      </w:r>
      <w:r w:rsidR="004A3565" w:rsidRPr="000C2BAB">
        <w:rPr>
          <w:sz w:val="24"/>
        </w:rPr>
        <w:t>.</w:t>
      </w:r>
      <w:r w:rsidR="006E6FE0" w:rsidRPr="000C2BAB">
        <w:rPr>
          <w:sz w:val="24"/>
          <w:lang w:val="en-AU"/>
        </w:rPr>
        <w:t xml:space="preserve"> </w:t>
      </w:r>
      <w:r w:rsidRPr="000C2BAB">
        <w:rPr>
          <w:sz w:val="24"/>
        </w:rPr>
        <w:t>It will helpful for the students because the students will practice their English based on the situation that they may encounter in society (Citraningtyas &amp; Purnawan, 2016)</w:t>
      </w:r>
      <w:r w:rsidRPr="000C2BAB">
        <w:rPr>
          <w:sz w:val="24"/>
          <w:lang w:val="en-AU"/>
        </w:rPr>
        <w:t>.</w:t>
      </w:r>
    </w:p>
    <w:p w14:paraId="7C5B77B7" w14:textId="77777777" w:rsidR="009709BA" w:rsidRPr="000C2BAB" w:rsidRDefault="009709BA" w:rsidP="000C2BAB">
      <w:pPr>
        <w:spacing w:before="0" w:after="0" w:line="240" w:lineRule="auto"/>
        <w:ind w:left="0" w:right="0"/>
        <w:rPr>
          <w:sz w:val="24"/>
        </w:rPr>
      </w:pPr>
    </w:p>
    <w:p w14:paraId="4E9EDCCE" w14:textId="4A526D7B" w:rsidR="000C2BAB" w:rsidRPr="008C742F" w:rsidRDefault="00A3183A" w:rsidP="000C2BAB">
      <w:pPr>
        <w:spacing w:before="0" w:after="0" w:line="240" w:lineRule="auto"/>
        <w:ind w:left="0" w:right="0"/>
        <w:rPr>
          <w:sz w:val="24"/>
          <w:lang w:val="en-AU"/>
        </w:rPr>
      </w:pPr>
      <w:r w:rsidRPr="000C2BAB">
        <w:rPr>
          <w:sz w:val="24"/>
          <w:lang w:val="en-AU"/>
        </w:rPr>
        <w:t xml:space="preserve">Duong (2014) states </w:t>
      </w:r>
      <w:r w:rsidR="008C742F" w:rsidRPr="008C742F">
        <w:rPr>
          <w:sz w:val="24"/>
          <w:lang w:val="en-AU"/>
        </w:rPr>
        <w:t>It is vital to examine the aspects of age and effection when determining how EFL learners' speaking ability is affected. Because age impacts the success or failure of foreign language learning, it is one of the most contentious subjects in language teaching philosophy.</w:t>
      </w:r>
      <w:r w:rsidR="008C742F">
        <w:rPr>
          <w:sz w:val="24"/>
          <w:lang w:val="en-AU"/>
        </w:rPr>
        <w:t xml:space="preserve"> </w:t>
      </w:r>
      <w:r w:rsidR="008C742F" w:rsidRPr="008C742F">
        <w:rPr>
          <w:sz w:val="24"/>
        </w:rPr>
        <w:t>In terms of effective factors, younger children are less afraid because they are less aware of language forms and the potential for making errors in those forms.</w:t>
      </w:r>
    </w:p>
    <w:p w14:paraId="1482D96B" w14:textId="77777777" w:rsidR="000C2BAB" w:rsidRPr="000C2BAB" w:rsidRDefault="000C2BAB" w:rsidP="000C2BAB">
      <w:pPr>
        <w:spacing w:before="0" w:after="0" w:line="240" w:lineRule="auto"/>
        <w:ind w:left="0" w:right="0"/>
        <w:rPr>
          <w:sz w:val="24"/>
        </w:rPr>
      </w:pPr>
    </w:p>
    <w:p w14:paraId="4837DE6F" w14:textId="3957BC32" w:rsidR="000C2BAB" w:rsidRPr="000C2BAB" w:rsidRDefault="004C40C5" w:rsidP="000C2BAB">
      <w:pPr>
        <w:spacing w:before="0" w:after="0" w:line="240" w:lineRule="auto"/>
        <w:ind w:left="0" w:right="0"/>
        <w:rPr>
          <w:sz w:val="24"/>
        </w:rPr>
      </w:pPr>
      <w:r w:rsidRPr="000C2BAB">
        <w:rPr>
          <w:sz w:val="24"/>
        </w:rPr>
        <w:t>Ruing (2013) stated that role</w:t>
      </w:r>
      <w:r w:rsidR="000704F2" w:rsidRPr="000C2BAB">
        <w:rPr>
          <w:sz w:val="24"/>
        </w:rPr>
        <w:t>-</w:t>
      </w:r>
      <w:r w:rsidRPr="000C2BAB">
        <w:rPr>
          <w:sz w:val="24"/>
        </w:rPr>
        <w:t>play</w:t>
      </w:r>
      <w:r w:rsidR="000704F2" w:rsidRPr="000C2BAB">
        <w:rPr>
          <w:sz w:val="24"/>
        </w:rPr>
        <w:t xml:space="preserve"> is</w:t>
      </w:r>
      <w:r w:rsidRPr="000C2BAB">
        <w:rPr>
          <w:sz w:val="24"/>
        </w:rPr>
        <w:t xml:space="preserve"> defined as the person whom an actor represents in a film </w:t>
      </w:r>
      <w:r w:rsidR="008C742F" w:rsidRPr="008C742F">
        <w:rPr>
          <w:sz w:val="24"/>
        </w:rPr>
        <w:t>or pretend to be other people who cope with the new circumstance, whereas role-playing is a method of acting out specific ways of behaving or pretending to be other people who deal with the new scenario.</w:t>
      </w:r>
      <w:r w:rsidRPr="000C2BAB">
        <w:rPr>
          <w:sz w:val="24"/>
        </w:rPr>
        <w:t xml:space="preserve"> In this case, Ladousse (1987) illustrated </w:t>
      </w:r>
      <w:r w:rsidR="008C742F" w:rsidRPr="008C742F">
        <w:rPr>
          <w:sz w:val="24"/>
        </w:rPr>
        <w:t>that when pupils take on a 'Role,' they are acting in a specific circumstance (either their own or someone else's). Play is defined as an activity carried out in a safe setting in which pupils are encouraged to be as creative and fun as possible</w:t>
      </w:r>
      <w:r w:rsidRPr="000C2BAB">
        <w:rPr>
          <w:sz w:val="24"/>
        </w:rPr>
        <w:t>.</w:t>
      </w:r>
    </w:p>
    <w:p w14:paraId="55F642E6" w14:textId="77777777" w:rsidR="000C2BAB" w:rsidRPr="000C2BAB" w:rsidRDefault="000C2BAB" w:rsidP="000C2BAB">
      <w:pPr>
        <w:spacing w:before="0" w:after="0" w:line="240" w:lineRule="auto"/>
        <w:ind w:left="0" w:right="0"/>
        <w:rPr>
          <w:sz w:val="24"/>
        </w:rPr>
      </w:pPr>
    </w:p>
    <w:p w14:paraId="05C107E1" w14:textId="30DF7B05" w:rsidR="00AD7484" w:rsidRPr="000C2BAB" w:rsidRDefault="00AD7484" w:rsidP="000C2BAB">
      <w:pPr>
        <w:spacing w:before="0" w:after="0" w:line="240" w:lineRule="auto"/>
        <w:ind w:left="0" w:right="0"/>
        <w:rPr>
          <w:sz w:val="24"/>
        </w:rPr>
      </w:pPr>
      <w:r w:rsidRPr="000C2BAB">
        <w:rPr>
          <w:sz w:val="24"/>
        </w:rPr>
        <w:t xml:space="preserve">In defining role play, Byrne (1986) </w:t>
      </w:r>
      <w:r w:rsidR="008E0534" w:rsidRPr="000C2BAB">
        <w:rPr>
          <w:sz w:val="24"/>
        </w:rPr>
        <w:t>argues</w:t>
      </w:r>
      <w:r w:rsidRPr="000C2BAB">
        <w:rPr>
          <w:sz w:val="24"/>
        </w:rPr>
        <w:t xml:space="preserve"> </w:t>
      </w:r>
      <w:r w:rsidR="008C742F" w:rsidRPr="008C742F">
        <w:rPr>
          <w:sz w:val="24"/>
        </w:rPr>
        <w:t>that the drama activities are divided into three categories. Mime (mimicry-memorization), role-playing, and simulation are the three. He defined the concepts in the following way</w:t>
      </w:r>
      <w:r w:rsidRPr="000C2BAB">
        <w:rPr>
          <w:sz w:val="24"/>
        </w:rPr>
        <w:t>:</w:t>
      </w:r>
    </w:p>
    <w:p w14:paraId="7B712AE0" w14:textId="77777777" w:rsidR="008C742F" w:rsidRPr="008C742F" w:rsidRDefault="008C742F" w:rsidP="008C742F">
      <w:pPr>
        <w:pStyle w:val="ListParagraph"/>
        <w:numPr>
          <w:ilvl w:val="0"/>
          <w:numId w:val="3"/>
        </w:numPr>
        <w:spacing w:after="0" w:line="240" w:lineRule="auto"/>
        <w:ind w:left="426"/>
        <w:rPr>
          <w:rFonts w:ascii="Times New Roman" w:hAnsi="Times New Roman" w:cs="Times New Roman"/>
          <w:sz w:val="24"/>
          <w:szCs w:val="24"/>
        </w:rPr>
      </w:pPr>
      <w:r w:rsidRPr="008C742F">
        <w:rPr>
          <w:rFonts w:ascii="Times New Roman" w:hAnsi="Times New Roman" w:cs="Times New Roman"/>
          <w:sz w:val="24"/>
        </w:rPr>
        <w:t>Mime is a style of performance art in which participants perform actions without using words (although as we shall see, this activity leads naturally on to talk).</w:t>
      </w:r>
    </w:p>
    <w:p w14:paraId="7C5DA94F" w14:textId="77777777" w:rsidR="008C742F" w:rsidRPr="008C742F" w:rsidRDefault="008C742F" w:rsidP="008C742F">
      <w:pPr>
        <w:pStyle w:val="ListParagraph"/>
        <w:numPr>
          <w:ilvl w:val="0"/>
          <w:numId w:val="3"/>
        </w:numPr>
        <w:spacing w:after="0" w:line="240" w:lineRule="auto"/>
        <w:ind w:left="426"/>
        <w:rPr>
          <w:rFonts w:ascii="Times New Roman" w:hAnsi="Times New Roman" w:cs="Times New Roman"/>
          <w:sz w:val="24"/>
          <w:szCs w:val="24"/>
        </w:rPr>
      </w:pPr>
      <w:r w:rsidRPr="008C742F">
        <w:rPr>
          <w:rFonts w:ascii="Times New Roman" w:hAnsi="Times New Roman" w:cs="Times New Roman"/>
          <w:sz w:val="24"/>
        </w:rPr>
        <w:t>Role-playing, in which the participant interacts as themselves in fictitious scenarios.</w:t>
      </w:r>
    </w:p>
    <w:p w14:paraId="2CBF9A17" w14:textId="0FBC103D" w:rsidR="008C742F" w:rsidRPr="008C742F" w:rsidRDefault="008C742F" w:rsidP="008C742F">
      <w:pPr>
        <w:pStyle w:val="ListParagraph"/>
        <w:numPr>
          <w:ilvl w:val="0"/>
          <w:numId w:val="3"/>
        </w:numPr>
        <w:spacing w:after="0" w:line="240" w:lineRule="auto"/>
        <w:ind w:left="426"/>
        <w:rPr>
          <w:rFonts w:ascii="Times New Roman" w:hAnsi="Times New Roman" w:cs="Times New Roman"/>
          <w:sz w:val="24"/>
          <w:szCs w:val="24"/>
        </w:rPr>
      </w:pPr>
      <w:r w:rsidRPr="008C742F">
        <w:rPr>
          <w:rFonts w:ascii="Times New Roman" w:hAnsi="Times New Roman" w:cs="Times New Roman"/>
          <w:sz w:val="24"/>
        </w:rPr>
        <w:t>Simulation entails role-playing, as defined previously. Participants in this activity, on the other hand, usually discuss difficulties of some sort in a venue that has been set apart for them.</w:t>
      </w:r>
    </w:p>
    <w:p w14:paraId="3CC7BFEA" w14:textId="77777777" w:rsidR="008C742F" w:rsidRPr="008C742F" w:rsidRDefault="008C742F" w:rsidP="008C742F">
      <w:pPr>
        <w:pStyle w:val="ListParagraph"/>
        <w:spacing w:after="0" w:line="240" w:lineRule="auto"/>
        <w:ind w:left="426"/>
        <w:rPr>
          <w:rFonts w:ascii="Times New Roman" w:hAnsi="Times New Roman" w:cs="Times New Roman"/>
          <w:sz w:val="24"/>
          <w:szCs w:val="24"/>
        </w:rPr>
      </w:pPr>
    </w:p>
    <w:p w14:paraId="55154613" w14:textId="1C9724D2" w:rsidR="00D7159D" w:rsidRDefault="00F063FF" w:rsidP="000C2BAB">
      <w:pPr>
        <w:pStyle w:val="ListParagraph"/>
        <w:spacing w:after="0" w:line="240" w:lineRule="auto"/>
        <w:ind w:left="0"/>
        <w:jc w:val="both"/>
        <w:rPr>
          <w:rFonts w:ascii="Times New Roman" w:hAnsi="Times New Roman" w:cs="Times New Roman"/>
          <w:sz w:val="24"/>
          <w:szCs w:val="24"/>
        </w:rPr>
      </w:pPr>
      <w:r w:rsidRPr="000C2BAB">
        <w:rPr>
          <w:rFonts w:ascii="Times New Roman" w:hAnsi="Times New Roman" w:cs="Times New Roman"/>
          <w:sz w:val="24"/>
          <w:szCs w:val="24"/>
          <w:lang w:val="en-AU"/>
        </w:rPr>
        <w:t>It can be</w:t>
      </w:r>
      <w:r w:rsidRPr="000C2BAB">
        <w:rPr>
          <w:rFonts w:ascii="Times New Roman" w:hAnsi="Times New Roman" w:cs="Times New Roman"/>
          <w:sz w:val="24"/>
          <w:szCs w:val="24"/>
        </w:rPr>
        <w:t xml:space="preserve"> </w:t>
      </w:r>
      <w:r w:rsidR="00EF5A10" w:rsidRPr="000C2BAB">
        <w:rPr>
          <w:rFonts w:ascii="Times New Roman" w:hAnsi="Times New Roman" w:cs="Times New Roman"/>
          <w:sz w:val="24"/>
          <w:szCs w:val="24"/>
          <w:lang w:val="en-AU"/>
        </w:rPr>
        <w:t>concluded</w:t>
      </w:r>
      <w:r w:rsidRPr="000C2BAB">
        <w:rPr>
          <w:rFonts w:ascii="Times New Roman" w:hAnsi="Times New Roman" w:cs="Times New Roman"/>
          <w:sz w:val="24"/>
          <w:szCs w:val="24"/>
        </w:rPr>
        <w:t xml:space="preserve"> that role</w:t>
      </w:r>
      <w:r w:rsidR="00757238" w:rsidRPr="000C2BAB">
        <w:rPr>
          <w:rFonts w:ascii="Times New Roman" w:hAnsi="Times New Roman" w:cs="Times New Roman"/>
          <w:sz w:val="24"/>
          <w:szCs w:val="24"/>
          <w:lang w:val="en-AU"/>
        </w:rPr>
        <w:t>-</w:t>
      </w:r>
      <w:r w:rsidRPr="000C2BAB">
        <w:rPr>
          <w:rFonts w:ascii="Times New Roman" w:hAnsi="Times New Roman" w:cs="Times New Roman"/>
          <w:sz w:val="24"/>
          <w:szCs w:val="24"/>
        </w:rPr>
        <w:t>play technique</w:t>
      </w:r>
      <w:r w:rsidR="00EF5A10" w:rsidRPr="000C2BAB">
        <w:rPr>
          <w:rFonts w:ascii="Times New Roman" w:hAnsi="Times New Roman" w:cs="Times New Roman"/>
          <w:sz w:val="24"/>
          <w:szCs w:val="24"/>
          <w:lang w:val="en-AU"/>
        </w:rPr>
        <w:t xml:space="preserve"> is one of the method</w:t>
      </w:r>
      <w:r w:rsidR="00757238" w:rsidRPr="000C2BAB">
        <w:rPr>
          <w:rFonts w:ascii="Times New Roman" w:hAnsi="Times New Roman" w:cs="Times New Roman"/>
          <w:sz w:val="24"/>
          <w:szCs w:val="24"/>
          <w:lang w:val="en-AU"/>
        </w:rPr>
        <w:t>s</w:t>
      </w:r>
      <w:r w:rsidR="00EF5A10" w:rsidRPr="000C2BAB">
        <w:rPr>
          <w:rFonts w:ascii="Times New Roman" w:hAnsi="Times New Roman" w:cs="Times New Roman"/>
          <w:sz w:val="24"/>
          <w:szCs w:val="24"/>
          <w:lang w:val="en-AU"/>
        </w:rPr>
        <w:t xml:space="preserve"> in teaching English</w:t>
      </w:r>
      <w:r w:rsidRPr="000C2BAB">
        <w:rPr>
          <w:rFonts w:ascii="Times New Roman" w:hAnsi="Times New Roman" w:cs="Times New Roman"/>
          <w:sz w:val="24"/>
          <w:szCs w:val="24"/>
        </w:rPr>
        <w:t xml:space="preserve"> </w:t>
      </w:r>
      <w:r w:rsidR="00757238" w:rsidRPr="000C2BAB">
        <w:rPr>
          <w:rFonts w:ascii="Times New Roman" w:hAnsi="Times New Roman" w:cs="Times New Roman"/>
          <w:sz w:val="24"/>
          <w:szCs w:val="24"/>
          <w:lang w:val="en-AU"/>
        </w:rPr>
        <w:t>that</w:t>
      </w:r>
      <w:r w:rsidRPr="000C2BAB">
        <w:rPr>
          <w:rFonts w:ascii="Times New Roman" w:hAnsi="Times New Roman" w:cs="Times New Roman"/>
          <w:sz w:val="24"/>
          <w:szCs w:val="24"/>
        </w:rPr>
        <w:t xml:space="preserve"> </w:t>
      </w:r>
      <w:r w:rsidR="008C742F" w:rsidRPr="008C742F">
        <w:rPr>
          <w:rFonts w:ascii="Times New Roman" w:hAnsi="Times New Roman" w:cs="Times New Roman"/>
          <w:sz w:val="24"/>
          <w:szCs w:val="24"/>
        </w:rPr>
        <w:t>entails placing students or oneself in a specific environment over a period of time, improvising dialogue, and generating a real-world scenario. It also aims to promote critical thinking and creativity.</w:t>
      </w:r>
      <w:r w:rsidRPr="000C2BAB">
        <w:rPr>
          <w:rFonts w:ascii="Times New Roman" w:hAnsi="Times New Roman" w:cs="Times New Roman"/>
          <w:sz w:val="24"/>
          <w:szCs w:val="24"/>
        </w:rPr>
        <w:t xml:space="preserve"> </w:t>
      </w:r>
      <w:r w:rsidR="008C742F" w:rsidRPr="008C742F">
        <w:rPr>
          <w:rFonts w:ascii="Times New Roman" w:hAnsi="Times New Roman" w:cs="Times New Roman"/>
          <w:sz w:val="24"/>
          <w:szCs w:val="24"/>
        </w:rPr>
        <w:t>Role-playing allows students to develop and practice new linguistic and behavioral skills in a relatively non-threatening environment, as well as establish the motivation and involvement required for learning to take place</w:t>
      </w:r>
      <w:r w:rsidR="000C2BAB" w:rsidRPr="000C2BAB">
        <w:rPr>
          <w:rFonts w:ascii="Times New Roman" w:hAnsi="Times New Roman" w:cs="Times New Roman"/>
          <w:sz w:val="24"/>
          <w:szCs w:val="24"/>
          <w:lang w:val="en-AU"/>
        </w:rPr>
        <w:t xml:space="preserve">. </w:t>
      </w:r>
      <w:r w:rsidR="00D7159D" w:rsidRPr="000C2BAB">
        <w:rPr>
          <w:rFonts w:ascii="Times New Roman" w:hAnsi="Times New Roman" w:cs="Times New Roman"/>
          <w:sz w:val="24"/>
          <w:szCs w:val="24"/>
        </w:rPr>
        <w:t>As there are two kinds of role</w:t>
      </w:r>
      <w:r w:rsidR="00A50B97" w:rsidRPr="000C2BAB">
        <w:rPr>
          <w:rFonts w:ascii="Times New Roman" w:hAnsi="Times New Roman" w:cs="Times New Roman"/>
          <w:sz w:val="24"/>
          <w:szCs w:val="24"/>
          <w:lang w:val="en-AU"/>
        </w:rPr>
        <w:t>-</w:t>
      </w:r>
      <w:r w:rsidR="00D7159D" w:rsidRPr="000C2BAB">
        <w:rPr>
          <w:rFonts w:ascii="Times New Roman" w:hAnsi="Times New Roman" w:cs="Times New Roman"/>
          <w:sz w:val="24"/>
          <w:szCs w:val="24"/>
        </w:rPr>
        <w:t xml:space="preserve">play the researchers focused </w:t>
      </w:r>
      <w:r w:rsidR="00ED780F" w:rsidRPr="000C2BAB">
        <w:rPr>
          <w:rFonts w:ascii="Times New Roman" w:hAnsi="Times New Roman" w:cs="Times New Roman"/>
          <w:sz w:val="24"/>
          <w:szCs w:val="24"/>
          <w:lang w:val="en-AU"/>
        </w:rPr>
        <w:t>o</w:t>
      </w:r>
      <w:r w:rsidR="00D7159D" w:rsidRPr="000C2BAB">
        <w:rPr>
          <w:rFonts w:ascii="Times New Roman" w:hAnsi="Times New Roman" w:cs="Times New Roman"/>
          <w:sz w:val="24"/>
          <w:szCs w:val="24"/>
        </w:rPr>
        <w:t xml:space="preserve">n using unscripted role play to increase the students’ speaking ability of SMA Negeri 19 Makassar in </w:t>
      </w:r>
      <w:r w:rsidR="00ED780F" w:rsidRPr="000C2BAB">
        <w:rPr>
          <w:rFonts w:ascii="Times New Roman" w:hAnsi="Times New Roman" w:cs="Times New Roman"/>
          <w:sz w:val="24"/>
          <w:szCs w:val="24"/>
          <w:lang w:val="en-AU"/>
        </w:rPr>
        <w:t xml:space="preserve">the </w:t>
      </w:r>
      <w:r w:rsidR="00D7159D" w:rsidRPr="000C2BAB">
        <w:rPr>
          <w:rFonts w:ascii="Times New Roman" w:hAnsi="Times New Roman" w:cs="Times New Roman"/>
          <w:sz w:val="24"/>
          <w:szCs w:val="24"/>
        </w:rPr>
        <w:t xml:space="preserve">academic year 2020/2021. </w:t>
      </w:r>
    </w:p>
    <w:p w14:paraId="6D6C4203" w14:textId="77777777" w:rsidR="008C742F" w:rsidRPr="000C2BAB" w:rsidRDefault="008C742F" w:rsidP="000C2BAB">
      <w:pPr>
        <w:pStyle w:val="ListParagraph"/>
        <w:spacing w:after="0" w:line="240" w:lineRule="auto"/>
        <w:ind w:left="0"/>
        <w:jc w:val="both"/>
        <w:rPr>
          <w:rFonts w:ascii="Times New Roman" w:hAnsi="Times New Roman" w:cs="Times New Roman"/>
          <w:sz w:val="24"/>
          <w:szCs w:val="24"/>
          <w:lang w:val="en-AU"/>
        </w:rPr>
      </w:pPr>
    </w:p>
    <w:p w14:paraId="59C37BF7" w14:textId="2CB9D76D" w:rsidR="00B742FF" w:rsidRDefault="00B742FF" w:rsidP="00B742FF">
      <w:pPr>
        <w:pStyle w:val="ListParagraph"/>
        <w:spacing w:after="0" w:line="240" w:lineRule="auto"/>
        <w:ind w:left="284" w:firstLine="436"/>
        <w:jc w:val="both"/>
        <w:rPr>
          <w:rFonts w:ascii="Times New Roman" w:hAnsi="Times New Roman" w:cs="Times New Roman"/>
        </w:rPr>
      </w:pPr>
    </w:p>
    <w:p w14:paraId="343D7192" w14:textId="28314856" w:rsidR="00B742FF" w:rsidRPr="00B742FF" w:rsidRDefault="00333AAC" w:rsidP="00333AAC">
      <w:pPr>
        <w:spacing w:before="0" w:after="0" w:line="240" w:lineRule="auto"/>
        <w:ind w:left="0" w:right="0"/>
        <w:jc w:val="left"/>
        <w:rPr>
          <w:b/>
          <w:sz w:val="24"/>
          <w:szCs w:val="20"/>
        </w:rPr>
      </w:pPr>
      <w:r>
        <w:rPr>
          <w:b/>
          <w:sz w:val="24"/>
        </w:rPr>
        <w:lastRenderedPageBreak/>
        <w:t xml:space="preserve">METHOD </w:t>
      </w:r>
    </w:p>
    <w:p w14:paraId="71261A59" w14:textId="09BB4360" w:rsidR="00333AAC" w:rsidRPr="00F92C88" w:rsidRDefault="001E787B" w:rsidP="00333AAC">
      <w:pPr>
        <w:spacing w:before="0" w:after="0" w:line="240" w:lineRule="auto"/>
        <w:ind w:left="0" w:right="0"/>
        <w:rPr>
          <w:color w:val="000000" w:themeColor="text1"/>
          <w:sz w:val="24"/>
        </w:rPr>
      </w:pPr>
      <w:r w:rsidRPr="00333AAC">
        <w:rPr>
          <w:sz w:val="24"/>
        </w:rPr>
        <w:t>Th</w:t>
      </w:r>
      <w:r w:rsidR="00EA470B" w:rsidRPr="00333AAC">
        <w:rPr>
          <w:sz w:val="24"/>
        </w:rPr>
        <w:t>e</w:t>
      </w:r>
      <w:r w:rsidRPr="00333AAC">
        <w:rPr>
          <w:sz w:val="24"/>
        </w:rPr>
        <w:t xml:space="preserve"> research </w:t>
      </w:r>
      <w:r w:rsidR="00556F04" w:rsidRPr="00333AAC">
        <w:rPr>
          <w:sz w:val="24"/>
        </w:rPr>
        <w:t xml:space="preserve">design of </w:t>
      </w:r>
      <w:r w:rsidR="009804B8" w:rsidRPr="009804B8">
        <w:rPr>
          <w:sz w:val="24"/>
        </w:rPr>
        <w:t>This research uses the CAR (classroom action research) approach, which is derived from the root and action research</w:t>
      </w:r>
      <w:r w:rsidRPr="00333AAC">
        <w:rPr>
          <w:sz w:val="24"/>
        </w:rPr>
        <w:t xml:space="preserve">. Kemmis </w:t>
      </w:r>
      <w:r w:rsidR="00B97B15" w:rsidRPr="00333AAC">
        <w:rPr>
          <w:sz w:val="24"/>
        </w:rPr>
        <w:t xml:space="preserve">(1986) states that </w:t>
      </w:r>
      <w:r w:rsidR="009804B8" w:rsidRPr="009804B8">
        <w:rPr>
          <w:sz w:val="24"/>
        </w:rPr>
        <w:t>Classroom action research is one of the types of self-reflective inquiry used by participants (trainers, students, audience members, and principles) to improve the logic and fairness of (a) their social or educational situation, (b) their understanding of these practices, and (c) the conditions in which these situations are practiced</w:t>
      </w:r>
      <w:r w:rsidR="00B97B15" w:rsidRPr="00F92C88">
        <w:rPr>
          <w:color w:val="000000" w:themeColor="text1"/>
          <w:sz w:val="24"/>
        </w:rPr>
        <w:t>.</w:t>
      </w:r>
    </w:p>
    <w:p w14:paraId="2B47855F" w14:textId="06823610" w:rsidR="007A511F" w:rsidRDefault="007625FD" w:rsidP="009804B8">
      <w:pPr>
        <w:spacing w:before="0" w:after="0" w:line="240" w:lineRule="auto"/>
        <w:ind w:left="0" w:right="0"/>
        <w:rPr>
          <w:sz w:val="22"/>
          <w:szCs w:val="22"/>
        </w:rPr>
      </w:pPr>
      <w:r w:rsidRPr="00F92C88">
        <w:rPr>
          <w:noProof/>
          <w:color w:val="000000" w:themeColor="text1"/>
          <w:sz w:val="22"/>
          <w:szCs w:val="22"/>
        </w:rPr>
        <w:t xml:space="preserve">According to </w:t>
      </w:r>
      <w:r w:rsidR="007A511F" w:rsidRPr="00F92C88">
        <w:rPr>
          <w:color w:val="000000" w:themeColor="text1"/>
          <w:sz w:val="24"/>
        </w:rPr>
        <w:t>McTaggart (1988) cited in Burns (2010)</w:t>
      </w:r>
      <w:r w:rsidR="00C87945">
        <w:rPr>
          <w:color w:val="000000" w:themeColor="text1"/>
          <w:sz w:val="24"/>
        </w:rPr>
        <w:t>,</w:t>
      </w:r>
      <w:r w:rsidR="007A511F" w:rsidRPr="00F92C88">
        <w:rPr>
          <w:color w:val="000000" w:themeColor="text1"/>
          <w:sz w:val="24"/>
        </w:rPr>
        <w:t xml:space="preserve"> </w:t>
      </w:r>
      <w:r w:rsidR="009804B8" w:rsidRPr="009804B8">
        <w:rPr>
          <w:color w:val="000000" w:themeColor="text1"/>
          <w:sz w:val="24"/>
        </w:rPr>
        <w:t>Planning, action, observation, and reflection are the four stages of classroom action research. This action takes the following form: Stages of Classroom Action Research (Figure 1.1):</w:t>
      </w:r>
    </w:p>
    <w:p w14:paraId="30BE6282" w14:textId="4C60B471" w:rsidR="007A511F" w:rsidRDefault="009804B8" w:rsidP="00B97B15">
      <w:pPr>
        <w:spacing w:before="0" w:after="0" w:line="240" w:lineRule="auto"/>
        <w:ind w:left="270" w:right="0" w:firstLine="450"/>
        <w:rPr>
          <w:sz w:val="22"/>
          <w:szCs w:val="22"/>
        </w:rPr>
      </w:pPr>
      <w:r w:rsidRPr="006118A3">
        <w:rPr>
          <w:noProof/>
          <w:color w:val="FF0000"/>
          <w:sz w:val="22"/>
          <w:szCs w:val="22"/>
        </w:rPr>
        <w:drawing>
          <wp:anchor distT="0" distB="0" distL="114300" distR="114300" simplePos="0" relativeHeight="251658240" behindDoc="0" locked="0" layoutInCell="1" allowOverlap="1" wp14:anchorId="71418FFC" wp14:editId="16222DF1">
            <wp:simplePos x="0" y="0"/>
            <wp:positionH relativeFrom="column">
              <wp:posOffset>2073187</wp:posOffset>
            </wp:positionH>
            <wp:positionV relativeFrom="paragraph">
              <wp:posOffset>10787</wp:posOffset>
            </wp:positionV>
            <wp:extent cx="1374019" cy="160268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0923" cy="161073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4410B8" w14:textId="2817F5DD" w:rsidR="007A511F" w:rsidRDefault="007A511F" w:rsidP="00B97B15">
      <w:pPr>
        <w:spacing w:before="0" w:after="0" w:line="240" w:lineRule="auto"/>
        <w:ind w:left="270" w:right="0" w:firstLine="450"/>
        <w:rPr>
          <w:sz w:val="22"/>
          <w:szCs w:val="22"/>
        </w:rPr>
      </w:pPr>
    </w:p>
    <w:p w14:paraId="316F7F23" w14:textId="1D6D29F3" w:rsidR="007A511F" w:rsidRDefault="007A511F" w:rsidP="00B97B15">
      <w:pPr>
        <w:spacing w:before="0" w:after="0" w:line="240" w:lineRule="auto"/>
        <w:ind w:left="270" w:right="0" w:firstLine="450"/>
        <w:rPr>
          <w:sz w:val="22"/>
          <w:szCs w:val="22"/>
        </w:rPr>
      </w:pPr>
    </w:p>
    <w:p w14:paraId="7FEF06A5" w14:textId="785C7FE9" w:rsidR="007A511F" w:rsidRDefault="007A511F" w:rsidP="00B97B15">
      <w:pPr>
        <w:spacing w:before="0" w:after="0" w:line="240" w:lineRule="auto"/>
        <w:ind w:left="270" w:right="0" w:firstLine="450"/>
        <w:rPr>
          <w:sz w:val="22"/>
          <w:szCs w:val="22"/>
        </w:rPr>
      </w:pPr>
    </w:p>
    <w:p w14:paraId="76D2B5DF" w14:textId="372769B8" w:rsidR="007A511F" w:rsidRDefault="007A511F" w:rsidP="00B97B15">
      <w:pPr>
        <w:spacing w:before="0" w:after="0" w:line="240" w:lineRule="auto"/>
        <w:ind w:left="270" w:right="0" w:firstLine="450"/>
        <w:rPr>
          <w:sz w:val="22"/>
          <w:szCs w:val="22"/>
        </w:rPr>
      </w:pPr>
    </w:p>
    <w:p w14:paraId="4269C862" w14:textId="0B2CA142" w:rsidR="007A511F" w:rsidRDefault="007A511F" w:rsidP="00B97B15">
      <w:pPr>
        <w:spacing w:before="0" w:after="0" w:line="240" w:lineRule="auto"/>
        <w:ind w:left="270" w:right="0" w:firstLine="450"/>
        <w:rPr>
          <w:sz w:val="22"/>
          <w:szCs w:val="22"/>
        </w:rPr>
      </w:pPr>
    </w:p>
    <w:p w14:paraId="00B1A7A6" w14:textId="3ED052FB" w:rsidR="007A511F" w:rsidRDefault="007A511F" w:rsidP="00B97B15">
      <w:pPr>
        <w:spacing w:before="0" w:after="0" w:line="240" w:lineRule="auto"/>
        <w:ind w:left="270" w:right="0" w:firstLine="450"/>
        <w:rPr>
          <w:sz w:val="22"/>
          <w:szCs w:val="22"/>
        </w:rPr>
      </w:pPr>
    </w:p>
    <w:p w14:paraId="0FA50BE0" w14:textId="0FA32DE7" w:rsidR="00111E8F" w:rsidRDefault="00111E8F" w:rsidP="00B97B15">
      <w:pPr>
        <w:spacing w:before="0" w:after="0" w:line="240" w:lineRule="auto"/>
        <w:ind w:left="270" w:right="0" w:firstLine="450"/>
        <w:rPr>
          <w:sz w:val="22"/>
          <w:szCs w:val="22"/>
        </w:rPr>
      </w:pPr>
    </w:p>
    <w:p w14:paraId="31BFDD3C" w14:textId="3F75863B" w:rsidR="00111E8F" w:rsidRDefault="00111E8F" w:rsidP="00B97B15">
      <w:pPr>
        <w:spacing w:before="0" w:after="0" w:line="240" w:lineRule="auto"/>
        <w:ind w:left="270" w:right="0" w:firstLine="450"/>
        <w:rPr>
          <w:sz w:val="22"/>
          <w:szCs w:val="22"/>
        </w:rPr>
      </w:pPr>
    </w:p>
    <w:p w14:paraId="23A289CF" w14:textId="2203AF96" w:rsidR="00111E8F" w:rsidRDefault="00111E8F" w:rsidP="008E0534">
      <w:pPr>
        <w:spacing w:before="0" w:after="0" w:line="240" w:lineRule="auto"/>
        <w:ind w:left="0" w:right="0"/>
        <w:rPr>
          <w:sz w:val="22"/>
          <w:szCs w:val="22"/>
        </w:rPr>
      </w:pPr>
    </w:p>
    <w:p w14:paraId="0273C0E6" w14:textId="77777777" w:rsidR="007625FD" w:rsidRDefault="007625FD" w:rsidP="008E0534">
      <w:pPr>
        <w:spacing w:before="0" w:after="0" w:line="240" w:lineRule="auto"/>
        <w:ind w:left="0" w:right="0"/>
        <w:rPr>
          <w:sz w:val="22"/>
          <w:szCs w:val="22"/>
        </w:rPr>
      </w:pPr>
    </w:p>
    <w:p w14:paraId="71361BA2" w14:textId="6456E884" w:rsidR="007A511F" w:rsidRPr="00F92C88" w:rsidRDefault="007625FD" w:rsidP="00333AAC">
      <w:pPr>
        <w:spacing w:before="0" w:after="0" w:line="240" w:lineRule="auto"/>
        <w:ind w:right="0"/>
        <w:rPr>
          <w:color w:val="000000" w:themeColor="text1"/>
          <w:sz w:val="24"/>
        </w:rPr>
      </w:pPr>
      <w:r w:rsidRPr="00F92C88">
        <w:rPr>
          <w:color w:val="000000" w:themeColor="text1"/>
          <w:sz w:val="24"/>
        </w:rPr>
        <w:t>T</w:t>
      </w:r>
      <w:r w:rsidR="00AA1F17" w:rsidRPr="00F92C88">
        <w:rPr>
          <w:color w:val="000000" w:themeColor="text1"/>
          <w:sz w:val="24"/>
        </w:rPr>
        <w:t xml:space="preserve">he </w:t>
      </w:r>
      <w:r w:rsidR="007A511F" w:rsidRPr="00F92C88">
        <w:rPr>
          <w:color w:val="000000" w:themeColor="text1"/>
          <w:sz w:val="24"/>
        </w:rPr>
        <w:t xml:space="preserve">cycle </w:t>
      </w:r>
      <w:r w:rsidRPr="00F92C88">
        <w:rPr>
          <w:color w:val="000000" w:themeColor="text1"/>
          <w:sz w:val="24"/>
        </w:rPr>
        <w:t xml:space="preserve">scheme </w:t>
      </w:r>
      <w:r w:rsidR="007A511F" w:rsidRPr="00F92C88">
        <w:rPr>
          <w:color w:val="000000" w:themeColor="text1"/>
          <w:sz w:val="24"/>
        </w:rPr>
        <w:t>by: Kemmis and McTaggart (1988) cited in Burns (2010</w:t>
      </w:r>
      <w:r w:rsidR="00111E8F" w:rsidRPr="00F92C88">
        <w:rPr>
          <w:color w:val="000000" w:themeColor="text1"/>
          <w:sz w:val="24"/>
        </w:rPr>
        <w:t>)</w:t>
      </w:r>
    </w:p>
    <w:p w14:paraId="39FD5DF5" w14:textId="480A580B" w:rsidR="00111E8F" w:rsidRPr="00F92C88" w:rsidRDefault="00111E8F" w:rsidP="0005353B">
      <w:pPr>
        <w:spacing w:before="0" w:after="0" w:line="240" w:lineRule="auto"/>
        <w:ind w:left="2430" w:right="0" w:firstLine="450"/>
        <w:rPr>
          <w:color w:val="000000" w:themeColor="text1"/>
        </w:rPr>
      </w:pPr>
    </w:p>
    <w:p w14:paraId="7B75308B" w14:textId="77777777" w:rsidR="009804B8" w:rsidRPr="009804B8" w:rsidRDefault="009804B8" w:rsidP="009804B8">
      <w:pPr>
        <w:pStyle w:val="ListParagraph"/>
        <w:spacing w:after="0" w:line="240" w:lineRule="auto"/>
        <w:ind w:left="567"/>
        <w:jc w:val="both"/>
        <w:rPr>
          <w:rFonts w:ascii="Times New Roman" w:hAnsi="Times New Roman" w:cs="Times New Roman"/>
          <w:b/>
          <w:color w:val="000000" w:themeColor="text1"/>
          <w:sz w:val="24"/>
          <w:szCs w:val="24"/>
        </w:rPr>
      </w:pPr>
      <w:r w:rsidRPr="009804B8">
        <w:rPr>
          <w:rFonts w:ascii="Times New Roman" w:eastAsia="Times New Roman" w:hAnsi="Times New Roman" w:cs="Times New Roman"/>
          <w:color w:val="000000" w:themeColor="text1"/>
          <w:sz w:val="24"/>
          <w:szCs w:val="24"/>
          <w:lang w:val="en-US"/>
        </w:rPr>
        <w:t>The following are the steps in doing classroom action research:</w:t>
      </w:r>
    </w:p>
    <w:p w14:paraId="59440815" w14:textId="41A89552" w:rsidR="00111E8F" w:rsidRPr="00F92C88" w:rsidRDefault="00111E8F" w:rsidP="0005353B">
      <w:pPr>
        <w:pStyle w:val="ListParagraph"/>
        <w:numPr>
          <w:ilvl w:val="0"/>
          <w:numId w:val="11"/>
        </w:numPr>
        <w:spacing w:after="0" w:line="240" w:lineRule="auto"/>
        <w:ind w:left="567"/>
        <w:jc w:val="both"/>
        <w:rPr>
          <w:rFonts w:ascii="Times New Roman" w:hAnsi="Times New Roman" w:cs="Times New Roman"/>
          <w:b/>
          <w:color w:val="000000" w:themeColor="text1"/>
          <w:sz w:val="24"/>
          <w:szCs w:val="24"/>
        </w:rPr>
      </w:pPr>
      <w:r w:rsidRPr="00F92C88">
        <w:rPr>
          <w:rFonts w:ascii="Times New Roman" w:hAnsi="Times New Roman" w:cs="Times New Roman"/>
          <w:b/>
          <w:color w:val="000000" w:themeColor="text1"/>
          <w:sz w:val="24"/>
          <w:szCs w:val="24"/>
        </w:rPr>
        <w:t xml:space="preserve">Planning </w:t>
      </w:r>
    </w:p>
    <w:p w14:paraId="654FC18C" w14:textId="2A893F32" w:rsidR="00111E8F" w:rsidRPr="00333AAC" w:rsidRDefault="00111E8F" w:rsidP="00111E8F">
      <w:pPr>
        <w:pStyle w:val="ListParagraph"/>
        <w:numPr>
          <w:ilvl w:val="0"/>
          <w:numId w:val="12"/>
        </w:numPr>
        <w:spacing w:after="0" w:line="240" w:lineRule="auto"/>
        <w:ind w:left="993"/>
        <w:jc w:val="both"/>
        <w:rPr>
          <w:rFonts w:ascii="Times New Roman" w:hAnsi="Times New Roman" w:cs="Times New Roman"/>
          <w:sz w:val="24"/>
          <w:szCs w:val="24"/>
        </w:rPr>
      </w:pPr>
      <w:r w:rsidRPr="00333AAC">
        <w:rPr>
          <w:rFonts w:ascii="Times New Roman" w:hAnsi="Times New Roman" w:cs="Times New Roman"/>
          <w:sz w:val="24"/>
          <w:szCs w:val="24"/>
        </w:rPr>
        <w:t>In this section, the researcher</w:t>
      </w:r>
      <w:r w:rsidR="0005353B" w:rsidRPr="00333AAC">
        <w:rPr>
          <w:rFonts w:ascii="Times New Roman" w:hAnsi="Times New Roman" w:cs="Times New Roman"/>
          <w:sz w:val="24"/>
          <w:szCs w:val="24"/>
          <w:lang w:val="en-AU"/>
        </w:rPr>
        <w:t>s</w:t>
      </w:r>
      <w:r w:rsidRPr="00333AAC">
        <w:rPr>
          <w:rFonts w:ascii="Times New Roman" w:hAnsi="Times New Roman" w:cs="Times New Roman"/>
          <w:sz w:val="24"/>
          <w:szCs w:val="24"/>
        </w:rPr>
        <w:t xml:space="preserve"> chose the appropriate material and topic related to the syllabus.</w:t>
      </w:r>
    </w:p>
    <w:p w14:paraId="244F2ECD" w14:textId="338F452E" w:rsidR="00111E8F" w:rsidRPr="00333AAC" w:rsidRDefault="00111E8F" w:rsidP="00111E8F">
      <w:pPr>
        <w:pStyle w:val="ListParagraph"/>
        <w:numPr>
          <w:ilvl w:val="0"/>
          <w:numId w:val="12"/>
        </w:numPr>
        <w:spacing w:after="0" w:line="240" w:lineRule="auto"/>
        <w:ind w:left="993"/>
        <w:jc w:val="both"/>
        <w:rPr>
          <w:rFonts w:ascii="Times New Roman" w:hAnsi="Times New Roman" w:cs="Times New Roman"/>
          <w:sz w:val="24"/>
          <w:szCs w:val="24"/>
        </w:rPr>
      </w:pPr>
      <w:r w:rsidRPr="00333AAC">
        <w:rPr>
          <w:rFonts w:ascii="Times New Roman" w:hAnsi="Times New Roman" w:cs="Times New Roman"/>
          <w:sz w:val="24"/>
          <w:szCs w:val="24"/>
        </w:rPr>
        <w:t>The researcher</w:t>
      </w:r>
      <w:r w:rsidR="0005353B" w:rsidRPr="00333AAC">
        <w:rPr>
          <w:rFonts w:ascii="Times New Roman" w:hAnsi="Times New Roman" w:cs="Times New Roman"/>
          <w:sz w:val="24"/>
          <w:szCs w:val="24"/>
          <w:lang w:val="en-AU"/>
        </w:rPr>
        <w:t>s</w:t>
      </w:r>
      <w:r w:rsidRPr="00333AAC">
        <w:rPr>
          <w:rFonts w:ascii="Times New Roman" w:hAnsi="Times New Roman" w:cs="Times New Roman"/>
          <w:sz w:val="24"/>
          <w:szCs w:val="24"/>
        </w:rPr>
        <w:t xml:space="preserve"> prepared the lesson plan which consist</w:t>
      </w:r>
      <w:r w:rsidR="00AA1F17" w:rsidRPr="00333AAC">
        <w:rPr>
          <w:rFonts w:ascii="Times New Roman" w:hAnsi="Times New Roman" w:cs="Times New Roman"/>
          <w:sz w:val="24"/>
          <w:szCs w:val="24"/>
          <w:lang w:val="en-AU"/>
        </w:rPr>
        <w:t>s</w:t>
      </w:r>
      <w:r w:rsidRPr="00333AAC">
        <w:rPr>
          <w:rFonts w:ascii="Times New Roman" w:hAnsi="Times New Roman" w:cs="Times New Roman"/>
          <w:sz w:val="24"/>
          <w:szCs w:val="24"/>
        </w:rPr>
        <w:t xml:space="preserve"> of three meeting</w:t>
      </w:r>
      <w:r w:rsidR="00AA1F17" w:rsidRPr="00333AAC">
        <w:rPr>
          <w:rFonts w:ascii="Times New Roman" w:hAnsi="Times New Roman" w:cs="Times New Roman"/>
          <w:sz w:val="24"/>
          <w:szCs w:val="24"/>
          <w:lang w:val="en-AU"/>
        </w:rPr>
        <w:t>s</w:t>
      </w:r>
      <w:r w:rsidRPr="00333AAC">
        <w:rPr>
          <w:rFonts w:ascii="Times New Roman" w:hAnsi="Times New Roman" w:cs="Times New Roman"/>
          <w:sz w:val="24"/>
          <w:szCs w:val="24"/>
        </w:rPr>
        <w:t xml:space="preserve"> and conducted by the researcher.</w:t>
      </w:r>
    </w:p>
    <w:p w14:paraId="439A2913" w14:textId="2C092D10" w:rsidR="00111E8F" w:rsidRPr="00333AAC" w:rsidRDefault="00111E8F" w:rsidP="00111E8F">
      <w:pPr>
        <w:pStyle w:val="ListParagraph"/>
        <w:numPr>
          <w:ilvl w:val="0"/>
          <w:numId w:val="12"/>
        </w:numPr>
        <w:spacing w:after="0" w:line="240" w:lineRule="auto"/>
        <w:ind w:left="993"/>
        <w:jc w:val="both"/>
        <w:rPr>
          <w:rFonts w:ascii="Times New Roman" w:hAnsi="Times New Roman" w:cs="Times New Roman"/>
          <w:sz w:val="24"/>
          <w:szCs w:val="24"/>
        </w:rPr>
      </w:pPr>
      <w:r w:rsidRPr="00333AAC">
        <w:rPr>
          <w:rFonts w:ascii="Times New Roman" w:hAnsi="Times New Roman" w:cs="Times New Roman"/>
          <w:sz w:val="24"/>
          <w:szCs w:val="24"/>
        </w:rPr>
        <w:t>The researcher</w:t>
      </w:r>
      <w:r w:rsidR="0005353B" w:rsidRPr="00333AAC">
        <w:rPr>
          <w:rFonts w:ascii="Times New Roman" w:hAnsi="Times New Roman" w:cs="Times New Roman"/>
          <w:sz w:val="24"/>
          <w:szCs w:val="24"/>
          <w:lang w:val="en-AU"/>
        </w:rPr>
        <w:t>s</w:t>
      </w:r>
      <w:r w:rsidRPr="00333AAC">
        <w:rPr>
          <w:rFonts w:ascii="Times New Roman" w:hAnsi="Times New Roman" w:cs="Times New Roman"/>
          <w:sz w:val="24"/>
          <w:szCs w:val="24"/>
        </w:rPr>
        <w:t xml:space="preserve"> prepared the observation checklist to see the students</w:t>
      </w:r>
      <w:r w:rsidR="00AA1F17" w:rsidRPr="00333AAC">
        <w:rPr>
          <w:rFonts w:ascii="Times New Roman" w:hAnsi="Times New Roman" w:cs="Times New Roman"/>
          <w:sz w:val="24"/>
          <w:szCs w:val="24"/>
          <w:lang w:val="en-AU"/>
        </w:rPr>
        <w:t>’</w:t>
      </w:r>
      <w:r w:rsidRPr="00333AAC">
        <w:rPr>
          <w:rFonts w:ascii="Times New Roman" w:hAnsi="Times New Roman" w:cs="Times New Roman"/>
          <w:sz w:val="24"/>
          <w:szCs w:val="24"/>
        </w:rPr>
        <w:t xml:space="preserve"> improvement.</w:t>
      </w:r>
    </w:p>
    <w:p w14:paraId="1CFA3CF7" w14:textId="3F2D64CD" w:rsidR="00111E8F" w:rsidRPr="00333AAC" w:rsidRDefault="00111E8F" w:rsidP="00111E8F">
      <w:pPr>
        <w:pStyle w:val="ListParagraph"/>
        <w:numPr>
          <w:ilvl w:val="0"/>
          <w:numId w:val="12"/>
        </w:numPr>
        <w:spacing w:after="0" w:line="240" w:lineRule="auto"/>
        <w:ind w:left="993"/>
        <w:jc w:val="both"/>
        <w:rPr>
          <w:rFonts w:ascii="Times New Roman" w:hAnsi="Times New Roman" w:cs="Times New Roman"/>
          <w:sz w:val="24"/>
          <w:szCs w:val="24"/>
        </w:rPr>
      </w:pPr>
      <w:r w:rsidRPr="00333AAC">
        <w:rPr>
          <w:rFonts w:ascii="Times New Roman" w:hAnsi="Times New Roman" w:cs="Times New Roman"/>
          <w:sz w:val="24"/>
          <w:szCs w:val="24"/>
        </w:rPr>
        <w:t>The researcher</w:t>
      </w:r>
      <w:r w:rsidR="0005353B" w:rsidRPr="00333AAC">
        <w:rPr>
          <w:rFonts w:ascii="Times New Roman" w:hAnsi="Times New Roman" w:cs="Times New Roman"/>
          <w:sz w:val="24"/>
          <w:szCs w:val="24"/>
          <w:lang w:val="en-AU"/>
        </w:rPr>
        <w:t>s</w:t>
      </w:r>
      <w:r w:rsidRPr="00333AAC">
        <w:rPr>
          <w:rFonts w:ascii="Times New Roman" w:hAnsi="Times New Roman" w:cs="Times New Roman"/>
          <w:sz w:val="24"/>
          <w:szCs w:val="24"/>
        </w:rPr>
        <w:t xml:space="preserve"> prepared a test for the students.</w:t>
      </w:r>
    </w:p>
    <w:p w14:paraId="470194E4" w14:textId="6C0EFA10" w:rsidR="00111E8F" w:rsidRPr="00333AAC" w:rsidRDefault="00111E8F" w:rsidP="00111E8F">
      <w:pPr>
        <w:pStyle w:val="ListParagraph"/>
        <w:numPr>
          <w:ilvl w:val="0"/>
          <w:numId w:val="11"/>
        </w:numPr>
        <w:spacing w:after="0" w:line="240" w:lineRule="auto"/>
        <w:ind w:left="567"/>
        <w:jc w:val="both"/>
        <w:rPr>
          <w:rFonts w:ascii="Times New Roman" w:hAnsi="Times New Roman" w:cs="Times New Roman"/>
          <w:b/>
          <w:sz w:val="24"/>
          <w:szCs w:val="24"/>
        </w:rPr>
      </w:pPr>
      <w:r w:rsidRPr="00333AAC">
        <w:rPr>
          <w:rFonts w:ascii="Times New Roman" w:hAnsi="Times New Roman" w:cs="Times New Roman"/>
          <w:b/>
          <w:sz w:val="24"/>
          <w:szCs w:val="24"/>
        </w:rPr>
        <w:t>Action</w:t>
      </w:r>
    </w:p>
    <w:p w14:paraId="1EB72CBC" w14:textId="57853583" w:rsidR="00111E8F" w:rsidRPr="00333AAC" w:rsidRDefault="00111E8F" w:rsidP="00111E8F">
      <w:pPr>
        <w:pStyle w:val="ListParagraph"/>
        <w:numPr>
          <w:ilvl w:val="0"/>
          <w:numId w:val="13"/>
        </w:numPr>
        <w:spacing w:after="0" w:line="240" w:lineRule="auto"/>
        <w:ind w:left="993"/>
        <w:jc w:val="both"/>
        <w:rPr>
          <w:rFonts w:ascii="Times New Roman" w:hAnsi="Times New Roman" w:cs="Times New Roman"/>
          <w:sz w:val="24"/>
          <w:szCs w:val="24"/>
        </w:rPr>
      </w:pPr>
      <w:r w:rsidRPr="00333AAC">
        <w:rPr>
          <w:rFonts w:ascii="Times New Roman" w:hAnsi="Times New Roman" w:cs="Times New Roman"/>
          <w:sz w:val="24"/>
          <w:szCs w:val="24"/>
        </w:rPr>
        <w:t>The researcher</w:t>
      </w:r>
      <w:r w:rsidR="0005353B" w:rsidRPr="00333AAC">
        <w:rPr>
          <w:rFonts w:ascii="Times New Roman" w:hAnsi="Times New Roman" w:cs="Times New Roman"/>
          <w:sz w:val="24"/>
          <w:szCs w:val="24"/>
          <w:lang w:val="en-AU"/>
        </w:rPr>
        <w:t>s</w:t>
      </w:r>
      <w:r w:rsidRPr="00333AAC">
        <w:rPr>
          <w:rFonts w:ascii="Times New Roman" w:hAnsi="Times New Roman" w:cs="Times New Roman"/>
          <w:sz w:val="24"/>
          <w:szCs w:val="24"/>
        </w:rPr>
        <w:t xml:space="preserve"> sent the students some vocabularies or expressions ne</w:t>
      </w:r>
      <w:r w:rsidR="00AA1F17" w:rsidRPr="00333AAC">
        <w:rPr>
          <w:rFonts w:ascii="Times New Roman" w:hAnsi="Times New Roman" w:cs="Times New Roman"/>
          <w:sz w:val="24"/>
          <w:szCs w:val="24"/>
          <w:lang w:val="en-AU"/>
        </w:rPr>
        <w:t>e</w:t>
      </w:r>
      <w:r w:rsidRPr="00333AAC">
        <w:rPr>
          <w:rFonts w:ascii="Times New Roman" w:hAnsi="Times New Roman" w:cs="Times New Roman"/>
          <w:sz w:val="24"/>
          <w:szCs w:val="24"/>
        </w:rPr>
        <w:t>ded for the teaching process via Whatsapp or zoom.</w:t>
      </w:r>
    </w:p>
    <w:p w14:paraId="06D6E45E" w14:textId="13123559" w:rsidR="00111E8F" w:rsidRPr="00333AAC" w:rsidRDefault="00111E8F" w:rsidP="00111E8F">
      <w:pPr>
        <w:pStyle w:val="ListParagraph"/>
        <w:numPr>
          <w:ilvl w:val="0"/>
          <w:numId w:val="13"/>
        </w:numPr>
        <w:spacing w:after="0" w:line="240" w:lineRule="auto"/>
        <w:ind w:left="993"/>
        <w:jc w:val="both"/>
        <w:rPr>
          <w:rFonts w:ascii="Times New Roman" w:hAnsi="Times New Roman" w:cs="Times New Roman"/>
          <w:sz w:val="24"/>
          <w:szCs w:val="24"/>
        </w:rPr>
      </w:pPr>
      <w:r w:rsidRPr="00333AAC">
        <w:rPr>
          <w:rFonts w:ascii="Times New Roman" w:hAnsi="Times New Roman" w:cs="Times New Roman"/>
          <w:sz w:val="24"/>
          <w:szCs w:val="24"/>
        </w:rPr>
        <w:t>The researcher</w:t>
      </w:r>
      <w:r w:rsidR="0005353B" w:rsidRPr="00333AAC">
        <w:rPr>
          <w:rFonts w:ascii="Times New Roman" w:hAnsi="Times New Roman" w:cs="Times New Roman"/>
          <w:sz w:val="24"/>
          <w:szCs w:val="24"/>
          <w:lang w:val="en-AU"/>
        </w:rPr>
        <w:t>s</w:t>
      </w:r>
      <w:r w:rsidRPr="00333AAC">
        <w:rPr>
          <w:rFonts w:ascii="Times New Roman" w:hAnsi="Times New Roman" w:cs="Times New Roman"/>
          <w:sz w:val="24"/>
          <w:szCs w:val="24"/>
        </w:rPr>
        <w:t xml:space="preserve"> explained interaction practicing.</w:t>
      </w:r>
    </w:p>
    <w:p w14:paraId="1FA54EE0" w14:textId="7803EB81" w:rsidR="00111E8F" w:rsidRPr="00333AAC" w:rsidRDefault="00111E8F" w:rsidP="00111E8F">
      <w:pPr>
        <w:pStyle w:val="ListParagraph"/>
        <w:numPr>
          <w:ilvl w:val="0"/>
          <w:numId w:val="13"/>
        </w:numPr>
        <w:spacing w:after="0" w:line="240" w:lineRule="auto"/>
        <w:ind w:left="993"/>
        <w:jc w:val="both"/>
        <w:rPr>
          <w:rFonts w:ascii="Times New Roman" w:hAnsi="Times New Roman" w:cs="Times New Roman"/>
          <w:sz w:val="24"/>
          <w:szCs w:val="24"/>
        </w:rPr>
      </w:pPr>
      <w:r w:rsidRPr="00333AAC">
        <w:rPr>
          <w:rFonts w:ascii="Times New Roman" w:hAnsi="Times New Roman" w:cs="Times New Roman"/>
          <w:sz w:val="24"/>
          <w:szCs w:val="24"/>
        </w:rPr>
        <w:t>The researcher</w:t>
      </w:r>
      <w:r w:rsidR="0005353B" w:rsidRPr="00333AAC">
        <w:rPr>
          <w:rFonts w:ascii="Times New Roman" w:hAnsi="Times New Roman" w:cs="Times New Roman"/>
          <w:sz w:val="24"/>
          <w:szCs w:val="24"/>
          <w:lang w:val="en-AU"/>
        </w:rPr>
        <w:t>s</w:t>
      </w:r>
      <w:r w:rsidRPr="00333AAC">
        <w:rPr>
          <w:rFonts w:ascii="Times New Roman" w:hAnsi="Times New Roman" w:cs="Times New Roman"/>
          <w:sz w:val="24"/>
          <w:szCs w:val="24"/>
        </w:rPr>
        <w:t xml:space="preserve"> asked the students to prepare and practice the unsc</w:t>
      </w:r>
      <w:r w:rsidR="006A58A5" w:rsidRPr="00333AAC">
        <w:rPr>
          <w:rFonts w:ascii="Times New Roman" w:hAnsi="Times New Roman" w:cs="Times New Roman"/>
          <w:sz w:val="24"/>
          <w:szCs w:val="24"/>
          <w:lang w:val="en-AU"/>
        </w:rPr>
        <w:t>r</w:t>
      </w:r>
      <w:r w:rsidRPr="00333AAC">
        <w:rPr>
          <w:rFonts w:ascii="Times New Roman" w:hAnsi="Times New Roman" w:cs="Times New Roman"/>
          <w:sz w:val="24"/>
          <w:szCs w:val="24"/>
        </w:rPr>
        <w:t xml:space="preserve">ipted role play in pairs </w:t>
      </w:r>
    </w:p>
    <w:p w14:paraId="5C08FDED" w14:textId="03FF0370" w:rsidR="00111E8F" w:rsidRPr="00333AAC" w:rsidRDefault="00111E8F" w:rsidP="00111E8F">
      <w:pPr>
        <w:pStyle w:val="ListParagraph"/>
        <w:numPr>
          <w:ilvl w:val="0"/>
          <w:numId w:val="13"/>
        </w:numPr>
        <w:spacing w:after="0" w:line="240" w:lineRule="auto"/>
        <w:ind w:left="993"/>
        <w:jc w:val="both"/>
        <w:rPr>
          <w:rFonts w:ascii="Times New Roman" w:hAnsi="Times New Roman" w:cs="Times New Roman"/>
          <w:sz w:val="24"/>
          <w:szCs w:val="24"/>
        </w:rPr>
      </w:pPr>
      <w:r w:rsidRPr="00333AAC">
        <w:rPr>
          <w:rFonts w:ascii="Times New Roman" w:hAnsi="Times New Roman" w:cs="Times New Roman"/>
          <w:sz w:val="24"/>
          <w:szCs w:val="24"/>
        </w:rPr>
        <w:t>The researcher</w:t>
      </w:r>
      <w:r w:rsidR="0005353B" w:rsidRPr="00333AAC">
        <w:rPr>
          <w:rFonts w:ascii="Times New Roman" w:hAnsi="Times New Roman" w:cs="Times New Roman"/>
          <w:sz w:val="24"/>
          <w:szCs w:val="24"/>
          <w:lang w:val="en-AU"/>
        </w:rPr>
        <w:t>s</w:t>
      </w:r>
      <w:r w:rsidRPr="00333AAC">
        <w:rPr>
          <w:rFonts w:ascii="Times New Roman" w:hAnsi="Times New Roman" w:cs="Times New Roman"/>
          <w:sz w:val="24"/>
          <w:szCs w:val="24"/>
        </w:rPr>
        <w:t xml:space="preserve"> asked the students to perform the unscripted role</w:t>
      </w:r>
      <w:r w:rsidR="006A58A5" w:rsidRPr="00333AAC">
        <w:rPr>
          <w:rFonts w:ascii="Times New Roman" w:hAnsi="Times New Roman" w:cs="Times New Roman"/>
          <w:sz w:val="24"/>
          <w:szCs w:val="24"/>
          <w:lang w:val="en-AU"/>
        </w:rPr>
        <w:t>-</w:t>
      </w:r>
      <w:r w:rsidRPr="00333AAC">
        <w:rPr>
          <w:rFonts w:ascii="Times New Roman" w:hAnsi="Times New Roman" w:cs="Times New Roman"/>
          <w:sz w:val="24"/>
          <w:szCs w:val="24"/>
        </w:rPr>
        <w:t>play</w:t>
      </w:r>
      <w:r w:rsidR="006A58A5" w:rsidRPr="00333AAC">
        <w:rPr>
          <w:rFonts w:ascii="Times New Roman" w:hAnsi="Times New Roman" w:cs="Times New Roman"/>
          <w:sz w:val="24"/>
          <w:szCs w:val="24"/>
          <w:lang w:val="en-AU"/>
        </w:rPr>
        <w:t xml:space="preserve"> </w:t>
      </w:r>
      <w:r w:rsidRPr="00333AAC">
        <w:rPr>
          <w:rFonts w:ascii="Times New Roman" w:hAnsi="Times New Roman" w:cs="Times New Roman"/>
          <w:sz w:val="24"/>
          <w:szCs w:val="24"/>
        </w:rPr>
        <w:t xml:space="preserve">virtually by video call in </w:t>
      </w:r>
      <w:r w:rsidR="00C87945">
        <w:rPr>
          <w:rFonts w:ascii="Times New Roman" w:hAnsi="Times New Roman" w:cs="Times New Roman"/>
          <w:sz w:val="24"/>
          <w:szCs w:val="24"/>
          <w:lang w:val="en-AU"/>
        </w:rPr>
        <w:t>W</w:t>
      </w:r>
      <w:r w:rsidRPr="00333AAC">
        <w:rPr>
          <w:rFonts w:ascii="Times New Roman" w:hAnsi="Times New Roman" w:cs="Times New Roman"/>
          <w:sz w:val="24"/>
          <w:szCs w:val="24"/>
        </w:rPr>
        <w:t>hatsapp or zoom app.</w:t>
      </w:r>
    </w:p>
    <w:p w14:paraId="176906FE" w14:textId="7BB29EE6" w:rsidR="00111E8F" w:rsidRPr="00333AAC" w:rsidRDefault="00111E8F" w:rsidP="00111E8F">
      <w:pPr>
        <w:pStyle w:val="ListParagraph"/>
        <w:numPr>
          <w:ilvl w:val="0"/>
          <w:numId w:val="13"/>
        </w:numPr>
        <w:spacing w:after="0" w:line="240" w:lineRule="auto"/>
        <w:ind w:left="993"/>
        <w:jc w:val="both"/>
        <w:rPr>
          <w:rFonts w:ascii="Times New Roman" w:hAnsi="Times New Roman" w:cs="Times New Roman"/>
          <w:sz w:val="24"/>
          <w:szCs w:val="24"/>
        </w:rPr>
      </w:pPr>
      <w:r w:rsidRPr="00333AAC">
        <w:rPr>
          <w:rFonts w:ascii="Times New Roman" w:hAnsi="Times New Roman" w:cs="Times New Roman"/>
          <w:sz w:val="24"/>
          <w:szCs w:val="24"/>
        </w:rPr>
        <w:t>The researcher</w:t>
      </w:r>
      <w:r w:rsidR="0005353B" w:rsidRPr="00333AAC">
        <w:rPr>
          <w:rFonts w:ascii="Times New Roman" w:hAnsi="Times New Roman" w:cs="Times New Roman"/>
          <w:sz w:val="24"/>
          <w:szCs w:val="24"/>
          <w:lang w:val="en-AU"/>
        </w:rPr>
        <w:t>s</w:t>
      </w:r>
      <w:r w:rsidRPr="00333AAC">
        <w:rPr>
          <w:rFonts w:ascii="Times New Roman" w:hAnsi="Times New Roman" w:cs="Times New Roman"/>
          <w:sz w:val="24"/>
          <w:szCs w:val="24"/>
        </w:rPr>
        <w:t xml:space="preserve"> evaluated and gave </w:t>
      </w:r>
      <w:r w:rsidR="006A58A5" w:rsidRPr="00333AAC">
        <w:rPr>
          <w:rFonts w:ascii="Times New Roman" w:hAnsi="Times New Roman" w:cs="Times New Roman"/>
          <w:sz w:val="24"/>
          <w:szCs w:val="24"/>
          <w:lang w:val="en-AU"/>
        </w:rPr>
        <w:t xml:space="preserve">a </w:t>
      </w:r>
      <w:r w:rsidRPr="00333AAC">
        <w:rPr>
          <w:rFonts w:ascii="Times New Roman" w:hAnsi="Times New Roman" w:cs="Times New Roman"/>
          <w:sz w:val="24"/>
          <w:szCs w:val="24"/>
        </w:rPr>
        <w:t>general conclusion.</w:t>
      </w:r>
    </w:p>
    <w:p w14:paraId="7B929E30" w14:textId="77777777" w:rsidR="00111E8F" w:rsidRPr="00333AAC" w:rsidRDefault="00111E8F" w:rsidP="00111E8F">
      <w:pPr>
        <w:pStyle w:val="ListParagraph"/>
        <w:numPr>
          <w:ilvl w:val="0"/>
          <w:numId w:val="11"/>
        </w:numPr>
        <w:spacing w:after="0" w:line="240" w:lineRule="auto"/>
        <w:ind w:left="426"/>
        <w:jc w:val="both"/>
        <w:rPr>
          <w:rFonts w:ascii="Times New Roman" w:hAnsi="Times New Roman" w:cs="Times New Roman"/>
          <w:b/>
          <w:sz w:val="24"/>
          <w:szCs w:val="24"/>
        </w:rPr>
      </w:pPr>
      <w:r w:rsidRPr="00333AAC">
        <w:rPr>
          <w:rFonts w:ascii="Times New Roman" w:hAnsi="Times New Roman" w:cs="Times New Roman"/>
          <w:b/>
          <w:sz w:val="24"/>
          <w:szCs w:val="24"/>
        </w:rPr>
        <w:t xml:space="preserve">Observation </w:t>
      </w:r>
    </w:p>
    <w:p w14:paraId="6E80B59A" w14:textId="126C59C9" w:rsidR="00111E8F" w:rsidRPr="00333AAC" w:rsidRDefault="00111E8F" w:rsidP="00111E8F">
      <w:pPr>
        <w:pStyle w:val="ListParagraph"/>
        <w:spacing w:after="0" w:line="240" w:lineRule="auto"/>
        <w:ind w:left="426" w:firstLine="294"/>
        <w:jc w:val="both"/>
        <w:rPr>
          <w:rFonts w:ascii="Times New Roman" w:hAnsi="Times New Roman" w:cs="Times New Roman"/>
          <w:b/>
          <w:sz w:val="24"/>
          <w:szCs w:val="24"/>
        </w:rPr>
      </w:pPr>
      <w:r w:rsidRPr="00333AAC">
        <w:rPr>
          <w:rFonts w:ascii="Times New Roman" w:hAnsi="Times New Roman" w:cs="Times New Roman"/>
          <w:sz w:val="24"/>
          <w:szCs w:val="24"/>
        </w:rPr>
        <w:t>The researcher</w:t>
      </w:r>
      <w:r w:rsidR="0005353B" w:rsidRPr="00333AAC">
        <w:rPr>
          <w:rFonts w:ascii="Times New Roman" w:hAnsi="Times New Roman" w:cs="Times New Roman"/>
          <w:sz w:val="24"/>
          <w:szCs w:val="24"/>
          <w:lang w:val="en-AU"/>
        </w:rPr>
        <w:t>s</w:t>
      </w:r>
      <w:r w:rsidRPr="00333AAC">
        <w:rPr>
          <w:rFonts w:ascii="Times New Roman" w:hAnsi="Times New Roman" w:cs="Times New Roman"/>
          <w:sz w:val="24"/>
          <w:szCs w:val="24"/>
        </w:rPr>
        <w:t xml:space="preserve"> observed the situation of teaching</w:t>
      </w:r>
      <w:r w:rsidR="006A58A5" w:rsidRPr="00333AAC">
        <w:rPr>
          <w:rFonts w:ascii="Times New Roman" w:hAnsi="Times New Roman" w:cs="Times New Roman"/>
          <w:sz w:val="24"/>
          <w:szCs w:val="24"/>
          <w:lang w:val="en-AU"/>
        </w:rPr>
        <w:t>-</w:t>
      </w:r>
      <w:r w:rsidRPr="00333AAC">
        <w:rPr>
          <w:rFonts w:ascii="Times New Roman" w:hAnsi="Times New Roman" w:cs="Times New Roman"/>
          <w:sz w:val="24"/>
          <w:szCs w:val="24"/>
        </w:rPr>
        <w:t>learning and the student</w:t>
      </w:r>
      <w:r w:rsidR="006A58A5" w:rsidRPr="00333AAC">
        <w:rPr>
          <w:rFonts w:ascii="Times New Roman" w:hAnsi="Times New Roman" w:cs="Times New Roman"/>
          <w:sz w:val="24"/>
          <w:szCs w:val="24"/>
          <w:lang w:val="en-AU"/>
        </w:rPr>
        <w:t>’</w:t>
      </w:r>
      <w:r w:rsidRPr="00333AAC">
        <w:rPr>
          <w:rFonts w:ascii="Times New Roman" w:hAnsi="Times New Roman" w:cs="Times New Roman"/>
          <w:sz w:val="24"/>
          <w:szCs w:val="24"/>
        </w:rPr>
        <w:t xml:space="preserve">s participation in </w:t>
      </w:r>
      <w:r w:rsidR="006A58A5" w:rsidRPr="00333AAC">
        <w:rPr>
          <w:rFonts w:ascii="Times New Roman" w:hAnsi="Times New Roman" w:cs="Times New Roman"/>
          <w:sz w:val="24"/>
          <w:szCs w:val="24"/>
          <w:lang w:val="en-AU"/>
        </w:rPr>
        <w:t xml:space="preserve">the </w:t>
      </w:r>
      <w:r w:rsidRPr="00333AAC">
        <w:rPr>
          <w:rFonts w:ascii="Times New Roman" w:hAnsi="Times New Roman" w:cs="Times New Roman"/>
          <w:sz w:val="24"/>
          <w:szCs w:val="24"/>
        </w:rPr>
        <w:t>teaching</w:t>
      </w:r>
      <w:r w:rsidR="006A58A5" w:rsidRPr="00333AAC">
        <w:rPr>
          <w:rFonts w:ascii="Times New Roman" w:hAnsi="Times New Roman" w:cs="Times New Roman"/>
          <w:sz w:val="24"/>
          <w:szCs w:val="24"/>
          <w:lang w:val="en-AU"/>
        </w:rPr>
        <w:t>-</w:t>
      </w:r>
      <w:r w:rsidRPr="00333AAC">
        <w:rPr>
          <w:rFonts w:ascii="Times New Roman" w:hAnsi="Times New Roman" w:cs="Times New Roman"/>
          <w:sz w:val="24"/>
          <w:szCs w:val="24"/>
        </w:rPr>
        <w:t xml:space="preserve">learning process via zoom app and  </w:t>
      </w:r>
      <w:r w:rsidR="006A58A5" w:rsidRPr="00333AAC">
        <w:rPr>
          <w:rFonts w:ascii="Times New Roman" w:hAnsi="Times New Roman" w:cs="Times New Roman"/>
          <w:sz w:val="24"/>
          <w:szCs w:val="24"/>
          <w:lang w:val="en-AU"/>
        </w:rPr>
        <w:t>W</w:t>
      </w:r>
      <w:r w:rsidRPr="00333AAC">
        <w:rPr>
          <w:rFonts w:ascii="Times New Roman" w:hAnsi="Times New Roman" w:cs="Times New Roman"/>
          <w:sz w:val="24"/>
          <w:szCs w:val="24"/>
        </w:rPr>
        <w:t>hats</w:t>
      </w:r>
      <w:r w:rsidR="0005353B" w:rsidRPr="00333AAC">
        <w:rPr>
          <w:rFonts w:ascii="Times New Roman" w:hAnsi="Times New Roman" w:cs="Times New Roman"/>
          <w:sz w:val="24"/>
          <w:szCs w:val="24"/>
          <w:lang w:val="en-AU"/>
        </w:rPr>
        <w:t>A</w:t>
      </w:r>
      <w:r w:rsidRPr="00333AAC">
        <w:rPr>
          <w:rFonts w:ascii="Times New Roman" w:hAnsi="Times New Roman" w:cs="Times New Roman"/>
          <w:sz w:val="24"/>
          <w:szCs w:val="24"/>
        </w:rPr>
        <w:t>pp by using observation sheet</w:t>
      </w:r>
      <w:r w:rsidR="00E773DF" w:rsidRPr="00333AAC">
        <w:rPr>
          <w:rFonts w:ascii="Times New Roman" w:hAnsi="Times New Roman" w:cs="Times New Roman"/>
          <w:sz w:val="24"/>
          <w:szCs w:val="24"/>
          <w:lang w:val="en-AU"/>
        </w:rPr>
        <w:t>s</w:t>
      </w:r>
      <w:r w:rsidRPr="00333AAC">
        <w:rPr>
          <w:rFonts w:ascii="Times New Roman" w:hAnsi="Times New Roman" w:cs="Times New Roman"/>
          <w:sz w:val="24"/>
          <w:szCs w:val="24"/>
        </w:rPr>
        <w:t xml:space="preserve"> and field note</w:t>
      </w:r>
      <w:r w:rsidR="00E773DF" w:rsidRPr="00333AAC">
        <w:rPr>
          <w:rFonts w:ascii="Times New Roman" w:hAnsi="Times New Roman" w:cs="Times New Roman"/>
          <w:sz w:val="24"/>
          <w:szCs w:val="24"/>
          <w:lang w:val="en-AU"/>
        </w:rPr>
        <w:t>s</w:t>
      </w:r>
      <w:r w:rsidRPr="00333AAC">
        <w:rPr>
          <w:rFonts w:ascii="Times New Roman" w:hAnsi="Times New Roman" w:cs="Times New Roman"/>
          <w:sz w:val="24"/>
          <w:szCs w:val="24"/>
        </w:rPr>
        <w:t xml:space="preserve"> in each meeting. The researcher evaluated the students’ improvement in speaking English by using unscripted role play.</w:t>
      </w:r>
    </w:p>
    <w:p w14:paraId="5AC3D90B" w14:textId="77777777" w:rsidR="00111E8F" w:rsidRPr="00333AAC" w:rsidRDefault="00111E8F" w:rsidP="00111E8F">
      <w:pPr>
        <w:pStyle w:val="ListParagraph"/>
        <w:numPr>
          <w:ilvl w:val="0"/>
          <w:numId w:val="11"/>
        </w:numPr>
        <w:spacing w:after="0" w:line="240" w:lineRule="auto"/>
        <w:ind w:left="426"/>
        <w:jc w:val="both"/>
        <w:rPr>
          <w:rFonts w:ascii="Times New Roman" w:hAnsi="Times New Roman" w:cs="Times New Roman"/>
          <w:b/>
          <w:sz w:val="24"/>
          <w:szCs w:val="24"/>
        </w:rPr>
      </w:pPr>
      <w:r w:rsidRPr="00333AAC">
        <w:rPr>
          <w:rFonts w:ascii="Times New Roman" w:hAnsi="Times New Roman" w:cs="Times New Roman"/>
          <w:b/>
          <w:sz w:val="24"/>
          <w:szCs w:val="24"/>
        </w:rPr>
        <w:t>Reflection</w:t>
      </w:r>
    </w:p>
    <w:p w14:paraId="26710FF6" w14:textId="3FD7B401" w:rsidR="00B97B15" w:rsidRPr="00333AAC" w:rsidRDefault="00111E8F" w:rsidP="0005353B">
      <w:pPr>
        <w:spacing w:before="0" w:after="0" w:line="240" w:lineRule="auto"/>
        <w:ind w:left="426" w:right="0" w:firstLine="294"/>
        <w:rPr>
          <w:sz w:val="24"/>
        </w:rPr>
      </w:pPr>
      <w:r w:rsidRPr="00333AAC">
        <w:rPr>
          <w:sz w:val="24"/>
        </w:rPr>
        <w:t>After collecting data, the researcher</w:t>
      </w:r>
      <w:r w:rsidR="0005353B" w:rsidRPr="00333AAC">
        <w:rPr>
          <w:sz w:val="24"/>
        </w:rPr>
        <w:t>s</w:t>
      </w:r>
      <w:r w:rsidRPr="00333AAC">
        <w:rPr>
          <w:sz w:val="24"/>
        </w:rPr>
        <w:t xml:space="preserve"> evaluated the teaching</w:t>
      </w:r>
      <w:r w:rsidR="00D35BD2" w:rsidRPr="00333AAC">
        <w:rPr>
          <w:sz w:val="24"/>
        </w:rPr>
        <w:t>-</w:t>
      </w:r>
      <w:r w:rsidRPr="00333AAC">
        <w:rPr>
          <w:sz w:val="24"/>
        </w:rPr>
        <w:t>learning process. Next, the researcher</w:t>
      </w:r>
      <w:r w:rsidR="0005353B" w:rsidRPr="00333AAC">
        <w:rPr>
          <w:sz w:val="24"/>
        </w:rPr>
        <w:t>s</w:t>
      </w:r>
      <w:r w:rsidRPr="00333AAC">
        <w:rPr>
          <w:sz w:val="24"/>
        </w:rPr>
        <w:t xml:space="preserve"> </w:t>
      </w:r>
      <w:r w:rsidR="0005353B" w:rsidRPr="00333AAC">
        <w:rPr>
          <w:sz w:val="24"/>
        </w:rPr>
        <w:t>analyzed</w:t>
      </w:r>
      <w:r w:rsidRPr="00333AAC">
        <w:rPr>
          <w:sz w:val="24"/>
        </w:rPr>
        <w:t xml:space="preserve"> the students’ achievement</w:t>
      </w:r>
      <w:r w:rsidR="00E773DF" w:rsidRPr="00333AAC">
        <w:rPr>
          <w:sz w:val="24"/>
        </w:rPr>
        <w:t>s</w:t>
      </w:r>
      <w:r w:rsidRPr="00333AAC">
        <w:rPr>
          <w:sz w:val="24"/>
        </w:rPr>
        <w:t>. But, the researcher</w:t>
      </w:r>
      <w:r w:rsidR="0005353B" w:rsidRPr="00333AAC">
        <w:rPr>
          <w:sz w:val="24"/>
        </w:rPr>
        <w:t>s</w:t>
      </w:r>
      <w:r w:rsidRPr="00333AAC">
        <w:rPr>
          <w:sz w:val="24"/>
        </w:rPr>
        <w:t xml:space="preserve"> found that </w:t>
      </w:r>
      <w:r w:rsidR="00E773DF" w:rsidRPr="00333AAC">
        <w:rPr>
          <w:sz w:val="24"/>
        </w:rPr>
        <w:t xml:space="preserve">the </w:t>
      </w:r>
      <w:r w:rsidRPr="00333AAC">
        <w:rPr>
          <w:sz w:val="24"/>
        </w:rPr>
        <w:t xml:space="preserve">first cycle was less </w:t>
      </w:r>
      <w:r w:rsidR="0005353B" w:rsidRPr="00333AAC">
        <w:rPr>
          <w:sz w:val="24"/>
        </w:rPr>
        <w:t>successful</w:t>
      </w:r>
      <w:r w:rsidRPr="00333AAC">
        <w:rPr>
          <w:sz w:val="24"/>
        </w:rPr>
        <w:t xml:space="preserve"> th</w:t>
      </w:r>
      <w:r w:rsidR="00E773DF" w:rsidRPr="00333AAC">
        <w:rPr>
          <w:sz w:val="24"/>
        </w:rPr>
        <w:t>a</w:t>
      </w:r>
      <w:r w:rsidRPr="00333AAC">
        <w:rPr>
          <w:sz w:val="24"/>
        </w:rPr>
        <w:t>n the researcher</w:t>
      </w:r>
      <w:r w:rsidR="0005353B" w:rsidRPr="00333AAC">
        <w:rPr>
          <w:sz w:val="24"/>
        </w:rPr>
        <w:t>s</w:t>
      </w:r>
      <w:r w:rsidRPr="00333AAC">
        <w:rPr>
          <w:sz w:val="24"/>
        </w:rPr>
        <w:t xml:space="preserve"> reviewed the lesson plan for the next cycle and continued to the next cycle (cycle II).</w:t>
      </w:r>
    </w:p>
    <w:p w14:paraId="12A0ED4F" w14:textId="01D2EA80" w:rsidR="00B742FF" w:rsidRPr="00333AAC" w:rsidRDefault="00B742FF" w:rsidP="001E787B">
      <w:pPr>
        <w:spacing w:before="0" w:after="0" w:line="240" w:lineRule="auto"/>
        <w:ind w:left="270" w:right="0" w:firstLine="450"/>
        <w:rPr>
          <w:sz w:val="24"/>
        </w:rPr>
      </w:pPr>
      <w:r w:rsidRPr="00333AAC">
        <w:rPr>
          <w:sz w:val="24"/>
        </w:rPr>
        <w:t>The subject of this research was class XI MIA 2 SMA Negeri 19 Makassar in the academic year 2020/2021</w:t>
      </w:r>
      <w:r w:rsidRPr="00333AAC">
        <w:rPr>
          <w:sz w:val="24"/>
          <w:lang w:val="en-AU"/>
        </w:rPr>
        <w:t xml:space="preserve"> </w:t>
      </w:r>
      <w:r w:rsidRPr="00333AAC">
        <w:rPr>
          <w:sz w:val="24"/>
        </w:rPr>
        <w:t xml:space="preserve">which is located in Jl. Inspeksi Pam Timur Nipa-nipa. This place is located in </w:t>
      </w:r>
      <w:r w:rsidR="00E773DF" w:rsidRPr="00333AAC">
        <w:rPr>
          <w:sz w:val="24"/>
        </w:rPr>
        <w:t xml:space="preserve">the </w:t>
      </w:r>
      <w:r w:rsidRPr="00333AAC">
        <w:rPr>
          <w:sz w:val="24"/>
        </w:rPr>
        <w:t>Manggala area of Makassar City in South Sulawesi. The class consists of 35 students including 21 females and 14 males</w:t>
      </w:r>
      <w:r w:rsidRPr="00333AAC">
        <w:rPr>
          <w:sz w:val="24"/>
          <w:lang w:val="en-AU"/>
        </w:rPr>
        <w:t xml:space="preserve">. </w:t>
      </w:r>
      <w:r w:rsidRPr="00333AAC">
        <w:rPr>
          <w:sz w:val="24"/>
        </w:rPr>
        <w:t>the data was collected by using primary and sup</w:t>
      </w:r>
      <w:r w:rsidR="00E773DF" w:rsidRPr="00333AAC">
        <w:rPr>
          <w:sz w:val="24"/>
        </w:rPr>
        <w:t>p</w:t>
      </w:r>
      <w:r w:rsidRPr="00333AAC">
        <w:rPr>
          <w:sz w:val="24"/>
        </w:rPr>
        <w:t>orting data technique</w:t>
      </w:r>
      <w:r w:rsidR="00E773DF" w:rsidRPr="00333AAC">
        <w:rPr>
          <w:sz w:val="24"/>
        </w:rPr>
        <w:t>s</w:t>
      </w:r>
      <w:r w:rsidRPr="00333AAC">
        <w:rPr>
          <w:sz w:val="24"/>
        </w:rPr>
        <w:t xml:space="preserve">. The primary data </w:t>
      </w:r>
      <w:r w:rsidRPr="00333AAC">
        <w:rPr>
          <w:sz w:val="24"/>
        </w:rPr>
        <w:lastRenderedPageBreak/>
        <w:t>was taken from the test in test, and the supporting data was taken from observation and field note</w:t>
      </w:r>
      <w:r w:rsidR="00E773DF" w:rsidRPr="00333AAC">
        <w:rPr>
          <w:sz w:val="24"/>
        </w:rPr>
        <w:t>s</w:t>
      </w:r>
      <w:r w:rsidRPr="00333AAC">
        <w:rPr>
          <w:sz w:val="24"/>
        </w:rPr>
        <w:t xml:space="preserve">. </w:t>
      </w:r>
      <w:r w:rsidR="00E773DF" w:rsidRPr="00333AAC">
        <w:rPr>
          <w:sz w:val="24"/>
        </w:rPr>
        <w:t>A s</w:t>
      </w:r>
      <w:r w:rsidRPr="00333AAC">
        <w:rPr>
          <w:sz w:val="24"/>
        </w:rPr>
        <w:t>peaking test was used to collect the primary data about the students’ speaking achievement. It was used to know the students’ achievement in speaking test</w:t>
      </w:r>
      <w:r w:rsidR="00E773DF" w:rsidRPr="00333AAC">
        <w:rPr>
          <w:sz w:val="24"/>
        </w:rPr>
        <w:t>s</w:t>
      </w:r>
      <w:r w:rsidRPr="00333AAC">
        <w:rPr>
          <w:sz w:val="24"/>
        </w:rPr>
        <w:t xml:space="preserve"> before and after</w:t>
      </w:r>
      <w:r w:rsidR="00E773DF" w:rsidRPr="00333AAC">
        <w:rPr>
          <w:sz w:val="24"/>
        </w:rPr>
        <w:t xml:space="preserve"> the</w:t>
      </w:r>
      <w:r w:rsidRPr="00333AAC">
        <w:rPr>
          <w:sz w:val="24"/>
        </w:rPr>
        <w:t xml:space="preserve"> learning process by using unscripted role play.</w:t>
      </w:r>
      <w:r w:rsidRPr="00333AAC">
        <w:rPr>
          <w:sz w:val="24"/>
          <w:lang w:val="en-AU"/>
        </w:rPr>
        <w:t xml:space="preserve"> </w:t>
      </w:r>
      <w:r w:rsidR="00D35BD2" w:rsidRPr="00333AAC">
        <w:rPr>
          <w:sz w:val="24"/>
          <w:lang w:val="en-AU"/>
        </w:rPr>
        <w:t>T</w:t>
      </w:r>
      <w:r w:rsidRPr="00333AAC">
        <w:rPr>
          <w:sz w:val="24"/>
          <w:lang w:val="en-AU"/>
        </w:rPr>
        <w:t>o analy</w:t>
      </w:r>
      <w:r w:rsidR="00E773DF" w:rsidRPr="00333AAC">
        <w:rPr>
          <w:sz w:val="24"/>
          <w:lang w:val="en-AU"/>
        </w:rPr>
        <w:t>z</w:t>
      </w:r>
      <w:r w:rsidRPr="00333AAC">
        <w:rPr>
          <w:sz w:val="24"/>
          <w:lang w:val="en-AU"/>
        </w:rPr>
        <w:t xml:space="preserve">e </w:t>
      </w:r>
      <w:r w:rsidRPr="00333AAC">
        <w:rPr>
          <w:sz w:val="24"/>
        </w:rPr>
        <w:t>the students’ score</w:t>
      </w:r>
      <w:r w:rsidR="00D35BD2" w:rsidRPr="00333AAC">
        <w:rPr>
          <w:sz w:val="24"/>
        </w:rPr>
        <w:t>s</w:t>
      </w:r>
      <w:r w:rsidRPr="00333AAC">
        <w:rPr>
          <w:sz w:val="24"/>
        </w:rPr>
        <w:t xml:space="preserve"> in speaking. The form of </w:t>
      </w:r>
      <w:r w:rsidR="00E773DF" w:rsidRPr="00333AAC">
        <w:rPr>
          <w:sz w:val="24"/>
        </w:rPr>
        <w:t xml:space="preserve">the </w:t>
      </w:r>
      <w:r w:rsidRPr="00333AAC">
        <w:rPr>
          <w:sz w:val="24"/>
        </w:rPr>
        <w:t>test was</w:t>
      </w:r>
      <w:r w:rsidR="005C3982" w:rsidRPr="00333AAC">
        <w:rPr>
          <w:sz w:val="24"/>
        </w:rPr>
        <w:t xml:space="preserve"> the</w:t>
      </w:r>
      <w:r w:rsidRPr="00333AAC">
        <w:rPr>
          <w:sz w:val="24"/>
        </w:rPr>
        <w:t xml:space="preserve"> presentation. More</w:t>
      </w:r>
      <w:r w:rsidR="005C3982" w:rsidRPr="00333AAC">
        <w:rPr>
          <w:sz w:val="24"/>
        </w:rPr>
        <w:t>o</w:t>
      </w:r>
      <w:r w:rsidRPr="00333AAC">
        <w:rPr>
          <w:sz w:val="24"/>
        </w:rPr>
        <w:t>ver</w:t>
      </w:r>
      <w:r w:rsidR="005C3982" w:rsidRPr="00333AAC">
        <w:rPr>
          <w:sz w:val="24"/>
        </w:rPr>
        <w:t>,</w:t>
      </w:r>
      <w:r w:rsidRPr="00333AAC">
        <w:rPr>
          <w:sz w:val="24"/>
        </w:rPr>
        <w:t xml:space="preserve"> the researcher</w:t>
      </w:r>
      <w:r w:rsidRPr="00333AAC">
        <w:rPr>
          <w:sz w:val="24"/>
          <w:lang w:val="en-AU"/>
        </w:rPr>
        <w:t>s</w:t>
      </w:r>
      <w:r w:rsidRPr="00333AAC">
        <w:rPr>
          <w:sz w:val="24"/>
        </w:rPr>
        <w:t xml:space="preserve"> used the KKM that has been made by </w:t>
      </w:r>
      <w:r w:rsidR="005C3982" w:rsidRPr="00333AAC">
        <w:rPr>
          <w:sz w:val="24"/>
        </w:rPr>
        <w:t xml:space="preserve">the </w:t>
      </w:r>
      <w:r w:rsidRPr="00333AAC">
        <w:rPr>
          <w:sz w:val="24"/>
        </w:rPr>
        <w:t>school which is 75, as the measurement to see the students’ speaking ability.</w:t>
      </w:r>
    </w:p>
    <w:p w14:paraId="1E159BEC" w14:textId="6ADF52A2" w:rsidR="00600EA3" w:rsidRPr="00333AAC" w:rsidRDefault="00600EA3" w:rsidP="001E787B">
      <w:pPr>
        <w:spacing w:before="0" w:after="0" w:line="240" w:lineRule="auto"/>
        <w:ind w:left="270" w:right="0" w:firstLine="450"/>
        <w:rPr>
          <w:sz w:val="24"/>
        </w:rPr>
      </w:pPr>
      <w:r w:rsidRPr="00333AAC">
        <w:rPr>
          <w:sz w:val="24"/>
        </w:rPr>
        <w:t>This research used three procedures, such as Identifying the problem, Implementing the action research</w:t>
      </w:r>
      <w:r w:rsidR="00D35BD2" w:rsidRPr="00333AAC">
        <w:rPr>
          <w:sz w:val="24"/>
        </w:rPr>
        <w:t>,</w:t>
      </w:r>
      <w:r w:rsidRPr="00333AAC">
        <w:rPr>
          <w:sz w:val="24"/>
        </w:rPr>
        <w:t xml:space="preserve"> and doing </w:t>
      </w:r>
      <w:r w:rsidR="005C3982" w:rsidRPr="00333AAC">
        <w:rPr>
          <w:sz w:val="24"/>
        </w:rPr>
        <w:t xml:space="preserve">an </w:t>
      </w:r>
      <w:r w:rsidRPr="00333AAC">
        <w:rPr>
          <w:sz w:val="24"/>
        </w:rPr>
        <w:t>evaluation. In identifying the problems, the researchers observe the teaching-learning process and provide students with pre-speaking tests.</w:t>
      </w:r>
    </w:p>
    <w:p w14:paraId="08360B0B" w14:textId="7E9682DB" w:rsidR="00202476" w:rsidRPr="00333AAC" w:rsidRDefault="00600EA3" w:rsidP="00202476">
      <w:pPr>
        <w:spacing w:before="0" w:after="0" w:line="240" w:lineRule="auto"/>
        <w:ind w:left="270" w:right="0" w:firstLine="450"/>
        <w:rPr>
          <w:sz w:val="24"/>
        </w:rPr>
      </w:pPr>
      <w:r w:rsidRPr="00333AAC">
        <w:rPr>
          <w:sz w:val="24"/>
        </w:rPr>
        <w:t>In quantitative technique, the researchers analyze data through speaking tests, by getting the average score of each speaking test I and speaking test II compared to pre-</w:t>
      </w:r>
      <w:r w:rsidR="00202476" w:rsidRPr="00333AAC">
        <w:rPr>
          <w:sz w:val="24"/>
        </w:rPr>
        <w:t>speaking</w:t>
      </w:r>
      <w:r w:rsidRPr="00333AAC">
        <w:rPr>
          <w:sz w:val="24"/>
        </w:rPr>
        <w:t xml:space="preserve"> test through the formula and scoring rubric below.</w:t>
      </w:r>
      <w:r w:rsidR="00202476" w:rsidRPr="00333AAC">
        <w:rPr>
          <w:sz w:val="24"/>
        </w:rPr>
        <w:t xml:space="preserve"> The formula used to calculate the average score is: </w:t>
      </w:r>
    </w:p>
    <w:p w14:paraId="7FC599B3" w14:textId="3DC0A34E" w:rsidR="00202476" w:rsidRPr="00333AAC" w:rsidRDefault="00524ABB" w:rsidP="00333AAC">
      <w:pPr>
        <w:pStyle w:val="ListParagraph"/>
        <w:spacing w:after="0" w:line="480" w:lineRule="auto"/>
        <w:ind w:left="426"/>
        <w:jc w:val="both"/>
        <w:rPr>
          <w:rFonts w:ascii="Times New Roman" w:eastAsiaTheme="minorEastAsia" w:hAnsi="Times New Roman" w:cs="Times New Roman"/>
          <w:sz w:val="24"/>
          <w:szCs w:val="24"/>
        </w:rPr>
      </w:pP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00202476" w:rsidRPr="00333AAC">
        <w:rPr>
          <w:rFonts w:ascii="Times New Roman" w:hAnsi="Times New Roman" w:cs="Times New Roman"/>
          <w:sz w:val="24"/>
          <w:szCs w:val="24"/>
        </w:rPr>
        <w:t xml:space="preserve"> =</w:t>
      </w:r>
      <m:oMath>
        <m:f>
          <m:fPr>
            <m:ctrlPr>
              <w:rPr>
                <w:rFonts w:ascii="Cambria Math" w:hAnsi="Cambria Math" w:cs="Times New Roman"/>
                <w:i/>
                <w:sz w:val="24"/>
                <w:szCs w:val="24"/>
              </w:rPr>
            </m:ctrlPr>
          </m:fPr>
          <m:num>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X</m:t>
                </m:r>
              </m:e>
            </m:nary>
          </m:num>
          <m:den>
            <m:r>
              <w:rPr>
                <w:rFonts w:ascii="Cambria Math" w:hAnsi="Cambria Math" w:cs="Times New Roman"/>
                <w:sz w:val="24"/>
                <w:szCs w:val="24"/>
              </w:rPr>
              <m:t>N</m:t>
            </m:r>
          </m:den>
        </m:f>
        <m:r>
          <w:rPr>
            <w:rFonts w:ascii="Cambria Math" w:hAnsi="Cambria Math" w:cs="Times New Roman"/>
            <w:sz w:val="24"/>
            <w:szCs w:val="24"/>
          </w:rPr>
          <m:t xml:space="preserve">  </m:t>
        </m:r>
      </m:oMath>
      <w:r w:rsidR="00202476" w:rsidRPr="00333AAC">
        <w:rPr>
          <w:rFonts w:ascii="Times New Roman" w:hAnsi="Times New Roman" w:cs="Times New Roman"/>
          <w:sz w:val="24"/>
          <w:szCs w:val="24"/>
        </w:rPr>
        <w:t xml:space="preserve">The mean score in </w:t>
      </w:r>
      <w:r w:rsidR="005C3982" w:rsidRPr="00333AAC">
        <w:rPr>
          <w:rFonts w:ascii="Times New Roman" w:hAnsi="Times New Roman" w:cs="Times New Roman"/>
          <w:sz w:val="24"/>
          <w:szCs w:val="24"/>
        </w:rPr>
        <w:t xml:space="preserve">the </w:t>
      </w:r>
      <w:r w:rsidR="00202476" w:rsidRPr="00333AAC">
        <w:rPr>
          <w:rFonts w:ascii="Times New Roman" w:hAnsi="Times New Roman" w:cs="Times New Roman"/>
          <w:sz w:val="24"/>
          <w:szCs w:val="24"/>
        </w:rPr>
        <w:t xml:space="preserve">pre-writing test, writing test </w:t>
      </w:r>
      <w:r w:rsidR="005C3982" w:rsidRPr="00333AAC">
        <w:rPr>
          <w:rFonts w:ascii="Times New Roman" w:hAnsi="Times New Roman" w:cs="Times New Roman"/>
          <w:sz w:val="24"/>
          <w:szCs w:val="24"/>
        </w:rPr>
        <w:t>1</w:t>
      </w:r>
      <w:r w:rsidR="00D35BD2" w:rsidRPr="00333AAC">
        <w:rPr>
          <w:rFonts w:ascii="Times New Roman" w:hAnsi="Times New Roman" w:cs="Times New Roman"/>
          <w:sz w:val="24"/>
          <w:szCs w:val="24"/>
        </w:rPr>
        <w:t>,</w:t>
      </w:r>
      <w:r w:rsidR="00202476" w:rsidRPr="00333AAC">
        <w:rPr>
          <w:rFonts w:ascii="Times New Roman" w:hAnsi="Times New Roman" w:cs="Times New Roman"/>
          <w:sz w:val="24"/>
          <w:szCs w:val="24"/>
        </w:rPr>
        <w:t xml:space="preserve"> and writing test II </w:t>
      </w:r>
    </w:p>
    <w:p w14:paraId="47E20BBE" w14:textId="6BD23B61" w:rsidR="00AF3A4C" w:rsidRPr="00333AAC" w:rsidRDefault="00202476" w:rsidP="00333AAC">
      <w:pPr>
        <w:spacing w:before="0" w:after="0" w:line="240" w:lineRule="auto"/>
        <w:ind w:left="270" w:right="0" w:firstLine="450"/>
        <w:rPr>
          <w:sz w:val="24"/>
          <w:lang w:val="en-AU"/>
        </w:rPr>
      </w:pPr>
      <w:r w:rsidRPr="00333AAC">
        <w:rPr>
          <w:sz w:val="24"/>
        </w:rPr>
        <w:t>N = the number of sample</w:t>
      </w:r>
      <w:r w:rsidR="005C3982" w:rsidRPr="00333AAC">
        <w:rPr>
          <w:sz w:val="24"/>
        </w:rPr>
        <w:t>s</w:t>
      </w:r>
      <w:r w:rsidR="005836F6" w:rsidRPr="00333AAC">
        <w:rPr>
          <w:sz w:val="24"/>
        </w:rPr>
        <w:t>.</w:t>
      </w:r>
    </w:p>
    <w:p w14:paraId="62800C4C" w14:textId="2245CFA3" w:rsidR="008926C0" w:rsidRDefault="00202476" w:rsidP="00333AAC">
      <w:pPr>
        <w:spacing w:before="0" w:after="0" w:line="240" w:lineRule="auto"/>
        <w:ind w:left="270" w:right="0" w:firstLine="450"/>
        <w:rPr>
          <w:sz w:val="24"/>
        </w:rPr>
      </w:pPr>
      <w:r w:rsidRPr="00333AAC">
        <w:rPr>
          <w:sz w:val="24"/>
        </w:rPr>
        <w:t>(Sudjono, 2014)</w:t>
      </w:r>
      <w:r w:rsidR="008926C0" w:rsidRPr="00333AAC">
        <w:rPr>
          <w:sz w:val="24"/>
        </w:rPr>
        <w:t>.</w:t>
      </w:r>
    </w:p>
    <w:p w14:paraId="6B3B740F" w14:textId="77777777" w:rsidR="00333AAC" w:rsidRPr="00333AAC" w:rsidRDefault="00333AAC" w:rsidP="00333AAC">
      <w:pPr>
        <w:spacing w:before="0" w:after="0" w:line="240" w:lineRule="auto"/>
        <w:ind w:left="270" w:right="0" w:firstLine="450"/>
        <w:rPr>
          <w:sz w:val="24"/>
        </w:rPr>
      </w:pPr>
    </w:p>
    <w:p w14:paraId="1B308F67" w14:textId="252548DC" w:rsidR="00286796" w:rsidRDefault="008926C0" w:rsidP="00333AAC">
      <w:pPr>
        <w:spacing w:before="0" w:after="0" w:line="240" w:lineRule="auto"/>
        <w:ind w:left="284" w:hanging="14"/>
        <w:rPr>
          <w:sz w:val="24"/>
        </w:rPr>
      </w:pPr>
      <w:r w:rsidRPr="00333AAC">
        <w:rPr>
          <w:sz w:val="24"/>
        </w:rPr>
        <w:t>The scoring system will be adapted from</w:t>
      </w:r>
      <w:r w:rsidR="005C3982" w:rsidRPr="00333AAC">
        <w:rPr>
          <w:sz w:val="24"/>
        </w:rPr>
        <w:t xml:space="preserve"> the </w:t>
      </w:r>
      <w:r w:rsidRPr="00333AAC">
        <w:rPr>
          <w:sz w:val="24"/>
        </w:rPr>
        <w:t xml:space="preserve">English teacher’s </w:t>
      </w:r>
      <w:r w:rsidR="00C2152A" w:rsidRPr="00333AAC">
        <w:rPr>
          <w:sz w:val="24"/>
        </w:rPr>
        <w:t>book SMA</w:t>
      </w:r>
      <w:r w:rsidRPr="00333AAC">
        <w:rPr>
          <w:sz w:val="24"/>
        </w:rPr>
        <w:t>/MA/SMK/MAK Class XI (2017).</w:t>
      </w:r>
    </w:p>
    <w:p w14:paraId="05E22549" w14:textId="77777777" w:rsidR="00333AAC" w:rsidRPr="00333AAC" w:rsidRDefault="00333AAC" w:rsidP="00333AAC">
      <w:pPr>
        <w:spacing w:before="0" w:after="0" w:line="240" w:lineRule="auto"/>
        <w:ind w:firstLine="720"/>
        <w:rPr>
          <w:sz w:val="24"/>
        </w:rPr>
      </w:pPr>
    </w:p>
    <w:tbl>
      <w:tblPr>
        <w:tblStyle w:val="TableGrid"/>
        <w:tblW w:w="9639" w:type="dxa"/>
        <w:tblInd w:w="279" w:type="dxa"/>
        <w:tblLayout w:type="fixed"/>
        <w:tblLook w:val="04A0" w:firstRow="1" w:lastRow="0" w:firstColumn="1" w:lastColumn="0" w:noHBand="0" w:noVBand="1"/>
      </w:tblPr>
      <w:tblGrid>
        <w:gridCol w:w="1984"/>
        <w:gridCol w:w="1134"/>
        <w:gridCol w:w="6521"/>
      </w:tblGrid>
      <w:tr w:rsidR="00286796" w:rsidRPr="00333AAC" w14:paraId="53237D99" w14:textId="77777777" w:rsidTr="00333AAC">
        <w:tc>
          <w:tcPr>
            <w:tcW w:w="1984" w:type="dxa"/>
          </w:tcPr>
          <w:p w14:paraId="7867C4C4" w14:textId="6FD92573" w:rsidR="00286796" w:rsidRPr="00333AAC" w:rsidRDefault="00286796" w:rsidP="00286796">
            <w:pPr>
              <w:spacing w:before="0" w:after="0" w:line="240" w:lineRule="auto"/>
              <w:ind w:left="-109" w:right="460"/>
              <w:jc w:val="center"/>
              <w:rPr>
                <w:sz w:val="24"/>
              </w:rPr>
            </w:pPr>
            <w:r w:rsidRPr="00333AAC">
              <w:rPr>
                <w:b/>
                <w:bCs/>
                <w:sz w:val="24"/>
              </w:rPr>
              <w:t>Critria</w:t>
            </w:r>
          </w:p>
        </w:tc>
        <w:tc>
          <w:tcPr>
            <w:tcW w:w="1134" w:type="dxa"/>
          </w:tcPr>
          <w:p w14:paraId="3FF49787" w14:textId="77777777" w:rsidR="00286796" w:rsidRPr="00333AAC" w:rsidRDefault="00286796" w:rsidP="00286796">
            <w:pPr>
              <w:spacing w:before="0" w:after="0" w:line="240" w:lineRule="auto"/>
              <w:ind w:left="32" w:right="174"/>
              <w:jc w:val="center"/>
              <w:rPr>
                <w:sz w:val="24"/>
              </w:rPr>
            </w:pPr>
            <w:r w:rsidRPr="00333AAC">
              <w:rPr>
                <w:b/>
                <w:bCs/>
                <w:sz w:val="24"/>
              </w:rPr>
              <w:t>Score</w:t>
            </w:r>
          </w:p>
        </w:tc>
        <w:tc>
          <w:tcPr>
            <w:tcW w:w="6521" w:type="dxa"/>
          </w:tcPr>
          <w:p w14:paraId="2565F2E2" w14:textId="49411FA4" w:rsidR="00286796" w:rsidRPr="00333AAC" w:rsidRDefault="00DD7FA7" w:rsidP="00286796">
            <w:pPr>
              <w:spacing w:before="0" w:after="0" w:line="240" w:lineRule="auto"/>
              <w:rPr>
                <w:sz w:val="24"/>
              </w:rPr>
            </w:pPr>
            <w:r w:rsidRPr="00333AAC">
              <w:rPr>
                <w:b/>
                <w:bCs/>
                <w:sz w:val="24"/>
              </w:rPr>
              <w:t>Description</w:t>
            </w:r>
          </w:p>
        </w:tc>
      </w:tr>
      <w:tr w:rsidR="00286796" w:rsidRPr="00333AAC" w14:paraId="167B757E" w14:textId="77777777" w:rsidTr="00333AAC">
        <w:tc>
          <w:tcPr>
            <w:tcW w:w="1984" w:type="dxa"/>
          </w:tcPr>
          <w:p w14:paraId="13964AF3" w14:textId="5666045D" w:rsidR="00286796" w:rsidRPr="00333AAC" w:rsidRDefault="00286796" w:rsidP="00286796">
            <w:pPr>
              <w:spacing w:before="0" w:after="0" w:line="240" w:lineRule="auto"/>
              <w:ind w:left="0" w:right="321"/>
              <w:rPr>
                <w:sz w:val="24"/>
              </w:rPr>
            </w:pPr>
            <w:r w:rsidRPr="00333AAC">
              <w:rPr>
                <w:b/>
                <w:bCs/>
                <w:sz w:val="24"/>
              </w:rPr>
              <w:t>Pronunciaton</w:t>
            </w:r>
          </w:p>
        </w:tc>
        <w:tc>
          <w:tcPr>
            <w:tcW w:w="1134" w:type="dxa"/>
          </w:tcPr>
          <w:p w14:paraId="07C60321" w14:textId="77777777" w:rsidR="00286796" w:rsidRPr="00333AAC" w:rsidRDefault="00286796" w:rsidP="00286796">
            <w:pPr>
              <w:spacing w:before="0" w:after="0" w:line="240" w:lineRule="auto"/>
              <w:ind w:left="0"/>
              <w:jc w:val="center"/>
              <w:rPr>
                <w:sz w:val="24"/>
              </w:rPr>
            </w:pPr>
            <w:r w:rsidRPr="00333AAC">
              <w:rPr>
                <w:sz w:val="24"/>
              </w:rPr>
              <w:t>4</w:t>
            </w:r>
          </w:p>
        </w:tc>
        <w:tc>
          <w:tcPr>
            <w:tcW w:w="6521" w:type="dxa"/>
          </w:tcPr>
          <w:p w14:paraId="5272BAF7" w14:textId="77777777" w:rsidR="00286796" w:rsidRPr="00333AAC" w:rsidRDefault="00286796" w:rsidP="00286796">
            <w:pPr>
              <w:spacing w:before="0" w:after="0" w:line="240" w:lineRule="auto"/>
              <w:ind w:left="34" w:right="38"/>
              <w:rPr>
                <w:sz w:val="24"/>
              </w:rPr>
            </w:pPr>
            <w:r w:rsidRPr="00333AAC">
              <w:rPr>
                <w:sz w:val="24"/>
              </w:rPr>
              <w:t>Easy to be understood and having accent like received pronunciation</w:t>
            </w:r>
          </w:p>
        </w:tc>
      </w:tr>
      <w:tr w:rsidR="00286796" w:rsidRPr="00333AAC" w14:paraId="1BE0990C" w14:textId="77777777" w:rsidTr="00333AAC">
        <w:tc>
          <w:tcPr>
            <w:tcW w:w="1984" w:type="dxa"/>
          </w:tcPr>
          <w:p w14:paraId="19571B7F" w14:textId="77777777" w:rsidR="00286796" w:rsidRPr="00333AAC" w:rsidRDefault="00286796" w:rsidP="00286796">
            <w:pPr>
              <w:spacing w:before="0" w:after="0" w:line="240" w:lineRule="auto"/>
              <w:rPr>
                <w:sz w:val="24"/>
              </w:rPr>
            </w:pPr>
          </w:p>
        </w:tc>
        <w:tc>
          <w:tcPr>
            <w:tcW w:w="1134" w:type="dxa"/>
          </w:tcPr>
          <w:p w14:paraId="3DC69DDF" w14:textId="77777777" w:rsidR="00286796" w:rsidRPr="00333AAC" w:rsidRDefault="00286796" w:rsidP="00286796">
            <w:pPr>
              <w:spacing w:before="0" w:after="0" w:line="240" w:lineRule="auto"/>
              <w:ind w:left="0"/>
              <w:rPr>
                <w:sz w:val="24"/>
              </w:rPr>
            </w:pPr>
            <w:r w:rsidRPr="00333AAC">
              <w:rPr>
                <w:sz w:val="24"/>
              </w:rPr>
              <w:t>3</w:t>
            </w:r>
          </w:p>
        </w:tc>
        <w:tc>
          <w:tcPr>
            <w:tcW w:w="6521" w:type="dxa"/>
          </w:tcPr>
          <w:p w14:paraId="07A33979" w14:textId="279B9916" w:rsidR="00286796" w:rsidRPr="00333AAC" w:rsidRDefault="00286796" w:rsidP="00286796">
            <w:pPr>
              <w:spacing w:before="0" w:after="0" w:line="240" w:lineRule="auto"/>
              <w:ind w:left="34"/>
              <w:rPr>
                <w:sz w:val="24"/>
              </w:rPr>
            </w:pPr>
            <w:r w:rsidRPr="00333AAC">
              <w:rPr>
                <w:sz w:val="24"/>
              </w:rPr>
              <w:t xml:space="preserve">Easy to be understood although like </w:t>
            </w:r>
            <w:r w:rsidR="005C3982" w:rsidRPr="00333AAC">
              <w:rPr>
                <w:sz w:val="24"/>
              </w:rPr>
              <w:t xml:space="preserve">a </w:t>
            </w:r>
            <w:r w:rsidRPr="00333AAC">
              <w:rPr>
                <w:sz w:val="24"/>
              </w:rPr>
              <w:t>certain accent.</w:t>
            </w:r>
          </w:p>
        </w:tc>
      </w:tr>
      <w:tr w:rsidR="00286796" w:rsidRPr="00333AAC" w14:paraId="343C0959" w14:textId="77777777" w:rsidTr="00333AAC">
        <w:tc>
          <w:tcPr>
            <w:tcW w:w="1984" w:type="dxa"/>
          </w:tcPr>
          <w:p w14:paraId="125C1CC8" w14:textId="77777777" w:rsidR="00286796" w:rsidRPr="00333AAC" w:rsidRDefault="00286796" w:rsidP="00286796">
            <w:pPr>
              <w:spacing w:before="0" w:after="0" w:line="240" w:lineRule="auto"/>
              <w:rPr>
                <w:sz w:val="24"/>
              </w:rPr>
            </w:pPr>
          </w:p>
        </w:tc>
        <w:tc>
          <w:tcPr>
            <w:tcW w:w="1134" w:type="dxa"/>
          </w:tcPr>
          <w:p w14:paraId="72C8D9B4" w14:textId="77777777" w:rsidR="00286796" w:rsidRPr="00333AAC" w:rsidRDefault="00286796" w:rsidP="00286796">
            <w:pPr>
              <w:spacing w:before="0" w:after="0" w:line="240" w:lineRule="auto"/>
              <w:ind w:left="0"/>
              <w:rPr>
                <w:sz w:val="24"/>
              </w:rPr>
            </w:pPr>
            <w:r w:rsidRPr="00333AAC">
              <w:rPr>
                <w:sz w:val="24"/>
              </w:rPr>
              <w:t>2</w:t>
            </w:r>
          </w:p>
        </w:tc>
        <w:tc>
          <w:tcPr>
            <w:tcW w:w="6521" w:type="dxa"/>
          </w:tcPr>
          <w:p w14:paraId="1E54BF4F" w14:textId="3165BF4A" w:rsidR="00286796" w:rsidRPr="00333AAC" w:rsidRDefault="00286796" w:rsidP="00286796">
            <w:pPr>
              <w:spacing w:before="0" w:after="0" w:line="240" w:lineRule="auto"/>
              <w:ind w:left="33" w:right="38"/>
              <w:rPr>
                <w:sz w:val="24"/>
              </w:rPr>
            </w:pPr>
            <w:r w:rsidRPr="00333AAC">
              <w:rPr>
                <w:sz w:val="24"/>
              </w:rPr>
              <w:t>There are some mistakes in pronouncing the words so that the listener must concentrate.</w:t>
            </w:r>
          </w:p>
        </w:tc>
      </w:tr>
      <w:tr w:rsidR="00286796" w:rsidRPr="00333AAC" w14:paraId="120D3E0D" w14:textId="77777777" w:rsidTr="00333AAC">
        <w:tc>
          <w:tcPr>
            <w:tcW w:w="1984" w:type="dxa"/>
          </w:tcPr>
          <w:p w14:paraId="7E3F7864" w14:textId="77777777" w:rsidR="00286796" w:rsidRPr="00333AAC" w:rsidRDefault="00286796" w:rsidP="00286796">
            <w:pPr>
              <w:spacing w:before="0" w:after="0" w:line="240" w:lineRule="auto"/>
              <w:rPr>
                <w:sz w:val="24"/>
              </w:rPr>
            </w:pPr>
          </w:p>
        </w:tc>
        <w:tc>
          <w:tcPr>
            <w:tcW w:w="1134" w:type="dxa"/>
          </w:tcPr>
          <w:p w14:paraId="63FA8518" w14:textId="77777777" w:rsidR="00286796" w:rsidRPr="00333AAC" w:rsidRDefault="00286796" w:rsidP="00286796">
            <w:pPr>
              <w:spacing w:before="0" w:after="0" w:line="240" w:lineRule="auto"/>
              <w:ind w:left="0"/>
              <w:rPr>
                <w:sz w:val="24"/>
              </w:rPr>
            </w:pPr>
            <w:r w:rsidRPr="00333AAC">
              <w:rPr>
                <w:sz w:val="24"/>
              </w:rPr>
              <w:t>1</w:t>
            </w:r>
          </w:p>
        </w:tc>
        <w:tc>
          <w:tcPr>
            <w:tcW w:w="6521" w:type="dxa"/>
          </w:tcPr>
          <w:p w14:paraId="1CD0D1CC" w14:textId="002CD6C8" w:rsidR="00286796" w:rsidRPr="00333AAC" w:rsidRDefault="00286796" w:rsidP="00286796">
            <w:pPr>
              <w:spacing w:before="0" w:after="0" w:line="240" w:lineRule="auto"/>
              <w:ind w:left="33" w:right="0"/>
              <w:rPr>
                <w:sz w:val="24"/>
              </w:rPr>
            </w:pPr>
            <w:r w:rsidRPr="00333AAC">
              <w:rPr>
                <w:sz w:val="24"/>
              </w:rPr>
              <w:t>Cannot be understood because</w:t>
            </w:r>
            <w:r w:rsidR="005C3982" w:rsidRPr="00333AAC">
              <w:rPr>
                <w:sz w:val="24"/>
              </w:rPr>
              <w:t xml:space="preserve"> of</w:t>
            </w:r>
            <w:r w:rsidRPr="00333AAC">
              <w:rPr>
                <w:sz w:val="24"/>
              </w:rPr>
              <w:t xml:space="preserve"> too much mistake in pronouncing the words.</w:t>
            </w:r>
          </w:p>
        </w:tc>
      </w:tr>
      <w:tr w:rsidR="00286796" w:rsidRPr="00333AAC" w14:paraId="5055AC9D" w14:textId="77777777" w:rsidTr="00333AAC">
        <w:tc>
          <w:tcPr>
            <w:tcW w:w="1984" w:type="dxa"/>
          </w:tcPr>
          <w:p w14:paraId="21124261" w14:textId="77777777" w:rsidR="00286796" w:rsidRPr="00333AAC" w:rsidRDefault="00286796" w:rsidP="00286796">
            <w:pPr>
              <w:spacing w:before="0" w:after="0" w:line="240" w:lineRule="auto"/>
              <w:ind w:left="0" w:right="604"/>
              <w:rPr>
                <w:sz w:val="24"/>
              </w:rPr>
            </w:pPr>
            <w:r w:rsidRPr="00333AAC">
              <w:rPr>
                <w:b/>
                <w:bCs/>
                <w:sz w:val="24"/>
              </w:rPr>
              <w:t>Grammar</w:t>
            </w:r>
          </w:p>
        </w:tc>
        <w:tc>
          <w:tcPr>
            <w:tcW w:w="1134" w:type="dxa"/>
          </w:tcPr>
          <w:p w14:paraId="54894BEB" w14:textId="77777777" w:rsidR="00286796" w:rsidRPr="00333AAC" w:rsidRDefault="00286796" w:rsidP="00286796">
            <w:pPr>
              <w:spacing w:before="0" w:after="0" w:line="240" w:lineRule="auto"/>
              <w:ind w:left="0"/>
              <w:rPr>
                <w:sz w:val="24"/>
              </w:rPr>
            </w:pPr>
            <w:r w:rsidRPr="00333AAC">
              <w:rPr>
                <w:sz w:val="24"/>
              </w:rPr>
              <w:t>4</w:t>
            </w:r>
          </w:p>
        </w:tc>
        <w:tc>
          <w:tcPr>
            <w:tcW w:w="6521" w:type="dxa"/>
          </w:tcPr>
          <w:p w14:paraId="3232578E" w14:textId="77777777" w:rsidR="00286796" w:rsidRPr="00333AAC" w:rsidRDefault="00286796" w:rsidP="00286796">
            <w:pPr>
              <w:spacing w:before="0" w:after="0" w:line="240" w:lineRule="auto"/>
              <w:ind w:left="33"/>
              <w:rPr>
                <w:sz w:val="24"/>
              </w:rPr>
            </w:pPr>
            <w:r w:rsidRPr="00333AAC">
              <w:rPr>
                <w:sz w:val="24"/>
              </w:rPr>
              <w:t>Few errors, with no pattern of failure.</w:t>
            </w:r>
          </w:p>
        </w:tc>
      </w:tr>
      <w:tr w:rsidR="00286796" w:rsidRPr="00333AAC" w14:paraId="3AB192D3" w14:textId="77777777" w:rsidTr="00333AAC">
        <w:tc>
          <w:tcPr>
            <w:tcW w:w="1984" w:type="dxa"/>
          </w:tcPr>
          <w:p w14:paraId="01CBEE90" w14:textId="77777777" w:rsidR="00286796" w:rsidRPr="00333AAC" w:rsidRDefault="00286796" w:rsidP="00286796">
            <w:pPr>
              <w:spacing w:before="0" w:after="0" w:line="240" w:lineRule="auto"/>
              <w:rPr>
                <w:sz w:val="24"/>
              </w:rPr>
            </w:pPr>
          </w:p>
        </w:tc>
        <w:tc>
          <w:tcPr>
            <w:tcW w:w="1134" w:type="dxa"/>
          </w:tcPr>
          <w:p w14:paraId="078BB088" w14:textId="77777777" w:rsidR="00286796" w:rsidRPr="00333AAC" w:rsidRDefault="00286796" w:rsidP="00286796">
            <w:pPr>
              <w:spacing w:before="0" w:after="0" w:line="240" w:lineRule="auto"/>
              <w:ind w:left="0"/>
              <w:rPr>
                <w:sz w:val="24"/>
              </w:rPr>
            </w:pPr>
            <w:r w:rsidRPr="00333AAC">
              <w:rPr>
                <w:sz w:val="24"/>
              </w:rPr>
              <w:t>3</w:t>
            </w:r>
          </w:p>
        </w:tc>
        <w:tc>
          <w:tcPr>
            <w:tcW w:w="6521" w:type="dxa"/>
          </w:tcPr>
          <w:p w14:paraId="14FFF6F3" w14:textId="29371151" w:rsidR="00286796" w:rsidRPr="00333AAC" w:rsidRDefault="009804B8" w:rsidP="009804B8">
            <w:pPr>
              <w:spacing w:before="0" w:after="0" w:line="240" w:lineRule="auto"/>
              <w:ind w:left="33"/>
              <w:jc w:val="left"/>
              <w:rPr>
                <w:sz w:val="24"/>
              </w:rPr>
            </w:pPr>
            <w:r w:rsidRPr="009804B8">
              <w:rPr>
                <w:sz w:val="24"/>
              </w:rPr>
              <w:t>Frequent blunders that reveal an uncontrollable significant trend, generating anger and misunderstanding.</w:t>
            </w:r>
            <w:r w:rsidR="00286796" w:rsidRPr="00333AAC">
              <w:rPr>
                <w:sz w:val="24"/>
              </w:rPr>
              <w:t>.</w:t>
            </w:r>
          </w:p>
        </w:tc>
      </w:tr>
      <w:tr w:rsidR="00286796" w:rsidRPr="00333AAC" w14:paraId="04E0BFF8" w14:textId="77777777" w:rsidTr="00333AAC">
        <w:tc>
          <w:tcPr>
            <w:tcW w:w="1984" w:type="dxa"/>
          </w:tcPr>
          <w:p w14:paraId="495A68FA" w14:textId="77777777" w:rsidR="00286796" w:rsidRPr="00333AAC" w:rsidRDefault="00286796" w:rsidP="00286796">
            <w:pPr>
              <w:spacing w:before="0" w:after="0" w:line="240" w:lineRule="auto"/>
              <w:rPr>
                <w:sz w:val="24"/>
              </w:rPr>
            </w:pPr>
          </w:p>
        </w:tc>
        <w:tc>
          <w:tcPr>
            <w:tcW w:w="1134" w:type="dxa"/>
          </w:tcPr>
          <w:p w14:paraId="2C7A2985" w14:textId="77777777" w:rsidR="00286796" w:rsidRPr="00333AAC" w:rsidRDefault="00286796" w:rsidP="00DD7FA7">
            <w:pPr>
              <w:spacing w:before="0" w:after="0" w:line="240" w:lineRule="auto"/>
              <w:ind w:left="0"/>
              <w:rPr>
                <w:sz w:val="24"/>
              </w:rPr>
            </w:pPr>
            <w:r w:rsidRPr="00333AAC">
              <w:rPr>
                <w:sz w:val="24"/>
              </w:rPr>
              <w:t>2</w:t>
            </w:r>
          </w:p>
        </w:tc>
        <w:tc>
          <w:tcPr>
            <w:tcW w:w="6521" w:type="dxa"/>
          </w:tcPr>
          <w:p w14:paraId="65979FF7" w14:textId="14FC5509" w:rsidR="00286796" w:rsidRPr="00333AAC" w:rsidRDefault="009804B8" w:rsidP="009804B8">
            <w:pPr>
              <w:spacing w:before="0" w:after="0" w:line="240" w:lineRule="auto"/>
              <w:ind w:left="35" w:right="36"/>
              <w:jc w:val="left"/>
              <w:rPr>
                <w:sz w:val="24"/>
              </w:rPr>
            </w:pPr>
            <w:r w:rsidRPr="009804B8">
              <w:rPr>
                <w:sz w:val="24"/>
              </w:rPr>
              <w:t>Constant error, demonstrating control over only a few major patterns and frequently obstructing dialogue</w:t>
            </w:r>
            <w:r w:rsidR="00286796" w:rsidRPr="00333AAC">
              <w:rPr>
                <w:sz w:val="24"/>
              </w:rPr>
              <w:t>.</w:t>
            </w:r>
          </w:p>
        </w:tc>
      </w:tr>
      <w:tr w:rsidR="00286796" w:rsidRPr="00333AAC" w14:paraId="60D2A380" w14:textId="77777777" w:rsidTr="00333AAC">
        <w:tc>
          <w:tcPr>
            <w:tcW w:w="1984" w:type="dxa"/>
          </w:tcPr>
          <w:p w14:paraId="3D313C86" w14:textId="77777777" w:rsidR="00286796" w:rsidRPr="00333AAC" w:rsidRDefault="00286796" w:rsidP="00286796">
            <w:pPr>
              <w:spacing w:before="0" w:after="0" w:line="240" w:lineRule="auto"/>
              <w:rPr>
                <w:sz w:val="24"/>
              </w:rPr>
            </w:pPr>
          </w:p>
        </w:tc>
        <w:tc>
          <w:tcPr>
            <w:tcW w:w="1134" w:type="dxa"/>
          </w:tcPr>
          <w:p w14:paraId="24EBB9B2" w14:textId="77777777" w:rsidR="00286796" w:rsidRPr="00333AAC" w:rsidRDefault="00286796" w:rsidP="00DD7FA7">
            <w:pPr>
              <w:spacing w:before="0" w:after="0" w:line="240" w:lineRule="auto"/>
              <w:ind w:left="0"/>
              <w:rPr>
                <w:sz w:val="24"/>
              </w:rPr>
            </w:pPr>
            <w:r w:rsidRPr="00333AAC">
              <w:rPr>
                <w:sz w:val="24"/>
              </w:rPr>
              <w:t>1</w:t>
            </w:r>
          </w:p>
        </w:tc>
        <w:tc>
          <w:tcPr>
            <w:tcW w:w="6521" w:type="dxa"/>
          </w:tcPr>
          <w:p w14:paraId="023FB36A" w14:textId="77777777" w:rsidR="00286796" w:rsidRPr="00333AAC" w:rsidRDefault="00286796" w:rsidP="00DD7FA7">
            <w:pPr>
              <w:spacing w:before="0" w:after="0" w:line="240" w:lineRule="auto"/>
              <w:ind w:left="38" w:right="36"/>
              <w:rPr>
                <w:sz w:val="24"/>
              </w:rPr>
            </w:pPr>
            <w:r w:rsidRPr="00333AAC">
              <w:rPr>
                <w:sz w:val="24"/>
              </w:rPr>
              <w:t>Grammar, almost entirely inaccurate and hard to understand.</w:t>
            </w:r>
          </w:p>
        </w:tc>
      </w:tr>
      <w:tr w:rsidR="00286796" w:rsidRPr="00333AAC" w14:paraId="260A09F8" w14:textId="77777777" w:rsidTr="00333AAC">
        <w:tc>
          <w:tcPr>
            <w:tcW w:w="1984" w:type="dxa"/>
          </w:tcPr>
          <w:p w14:paraId="0BD755F9" w14:textId="77777777" w:rsidR="00286796" w:rsidRPr="00333AAC" w:rsidRDefault="00286796" w:rsidP="00286796">
            <w:pPr>
              <w:spacing w:before="0" w:after="0" w:line="240" w:lineRule="auto"/>
              <w:ind w:left="0" w:right="36"/>
              <w:rPr>
                <w:sz w:val="24"/>
              </w:rPr>
            </w:pPr>
            <w:r w:rsidRPr="00333AAC">
              <w:rPr>
                <w:b/>
                <w:bCs/>
                <w:sz w:val="24"/>
              </w:rPr>
              <w:t>Vocabulary</w:t>
            </w:r>
          </w:p>
        </w:tc>
        <w:tc>
          <w:tcPr>
            <w:tcW w:w="1134" w:type="dxa"/>
          </w:tcPr>
          <w:p w14:paraId="5F09EE39" w14:textId="77777777" w:rsidR="00286796" w:rsidRPr="00333AAC" w:rsidRDefault="00286796" w:rsidP="00DD7FA7">
            <w:pPr>
              <w:spacing w:before="0" w:after="0" w:line="240" w:lineRule="auto"/>
              <w:ind w:left="0"/>
              <w:rPr>
                <w:sz w:val="24"/>
              </w:rPr>
            </w:pPr>
            <w:r w:rsidRPr="00333AAC">
              <w:rPr>
                <w:sz w:val="24"/>
              </w:rPr>
              <w:t>4</w:t>
            </w:r>
          </w:p>
        </w:tc>
        <w:tc>
          <w:tcPr>
            <w:tcW w:w="6521" w:type="dxa"/>
          </w:tcPr>
          <w:p w14:paraId="1B04E676" w14:textId="716A7BA4" w:rsidR="00286796" w:rsidRPr="00333AAC" w:rsidRDefault="00286796" w:rsidP="00DD7FA7">
            <w:pPr>
              <w:spacing w:before="0" w:after="0" w:line="240" w:lineRule="auto"/>
              <w:ind w:left="38" w:right="39"/>
              <w:rPr>
                <w:sz w:val="24"/>
              </w:rPr>
            </w:pPr>
            <w:r w:rsidRPr="00333AAC">
              <w:rPr>
                <w:sz w:val="24"/>
              </w:rPr>
              <w:t xml:space="preserve">Pronunciation sometimes inaccurate and require further explanation because </w:t>
            </w:r>
            <w:r w:rsidR="005C3982" w:rsidRPr="00333AAC">
              <w:rPr>
                <w:sz w:val="24"/>
              </w:rPr>
              <w:t xml:space="preserve">of </w:t>
            </w:r>
            <w:r w:rsidRPr="00333AAC">
              <w:rPr>
                <w:sz w:val="24"/>
              </w:rPr>
              <w:t>the inaccurate vocabulary.</w:t>
            </w:r>
          </w:p>
        </w:tc>
      </w:tr>
      <w:tr w:rsidR="00286796" w:rsidRPr="00333AAC" w14:paraId="0004A6BE" w14:textId="77777777" w:rsidTr="00333AAC">
        <w:tc>
          <w:tcPr>
            <w:tcW w:w="1984" w:type="dxa"/>
          </w:tcPr>
          <w:p w14:paraId="6A2D4569" w14:textId="77777777" w:rsidR="00286796" w:rsidRPr="00333AAC" w:rsidRDefault="00286796" w:rsidP="00286796">
            <w:pPr>
              <w:spacing w:before="0" w:after="0" w:line="240" w:lineRule="auto"/>
              <w:rPr>
                <w:sz w:val="24"/>
              </w:rPr>
            </w:pPr>
          </w:p>
        </w:tc>
        <w:tc>
          <w:tcPr>
            <w:tcW w:w="1134" w:type="dxa"/>
          </w:tcPr>
          <w:p w14:paraId="65CCB093" w14:textId="77777777" w:rsidR="00286796" w:rsidRPr="00333AAC" w:rsidRDefault="00286796" w:rsidP="00DD7FA7">
            <w:pPr>
              <w:spacing w:before="0" w:after="0" w:line="240" w:lineRule="auto"/>
              <w:ind w:left="0"/>
              <w:rPr>
                <w:sz w:val="24"/>
              </w:rPr>
            </w:pPr>
            <w:r w:rsidRPr="00333AAC">
              <w:rPr>
                <w:sz w:val="24"/>
              </w:rPr>
              <w:t>3</w:t>
            </w:r>
          </w:p>
        </w:tc>
        <w:tc>
          <w:tcPr>
            <w:tcW w:w="6521" w:type="dxa"/>
          </w:tcPr>
          <w:p w14:paraId="789ED2A9" w14:textId="5481E78A" w:rsidR="00286796" w:rsidRPr="00333AAC" w:rsidRDefault="00286796" w:rsidP="00DD7FA7">
            <w:pPr>
              <w:spacing w:before="0" w:after="0" w:line="240" w:lineRule="auto"/>
              <w:ind w:left="0" w:right="36"/>
              <w:rPr>
                <w:sz w:val="24"/>
              </w:rPr>
            </w:pPr>
            <w:r w:rsidRPr="00333AAC">
              <w:rPr>
                <w:sz w:val="24"/>
              </w:rPr>
              <w:t xml:space="preserve">Choice of </w:t>
            </w:r>
            <w:r w:rsidR="00C7321C" w:rsidRPr="00333AAC">
              <w:rPr>
                <w:sz w:val="24"/>
              </w:rPr>
              <w:t xml:space="preserve">a </w:t>
            </w:r>
            <w:r w:rsidRPr="00333AAC">
              <w:rPr>
                <w:sz w:val="24"/>
              </w:rPr>
              <w:t>word sometimes inaccurate and make the dialogue limited of vocabulary.</w:t>
            </w:r>
          </w:p>
        </w:tc>
      </w:tr>
      <w:tr w:rsidR="00286796" w:rsidRPr="00333AAC" w14:paraId="052842E8" w14:textId="77777777" w:rsidTr="00333AAC">
        <w:tc>
          <w:tcPr>
            <w:tcW w:w="1984" w:type="dxa"/>
          </w:tcPr>
          <w:p w14:paraId="4D7D788D" w14:textId="77777777" w:rsidR="00286796" w:rsidRPr="00333AAC" w:rsidRDefault="00286796" w:rsidP="00286796">
            <w:pPr>
              <w:spacing w:before="0" w:after="0" w:line="240" w:lineRule="auto"/>
              <w:rPr>
                <w:sz w:val="24"/>
              </w:rPr>
            </w:pPr>
          </w:p>
        </w:tc>
        <w:tc>
          <w:tcPr>
            <w:tcW w:w="1134" w:type="dxa"/>
          </w:tcPr>
          <w:p w14:paraId="61869589" w14:textId="77777777" w:rsidR="00286796" w:rsidRPr="00333AAC" w:rsidRDefault="00286796" w:rsidP="00DD7FA7">
            <w:pPr>
              <w:spacing w:before="0" w:after="0" w:line="240" w:lineRule="auto"/>
              <w:ind w:left="0"/>
              <w:rPr>
                <w:sz w:val="24"/>
              </w:rPr>
            </w:pPr>
            <w:r w:rsidRPr="00333AAC">
              <w:rPr>
                <w:sz w:val="24"/>
              </w:rPr>
              <w:t>2</w:t>
            </w:r>
          </w:p>
        </w:tc>
        <w:tc>
          <w:tcPr>
            <w:tcW w:w="6521" w:type="dxa"/>
          </w:tcPr>
          <w:p w14:paraId="03238815" w14:textId="169C8170" w:rsidR="00286796" w:rsidRPr="00333AAC" w:rsidRDefault="00286796" w:rsidP="00DD7FA7">
            <w:pPr>
              <w:spacing w:before="0" w:after="0" w:line="240" w:lineRule="auto"/>
              <w:ind w:left="38" w:right="36"/>
              <w:rPr>
                <w:sz w:val="24"/>
              </w:rPr>
            </w:pPr>
            <w:r w:rsidRPr="00333AAC">
              <w:rPr>
                <w:sz w:val="24"/>
              </w:rPr>
              <w:t>Choice of word</w:t>
            </w:r>
            <w:r w:rsidR="00C7321C" w:rsidRPr="00333AAC">
              <w:rPr>
                <w:sz w:val="24"/>
              </w:rPr>
              <w:t>s</w:t>
            </w:r>
            <w:r w:rsidRPr="00333AAC">
              <w:rPr>
                <w:sz w:val="24"/>
              </w:rPr>
              <w:t xml:space="preserve"> inaccurate and cause the speech hard to understand.</w:t>
            </w:r>
          </w:p>
        </w:tc>
      </w:tr>
      <w:tr w:rsidR="00286796" w:rsidRPr="00333AAC" w14:paraId="11045E96" w14:textId="77777777" w:rsidTr="00333AAC">
        <w:tc>
          <w:tcPr>
            <w:tcW w:w="1984" w:type="dxa"/>
          </w:tcPr>
          <w:p w14:paraId="749B7760" w14:textId="77777777" w:rsidR="00286796" w:rsidRPr="00333AAC" w:rsidRDefault="00286796" w:rsidP="00286796">
            <w:pPr>
              <w:spacing w:before="0" w:after="0" w:line="240" w:lineRule="auto"/>
              <w:rPr>
                <w:sz w:val="24"/>
              </w:rPr>
            </w:pPr>
          </w:p>
        </w:tc>
        <w:tc>
          <w:tcPr>
            <w:tcW w:w="1134" w:type="dxa"/>
          </w:tcPr>
          <w:p w14:paraId="0B3F9E72" w14:textId="77777777" w:rsidR="00286796" w:rsidRPr="00333AAC" w:rsidRDefault="00286796" w:rsidP="00DD7FA7">
            <w:pPr>
              <w:spacing w:before="0" w:after="0" w:line="240" w:lineRule="auto"/>
              <w:ind w:left="0"/>
              <w:rPr>
                <w:sz w:val="24"/>
              </w:rPr>
            </w:pPr>
            <w:r w:rsidRPr="00333AAC">
              <w:rPr>
                <w:sz w:val="24"/>
              </w:rPr>
              <w:t>1</w:t>
            </w:r>
          </w:p>
        </w:tc>
        <w:tc>
          <w:tcPr>
            <w:tcW w:w="6521" w:type="dxa"/>
          </w:tcPr>
          <w:p w14:paraId="22AE3A6E" w14:textId="6CD17998" w:rsidR="00286796" w:rsidRPr="00333AAC" w:rsidRDefault="00286796" w:rsidP="00DD7FA7">
            <w:pPr>
              <w:spacing w:before="0" w:after="0" w:line="240" w:lineRule="auto"/>
              <w:ind w:left="38" w:right="36"/>
              <w:rPr>
                <w:sz w:val="24"/>
              </w:rPr>
            </w:pPr>
            <w:r w:rsidRPr="00333AAC">
              <w:rPr>
                <w:sz w:val="24"/>
              </w:rPr>
              <w:t>Limited vocabulary cause speech impos</w:t>
            </w:r>
            <w:r w:rsidR="00DD7FA7" w:rsidRPr="00333AAC">
              <w:rPr>
                <w:sz w:val="24"/>
              </w:rPr>
              <w:t>s</w:t>
            </w:r>
            <w:r w:rsidRPr="00333AAC">
              <w:rPr>
                <w:sz w:val="24"/>
              </w:rPr>
              <w:t>ible to happen.</w:t>
            </w:r>
          </w:p>
        </w:tc>
      </w:tr>
      <w:tr w:rsidR="00286796" w:rsidRPr="00333AAC" w14:paraId="338ECD6B" w14:textId="77777777" w:rsidTr="00333AAC">
        <w:tc>
          <w:tcPr>
            <w:tcW w:w="1984" w:type="dxa"/>
          </w:tcPr>
          <w:p w14:paraId="6FAD650D" w14:textId="77777777" w:rsidR="00286796" w:rsidRPr="00333AAC" w:rsidRDefault="00286796" w:rsidP="00DD7FA7">
            <w:pPr>
              <w:spacing w:before="0" w:after="0" w:line="240" w:lineRule="auto"/>
              <w:ind w:left="0"/>
              <w:rPr>
                <w:sz w:val="24"/>
              </w:rPr>
            </w:pPr>
            <w:r w:rsidRPr="00333AAC">
              <w:rPr>
                <w:b/>
                <w:bCs/>
                <w:sz w:val="24"/>
              </w:rPr>
              <w:t>Fluency</w:t>
            </w:r>
          </w:p>
        </w:tc>
        <w:tc>
          <w:tcPr>
            <w:tcW w:w="1134" w:type="dxa"/>
          </w:tcPr>
          <w:p w14:paraId="6A0A8547" w14:textId="77777777" w:rsidR="00286796" w:rsidRPr="00333AAC" w:rsidRDefault="00286796" w:rsidP="00DD7FA7">
            <w:pPr>
              <w:spacing w:before="0" w:after="0" w:line="240" w:lineRule="auto"/>
              <w:ind w:left="0"/>
              <w:rPr>
                <w:sz w:val="24"/>
              </w:rPr>
            </w:pPr>
            <w:r w:rsidRPr="00333AAC">
              <w:rPr>
                <w:sz w:val="24"/>
              </w:rPr>
              <w:t>4</w:t>
            </w:r>
          </w:p>
        </w:tc>
        <w:tc>
          <w:tcPr>
            <w:tcW w:w="6521" w:type="dxa"/>
          </w:tcPr>
          <w:p w14:paraId="30A7E1D1" w14:textId="78929B70" w:rsidR="00286796" w:rsidRPr="00333AAC" w:rsidRDefault="00286796" w:rsidP="00DD7FA7">
            <w:pPr>
              <w:spacing w:before="0" w:after="0" w:line="240" w:lineRule="auto"/>
              <w:ind w:left="0" w:right="36"/>
              <w:rPr>
                <w:sz w:val="24"/>
              </w:rPr>
            </w:pPr>
            <w:r w:rsidRPr="00333AAC">
              <w:rPr>
                <w:sz w:val="24"/>
              </w:rPr>
              <w:t>Fluent and no mistake in the ways in saying the sentences.</w:t>
            </w:r>
          </w:p>
        </w:tc>
      </w:tr>
      <w:tr w:rsidR="00286796" w:rsidRPr="00333AAC" w14:paraId="1ED42108" w14:textId="77777777" w:rsidTr="00333AAC">
        <w:tc>
          <w:tcPr>
            <w:tcW w:w="1984" w:type="dxa"/>
          </w:tcPr>
          <w:p w14:paraId="086B4815" w14:textId="77777777" w:rsidR="00286796" w:rsidRPr="00333AAC" w:rsidRDefault="00286796" w:rsidP="00286796">
            <w:pPr>
              <w:spacing w:before="0" w:after="0" w:line="240" w:lineRule="auto"/>
              <w:rPr>
                <w:sz w:val="24"/>
              </w:rPr>
            </w:pPr>
          </w:p>
        </w:tc>
        <w:tc>
          <w:tcPr>
            <w:tcW w:w="1134" w:type="dxa"/>
          </w:tcPr>
          <w:p w14:paraId="16B908AD" w14:textId="77777777" w:rsidR="00286796" w:rsidRPr="00333AAC" w:rsidRDefault="00286796" w:rsidP="00DD7FA7">
            <w:pPr>
              <w:spacing w:before="0" w:after="0" w:line="240" w:lineRule="auto"/>
              <w:ind w:left="0"/>
              <w:rPr>
                <w:sz w:val="24"/>
              </w:rPr>
            </w:pPr>
            <w:r w:rsidRPr="00333AAC">
              <w:rPr>
                <w:sz w:val="24"/>
              </w:rPr>
              <w:t>3</w:t>
            </w:r>
          </w:p>
        </w:tc>
        <w:tc>
          <w:tcPr>
            <w:tcW w:w="6521" w:type="dxa"/>
          </w:tcPr>
          <w:p w14:paraId="538E8D6B" w14:textId="3B32B933" w:rsidR="00286796" w:rsidRPr="00333AAC" w:rsidRDefault="00286796" w:rsidP="00DD7FA7">
            <w:pPr>
              <w:spacing w:before="0" w:after="0" w:line="240" w:lineRule="auto"/>
              <w:ind w:left="0"/>
              <w:rPr>
                <w:sz w:val="24"/>
              </w:rPr>
            </w:pPr>
            <w:r w:rsidRPr="00333AAC">
              <w:rPr>
                <w:sz w:val="24"/>
              </w:rPr>
              <w:t>If there are 5 pausing time</w:t>
            </w:r>
            <w:r w:rsidR="00C7321C" w:rsidRPr="00333AAC">
              <w:rPr>
                <w:sz w:val="24"/>
              </w:rPr>
              <w:t>s</w:t>
            </w:r>
            <w:r w:rsidRPr="00333AAC">
              <w:rPr>
                <w:sz w:val="24"/>
              </w:rPr>
              <w:t xml:space="preserve"> maximum.</w:t>
            </w:r>
          </w:p>
        </w:tc>
      </w:tr>
      <w:tr w:rsidR="00286796" w:rsidRPr="00333AAC" w14:paraId="5B00E38E" w14:textId="77777777" w:rsidTr="00333AAC">
        <w:tc>
          <w:tcPr>
            <w:tcW w:w="1984" w:type="dxa"/>
          </w:tcPr>
          <w:p w14:paraId="4B03FD9B" w14:textId="77777777" w:rsidR="00286796" w:rsidRPr="00333AAC" w:rsidRDefault="00286796" w:rsidP="00286796">
            <w:pPr>
              <w:spacing w:before="0" w:after="0" w:line="240" w:lineRule="auto"/>
              <w:rPr>
                <w:sz w:val="24"/>
              </w:rPr>
            </w:pPr>
          </w:p>
        </w:tc>
        <w:tc>
          <w:tcPr>
            <w:tcW w:w="1134" w:type="dxa"/>
          </w:tcPr>
          <w:p w14:paraId="73250B02" w14:textId="77777777" w:rsidR="00286796" w:rsidRPr="00333AAC" w:rsidRDefault="00286796" w:rsidP="00DD7FA7">
            <w:pPr>
              <w:spacing w:before="0" w:after="0" w:line="240" w:lineRule="auto"/>
              <w:ind w:left="0"/>
              <w:rPr>
                <w:sz w:val="24"/>
              </w:rPr>
            </w:pPr>
            <w:r w:rsidRPr="00333AAC">
              <w:rPr>
                <w:sz w:val="24"/>
              </w:rPr>
              <w:t>2</w:t>
            </w:r>
          </w:p>
        </w:tc>
        <w:tc>
          <w:tcPr>
            <w:tcW w:w="6521" w:type="dxa"/>
          </w:tcPr>
          <w:p w14:paraId="6F24348C" w14:textId="23F7B278" w:rsidR="00286796" w:rsidRPr="00333AAC" w:rsidRDefault="00286796" w:rsidP="00DD7FA7">
            <w:pPr>
              <w:spacing w:before="0" w:after="0" w:line="240" w:lineRule="auto"/>
              <w:ind w:left="37"/>
              <w:rPr>
                <w:sz w:val="24"/>
              </w:rPr>
            </w:pPr>
            <w:r w:rsidRPr="00333AAC">
              <w:rPr>
                <w:sz w:val="24"/>
              </w:rPr>
              <w:t>If there are more than 5 pausing time</w:t>
            </w:r>
            <w:r w:rsidR="00C7321C" w:rsidRPr="00333AAC">
              <w:rPr>
                <w:sz w:val="24"/>
              </w:rPr>
              <w:t>s</w:t>
            </w:r>
            <w:r w:rsidRPr="00333AAC">
              <w:rPr>
                <w:sz w:val="24"/>
              </w:rPr>
              <w:t>.</w:t>
            </w:r>
          </w:p>
        </w:tc>
      </w:tr>
      <w:tr w:rsidR="00286796" w:rsidRPr="00333AAC" w14:paraId="40C8A51A" w14:textId="77777777" w:rsidTr="00333AAC">
        <w:tc>
          <w:tcPr>
            <w:tcW w:w="1984" w:type="dxa"/>
          </w:tcPr>
          <w:p w14:paraId="4C26B2CD" w14:textId="77777777" w:rsidR="00286796" w:rsidRPr="00333AAC" w:rsidRDefault="00286796" w:rsidP="00286796">
            <w:pPr>
              <w:spacing w:before="0" w:after="0" w:line="240" w:lineRule="auto"/>
              <w:rPr>
                <w:sz w:val="24"/>
              </w:rPr>
            </w:pPr>
          </w:p>
        </w:tc>
        <w:tc>
          <w:tcPr>
            <w:tcW w:w="1134" w:type="dxa"/>
          </w:tcPr>
          <w:p w14:paraId="03A631C0" w14:textId="77777777" w:rsidR="00286796" w:rsidRPr="00333AAC" w:rsidRDefault="00286796" w:rsidP="00DD7FA7">
            <w:pPr>
              <w:spacing w:before="0" w:after="0" w:line="240" w:lineRule="auto"/>
              <w:ind w:left="0"/>
              <w:rPr>
                <w:sz w:val="24"/>
              </w:rPr>
            </w:pPr>
            <w:r w:rsidRPr="00333AAC">
              <w:rPr>
                <w:sz w:val="24"/>
              </w:rPr>
              <w:t>1</w:t>
            </w:r>
          </w:p>
        </w:tc>
        <w:tc>
          <w:tcPr>
            <w:tcW w:w="6521" w:type="dxa"/>
          </w:tcPr>
          <w:p w14:paraId="19CF4CF9" w14:textId="7086705F" w:rsidR="00286796" w:rsidRPr="00333AAC" w:rsidRDefault="00286796" w:rsidP="00DD7FA7">
            <w:pPr>
              <w:spacing w:before="0" w:after="0" w:line="240" w:lineRule="auto"/>
              <w:ind w:left="37"/>
              <w:rPr>
                <w:sz w:val="24"/>
              </w:rPr>
            </w:pPr>
            <w:r w:rsidRPr="00333AAC">
              <w:rPr>
                <w:sz w:val="24"/>
              </w:rPr>
              <w:t>if there are some stop occur while saying the sentences</w:t>
            </w:r>
          </w:p>
        </w:tc>
      </w:tr>
      <w:tr w:rsidR="00286796" w:rsidRPr="00333AAC" w14:paraId="6337D605" w14:textId="77777777" w:rsidTr="00333AAC">
        <w:tc>
          <w:tcPr>
            <w:tcW w:w="1984" w:type="dxa"/>
          </w:tcPr>
          <w:p w14:paraId="6C72BC92" w14:textId="77777777" w:rsidR="00286796" w:rsidRPr="00333AAC" w:rsidRDefault="00286796" w:rsidP="00DD7FA7">
            <w:pPr>
              <w:spacing w:before="0" w:after="0" w:line="240" w:lineRule="auto"/>
              <w:ind w:left="0" w:right="36"/>
              <w:rPr>
                <w:sz w:val="24"/>
              </w:rPr>
            </w:pPr>
            <w:r w:rsidRPr="00333AAC">
              <w:rPr>
                <w:b/>
                <w:bCs/>
                <w:sz w:val="24"/>
              </w:rPr>
              <w:t>Comprehension</w:t>
            </w:r>
          </w:p>
        </w:tc>
        <w:tc>
          <w:tcPr>
            <w:tcW w:w="1134" w:type="dxa"/>
          </w:tcPr>
          <w:p w14:paraId="08B91CFC" w14:textId="77777777" w:rsidR="00286796" w:rsidRPr="00333AAC" w:rsidRDefault="00286796" w:rsidP="00DD7FA7">
            <w:pPr>
              <w:spacing w:before="0" w:after="0" w:line="240" w:lineRule="auto"/>
              <w:ind w:left="0"/>
              <w:rPr>
                <w:sz w:val="24"/>
              </w:rPr>
            </w:pPr>
            <w:r w:rsidRPr="00333AAC">
              <w:rPr>
                <w:sz w:val="24"/>
              </w:rPr>
              <w:t>4</w:t>
            </w:r>
          </w:p>
        </w:tc>
        <w:tc>
          <w:tcPr>
            <w:tcW w:w="6521" w:type="dxa"/>
          </w:tcPr>
          <w:p w14:paraId="4099B169" w14:textId="7091D0FD" w:rsidR="00286796" w:rsidRPr="00333AAC" w:rsidRDefault="00286796" w:rsidP="00DD7FA7">
            <w:pPr>
              <w:spacing w:before="0" w:after="0" w:line="240" w:lineRule="auto"/>
              <w:ind w:left="37" w:right="36"/>
              <w:rPr>
                <w:sz w:val="24"/>
              </w:rPr>
            </w:pPr>
            <w:r w:rsidRPr="00333AAC">
              <w:rPr>
                <w:sz w:val="24"/>
              </w:rPr>
              <w:t>Understand everything in normal</w:t>
            </w:r>
            <w:r w:rsidR="00DD7FA7" w:rsidRPr="00333AAC">
              <w:rPr>
                <w:sz w:val="24"/>
              </w:rPr>
              <w:t xml:space="preserve"> </w:t>
            </w:r>
            <w:r w:rsidRPr="00333AAC">
              <w:rPr>
                <w:sz w:val="24"/>
              </w:rPr>
              <w:t>conversation,</w:t>
            </w:r>
            <w:r w:rsidR="00DD7FA7" w:rsidRPr="00333AAC">
              <w:rPr>
                <w:sz w:val="24"/>
              </w:rPr>
              <w:t xml:space="preserve"> </w:t>
            </w:r>
            <w:r w:rsidRPr="00333AAC">
              <w:rPr>
                <w:sz w:val="24"/>
              </w:rPr>
              <w:t>but requires occasional repetition in certain part</w:t>
            </w:r>
            <w:r w:rsidR="00C7321C" w:rsidRPr="00333AAC">
              <w:rPr>
                <w:sz w:val="24"/>
              </w:rPr>
              <w:t>s</w:t>
            </w:r>
            <w:r w:rsidRPr="00333AAC">
              <w:rPr>
                <w:sz w:val="24"/>
              </w:rPr>
              <w:t>.</w:t>
            </w:r>
          </w:p>
        </w:tc>
      </w:tr>
      <w:tr w:rsidR="00286796" w:rsidRPr="00333AAC" w14:paraId="20167799" w14:textId="77777777" w:rsidTr="00333AAC">
        <w:tc>
          <w:tcPr>
            <w:tcW w:w="1984" w:type="dxa"/>
          </w:tcPr>
          <w:p w14:paraId="701A6597" w14:textId="77777777" w:rsidR="00286796" w:rsidRPr="00333AAC" w:rsidRDefault="00286796" w:rsidP="00286796">
            <w:pPr>
              <w:spacing w:before="0" w:after="0" w:line="240" w:lineRule="auto"/>
              <w:rPr>
                <w:sz w:val="24"/>
              </w:rPr>
            </w:pPr>
          </w:p>
        </w:tc>
        <w:tc>
          <w:tcPr>
            <w:tcW w:w="1134" w:type="dxa"/>
          </w:tcPr>
          <w:p w14:paraId="3FB841A6" w14:textId="77777777" w:rsidR="00286796" w:rsidRPr="00333AAC" w:rsidRDefault="00286796" w:rsidP="00DD7FA7">
            <w:pPr>
              <w:spacing w:before="0" w:after="0" w:line="240" w:lineRule="auto"/>
              <w:ind w:left="0"/>
              <w:rPr>
                <w:sz w:val="24"/>
              </w:rPr>
            </w:pPr>
            <w:r w:rsidRPr="00333AAC">
              <w:rPr>
                <w:sz w:val="24"/>
              </w:rPr>
              <w:t>3</w:t>
            </w:r>
          </w:p>
        </w:tc>
        <w:tc>
          <w:tcPr>
            <w:tcW w:w="6521" w:type="dxa"/>
          </w:tcPr>
          <w:p w14:paraId="1ABB5772" w14:textId="41F157F5" w:rsidR="00286796" w:rsidRPr="00333AAC" w:rsidRDefault="00286796" w:rsidP="00DD7FA7">
            <w:pPr>
              <w:spacing w:before="0" w:after="0" w:line="240" w:lineRule="auto"/>
              <w:ind w:left="37" w:right="36"/>
              <w:rPr>
                <w:sz w:val="24"/>
              </w:rPr>
            </w:pPr>
            <w:r w:rsidRPr="00333AAC">
              <w:rPr>
                <w:sz w:val="24"/>
              </w:rPr>
              <w:t>Understand careful</w:t>
            </w:r>
            <w:r w:rsidR="00C7321C" w:rsidRPr="00333AAC">
              <w:rPr>
                <w:sz w:val="24"/>
              </w:rPr>
              <w:t>ly</w:t>
            </w:r>
            <w:r w:rsidRPr="00333AAC">
              <w:rPr>
                <w:sz w:val="24"/>
              </w:rPr>
              <w:t xml:space="preserve"> with considerable repetition.</w:t>
            </w:r>
          </w:p>
        </w:tc>
      </w:tr>
      <w:tr w:rsidR="00286796" w:rsidRPr="00333AAC" w14:paraId="7289D9E2" w14:textId="77777777" w:rsidTr="00333AAC">
        <w:tc>
          <w:tcPr>
            <w:tcW w:w="1984" w:type="dxa"/>
          </w:tcPr>
          <w:p w14:paraId="18F6F17D" w14:textId="77777777" w:rsidR="00286796" w:rsidRPr="00333AAC" w:rsidRDefault="00286796" w:rsidP="00286796">
            <w:pPr>
              <w:spacing w:before="0" w:after="0" w:line="240" w:lineRule="auto"/>
              <w:rPr>
                <w:sz w:val="24"/>
              </w:rPr>
            </w:pPr>
          </w:p>
        </w:tc>
        <w:tc>
          <w:tcPr>
            <w:tcW w:w="1134" w:type="dxa"/>
          </w:tcPr>
          <w:p w14:paraId="549B1822" w14:textId="77777777" w:rsidR="00286796" w:rsidRPr="00333AAC" w:rsidRDefault="00286796" w:rsidP="00DD7FA7">
            <w:pPr>
              <w:spacing w:before="0" w:after="0" w:line="240" w:lineRule="auto"/>
              <w:ind w:left="0"/>
              <w:rPr>
                <w:sz w:val="24"/>
              </w:rPr>
            </w:pPr>
            <w:r w:rsidRPr="00333AAC">
              <w:rPr>
                <w:sz w:val="24"/>
              </w:rPr>
              <w:t>2</w:t>
            </w:r>
          </w:p>
        </w:tc>
        <w:tc>
          <w:tcPr>
            <w:tcW w:w="6521" w:type="dxa"/>
          </w:tcPr>
          <w:p w14:paraId="5CF9B461" w14:textId="7484373D" w:rsidR="00286796" w:rsidRPr="00333AAC" w:rsidRDefault="00286796" w:rsidP="00DD7FA7">
            <w:pPr>
              <w:spacing w:before="0" w:after="0" w:line="240" w:lineRule="auto"/>
              <w:ind w:left="37" w:right="36"/>
              <w:rPr>
                <w:sz w:val="24"/>
              </w:rPr>
            </w:pPr>
            <w:r w:rsidRPr="00333AAC">
              <w:rPr>
                <w:sz w:val="24"/>
              </w:rPr>
              <w:t xml:space="preserve">Understand only slow, very simple speech on </w:t>
            </w:r>
            <w:r w:rsidR="00C7321C" w:rsidRPr="00333AAC">
              <w:rPr>
                <w:sz w:val="24"/>
              </w:rPr>
              <w:t xml:space="preserve">the </w:t>
            </w:r>
            <w:r w:rsidRPr="00333AAC">
              <w:rPr>
                <w:sz w:val="24"/>
              </w:rPr>
              <w:t>common topic requires constant repetition.</w:t>
            </w:r>
          </w:p>
        </w:tc>
      </w:tr>
      <w:tr w:rsidR="00286796" w:rsidRPr="00333AAC" w14:paraId="4C627589" w14:textId="77777777" w:rsidTr="00333AAC">
        <w:tc>
          <w:tcPr>
            <w:tcW w:w="1984" w:type="dxa"/>
          </w:tcPr>
          <w:p w14:paraId="2D789B7A" w14:textId="77777777" w:rsidR="00286796" w:rsidRPr="00333AAC" w:rsidRDefault="00286796" w:rsidP="00286796">
            <w:pPr>
              <w:spacing w:before="0" w:after="0" w:line="240" w:lineRule="auto"/>
              <w:rPr>
                <w:sz w:val="24"/>
              </w:rPr>
            </w:pPr>
          </w:p>
        </w:tc>
        <w:tc>
          <w:tcPr>
            <w:tcW w:w="1134" w:type="dxa"/>
          </w:tcPr>
          <w:p w14:paraId="06F17236" w14:textId="77777777" w:rsidR="00286796" w:rsidRPr="00333AAC" w:rsidRDefault="00286796" w:rsidP="00DD7FA7">
            <w:pPr>
              <w:spacing w:before="0" w:after="0" w:line="240" w:lineRule="auto"/>
              <w:ind w:left="0"/>
              <w:rPr>
                <w:sz w:val="24"/>
              </w:rPr>
            </w:pPr>
            <w:r w:rsidRPr="00333AAC">
              <w:rPr>
                <w:sz w:val="24"/>
              </w:rPr>
              <w:t>1</w:t>
            </w:r>
          </w:p>
        </w:tc>
        <w:tc>
          <w:tcPr>
            <w:tcW w:w="6521" w:type="dxa"/>
          </w:tcPr>
          <w:p w14:paraId="77B741C1" w14:textId="77777777" w:rsidR="00286796" w:rsidRPr="00333AAC" w:rsidRDefault="00286796" w:rsidP="00DD7FA7">
            <w:pPr>
              <w:spacing w:before="0" w:after="0" w:line="240" w:lineRule="auto"/>
              <w:ind w:left="37" w:right="36"/>
              <w:rPr>
                <w:sz w:val="24"/>
              </w:rPr>
            </w:pPr>
            <w:r w:rsidRPr="00333AAC">
              <w:rPr>
                <w:sz w:val="24"/>
              </w:rPr>
              <w:t>Understand too little for the simplest type of conversation.</w:t>
            </w:r>
          </w:p>
        </w:tc>
      </w:tr>
    </w:tbl>
    <w:p w14:paraId="3B144CCA" w14:textId="77777777" w:rsidR="00D7159D" w:rsidRPr="00C5497B" w:rsidRDefault="00D7159D" w:rsidP="00356264">
      <w:pPr>
        <w:spacing w:before="0" w:after="0" w:line="240" w:lineRule="auto"/>
        <w:ind w:left="0"/>
        <w:rPr>
          <w:sz w:val="22"/>
          <w:szCs w:val="22"/>
        </w:rPr>
      </w:pPr>
    </w:p>
    <w:p w14:paraId="790F30D0" w14:textId="56D08A61" w:rsidR="001100B6" w:rsidRPr="001100B6" w:rsidRDefault="00333AAC" w:rsidP="001100B6">
      <w:pPr>
        <w:spacing w:before="0" w:after="0" w:line="360" w:lineRule="auto"/>
        <w:ind w:left="0" w:right="0"/>
        <w:jc w:val="left"/>
        <w:rPr>
          <w:b/>
          <w:sz w:val="24"/>
        </w:rPr>
      </w:pPr>
      <w:r>
        <w:rPr>
          <w:b/>
          <w:sz w:val="24"/>
        </w:rPr>
        <w:t>RESULTS DAN DISCUSSION</w:t>
      </w:r>
    </w:p>
    <w:p w14:paraId="01EEEC8F" w14:textId="56D08A61" w:rsidR="00C666AA" w:rsidRPr="00FD08C8" w:rsidRDefault="00333AAC" w:rsidP="009804B8">
      <w:pPr>
        <w:spacing w:before="0" w:after="0" w:line="360" w:lineRule="auto"/>
        <w:ind w:left="0" w:right="0"/>
        <w:jc w:val="left"/>
        <w:rPr>
          <w:b/>
          <w:bCs/>
          <w:sz w:val="24"/>
        </w:rPr>
      </w:pPr>
      <w:r>
        <w:rPr>
          <w:b/>
          <w:sz w:val="24"/>
        </w:rPr>
        <w:t xml:space="preserve">a. </w:t>
      </w:r>
      <w:r w:rsidR="00C666AA" w:rsidRPr="00FD08C8">
        <w:rPr>
          <w:b/>
          <w:bCs/>
          <w:sz w:val="24"/>
        </w:rPr>
        <w:t>Quantitative Data</w:t>
      </w:r>
    </w:p>
    <w:p w14:paraId="7F7BF488" w14:textId="380CB196" w:rsidR="00C666AA" w:rsidRPr="00FD08C8" w:rsidRDefault="009804B8" w:rsidP="009804B8">
      <w:pPr>
        <w:spacing w:before="0" w:after="0" w:line="240" w:lineRule="auto"/>
        <w:ind w:left="0" w:right="0"/>
        <w:rPr>
          <w:rFonts w:eastAsiaTheme="minorEastAsia"/>
          <w:sz w:val="24"/>
        </w:rPr>
      </w:pPr>
      <w:r w:rsidRPr="009804B8">
        <w:rPr>
          <w:sz w:val="24"/>
        </w:rPr>
        <w:t>The students' speaking skills improved in cycle 2 of this study, which was completed in two cycles. The adoption of an unscripted role-play teaching activity in class XI MIA 2 of SMA Negeri 19 Makassar revealed a considerable improvement in the students' speaking abilities</w:t>
      </w:r>
      <w:r w:rsidR="00C666AA" w:rsidRPr="00FD08C8">
        <w:rPr>
          <w:rFonts w:eastAsiaTheme="minorEastAsia"/>
          <w:sz w:val="24"/>
        </w:rPr>
        <w:t>. It can be seen by their score that increased step by step, even in the test of cycle 1, most of the students had not passed the maximum standard score, but in the test of cycle 2, the students’ speaking ability was increased. The result of the students’ test as follows:</w:t>
      </w:r>
    </w:p>
    <w:p w14:paraId="2B6EF04A" w14:textId="7ED11A55" w:rsidR="00C666AA" w:rsidRPr="00FD08C8" w:rsidRDefault="00C666AA" w:rsidP="00C666AA">
      <w:pPr>
        <w:spacing w:before="0" w:after="120" w:line="240" w:lineRule="auto"/>
        <w:ind w:left="270" w:right="0"/>
        <w:jc w:val="center"/>
        <w:rPr>
          <w:b/>
          <w:sz w:val="24"/>
        </w:rPr>
      </w:pPr>
      <w:r w:rsidRPr="00FD08C8">
        <w:rPr>
          <w:b/>
          <w:sz w:val="24"/>
        </w:rPr>
        <w:t xml:space="preserve">Table </w:t>
      </w:r>
      <w:r w:rsidR="000F09E2" w:rsidRPr="00FD08C8">
        <w:rPr>
          <w:b/>
          <w:sz w:val="24"/>
        </w:rPr>
        <w:t>1.</w:t>
      </w:r>
      <w:r w:rsidRPr="00FD08C8">
        <w:rPr>
          <w:b/>
          <w:sz w:val="24"/>
        </w:rPr>
        <w:t xml:space="preserve"> The Result of the Students’ Improvement</w:t>
      </w:r>
    </w:p>
    <w:tbl>
      <w:tblPr>
        <w:tblStyle w:val="LightShading3"/>
        <w:tblW w:w="0" w:type="auto"/>
        <w:jc w:val="center"/>
        <w:tblInd w:w="0" w:type="dxa"/>
        <w:tblLook w:val="04A0" w:firstRow="1" w:lastRow="0" w:firstColumn="1" w:lastColumn="0" w:noHBand="0" w:noVBand="1"/>
      </w:tblPr>
      <w:tblGrid>
        <w:gridCol w:w="2810"/>
        <w:gridCol w:w="2811"/>
        <w:gridCol w:w="2811"/>
      </w:tblGrid>
      <w:tr w:rsidR="000F09E2" w:rsidRPr="00FD08C8" w14:paraId="4FC8BFDF" w14:textId="77777777" w:rsidTr="00FD08C8">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810" w:type="dxa"/>
          </w:tcPr>
          <w:p w14:paraId="46975FE2" w14:textId="77777777" w:rsidR="000F09E2" w:rsidRPr="00FD08C8" w:rsidRDefault="000F09E2" w:rsidP="000F09E2">
            <w:pPr>
              <w:spacing w:before="0" w:after="0" w:line="240" w:lineRule="auto"/>
              <w:jc w:val="center"/>
              <w:rPr>
                <w:b w:val="0"/>
                <w:sz w:val="24"/>
                <w:lang w:val="id-ID"/>
              </w:rPr>
            </w:pPr>
          </w:p>
        </w:tc>
        <w:tc>
          <w:tcPr>
            <w:tcW w:w="2811" w:type="dxa"/>
            <w:hideMark/>
          </w:tcPr>
          <w:p w14:paraId="38464D99" w14:textId="77777777" w:rsidR="000F09E2" w:rsidRPr="00FD08C8" w:rsidRDefault="000F09E2" w:rsidP="000F09E2">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b w:val="0"/>
                <w:sz w:val="24"/>
              </w:rPr>
            </w:pPr>
            <w:r w:rsidRPr="00FD08C8">
              <w:rPr>
                <w:b w:val="0"/>
                <w:sz w:val="24"/>
              </w:rPr>
              <w:t xml:space="preserve">Mean </w:t>
            </w:r>
          </w:p>
        </w:tc>
        <w:tc>
          <w:tcPr>
            <w:tcW w:w="2811" w:type="dxa"/>
            <w:hideMark/>
          </w:tcPr>
          <w:p w14:paraId="7C1BC104" w14:textId="77777777" w:rsidR="000F09E2" w:rsidRPr="00FD08C8" w:rsidRDefault="000F09E2" w:rsidP="000F09E2">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b w:val="0"/>
                <w:sz w:val="24"/>
              </w:rPr>
            </w:pPr>
            <w:r w:rsidRPr="00FD08C8">
              <w:rPr>
                <w:b w:val="0"/>
                <w:sz w:val="24"/>
              </w:rPr>
              <w:t xml:space="preserve">N </w:t>
            </w:r>
          </w:p>
        </w:tc>
      </w:tr>
      <w:tr w:rsidR="000F09E2" w:rsidRPr="00FD08C8" w14:paraId="238F20A6" w14:textId="77777777" w:rsidTr="00FD08C8">
        <w:trPr>
          <w:cnfStyle w:val="000000100000" w:firstRow="0" w:lastRow="0" w:firstColumn="0" w:lastColumn="0" w:oddVBand="0" w:evenVBand="0" w:oddHBand="1" w:evenHBand="0" w:firstRowFirstColumn="0" w:firstRowLastColumn="0" w:lastRowFirstColumn="0" w:lastRowLastColumn="0"/>
          <w:trHeight w:val="328"/>
          <w:jc w:val="center"/>
        </w:trPr>
        <w:tc>
          <w:tcPr>
            <w:cnfStyle w:val="001000000000" w:firstRow="0" w:lastRow="0" w:firstColumn="1" w:lastColumn="0" w:oddVBand="0" w:evenVBand="0" w:oddHBand="0" w:evenHBand="0" w:firstRowFirstColumn="0" w:firstRowLastColumn="0" w:lastRowFirstColumn="0" w:lastRowLastColumn="0"/>
            <w:tcW w:w="2810" w:type="dxa"/>
            <w:tcBorders>
              <w:top w:val="nil"/>
              <w:bottom w:val="nil"/>
            </w:tcBorders>
            <w:hideMark/>
          </w:tcPr>
          <w:p w14:paraId="6375ACF2" w14:textId="77777777" w:rsidR="000F09E2" w:rsidRPr="00FD08C8" w:rsidRDefault="000F09E2" w:rsidP="000F09E2">
            <w:pPr>
              <w:spacing w:before="0" w:after="0" w:line="240" w:lineRule="auto"/>
              <w:jc w:val="center"/>
              <w:rPr>
                <w:b w:val="0"/>
                <w:sz w:val="24"/>
              </w:rPr>
            </w:pPr>
            <w:r w:rsidRPr="00FD08C8">
              <w:rPr>
                <w:b w:val="0"/>
                <w:sz w:val="24"/>
              </w:rPr>
              <w:t>Cycle 1</w:t>
            </w:r>
          </w:p>
        </w:tc>
        <w:tc>
          <w:tcPr>
            <w:tcW w:w="2811" w:type="dxa"/>
            <w:tcBorders>
              <w:top w:val="nil"/>
              <w:bottom w:val="nil"/>
            </w:tcBorders>
            <w:hideMark/>
          </w:tcPr>
          <w:p w14:paraId="34789F13" w14:textId="77777777" w:rsidR="000F09E2" w:rsidRPr="00FD08C8" w:rsidRDefault="000F09E2" w:rsidP="000F09E2">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b/>
                <w:sz w:val="24"/>
              </w:rPr>
            </w:pPr>
            <w:r w:rsidRPr="00FD08C8">
              <w:rPr>
                <w:b/>
                <w:sz w:val="24"/>
              </w:rPr>
              <w:t xml:space="preserve"> 63.25</w:t>
            </w:r>
          </w:p>
        </w:tc>
        <w:tc>
          <w:tcPr>
            <w:tcW w:w="2811" w:type="dxa"/>
            <w:tcBorders>
              <w:top w:val="nil"/>
              <w:bottom w:val="nil"/>
            </w:tcBorders>
            <w:hideMark/>
          </w:tcPr>
          <w:p w14:paraId="127B699B" w14:textId="77777777" w:rsidR="000F09E2" w:rsidRPr="00FD08C8" w:rsidRDefault="000F09E2" w:rsidP="000F09E2">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b/>
                <w:sz w:val="24"/>
              </w:rPr>
            </w:pPr>
            <w:r w:rsidRPr="00FD08C8">
              <w:rPr>
                <w:b/>
                <w:sz w:val="24"/>
              </w:rPr>
              <w:t>35</w:t>
            </w:r>
          </w:p>
        </w:tc>
      </w:tr>
      <w:tr w:rsidR="000F09E2" w:rsidRPr="00FD08C8" w14:paraId="188D2710" w14:textId="77777777" w:rsidTr="00FD08C8">
        <w:trPr>
          <w:trHeight w:val="340"/>
          <w:jc w:val="center"/>
        </w:trPr>
        <w:tc>
          <w:tcPr>
            <w:cnfStyle w:val="001000000000" w:firstRow="0" w:lastRow="0" w:firstColumn="1" w:lastColumn="0" w:oddVBand="0" w:evenVBand="0" w:oddHBand="0" w:evenHBand="0" w:firstRowFirstColumn="0" w:firstRowLastColumn="0" w:lastRowFirstColumn="0" w:lastRowLastColumn="0"/>
            <w:tcW w:w="2810" w:type="dxa"/>
            <w:tcBorders>
              <w:top w:val="nil"/>
              <w:left w:val="nil"/>
              <w:bottom w:val="single" w:sz="8" w:space="0" w:color="000000" w:themeColor="text1"/>
              <w:right w:val="nil"/>
            </w:tcBorders>
            <w:hideMark/>
          </w:tcPr>
          <w:p w14:paraId="44E442C4" w14:textId="77777777" w:rsidR="000F09E2" w:rsidRPr="00FD08C8" w:rsidRDefault="000F09E2" w:rsidP="000F09E2">
            <w:pPr>
              <w:spacing w:before="0" w:after="0" w:line="240" w:lineRule="auto"/>
              <w:jc w:val="center"/>
              <w:rPr>
                <w:b w:val="0"/>
                <w:sz w:val="24"/>
              </w:rPr>
            </w:pPr>
            <w:r w:rsidRPr="00FD08C8">
              <w:rPr>
                <w:b w:val="0"/>
                <w:sz w:val="24"/>
              </w:rPr>
              <w:t>Cycle 2</w:t>
            </w:r>
          </w:p>
        </w:tc>
        <w:tc>
          <w:tcPr>
            <w:tcW w:w="2811" w:type="dxa"/>
            <w:tcBorders>
              <w:top w:val="nil"/>
              <w:left w:val="nil"/>
              <w:bottom w:val="single" w:sz="8" w:space="0" w:color="000000" w:themeColor="text1"/>
              <w:right w:val="nil"/>
            </w:tcBorders>
            <w:hideMark/>
          </w:tcPr>
          <w:p w14:paraId="03E23778" w14:textId="77777777" w:rsidR="000F09E2" w:rsidRPr="00FD08C8" w:rsidRDefault="000F09E2" w:rsidP="000F09E2">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b/>
                <w:sz w:val="24"/>
              </w:rPr>
            </w:pPr>
            <w:r w:rsidRPr="00FD08C8">
              <w:rPr>
                <w:b/>
                <w:sz w:val="24"/>
              </w:rPr>
              <w:t>78.28</w:t>
            </w:r>
          </w:p>
        </w:tc>
        <w:tc>
          <w:tcPr>
            <w:tcW w:w="2811" w:type="dxa"/>
            <w:tcBorders>
              <w:top w:val="nil"/>
              <w:left w:val="nil"/>
              <w:bottom w:val="single" w:sz="8" w:space="0" w:color="000000" w:themeColor="text1"/>
              <w:right w:val="nil"/>
            </w:tcBorders>
            <w:hideMark/>
          </w:tcPr>
          <w:p w14:paraId="1876970A" w14:textId="77777777" w:rsidR="000F09E2" w:rsidRPr="00FD08C8" w:rsidRDefault="000F09E2" w:rsidP="000F09E2">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b/>
                <w:sz w:val="24"/>
              </w:rPr>
            </w:pPr>
            <w:r w:rsidRPr="00FD08C8">
              <w:rPr>
                <w:b/>
                <w:sz w:val="24"/>
              </w:rPr>
              <w:t>35</w:t>
            </w:r>
          </w:p>
        </w:tc>
      </w:tr>
    </w:tbl>
    <w:p w14:paraId="136E746B" w14:textId="643AECEE" w:rsidR="00C666AA" w:rsidRDefault="00C666AA" w:rsidP="00356264">
      <w:pPr>
        <w:spacing w:before="0" w:after="120" w:line="240" w:lineRule="auto"/>
        <w:ind w:left="0" w:right="0"/>
        <w:jc w:val="left"/>
        <w:rPr>
          <w:b/>
          <w:bCs/>
          <w:sz w:val="22"/>
          <w:szCs w:val="22"/>
        </w:rPr>
      </w:pPr>
    </w:p>
    <w:p w14:paraId="21FB68AB" w14:textId="07BA6CC8" w:rsidR="000F09E2" w:rsidRDefault="00FD08C8" w:rsidP="00FD08C8">
      <w:pPr>
        <w:spacing w:before="0" w:after="0" w:line="240" w:lineRule="auto"/>
        <w:ind w:left="0" w:right="55"/>
        <w:rPr>
          <w:rFonts w:eastAsiaTheme="minorEastAsia"/>
          <w:sz w:val="24"/>
          <w:lang w:val="en-GB"/>
        </w:rPr>
      </w:pPr>
      <w:r>
        <w:rPr>
          <w:sz w:val="24"/>
        </w:rPr>
        <w:t>I</w:t>
      </w:r>
      <w:r w:rsidR="000F09E2">
        <w:rPr>
          <w:sz w:val="24"/>
        </w:rPr>
        <w:t>t was shown that the improvement of students speaking ability was significant, in the test of cycle 1, the mean score of students was 63.25 next in the test of cycle 2, the mean score of students was 78,28.</w:t>
      </w:r>
      <w:r w:rsidR="000F09E2">
        <w:rPr>
          <w:sz w:val="24"/>
          <w:lang w:val="en-AU"/>
        </w:rPr>
        <w:t xml:space="preserve"> </w:t>
      </w:r>
      <w:r w:rsidR="000F09E2">
        <w:rPr>
          <w:rFonts w:eastAsiaTheme="minorEastAsia"/>
          <w:sz w:val="24"/>
          <w:lang w:val="en-GB"/>
        </w:rPr>
        <w:t>The result of the students who got score (</w:t>
      </w:r>
      <w:r w:rsidR="000F09E2">
        <w:rPr>
          <w:sz w:val="24"/>
          <w:lang w:val="en-GB"/>
        </w:rPr>
        <w:t xml:space="preserve">≥ </w:t>
      </w:r>
      <w:r w:rsidR="000F09E2">
        <w:rPr>
          <w:rFonts w:eastAsiaTheme="minorEastAsia"/>
          <w:sz w:val="24"/>
          <w:lang w:val="en-GB"/>
        </w:rPr>
        <w:t xml:space="preserve">75) in speaking ability before using </w:t>
      </w:r>
      <w:r w:rsidR="000F09E2">
        <w:rPr>
          <w:rFonts w:eastAsiaTheme="minorEastAsia"/>
          <w:sz w:val="24"/>
        </w:rPr>
        <w:t>unscripted role</w:t>
      </w:r>
      <w:r w:rsidR="00C7321C">
        <w:rPr>
          <w:rFonts w:eastAsiaTheme="minorEastAsia"/>
          <w:sz w:val="24"/>
        </w:rPr>
        <w:t>-</w:t>
      </w:r>
      <w:r w:rsidR="000F09E2">
        <w:rPr>
          <w:rFonts w:eastAsiaTheme="minorEastAsia"/>
          <w:sz w:val="24"/>
        </w:rPr>
        <w:t>play teaching activity</w:t>
      </w:r>
      <w:r w:rsidR="000F09E2">
        <w:rPr>
          <w:rFonts w:eastAsiaTheme="minorEastAsia"/>
          <w:sz w:val="24"/>
          <w:lang w:val="en-GB"/>
        </w:rPr>
        <w:t xml:space="preserve"> and after using </w:t>
      </w:r>
      <w:r w:rsidR="000F09E2">
        <w:rPr>
          <w:rFonts w:eastAsiaTheme="minorEastAsia"/>
          <w:sz w:val="24"/>
        </w:rPr>
        <w:t>unscripted role</w:t>
      </w:r>
      <w:r w:rsidR="00C7321C">
        <w:rPr>
          <w:rFonts w:eastAsiaTheme="minorEastAsia"/>
          <w:sz w:val="24"/>
        </w:rPr>
        <w:t>-</w:t>
      </w:r>
      <w:r w:rsidR="000F09E2">
        <w:rPr>
          <w:rFonts w:eastAsiaTheme="minorEastAsia"/>
          <w:sz w:val="24"/>
        </w:rPr>
        <w:t>play teaching activity</w:t>
      </w:r>
      <w:r w:rsidR="000F09E2">
        <w:rPr>
          <w:rFonts w:eastAsiaTheme="minorEastAsia"/>
          <w:sz w:val="24"/>
          <w:lang w:val="en-GB"/>
        </w:rPr>
        <w:t xml:space="preserve"> in the following table 2.</w:t>
      </w:r>
    </w:p>
    <w:p w14:paraId="192FE0DD" w14:textId="77777777" w:rsidR="00FD08C8" w:rsidRDefault="00FD08C8" w:rsidP="00FD08C8">
      <w:pPr>
        <w:spacing w:before="0" w:after="0" w:line="240" w:lineRule="auto"/>
        <w:ind w:left="0" w:right="55"/>
        <w:rPr>
          <w:rFonts w:eastAsiaTheme="minorEastAsia"/>
          <w:sz w:val="24"/>
          <w:lang w:val="en-GB"/>
        </w:rPr>
      </w:pPr>
    </w:p>
    <w:p w14:paraId="1EFCA488" w14:textId="2CD37340" w:rsidR="000F09E2" w:rsidRDefault="000F09E2" w:rsidP="000F09E2">
      <w:pPr>
        <w:spacing w:before="0" w:after="0" w:line="240" w:lineRule="auto"/>
        <w:jc w:val="center"/>
        <w:rPr>
          <w:rFonts w:eastAsiaTheme="minorEastAsia"/>
          <w:b/>
          <w:sz w:val="24"/>
          <w:lang w:val="en-GB"/>
        </w:rPr>
      </w:pPr>
      <w:r>
        <w:rPr>
          <w:rFonts w:eastAsiaTheme="minorEastAsia"/>
          <w:b/>
          <w:sz w:val="24"/>
          <w:lang w:val="en-GB"/>
        </w:rPr>
        <w:t>Table 2</w:t>
      </w:r>
    </w:p>
    <w:p w14:paraId="43A05AAD" w14:textId="6E2E4CC2" w:rsidR="000F09E2" w:rsidRPr="00527F0F" w:rsidRDefault="000F09E2" w:rsidP="00527F0F">
      <w:pPr>
        <w:spacing w:before="0" w:after="0" w:line="240" w:lineRule="auto"/>
        <w:jc w:val="center"/>
        <w:rPr>
          <w:rFonts w:eastAsiaTheme="minorEastAsia"/>
          <w:b/>
          <w:sz w:val="24"/>
          <w:lang w:val="en-GB"/>
        </w:rPr>
      </w:pPr>
      <w:r>
        <w:rPr>
          <w:rFonts w:eastAsiaTheme="minorEastAsia"/>
          <w:b/>
          <w:sz w:val="24"/>
          <w:lang w:val="en-GB"/>
        </w:rPr>
        <w:t>The Result of Students’ Score in Cycle 1 and Cycle 2</w:t>
      </w:r>
    </w:p>
    <w:tbl>
      <w:tblPr>
        <w:tblStyle w:val="LightShading3"/>
        <w:tblW w:w="0" w:type="auto"/>
        <w:jc w:val="center"/>
        <w:tblInd w:w="0" w:type="dxa"/>
        <w:tblLayout w:type="fixed"/>
        <w:tblLook w:val="04A0" w:firstRow="1" w:lastRow="0" w:firstColumn="1" w:lastColumn="0" w:noHBand="0" w:noVBand="1"/>
      </w:tblPr>
      <w:tblGrid>
        <w:gridCol w:w="2906"/>
        <w:gridCol w:w="2833"/>
        <w:gridCol w:w="2831"/>
      </w:tblGrid>
      <w:tr w:rsidR="00527F0F" w:rsidRPr="00FD08C8" w14:paraId="05EE52F3" w14:textId="77777777" w:rsidTr="00FD08C8">
        <w:trPr>
          <w:cnfStyle w:val="100000000000" w:firstRow="1" w:lastRow="0" w:firstColumn="0" w:lastColumn="0" w:oddVBand="0" w:evenVBand="0" w:oddHBand="0" w:evenHBand="0" w:firstRowFirstColumn="0" w:firstRowLastColumn="0" w:lastRowFirstColumn="0" w:lastRowLastColumn="0"/>
          <w:trHeight w:val="636"/>
          <w:jc w:val="center"/>
        </w:trPr>
        <w:tc>
          <w:tcPr>
            <w:cnfStyle w:val="001000000000" w:firstRow="0" w:lastRow="0" w:firstColumn="1" w:lastColumn="0" w:oddVBand="0" w:evenVBand="0" w:oddHBand="0" w:evenHBand="0" w:firstRowFirstColumn="0" w:firstRowLastColumn="0" w:lastRowFirstColumn="0" w:lastRowLastColumn="0"/>
            <w:tcW w:w="2906" w:type="dxa"/>
          </w:tcPr>
          <w:p w14:paraId="2ADC63E1" w14:textId="435164AC" w:rsidR="00527F0F" w:rsidRPr="00FD08C8" w:rsidRDefault="00527F0F" w:rsidP="002147F0">
            <w:pPr>
              <w:spacing w:before="0" w:after="0" w:line="240" w:lineRule="auto"/>
              <w:jc w:val="center"/>
              <w:rPr>
                <w:b w:val="0"/>
                <w:sz w:val="24"/>
                <w:lang w:val="en-AU"/>
              </w:rPr>
            </w:pPr>
            <w:r w:rsidRPr="00FD08C8">
              <w:rPr>
                <w:b w:val="0"/>
                <w:sz w:val="24"/>
                <w:lang w:val="en-AU"/>
              </w:rPr>
              <w:t xml:space="preserve">Meeting </w:t>
            </w:r>
          </w:p>
        </w:tc>
        <w:tc>
          <w:tcPr>
            <w:tcW w:w="2833" w:type="dxa"/>
            <w:hideMark/>
          </w:tcPr>
          <w:p w14:paraId="63F07997" w14:textId="6D2477C0" w:rsidR="00527F0F" w:rsidRPr="00FD08C8" w:rsidRDefault="00527F0F" w:rsidP="00527F0F">
            <w:pPr>
              <w:spacing w:before="0" w:after="0" w:line="240" w:lineRule="auto"/>
              <w:ind w:left="0"/>
              <w:cnfStyle w:val="100000000000" w:firstRow="1" w:lastRow="0" w:firstColumn="0" w:lastColumn="0" w:oddVBand="0" w:evenVBand="0" w:oddHBand="0" w:evenHBand="0" w:firstRowFirstColumn="0" w:firstRowLastColumn="0" w:lastRowFirstColumn="0" w:lastRowLastColumn="0"/>
              <w:rPr>
                <w:b w:val="0"/>
                <w:bCs w:val="0"/>
                <w:sz w:val="24"/>
              </w:rPr>
            </w:pPr>
            <w:r w:rsidRPr="00FD08C8">
              <w:rPr>
                <w:rFonts w:eastAsiaTheme="minorEastAsia"/>
                <w:b w:val="0"/>
                <w:bCs w:val="0"/>
                <w:sz w:val="24"/>
                <w:lang w:val="en-GB"/>
              </w:rPr>
              <w:t>Students Who Got Score (</w:t>
            </w:r>
            <w:r w:rsidRPr="00FD08C8">
              <w:rPr>
                <w:b w:val="0"/>
                <w:bCs w:val="0"/>
                <w:sz w:val="24"/>
                <w:lang w:val="en-GB"/>
              </w:rPr>
              <w:t xml:space="preserve">≥ </w:t>
            </w:r>
            <w:r w:rsidRPr="00FD08C8">
              <w:rPr>
                <w:rFonts w:eastAsiaTheme="minorEastAsia"/>
                <w:b w:val="0"/>
                <w:bCs w:val="0"/>
                <w:sz w:val="24"/>
                <w:lang w:val="en-GB"/>
              </w:rPr>
              <w:t>75)</w:t>
            </w:r>
          </w:p>
        </w:tc>
        <w:tc>
          <w:tcPr>
            <w:tcW w:w="2831" w:type="dxa"/>
            <w:hideMark/>
          </w:tcPr>
          <w:p w14:paraId="1B75814E" w14:textId="501D2BA3" w:rsidR="00527F0F" w:rsidRPr="00FD08C8" w:rsidRDefault="00527F0F" w:rsidP="00DE10F3">
            <w:pPr>
              <w:spacing w:before="0" w:after="0" w:line="240" w:lineRule="auto"/>
              <w:ind w:left="0"/>
              <w:cnfStyle w:val="100000000000" w:firstRow="1" w:lastRow="0" w:firstColumn="0" w:lastColumn="0" w:oddVBand="0" w:evenVBand="0" w:oddHBand="0" w:evenHBand="0" w:firstRowFirstColumn="0" w:firstRowLastColumn="0" w:lastRowFirstColumn="0" w:lastRowLastColumn="0"/>
              <w:rPr>
                <w:b w:val="0"/>
                <w:sz w:val="24"/>
              </w:rPr>
            </w:pPr>
            <w:r w:rsidRPr="00FD08C8">
              <w:rPr>
                <w:b w:val="0"/>
                <w:sz w:val="24"/>
              </w:rPr>
              <w:t xml:space="preserve">Percentage </w:t>
            </w:r>
          </w:p>
        </w:tc>
      </w:tr>
      <w:tr w:rsidR="00527F0F" w:rsidRPr="00FD08C8" w14:paraId="19F67FCF" w14:textId="77777777" w:rsidTr="00FD08C8">
        <w:trPr>
          <w:cnfStyle w:val="000000100000" w:firstRow="0" w:lastRow="0" w:firstColumn="0" w:lastColumn="0" w:oddVBand="0" w:evenVBand="0" w:oddHBand="1" w:evenHBand="0" w:firstRowFirstColumn="0" w:firstRowLastColumn="0" w:lastRowFirstColumn="0" w:lastRowLastColumn="0"/>
          <w:trHeight w:val="323"/>
          <w:jc w:val="center"/>
        </w:trPr>
        <w:tc>
          <w:tcPr>
            <w:cnfStyle w:val="001000000000" w:firstRow="0" w:lastRow="0" w:firstColumn="1" w:lastColumn="0" w:oddVBand="0" w:evenVBand="0" w:oddHBand="0" w:evenHBand="0" w:firstRowFirstColumn="0" w:firstRowLastColumn="0" w:lastRowFirstColumn="0" w:lastRowLastColumn="0"/>
            <w:tcW w:w="2906" w:type="dxa"/>
            <w:tcBorders>
              <w:top w:val="nil"/>
              <w:bottom w:val="nil"/>
            </w:tcBorders>
            <w:hideMark/>
          </w:tcPr>
          <w:p w14:paraId="22F0DDF1" w14:textId="1603DA07" w:rsidR="00527F0F" w:rsidRPr="00FD08C8" w:rsidRDefault="00527F0F" w:rsidP="00527F0F">
            <w:pPr>
              <w:spacing w:before="0" w:after="0" w:line="240" w:lineRule="auto"/>
              <w:ind w:left="0"/>
              <w:rPr>
                <w:b w:val="0"/>
                <w:sz w:val="24"/>
              </w:rPr>
            </w:pPr>
            <w:r w:rsidRPr="00FD08C8">
              <w:rPr>
                <w:b w:val="0"/>
                <w:sz w:val="24"/>
              </w:rPr>
              <w:t>Cycle 1     IV</w:t>
            </w:r>
          </w:p>
        </w:tc>
        <w:tc>
          <w:tcPr>
            <w:tcW w:w="2833" w:type="dxa"/>
            <w:tcBorders>
              <w:top w:val="nil"/>
              <w:bottom w:val="nil"/>
            </w:tcBorders>
            <w:hideMark/>
          </w:tcPr>
          <w:p w14:paraId="0D7F19BB" w14:textId="1567823D" w:rsidR="00527F0F" w:rsidRPr="00FD08C8" w:rsidRDefault="00DE10F3" w:rsidP="00DE10F3">
            <w:pPr>
              <w:spacing w:before="0" w:after="0" w:line="240" w:lineRule="auto"/>
              <w:ind w:left="0"/>
              <w:cnfStyle w:val="000000100000" w:firstRow="0" w:lastRow="0" w:firstColumn="0" w:lastColumn="0" w:oddVBand="0" w:evenVBand="0" w:oddHBand="1" w:evenHBand="0" w:firstRowFirstColumn="0" w:firstRowLastColumn="0" w:lastRowFirstColumn="0" w:lastRowLastColumn="0"/>
              <w:rPr>
                <w:sz w:val="24"/>
              </w:rPr>
            </w:pPr>
            <w:r w:rsidRPr="00FD08C8">
              <w:rPr>
                <w:sz w:val="24"/>
              </w:rPr>
              <w:t>11</w:t>
            </w:r>
          </w:p>
        </w:tc>
        <w:tc>
          <w:tcPr>
            <w:tcW w:w="2831" w:type="dxa"/>
            <w:tcBorders>
              <w:top w:val="nil"/>
              <w:bottom w:val="nil"/>
            </w:tcBorders>
            <w:hideMark/>
          </w:tcPr>
          <w:p w14:paraId="600AD0BB" w14:textId="35051AAF" w:rsidR="00527F0F" w:rsidRPr="00FD08C8" w:rsidRDefault="00DE10F3" w:rsidP="00DE10F3">
            <w:pPr>
              <w:spacing w:before="0" w:after="0" w:line="240" w:lineRule="auto"/>
              <w:ind w:left="0"/>
              <w:cnfStyle w:val="000000100000" w:firstRow="0" w:lastRow="0" w:firstColumn="0" w:lastColumn="0" w:oddVBand="0" w:evenVBand="0" w:oddHBand="1" w:evenHBand="0" w:firstRowFirstColumn="0" w:firstRowLastColumn="0" w:lastRowFirstColumn="0" w:lastRowLastColumn="0"/>
              <w:rPr>
                <w:bCs/>
                <w:sz w:val="24"/>
              </w:rPr>
            </w:pPr>
            <w:r w:rsidRPr="00FD08C8">
              <w:rPr>
                <w:bCs/>
                <w:sz w:val="24"/>
              </w:rPr>
              <w:t>31,42%</w:t>
            </w:r>
          </w:p>
        </w:tc>
      </w:tr>
      <w:tr w:rsidR="00527F0F" w:rsidRPr="00FD08C8" w14:paraId="6FB2424F" w14:textId="77777777" w:rsidTr="00FD08C8">
        <w:trPr>
          <w:trHeight w:val="312"/>
          <w:jc w:val="center"/>
        </w:trPr>
        <w:tc>
          <w:tcPr>
            <w:cnfStyle w:val="001000000000" w:firstRow="0" w:lastRow="0" w:firstColumn="1" w:lastColumn="0" w:oddVBand="0" w:evenVBand="0" w:oddHBand="0" w:evenHBand="0" w:firstRowFirstColumn="0" w:firstRowLastColumn="0" w:lastRowFirstColumn="0" w:lastRowLastColumn="0"/>
            <w:tcW w:w="2906" w:type="dxa"/>
            <w:tcBorders>
              <w:top w:val="nil"/>
              <w:left w:val="nil"/>
              <w:bottom w:val="single" w:sz="8" w:space="0" w:color="000000" w:themeColor="text1"/>
              <w:right w:val="nil"/>
            </w:tcBorders>
            <w:hideMark/>
          </w:tcPr>
          <w:p w14:paraId="2091F4EE" w14:textId="42244996" w:rsidR="00527F0F" w:rsidRPr="00FD08C8" w:rsidRDefault="00527F0F" w:rsidP="00527F0F">
            <w:pPr>
              <w:spacing w:before="0" w:after="0" w:line="240" w:lineRule="auto"/>
              <w:ind w:left="0"/>
              <w:rPr>
                <w:b w:val="0"/>
                <w:sz w:val="24"/>
              </w:rPr>
            </w:pPr>
            <w:r w:rsidRPr="00FD08C8">
              <w:rPr>
                <w:b w:val="0"/>
                <w:sz w:val="24"/>
              </w:rPr>
              <w:t>Cycle 2    VIII</w:t>
            </w:r>
          </w:p>
        </w:tc>
        <w:tc>
          <w:tcPr>
            <w:tcW w:w="2833" w:type="dxa"/>
            <w:tcBorders>
              <w:top w:val="nil"/>
              <w:left w:val="nil"/>
              <w:bottom w:val="single" w:sz="8" w:space="0" w:color="000000" w:themeColor="text1"/>
              <w:right w:val="nil"/>
            </w:tcBorders>
            <w:hideMark/>
          </w:tcPr>
          <w:p w14:paraId="1A6E01F0" w14:textId="2B432D8B" w:rsidR="00527F0F" w:rsidRPr="00FD08C8" w:rsidRDefault="00DE10F3" w:rsidP="00DE10F3">
            <w:pPr>
              <w:spacing w:before="0" w:after="0" w:line="240" w:lineRule="auto"/>
              <w:ind w:left="0"/>
              <w:cnfStyle w:val="000000000000" w:firstRow="0" w:lastRow="0" w:firstColumn="0" w:lastColumn="0" w:oddVBand="0" w:evenVBand="0" w:oddHBand="0" w:evenHBand="0" w:firstRowFirstColumn="0" w:firstRowLastColumn="0" w:lastRowFirstColumn="0" w:lastRowLastColumn="0"/>
              <w:rPr>
                <w:bCs/>
                <w:sz w:val="24"/>
              </w:rPr>
            </w:pPr>
            <w:r w:rsidRPr="00FD08C8">
              <w:rPr>
                <w:bCs/>
                <w:sz w:val="24"/>
              </w:rPr>
              <w:t>30</w:t>
            </w:r>
          </w:p>
        </w:tc>
        <w:tc>
          <w:tcPr>
            <w:tcW w:w="2831" w:type="dxa"/>
            <w:tcBorders>
              <w:top w:val="nil"/>
              <w:left w:val="nil"/>
              <w:bottom w:val="single" w:sz="8" w:space="0" w:color="000000" w:themeColor="text1"/>
              <w:right w:val="nil"/>
            </w:tcBorders>
            <w:hideMark/>
          </w:tcPr>
          <w:p w14:paraId="094D25DD" w14:textId="0FB58F91" w:rsidR="00527F0F" w:rsidRPr="00FD08C8" w:rsidRDefault="00DE10F3" w:rsidP="00DE10F3">
            <w:pPr>
              <w:spacing w:before="0" w:after="0" w:line="240" w:lineRule="auto"/>
              <w:ind w:left="0"/>
              <w:cnfStyle w:val="000000000000" w:firstRow="0" w:lastRow="0" w:firstColumn="0" w:lastColumn="0" w:oddVBand="0" w:evenVBand="0" w:oddHBand="0" w:evenHBand="0" w:firstRowFirstColumn="0" w:firstRowLastColumn="0" w:lastRowFirstColumn="0" w:lastRowLastColumn="0"/>
              <w:rPr>
                <w:bCs/>
                <w:sz w:val="24"/>
              </w:rPr>
            </w:pPr>
            <w:r w:rsidRPr="00FD08C8">
              <w:rPr>
                <w:bCs/>
                <w:sz w:val="24"/>
              </w:rPr>
              <w:t>85,715</w:t>
            </w:r>
          </w:p>
        </w:tc>
      </w:tr>
    </w:tbl>
    <w:p w14:paraId="087FD602" w14:textId="77777777" w:rsidR="00FD08C8" w:rsidRDefault="00FD08C8" w:rsidP="00FD08C8">
      <w:pPr>
        <w:spacing w:before="0" w:after="0" w:line="240" w:lineRule="auto"/>
        <w:ind w:left="0" w:right="55"/>
        <w:rPr>
          <w:rFonts w:eastAsiaTheme="minorEastAsia"/>
          <w:sz w:val="22"/>
          <w:szCs w:val="22"/>
          <w:lang w:val="en-GB"/>
        </w:rPr>
      </w:pPr>
    </w:p>
    <w:p w14:paraId="0172577F" w14:textId="1473EF45" w:rsidR="00DE10F3" w:rsidRPr="00FD08C8" w:rsidRDefault="00DE10F3" w:rsidP="00FD08C8">
      <w:pPr>
        <w:spacing w:before="0" w:after="0" w:line="240" w:lineRule="auto"/>
        <w:ind w:left="0" w:right="55"/>
        <w:rPr>
          <w:rFonts w:eastAsiaTheme="minorEastAsia"/>
          <w:sz w:val="24"/>
        </w:rPr>
      </w:pPr>
      <w:r w:rsidRPr="00FD08C8">
        <w:rPr>
          <w:rFonts w:eastAsiaTheme="minorEastAsia"/>
          <w:sz w:val="24"/>
          <w:lang w:val="en-GB"/>
        </w:rPr>
        <w:t>The result showed the increas</w:t>
      </w:r>
      <w:r w:rsidR="00D35BD2" w:rsidRPr="00FD08C8">
        <w:rPr>
          <w:rFonts w:eastAsiaTheme="minorEastAsia"/>
          <w:sz w:val="24"/>
          <w:lang w:val="en-GB"/>
        </w:rPr>
        <w:t>e</w:t>
      </w:r>
      <w:r w:rsidRPr="00FD08C8">
        <w:rPr>
          <w:rFonts w:eastAsiaTheme="minorEastAsia"/>
          <w:sz w:val="24"/>
          <w:lang w:val="en-GB"/>
        </w:rPr>
        <w:t xml:space="preserve"> of students’ score</w:t>
      </w:r>
      <w:r w:rsidR="00DD79E7" w:rsidRPr="00FD08C8">
        <w:rPr>
          <w:rFonts w:eastAsiaTheme="minorEastAsia"/>
          <w:sz w:val="24"/>
          <w:lang w:val="en-GB"/>
        </w:rPr>
        <w:t>s</w:t>
      </w:r>
      <w:r w:rsidRPr="00FD08C8">
        <w:rPr>
          <w:rFonts w:eastAsiaTheme="minorEastAsia"/>
          <w:sz w:val="24"/>
          <w:lang w:val="en-GB"/>
        </w:rPr>
        <w:t xml:space="preserve"> from cycle 1</w:t>
      </w:r>
      <w:r w:rsidRPr="00FD08C8">
        <w:rPr>
          <w:rFonts w:eastAsiaTheme="minorEastAsia"/>
          <w:sz w:val="24"/>
        </w:rPr>
        <w:t xml:space="preserve"> to cycle 2. </w:t>
      </w:r>
      <w:r w:rsidRPr="00FD08C8">
        <w:rPr>
          <w:rFonts w:eastAsiaTheme="minorEastAsia"/>
          <w:sz w:val="24"/>
          <w:lang w:val="en-GB"/>
        </w:rPr>
        <w:t>In cycle 1, there w</w:t>
      </w:r>
      <w:r w:rsidR="00DD79E7" w:rsidRPr="00FD08C8">
        <w:rPr>
          <w:rFonts w:eastAsiaTheme="minorEastAsia"/>
          <w:sz w:val="24"/>
          <w:lang w:val="en-GB"/>
        </w:rPr>
        <w:t>ere</w:t>
      </w:r>
      <w:r w:rsidRPr="00FD08C8">
        <w:rPr>
          <w:rFonts w:eastAsiaTheme="minorEastAsia"/>
          <w:sz w:val="24"/>
          <w:lang w:val="en-GB"/>
        </w:rPr>
        <w:t xml:space="preserve"> </w:t>
      </w:r>
      <w:r w:rsidRPr="00FD08C8">
        <w:rPr>
          <w:rFonts w:eastAsiaTheme="minorEastAsia"/>
          <w:sz w:val="24"/>
        </w:rPr>
        <w:t>31,42</w:t>
      </w:r>
      <w:r w:rsidRPr="00FD08C8">
        <w:rPr>
          <w:rFonts w:eastAsiaTheme="minorEastAsia"/>
          <w:sz w:val="24"/>
          <w:lang w:val="en-GB"/>
        </w:rPr>
        <w:t>% (1</w:t>
      </w:r>
      <w:r w:rsidRPr="00FD08C8">
        <w:rPr>
          <w:rFonts w:eastAsiaTheme="minorEastAsia"/>
          <w:sz w:val="24"/>
        </w:rPr>
        <w:t>1</w:t>
      </w:r>
      <w:r w:rsidRPr="00FD08C8">
        <w:rPr>
          <w:rFonts w:eastAsiaTheme="minorEastAsia"/>
          <w:sz w:val="24"/>
          <w:lang w:val="en-GB"/>
        </w:rPr>
        <w:t xml:space="preserve"> students) who got point </w:t>
      </w:r>
      <w:r w:rsidRPr="00FD08C8">
        <w:rPr>
          <w:sz w:val="24"/>
          <w:lang w:val="en-GB"/>
        </w:rPr>
        <w:t>≥</w:t>
      </w:r>
      <w:r w:rsidRPr="00FD08C8">
        <w:rPr>
          <w:rFonts w:eastAsiaTheme="minorEastAsia"/>
          <w:sz w:val="24"/>
          <w:lang w:val="en-GB"/>
        </w:rPr>
        <w:t xml:space="preserve">75. Therefore, in cycle 2, there was </w:t>
      </w:r>
      <w:r w:rsidRPr="00FD08C8">
        <w:rPr>
          <w:rFonts w:eastAsiaTheme="minorEastAsia"/>
          <w:sz w:val="24"/>
        </w:rPr>
        <w:t>85,71</w:t>
      </w:r>
      <w:r w:rsidRPr="00FD08C8">
        <w:rPr>
          <w:rFonts w:eastAsiaTheme="minorEastAsia"/>
          <w:sz w:val="24"/>
          <w:lang w:val="en-GB"/>
        </w:rPr>
        <w:t xml:space="preserve"> % (3</w:t>
      </w:r>
      <w:r w:rsidRPr="00FD08C8">
        <w:rPr>
          <w:rFonts w:eastAsiaTheme="minorEastAsia"/>
          <w:sz w:val="24"/>
        </w:rPr>
        <w:t>5</w:t>
      </w:r>
      <w:r w:rsidRPr="00FD08C8">
        <w:rPr>
          <w:rFonts w:eastAsiaTheme="minorEastAsia"/>
          <w:sz w:val="24"/>
          <w:lang w:val="en-GB"/>
        </w:rPr>
        <w:t xml:space="preserve"> students) who got point </w:t>
      </w:r>
      <w:r w:rsidRPr="00FD08C8">
        <w:rPr>
          <w:sz w:val="24"/>
          <w:lang w:val="en-GB"/>
        </w:rPr>
        <w:t>≥</w:t>
      </w:r>
      <w:r w:rsidRPr="00FD08C8">
        <w:rPr>
          <w:rFonts w:eastAsiaTheme="minorEastAsia"/>
          <w:sz w:val="24"/>
          <w:lang w:val="en-GB"/>
        </w:rPr>
        <w:t xml:space="preserve">75. </w:t>
      </w:r>
      <w:r w:rsidRPr="00FD08C8">
        <w:rPr>
          <w:rFonts w:eastAsiaTheme="minorEastAsia"/>
          <w:sz w:val="24"/>
        </w:rPr>
        <w:t xml:space="preserve">In meant that there was </w:t>
      </w:r>
      <w:r w:rsidR="002D5B08" w:rsidRPr="00FD08C8">
        <w:rPr>
          <w:rFonts w:eastAsiaTheme="minorEastAsia"/>
          <w:sz w:val="24"/>
        </w:rPr>
        <w:t xml:space="preserve">an </w:t>
      </w:r>
      <w:r w:rsidRPr="00FD08C8">
        <w:rPr>
          <w:rFonts w:eastAsiaTheme="minorEastAsia"/>
          <w:sz w:val="24"/>
        </w:rPr>
        <w:t>improvement</w:t>
      </w:r>
      <w:r w:rsidR="00DD79E7" w:rsidRPr="00FD08C8">
        <w:rPr>
          <w:rFonts w:eastAsiaTheme="minorEastAsia"/>
          <w:sz w:val="24"/>
        </w:rPr>
        <w:t xml:space="preserve"> of</w:t>
      </w:r>
      <w:r w:rsidRPr="00FD08C8">
        <w:rPr>
          <w:rFonts w:eastAsiaTheme="minorEastAsia"/>
          <w:sz w:val="24"/>
        </w:rPr>
        <w:t xml:space="preserve"> 33,77</w:t>
      </w:r>
      <w:r w:rsidRPr="00FD08C8">
        <w:rPr>
          <w:rFonts w:eastAsiaTheme="minorEastAsia"/>
          <w:sz w:val="24"/>
          <w:lang w:val="en-GB"/>
        </w:rPr>
        <w:t xml:space="preserve">%. As the result, the </w:t>
      </w:r>
      <w:r w:rsidRPr="00FD08C8">
        <w:rPr>
          <w:rFonts w:eastAsiaTheme="minorEastAsia"/>
          <w:sz w:val="24"/>
        </w:rPr>
        <w:t>unscripted role</w:t>
      </w:r>
      <w:r w:rsidR="00DD79E7" w:rsidRPr="00FD08C8">
        <w:rPr>
          <w:rFonts w:eastAsiaTheme="minorEastAsia"/>
          <w:sz w:val="24"/>
        </w:rPr>
        <w:t>-</w:t>
      </w:r>
      <w:r w:rsidRPr="00FD08C8">
        <w:rPr>
          <w:rFonts w:eastAsiaTheme="minorEastAsia"/>
          <w:sz w:val="24"/>
        </w:rPr>
        <w:t>play teaching activity</w:t>
      </w:r>
      <w:r w:rsidRPr="00FD08C8">
        <w:rPr>
          <w:rFonts w:eastAsiaTheme="minorEastAsia"/>
          <w:sz w:val="24"/>
          <w:lang w:val="en-GB"/>
        </w:rPr>
        <w:t xml:space="preserve"> worked effectively and efficiently in helping students’ speaking ability of class XI </w:t>
      </w:r>
      <w:r w:rsidRPr="00FD08C8">
        <w:rPr>
          <w:rFonts w:eastAsiaTheme="minorEastAsia"/>
          <w:sz w:val="24"/>
        </w:rPr>
        <w:t xml:space="preserve">MIA </w:t>
      </w:r>
      <w:r w:rsidRPr="00FD08C8">
        <w:rPr>
          <w:rFonts w:eastAsiaTheme="minorEastAsia"/>
          <w:sz w:val="24"/>
          <w:lang w:val="en-GB"/>
        </w:rPr>
        <w:t>2 at SMA Negeri 1</w:t>
      </w:r>
      <w:r w:rsidRPr="00FD08C8">
        <w:rPr>
          <w:rFonts w:eastAsiaTheme="minorEastAsia"/>
          <w:sz w:val="24"/>
        </w:rPr>
        <w:t>9</w:t>
      </w:r>
      <w:r w:rsidRPr="00FD08C8">
        <w:rPr>
          <w:rFonts w:eastAsiaTheme="minorEastAsia"/>
          <w:sz w:val="24"/>
          <w:lang w:val="en-GB"/>
        </w:rPr>
        <w:t xml:space="preserve"> Makassar and this learning had applied successfully and </w:t>
      </w:r>
      <w:r w:rsidRPr="00FD08C8">
        <w:rPr>
          <w:rFonts w:eastAsiaTheme="minorEastAsia"/>
          <w:sz w:val="24"/>
        </w:rPr>
        <w:t>improved</w:t>
      </w:r>
      <w:r w:rsidRPr="00FD08C8">
        <w:rPr>
          <w:rFonts w:eastAsiaTheme="minorEastAsia"/>
          <w:sz w:val="24"/>
          <w:lang w:val="en-GB"/>
        </w:rPr>
        <w:t xml:space="preserve"> the students’ speaking ability</w:t>
      </w:r>
      <w:r w:rsidRPr="00FD08C8">
        <w:rPr>
          <w:rFonts w:eastAsiaTheme="minorEastAsia"/>
          <w:sz w:val="24"/>
        </w:rPr>
        <w:t>.</w:t>
      </w:r>
      <w:r w:rsidR="00FD08C8" w:rsidRPr="00FD08C8">
        <w:rPr>
          <w:rFonts w:eastAsiaTheme="minorEastAsia"/>
          <w:sz w:val="24"/>
        </w:rPr>
        <w:t xml:space="preserve"> </w:t>
      </w:r>
      <w:r w:rsidRPr="00FD08C8">
        <w:rPr>
          <w:sz w:val="24"/>
        </w:rPr>
        <w:t>As the result, the researcher concluded that the students’ speaking ability at class XI MIA 2 of SMA Negeri 19 Makassar could improve by using unscripted role</w:t>
      </w:r>
      <w:r w:rsidR="00DD79E7" w:rsidRPr="00FD08C8">
        <w:rPr>
          <w:sz w:val="24"/>
        </w:rPr>
        <w:t>-</w:t>
      </w:r>
      <w:r w:rsidRPr="00FD08C8">
        <w:rPr>
          <w:sz w:val="24"/>
        </w:rPr>
        <w:t xml:space="preserve">play teaching activity. Therefore, the improvements’ category of students can be seen in the following table </w:t>
      </w:r>
      <w:r w:rsidR="00330D40" w:rsidRPr="00FD08C8">
        <w:rPr>
          <w:sz w:val="24"/>
        </w:rPr>
        <w:t>3.</w:t>
      </w:r>
    </w:p>
    <w:p w14:paraId="3D0ABD09" w14:textId="77777777" w:rsidR="00356264" w:rsidRDefault="00356264" w:rsidP="00330D40">
      <w:pPr>
        <w:spacing w:before="0" w:after="0" w:line="240" w:lineRule="auto"/>
        <w:jc w:val="center"/>
        <w:rPr>
          <w:rFonts w:eastAsiaTheme="minorEastAsia"/>
          <w:b/>
          <w:sz w:val="22"/>
          <w:szCs w:val="22"/>
          <w:lang w:val="en-GB"/>
        </w:rPr>
      </w:pPr>
    </w:p>
    <w:p w14:paraId="20883A96" w14:textId="5EF0200F" w:rsidR="00330D40" w:rsidRPr="00FD08C8" w:rsidRDefault="00330D40" w:rsidP="00330D40">
      <w:pPr>
        <w:spacing w:before="0" w:after="0" w:line="240" w:lineRule="auto"/>
        <w:jc w:val="center"/>
        <w:rPr>
          <w:rFonts w:eastAsiaTheme="minorEastAsia"/>
          <w:b/>
          <w:sz w:val="24"/>
          <w:lang w:val="en-GB"/>
        </w:rPr>
      </w:pPr>
      <w:r w:rsidRPr="00FD08C8">
        <w:rPr>
          <w:rFonts w:eastAsiaTheme="minorEastAsia"/>
          <w:b/>
          <w:sz w:val="24"/>
          <w:lang w:val="en-GB"/>
        </w:rPr>
        <w:t>Table 3</w:t>
      </w:r>
    </w:p>
    <w:p w14:paraId="72FC237E" w14:textId="174495F4" w:rsidR="00527F0F" w:rsidRPr="00FD08C8" w:rsidRDefault="00330D40" w:rsidP="00FD08C8">
      <w:pPr>
        <w:spacing w:before="0" w:after="0" w:line="240" w:lineRule="auto"/>
        <w:ind w:left="567"/>
        <w:jc w:val="center"/>
        <w:rPr>
          <w:rFonts w:eastAsiaTheme="minorEastAsia"/>
          <w:b/>
          <w:sz w:val="24"/>
          <w:lang w:val="id-ID"/>
        </w:rPr>
      </w:pPr>
      <w:r w:rsidRPr="00FD08C8">
        <w:rPr>
          <w:rFonts w:eastAsiaTheme="minorEastAsia"/>
          <w:b/>
          <w:sz w:val="24"/>
          <w:lang w:val="en-GB"/>
        </w:rPr>
        <w:t xml:space="preserve">The Students’ Improvement in the </w:t>
      </w:r>
      <w:r w:rsidRPr="00FD08C8">
        <w:rPr>
          <w:rFonts w:eastAsiaTheme="minorEastAsia"/>
          <w:b/>
          <w:sz w:val="24"/>
        </w:rPr>
        <w:t>Learning Process</w:t>
      </w:r>
    </w:p>
    <w:tbl>
      <w:tblPr>
        <w:tblStyle w:val="LightShading3"/>
        <w:tblW w:w="0" w:type="auto"/>
        <w:tblInd w:w="706" w:type="dxa"/>
        <w:tblLook w:val="04A0" w:firstRow="1" w:lastRow="0" w:firstColumn="1" w:lastColumn="0" w:noHBand="0" w:noVBand="1"/>
      </w:tblPr>
      <w:tblGrid>
        <w:gridCol w:w="524"/>
        <w:gridCol w:w="3520"/>
        <w:gridCol w:w="2313"/>
        <w:gridCol w:w="2777"/>
      </w:tblGrid>
      <w:tr w:rsidR="00330D40" w:rsidRPr="00FD08C8" w14:paraId="4809327A" w14:textId="77777777" w:rsidTr="00FD08C8">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24" w:type="dxa"/>
            <w:hideMark/>
          </w:tcPr>
          <w:p w14:paraId="7BA52FF3" w14:textId="77777777" w:rsidR="00330D40" w:rsidRPr="00FD08C8" w:rsidRDefault="00330D40">
            <w:pPr>
              <w:pStyle w:val="ListParagraph"/>
              <w:spacing w:after="0" w:line="240" w:lineRule="auto"/>
              <w:ind w:left="0"/>
              <w:jc w:val="center"/>
              <w:rPr>
                <w:rFonts w:ascii="Times New Roman" w:eastAsiaTheme="minorEastAsia" w:hAnsi="Times New Roman" w:cs="Times New Roman"/>
                <w:b w:val="0"/>
                <w:sz w:val="24"/>
                <w:szCs w:val="24"/>
                <w:lang w:val="en-GB"/>
              </w:rPr>
            </w:pPr>
            <w:r w:rsidRPr="00FD08C8">
              <w:rPr>
                <w:rFonts w:ascii="Times New Roman" w:eastAsiaTheme="minorEastAsia" w:hAnsi="Times New Roman" w:cs="Times New Roman"/>
                <w:b w:val="0"/>
                <w:sz w:val="24"/>
                <w:szCs w:val="24"/>
                <w:lang w:val="en-GB"/>
              </w:rPr>
              <w:t>No</w:t>
            </w:r>
          </w:p>
        </w:tc>
        <w:tc>
          <w:tcPr>
            <w:tcW w:w="3520" w:type="dxa"/>
            <w:hideMark/>
          </w:tcPr>
          <w:p w14:paraId="0B2D723E" w14:textId="77777777" w:rsidR="00330D40" w:rsidRPr="00FD08C8" w:rsidRDefault="00330D40">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sz w:val="24"/>
                <w:szCs w:val="24"/>
                <w:lang w:val="en-GB"/>
              </w:rPr>
            </w:pPr>
            <w:r w:rsidRPr="00FD08C8">
              <w:rPr>
                <w:rFonts w:ascii="Times New Roman" w:eastAsiaTheme="minorEastAsia" w:hAnsi="Times New Roman" w:cs="Times New Roman"/>
                <w:b w:val="0"/>
                <w:sz w:val="24"/>
                <w:szCs w:val="24"/>
                <w:lang w:val="en-GB"/>
              </w:rPr>
              <w:t>Before the Actions</w:t>
            </w:r>
          </w:p>
        </w:tc>
        <w:tc>
          <w:tcPr>
            <w:tcW w:w="2313" w:type="dxa"/>
            <w:hideMark/>
          </w:tcPr>
          <w:p w14:paraId="69847CD4" w14:textId="77777777" w:rsidR="00330D40" w:rsidRPr="00FD08C8" w:rsidRDefault="00330D40">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sz w:val="24"/>
                <w:szCs w:val="24"/>
                <w:lang w:val="en-GB"/>
              </w:rPr>
            </w:pPr>
            <w:r w:rsidRPr="00FD08C8">
              <w:rPr>
                <w:rFonts w:ascii="Times New Roman" w:eastAsiaTheme="minorEastAsia" w:hAnsi="Times New Roman" w:cs="Times New Roman"/>
                <w:b w:val="0"/>
                <w:sz w:val="24"/>
                <w:szCs w:val="24"/>
                <w:lang w:val="en-GB"/>
              </w:rPr>
              <w:t>Cycle 1</w:t>
            </w:r>
          </w:p>
        </w:tc>
        <w:tc>
          <w:tcPr>
            <w:tcW w:w="2777" w:type="dxa"/>
            <w:hideMark/>
          </w:tcPr>
          <w:p w14:paraId="1AB5B5B9" w14:textId="77777777" w:rsidR="00330D40" w:rsidRPr="00FD08C8" w:rsidRDefault="00330D40">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sz w:val="24"/>
                <w:szCs w:val="24"/>
                <w:lang w:val="en-GB"/>
              </w:rPr>
            </w:pPr>
            <w:r w:rsidRPr="00FD08C8">
              <w:rPr>
                <w:rFonts w:ascii="Times New Roman" w:eastAsiaTheme="minorEastAsia" w:hAnsi="Times New Roman" w:cs="Times New Roman"/>
                <w:b w:val="0"/>
                <w:sz w:val="24"/>
                <w:szCs w:val="24"/>
                <w:lang w:val="en-GB"/>
              </w:rPr>
              <w:t>Cycle 2</w:t>
            </w:r>
          </w:p>
        </w:tc>
      </w:tr>
      <w:tr w:rsidR="00330D40" w:rsidRPr="00FD08C8" w14:paraId="60EA7E07" w14:textId="77777777" w:rsidTr="00FD08C8">
        <w:trPr>
          <w:cnfStyle w:val="000000100000" w:firstRow="0" w:lastRow="0" w:firstColumn="0" w:lastColumn="0" w:oddVBand="0" w:evenVBand="0" w:oddHBand="1" w:evenHBand="0" w:firstRowFirstColumn="0" w:firstRowLastColumn="0" w:lastRowFirstColumn="0" w:lastRowLastColumn="0"/>
          <w:trHeight w:val="833"/>
        </w:trPr>
        <w:tc>
          <w:tcPr>
            <w:cnfStyle w:val="001000000000" w:firstRow="0" w:lastRow="0" w:firstColumn="1" w:lastColumn="0" w:oddVBand="0" w:evenVBand="0" w:oddHBand="0" w:evenHBand="0" w:firstRowFirstColumn="0" w:firstRowLastColumn="0" w:lastRowFirstColumn="0" w:lastRowLastColumn="0"/>
            <w:tcW w:w="524" w:type="dxa"/>
            <w:tcBorders>
              <w:top w:val="nil"/>
              <w:bottom w:val="nil"/>
            </w:tcBorders>
            <w:hideMark/>
          </w:tcPr>
          <w:p w14:paraId="23E25BF9" w14:textId="77777777" w:rsidR="00330D40" w:rsidRPr="00FD08C8" w:rsidRDefault="00330D40">
            <w:pPr>
              <w:pStyle w:val="ListParagraph"/>
              <w:spacing w:after="0" w:line="240" w:lineRule="auto"/>
              <w:ind w:left="0"/>
              <w:rPr>
                <w:rFonts w:ascii="Times New Roman" w:eastAsiaTheme="minorEastAsia" w:hAnsi="Times New Roman" w:cs="Times New Roman"/>
                <w:sz w:val="24"/>
                <w:szCs w:val="24"/>
                <w:lang w:val="en-GB"/>
              </w:rPr>
            </w:pPr>
            <w:r w:rsidRPr="00FD08C8">
              <w:rPr>
                <w:rFonts w:ascii="Times New Roman" w:eastAsiaTheme="minorEastAsia" w:hAnsi="Times New Roman" w:cs="Times New Roman"/>
                <w:sz w:val="24"/>
                <w:szCs w:val="24"/>
                <w:lang w:val="en-GB"/>
              </w:rPr>
              <w:t>1.</w:t>
            </w:r>
          </w:p>
        </w:tc>
        <w:tc>
          <w:tcPr>
            <w:tcW w:w="3520" w:type="dxa"/>
            <w:tcBorders>
              <w:top w:val="nil"/>
              <w:bottom w:val="nil"/>
            </w:tcBorders>
            <w:hideMark/>
          </w:tcPr>
          <w:p w14:paraId="3DEF1747" w14:textId="77777777" w:rsidR="00330D40" w:rsidRPr="00FD08C8" w:rsidRDefault="00330D40">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lang w:val="en-GB"/>
              </w:rPr>
            </w:pPr>
            <w:r w:rsidRPr="00FD08C8">
              <w:rPr>
                <w:rFonts w:ascii="Times New Roman" w:hAnsi="Times New Roman" w:cs="Times New Roman"/>
                <w:sz w:val="24"/>
                <w:szCs w:val="24"/>
                <w:lang w:val="en-GB"/>
              </w:rPr>
              <w:t>The students were not confident to speak English.</w:t>
            </w:r>
          </w:p>
        </w:tc>
        <w:tc>
          <w:tcPr>
            <w:tcW w:w="2313" w:type="dxa"/>
            <w:tcBorders>
              <w:top w:val="nil"/>
              <w:bottom w:val="nil"/>
            </w:tcBorders>
            <w:hideMark/>
          </w:tcPr>
          <w:p w14:paraId="185CE4FF" w14:textId="0BEDE9A0" w:rsidR="00330D40" w:rsidRPr="00FD08C8" w:rsidRDefault="00330D40">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sidRPr="00FD08C8">
              <w:rPr>
                <w:rFonts w:ascii="Times New Roman" w:eastAsiaTheme="minorEastAsia" w:hAnsi="Times New Roman" w:cs="Times New Roman"/>
                <w:sz w:val="24"/>
                <w:szCs w:val="24"/>
                <w:lang w:val="en-GB"/>
              </w:rPr>
              <w:t xml:space="preserve">only </w:t>
            </w:r>
            <w:r w:rsidR="00DD79E7" w:rsidRPr="00FD08C8">
              <w:rPr>
                <w:rFonts w:ascii="Times New Roman" w:eastAsiaTheme="minorEastAsia" w:hAnsi="Times New Roman" w:cs="Times New Roman"/>
                <w:sz w:val="24"/>
                <w:szCs w:val="24"/>
                <w:lang w:val="en-GB"/>
              </w:rPr>
              <w:t xml:space="preserve">a </w:t>
            </w:r>
            <w:r w:rsidRPr="00FD08C8">
              <w:rPr>
                <w:rFonts w:ascii="Times New Roman" w:eastAsiaTheme="minorEastAsia" w:hAnsi="Times New Roman" w:cs="Times New Roman"/>
                <w:sz w:val="24"/>
                <w:szCs w:val="24"/>
                <w:lang w:val="en-GB"/>
              </w:rPr>
              <w:t>few students feeling confident to speak English</w:t>
            </w:r>
            <w:r w:rsidRPr="00FD08C8">
              <w:rPr>
                <w:rFonts w:ascii="Times New Roman" w:eastAsiaTheme="minorEastAsia" w:hAnsi="Times New Roman" w:cs="Times New Roman"/>
                <w:sz w:val="24"/>
                <w:szCs w:val="24"/>
              </w:rPr>
              <w:t>.</w:t>
            </w:r>
          </w:p>
        </w:tc>
        <w:tc>
          <w:tcPr>
            <w:tcW w:w="2777" w:type="dxa"/>
            <w:tcBorders>
              <w:top w:val="nil"/>
              <w:bottom w:val="nil"/>
            </w:tcBorders>
            <w:hideMark/>
          </w:tcPr>
          <w:p w14:paraId="3EC9DB2F" w14:textId="77777777" w:rsidR="00330D40" w:rsidRPr="00FD08C8" w:rsidRDefault="00330D40">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lang w:val="en-GB"/>
              </w:rPr>
            </w:pPr>
            <w:r w:rsidRPr="00FD08C8">
              <w:rPr>
                <w:rFonts w:ascii="Times New Roman" w:eastAsiaTheme="minorEastAsia" w:hAnsi="Times New Roman" w:cs="Times New Roman"/>
                <w:sz w:val="24"/>
                <w:szCs w:val="24"/>
                <w:lang w:val="en-GB"/>
              </w:rPr>
              <w:t xml:space="preserve">Most of the students were confident to speak English </w:t>
            </w:r>
          </w:p>
        </w:tc>
      </w:tr>
      <w:tr w:rsidR="00330D40" w:rsidRPr="00FD08C8" w14:paraId="24826502" w14:textId="77777777" w:rsidTr="00FD08C8">
        <w:trPr>
          <w:trHeight w:val="1402"/>
        </w:trPr>
        <w:tc>
          <w:tcPr>
            <w:cnfStyle w:val="001000000000" w:firstRow="0" w:lastRow="0" w:firstColumn="1" w:lastColumn="0" w:oddVBand="0" w:evenVBand="0" w:oddHBand="0" w:evenHBand="0" w:firstRowFirstColumn="0" w:firstRowLastColumn="0" w:lastRowFirstColumn="0" w:lastRowLastColumn="0"/>
            <w:tcW w:w="524" w:type="dxa"/>
            <w:tcBorders>
              <w:top w:val="nil"/>
              <w:left w:val="nil"/>
              <w:bottom w:val="nil"/>
              <w:right w:val="nil"/>
            </w:tcBorders>
            <w:hideMark/>
          </w:tcPr>
          <w:p w14:paraId="1EF1B839" w14:textId="77777777" w:rsidR="00330D40" w:rsidRPr="00FD08C8" w:rsidRDefault="00330D40">
            <w:pPr>
              <w:pStyle w:val="ListParagraph"/>
              <w:spacing w:after="0" w:line="240" w:lineRule="auto"/>
              <w:ind w:left="0"/>
              <w:rPr>
                <w:rFonts w:ascii="Times New Roman" w:eastAsiaTheme="minorEastAsia" w:hAnsi="Times New Roman" w:cs="Times New Roman"/>
                <w:sz w:val="24"/>
                <w:szCs w:val="24"/>
                <w:lang w:val="en-GB"/>
              </w:rPr>
            </w:pPr>
            <w:r w:rsidRPr="00FD08C8">
              <w:rPr>
                <w:rFonts w:ascii="Times New Roman" w:eastAsiaTheme="minorEastAsia" w:hAnsi="Times New Roman" w:cs="Times New Roman"/>
                <w:sz w:val="24"/>
                <w:szCs w:val="24"/>
                <w:lang w:val="en-GB"/>
              </w:rPr>
              <w:lastRenderedPageBreak/>
              <w:t>2.</w:t>
            </w:r>
          </w:p>
        </w:tc>
        <w:tc>
          <w:tcPr>
            <w:tcW w:w="3520" w:type="dxa"/>
            <w:tcBorders>
              <w:top w:val="nil"/>
              <w:left w:val="nil"/>
              <w:bottom w:val="nil"/>
              <w:right w:val="nil"/>
            </w:tcBorders>
            <w:hideMark/>
          </w:tcPr>
          <w:p w14:paraId="3A3528D7" w14:textId="77777777" w:rsidR="00330D40" w:rsidRPr="00FD08C8" w:rsidRDefault="00330D40">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lang w:val="en-GB"/>
              </w:rPr>
            </w:pPr>
            <w:r w:rsidRPr="00FD08C8">
              <w:rPr>
                <w:rFonts w:ascii="Times New Roman" w:hAnsi="Times New Roman" w:cs="Times New Roman"/>
                <w:sz w:val="24"/>
                <w:szCs w:val="24"/>
                <w:lang w:val="en-GB"/>
              </w:rPr>
              <w:t>The students were afraid of making mistakes when they spoke.</w:t>
            </w:r>
          </w:p>
        </w:tc>
        <w:tc>
          <w:tcPr>
            <w:tcW w:w="2313" w:type="dxa"/>
            <w:tcBorders>
              <w:top w:val="nil"/>
              <w:left w:val="nil"/>
              <w:bottom w:val="nil"/>
              <w:right w:val="nil"/>
            </w:tcBorders>
            <w:hideMark/>
          </w:tcPr>
          <w:p w14:paraId="246C9A8C" w14:textId="70A600EB" w:rsidR="00330D40" w:rsidRPr="00FD08C8" w:rsidRDefault="00330D40">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lang w:val="en-GB"/>
              </w:rPr>
            </w:pPr>
            <w:r w:rsidRPr="00FD08C8">
              <w:rPr>
                <w:rFonts w:ascii="Times New Roman" w:eastAsiaTheme="minorEastAsia" w:hAnsi="Times New Roman" w:cs="Times New Roman"/>
                <w:sz w:val="24"/>
                <w:szCs w:val="24"/>
                <w:lang w:val="en-GB"/>
              </w:rPr>
              <w:t xml:space="preserve">There were only </w:t>
            </w:r>
            <w:r w:rsidR="00DD79E7" w:rsidRPr="00FD08C8">
              <w:rPr>
                <w:rFonts w:ascii="Times New Roman" w:eastAsiaTheme="minorEastAsia" w:hAnsi="Times New Roman" w:cs="Times New Roman"/>
                <w:sz w:val="24"/>
                <w:szCs w:val="24"/>
                <w:lang w:val="en-GB"/>
              </w:rPr>
              <w:t xml:space="preserve">a </w:t>
            </w:r>
            <w:r w:rsidRPr="00FD08C8">
              <w:rPr>
                <w:rFonts w:ascii="Times New Roman" w:eastAsiaTheme="minorEastAsia" w:hAnsi="Times New Roman" w:cs="Times New Roman"/>
                <w:sz w:val="24"/>
                <w:szCs w:val="24"/>
                <w:lang w:val="en-GB"/>
              </w:rPr>
              <w:t xml:space="preserve">few students </w:t>
            </w:r>
            <w:r w:rsidRPr="00FD08C8">
              <w:rPr>
                <w:rFonts w:ascii="Times New Roman" w:hAnsi="Times New Roman" w:cs="Times New Roman"/>
                <w:sz w:val="24"/>
                <w:szCs w:val="24"/>
                <w:lang w:val="en-GB"/>
              </w:rPr>
              <w:t>brave of making mistakes when they spoke in front of their friends.</w:t>
            </w:r>
          </w:p>
        </w:tc>
        <w:tc>
          <w:tcPr>
            <w:tcW w:w="2777" w:type="dxa"/>
            <w:tcBorders>
              <w:top w:val="nil"/>
              <w:left w:val="nil"/>
              <w:bottom w:val="nil"/>
              <w:right w:val="nil"/>
            </w:tcBorders>
            <w:hideMark/>
          </w:tcPr>
          <w:p w14:paraId="7571A98C" w14:textId="77777777" w:rsidR="00330D40" w:rsidRPr="00FD08C8" w:rsidRDefault="00330D40">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lang w:val="en-GB"/>
              </w:rPr>
            </w:pPr>
            <w:r w:rsidRPr="00FD08C8">
              <w:rPr>
                <w:rFonts w:ascii="Times New Roman" w:eastAsiaTheme="minorEastAsia" w:hAnsi="Times New Roman" w:cs="Times New Roman"/>
                <w:sz w:val="24"/>
                <w:szCs w:val="24"/>
                <w:lang w:val="en-GB"/>
              </w:rPr>
              <w:t xml:space="preserve">Most of the students were </w:t>
            </w:r>
            <w:r w:rsidRPr="00FD08C8">
              <w:rPr>
                <w:rFonts w:ascii="Times New Roman" w:hAnsi="Times New Roman" w:cs="Times New Roman"/>
                <w:sz w:val="24"/>
                <w:szCs w:val="24"/>
                <w:lang w:val="en-GB"/>
              </w:rPr>
              <w:t>brave of making mistakes when they spoke in front of their friends.</w:t>
            </w:r>
          </w:p>
        </w:tc>
      </w:tr>
      <w:tr w:rsidR="00330D40" w:rsidRPr="00FD08C8" w14:paraId="7478BB02" w14:textId="77777777" w:rsidTr="00FD08C8">
        <w:trPr>
          <w:cnfStyle w:val="000000100000" w:firstRow="0" w:lastRow="0" w:firstColumn="0" w:lastColumn="0" w:oddVBand="0" w:evenVBand="0" w:oddHBand="1" w:evenHBand="0" w:firstRowFirstColumn="0" w:firstRowLastColumn="0" w:lastRowFirstColumn="0" w:lastRowLastColumn="0"/>
          <w:trHeight w:val="2520"/>
        </w:trPr>
        <w:tc>
          <w:tcPr>
            <w:cnfStyle w:val="001000000000" w:firstRow="0" w:lastRow="0" w:firstColumn="1" w:lastColumn="0" w:oddVBand="0" w:evenVBand="0" w:oddHBand="0" w:evenHBand="0" w:firstRowFirstColumn="0" w:firstRowLastColumn="0" w:lastRowFirstColumn="0" w:lastRowLastColumn="0"/>
            <w:tcW w:w="524" w:type="dxa"/>
            <w:tcBorders>
              <w:top w:val="nil"/>
              <w:bottom w:val="nil"/>
            </w:tcBorders>
            <w:hideMark/>
          </w:tcPr>
          <w:p w14:paraId="3969CF06" w14:textId="77777777" w:rsidR="00330D40" w:rsidRPr="00FD08C8" w:rsidRDefault="00330D40">
            <w:pPr>
              <w:pStyle w:val="ListParagraph"/>
              <w:spacing w:after="0" w:line="240" w:lineRule="auto"/>
              <w:ind w:left="0"/>
              <w:rPr>
                <w:rFonts w:ascii="Times New Roman" w:eastAsiaTheme="minorEastAsia" w:hAnsi="Times New Roman" w:cs="Times New Roman"/>
                <w:sz w:val="24"/>
                <w:szCs w:val="24"/>
                <w:lang w:val="en-GB"/>
              </w:rPr>
            </w:pPr>
            <w:r w:rsidRPr="00FD08C8">
              <w:rPr>
                <w:rFonts w:ascii="Times New Roman" w:eastAsiaTheme="minorEastAsia" w:hAnsi="Times New Roman" w:cs="Times New Roman"/>
                <w:sz w:val="24"/>
                <w:szCs w:val="24"/>
                <w:lang w:val="en-GB"/>
              </w:rPr>
              <w:t>3.</w:t>
            </w:r>
          </w:p>
        </w:tc>
        <w:tc>
          <w:tcPr>
            <w:tcW w:w="3520" w:type="dxa"/>
            <w:tcBorders>
              <w:top w:val="nil"/>
              <w:bottom w:val="nil"/>
            </w:tcBorders>
            <w:hideMark/>
          </w:tcPr>
          <w:p w14:paraId="2B37F618" w14:textId="77777777" w:rsidR="00330D40" w:rsidRPr="00FD08C8" w:rsidRDefault="00330D40">
            <w:pPr>
              <w:spacing w:after="0" w:line="240" w:lineRule="auto"/>
              <w:cnfStyle w:val="000000100000" w:firstRow="0" w:lastRow="0" w:firstColumn="0" w:lastColumn="0" w:oddVBand="0" w:evenVBand="0" w:oddHBand="1" w:evenHBand="0" w:firstRowFirstColumn="0" w:firstRowLastColumn="0" w:lastRowFirstColumn="0" w:lastRowLastColumn="0"/>
              <w:rPr>
                <w:rFonts w:eastAsiaTheme="minorHAnsi"/>
                <w:sz w:val="24"/>
                <w:lang w:val="en-GB"/>
              </w:rPr>
            </w:pPr>
            <w:r w:rsidRPr="00FD08C8">
              <w:rPr>
                <w:sz w:val="24"/>
                <w:lang w:val="en-GB"/>
              </w:rPr>
              <w:t>The students still mispronounced some English words.</w:t>
            </w:r>
          </w:p>
        </w:tc>
        <w:tc>
          <w:tcPr>
            <w:tcW w:w="2313" w:type="dxa"/>
            <w:tcBorders>
              <w:top w:val="nil"/>
              <w:bottom w:val="nil"/>
            </w:tcBorders>
            <w:hideMark/>
          </w:tcPr>
          <w:p w14:paraId="1CE8B330" w14:textId="2944E431" w:rsidR="00330D40" w:rsidRPr="00FD08C8" w:rsidRDefault="00330D40">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lang w:val="en-GB"/>
              </w:rPr>
            </w:pPr>
            <w:r w:rsidRPr="00FD08C8">
              <w:rPr>
                <w:rFonts w:ascii="Times New Roman" w:eastAsiaTheme="minorEastAsia" w:hAnsi="Times New Roman" w:cs="Times New Roman"/>
                <w:sz w:val="24"/>
                <w:szCs w:val="24"/>
                <w:lang w:val="en-GB"/>
              </w:rPr>
              <w:t>There were only</w:t>
            </w:r>
            <w:r w:rsidR="00DD79E7" w:rsidRPr="00FD08C8">
              <w:rPr>
                <w:rFonts w:ascii="Times New Roman" w:eastAsiaTheme="minorEastAsia" w:hAnsi="Times New Roman" w:cs="Times New Roman"/>
                <w:sz w:val="24"/>
                <w:szCs w:val="24"/>
                <w:lang w:val="en-GB"/>
              </w:rPr>
              <w:t xml:space="preserve"> a</w:t>
            </w:r>
            <w:r w:rsidRPr="00FD08C8">
              <w:rPr>
                <w:rFonts w:ascii="Times New Roman" w:eastAsiaTheme="minorEastAsia" w:hAnsi="Times New Roman" w:cs="Times New Roman"/>
                <w:sz w:val="24"/>
                <w:szCs w:val="24"/>
                <w:lang w:val="en-GB"/>
              </w:rPr>
              <w:t xml:space="preserve"> few students </w:t>
            </w:r>
            <w:r w:rsidR="00DD79E7" w:rsidRPr="00FD08C8">
              <w:rPr>
                <w:rFonts w:ascii="Times New Roman" w:eastAsiaTheme="minorEastAsia" w:hAnsi="Times New Roman" w:cs="Times New Roman"/>
                <w:sz w:val="24"/>
                <w:szCs w:val="24"/>
                <w:lang w:val="en-GB"/>
              </w:rPr>
              <w:t xml:space="preserve">who </w:t>
            </w:r>
            <w:r w:rsidRPr="00FD08C8">
              <w:rPr>
                <w:rFonts w:ascii="Times New Roman" w:eastAsiaTheme="minorEastAsia" w:hAnsi="Times New Roman" w:cs="Times New Roman"/>
                <w:sz w:val="24"/>
                <w:szCs w:val="24"/>
                <w:lang w:val="en-GB"/>
              </w:rPr>
              <w:t>mispronounced English words. Because the researcher had been repeated the pronunc</w:t>
            </w:r>
            <w:r w:rsidR="00DD79E7" w:rsidRPr="00FD08C8">
              <w:rPr>
                <w:rFonts w:ascii="Times New Roman" w:eastAsiaTheme="minorEastAsia" w:hAnsi="Times New Roman" w:cs="Times New Roman"/>
                <w:sz w:val="24"/>
                <w:szCs w:val="24"/>
                <w:lang w:val="en-GB"/>
              </w:rPr>
              <w:t>iation</w:t>
            </w:r>
            <w:r w:rsidRPr="00FD08C8">
              <w:rPr>
                <w:rFonts w:ascii="Times New Roman" w:eastAsiaTheme="minorEastAsia" w:hAnsi="Times New Roman" w:cs="Times New Roman"/>
                <w:sz w:val="24"/>
                <w:szCs w:val="24"/>
                <w:lang w:val="en-GB"/>
              </w:rPr>
              <w:t xml:space="preserve"> to students.</w:t>
            </w:r>
          </w:p>
        </w:tc>
        <w:tc>
          <w:tcPr>
            <w:tcW w:w="2777" w:type="dxa"/>
            <w:tcBorders>
              <w:top w:val="nil"/>
              <w:bottom w:val="nil"/>
            </w:tcBorders>
            <w:hideMark/>
          </w:tcPr>
          <w:p w14:paraId="262F0252" w14:textId="10207FCE" w:rsidR="00330D40" w:rsidRPr="00FD08C8" w:rsidRDefault="00330D40">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lang w:val="en-GB"/>
              </w:rPr>
            </w:pPr>
            <w:r w:rsidRPr="00FD08C8">
              <w:rPr>
                <w:rFonts w:ascii="Times New Roman" w:eastAsiaTheme="minorEastAsia" w:hAnsi="Times New Roman" w:cs="Times New Roman"/>
                <w:sz w:val="24"/>
                <w:szCs w:val="24"/>
                <w:lang w:val="en-GB"/>
              </w:rPr>
              <w:t xml:space="preserve">Most of the students were good </w:t>
            </w:r>
            <w:r w:rsidR="00DD79E7" w:rsidRPr="00FD08C8">
              <w:rPr>
                <w:rFonts w:ascii="Times New Roman" w:eastAsiaTheme="minorEastAsia" w:hAnsi="Times New Roman" w:cs="Times New Roman"/>
                <w:sz w:val="24"/>
                <w:szCs w:val="24"/>
                <w:lang w:val="en-GB"/>
              </w:rPr>
              <w:t>at</w:t>
            </w:r>
            <w:r w:rsidRPr="00FD08C8">
              <w:rPr>
                <w:rFonts w:ascii="Times New Roman" w:eastAsiaTheme="minorEastAsia" w:hAnsi="Times New Roman" w:cs="Times New Roman"/>
                <w:sz w:val="24"/>
                <w:szCs w:val="24"/>
                <w:lang w:val="en-GB"/>
              </w:rPr>
              <w:t xml:space="preserve"> pronouncing the English words correctly.</w:t>
            </w:r>
          </w:p>
        </w:tc>
      </w:tr>
      <w:tr w:rsidR="00330D40" w:rsidRPr="00FD08C8" w14:paraId="4FE4ABBE" w14:textId="77777777" w:rsidTr="00FD08C8">
        <w:trPr>
          <w:trHeight w:val="1931"/>
        </w:trPr>
        <w:tc>
          <w:tcPr>
            <w:cnfStyle w:val="001000000000" w:firstRow="0" w:lastRow="0" w:firstColumn="1" w:lastColumn="0" w:oddVBand="0" w:evenVBand="0" w:oddHBand="0" w:evenHBand="0" w:firstRowFirstColumn="0" w:firstRowLastColumn="0" w:lastRowFirstColumn="0" w:lastRowLastColumn="0"/>
            <w:tcW w:w="524" w:type="dxa"/>
            <w:tcBorders>
              <w:top w:val="nil"/>
              <w:left w:val="nil"/>
              <w:bottom w:val="nil"/>
              <w:right w:val="nil"/>
            </w:tcBorders>
            <w:hideMark/>
          </w:tcPr>
          <w:p w14:paraId="56AB36E8" w14:textId="77777777" w:rsidR="00330D40" w:rsidRPr="00FD08C8" w:rsidRDefault="00330D40">
            <w:pPr>
              <w:pStyle w:val="ListParagraph"/>
              <w:spacing w:after="0" w:line="240" w:lineRule="auto"/>
              <w:ind w:left="0"/>
              <w:rPr>
                <w:rFonts w:ascii="Times New Roman" w:eastAsiaTheme="minorEastAsia" w:hAnsi="Times New Roman" w:cs="Times New Roman"/>
                <w:sz w:val="24"/>
                <w:szCs w:val="24"/>
                <w:lang w:val="en-GB"/>
              </w:rPr>
            </w:pPr>
            <w:r w:rsidRPr="00FD08C8">
              <w:rPr>
                <w:rFonts w:ascii="Times New Roman" w:eastAsiaTheme="minorEastAsia" w:hAnsi="Times New Roman" w:cs="Times New Roman"/>
                <w:sz w:val="24"/>
                <w:szCs w:val="24"/>
                <w:lang w:val="en-GB"/>
              </w:rPr>
              <w:t>4.</w:t>
            </w:r>
          </w:p>
        </w:tc>
        <w:tc>
          <w:tcPr>
            <w:tcW w:w="3520" w:type="dxa"/>
            <w:tcBorders>
              <w:top w:val="nil"/>
              <w:left w:val="nil"/>
              <w:bottom w:val="nil"/>
              <w:right w:val="nil"/>
            </w:tcBorders>
            <w:hideMark/>
          </w:tcPr>
          <w:p w14:paraId="016653CD" w14:textId="7C0A173B" w:rsidR="00330D40" w:rsidRPr="00FD08C8" w:rsidRDefault="00330D40">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HAnsi"/>
                <w:sz w:val="24"/>
                <w:lang w:val="en-GB"/>
              </w:rPr>
            </w:pPr>
            <w:r w:rsidRPr="00FD08C8">
              <w:rPr>
                <w:sz w:val="24"/>
              </w:rPr>
              <w:t>The students’ vocabulary mastery was lack and limited to simple words.</w:t>
            </w:r>
          </w:p>
        </w:tc>
        <w:tc>
          <w:tcPr>
            <w:tcW w:w="2313" w:type="dxa"/>
            <w:tcBorders>
              <w:top w:val="nil"/>
              <w:left w:val="nil"/>
              <w:bottom w:val="nil"/>
              <w:right w:val="nil"/>
            </w:tcBorders>
            <w:hideMark/>
          </w:tcPr>
          <w:p w14:paraId="4DA99A11" w14:textId="2C8CCF81" w:rsidR="00330D40" w:rsidRPr="00FD08C8" w:rsidRDefault="00330D40">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lang w:val="en-GB"/>
              </w:rPr>
            </w:pPr>
            <w:r w:rsidRPr="00FD08C8">
              <w:rPr>
                <w:rFonts w:ascii="Times New Roman" w:eastAsiaTheme="minorEastAsia" w:hAnsi="Times New Roman" w:cs="Times New Roman"/>
                <w:sz w:val="24"/>
                <w:szCs w:val="24"/>
                <w:lang w:val="en-GB"/>
              </w:rPr>
              <w:t xml:space="preserve">There were only </w:t>
            </w:r>
            <w:r w:rsidR="00DD79E7" w:rsidRPr="00FD08C8">
              <w:rPr>
                <w:rFonts w:ascii="Times New Roman" w:eastAsiaTheme="minorEastAsia" w:hAnsi="Times New Roman" w:cs="Times New Roman"/>
                <w:sz w:val="24"/>
                <w:szCs w:val="24"/>
                <w:lang w:val="en-GB"/>
              </w:rPr>
              <w:t xml:space="preserve">a </w:t>
            </w:r>
            <w:r w:rsidRPr="00FD08C8">
              <w:rPr>
                <w:rFonts w:ascii="Times New Roman" w:eastAsiaTheme="minorEastAsia" w:hAnsi="Times New Roman" w:cs="Times New Roman"/>
                <w:sz w:val="24"/>
                <w:szCs w:val="24"/>
                <w:lang w:val="en-GB"/>
              </w:rPr>
              <w:t>few students limited in memorizing vocabulary mastery.</w:t>
            </w:r>
          </w:p>
        </w:tc>
        <w:tc>
          <w:tcPr>
            <w:tcW w:w="2777" w:type="dxa"/>
            <w:tcBorders>
              <w:top w:val="nil"/>
              <w:left w:val="nil"/>
              <w:bottom w:val="nil"/>
              <w:right w:val="nil"/>
            </w:tcBorders>
            <w:hideMark/>
          </w:tcPr>
          <w:p w14:paraId="7E8859A9" w14:textId="4118D704" w:rsidR="00330D40" w:rsidRPr="00FD08C8" w:rsidRDefault="00330D40">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lang w:val="en-GB"/>
              </w:rPr>
            </w:pPr>
            <w:r w:rsidRPr="00FD08C8">
              <w:rPr>
                <w:rFonts w:ascii="Times New Roman" w:eastAsiaTheme="minorEastAsia" w:hAnsi="Times New Roman" w:cs="Times New Roman"/>
                <w:sz w:val="24"/>
                <w:szCs w:val="24"/>
                <w:lang w:val="en-GB"/>
              </w:rPr>
              <w:t>Most of the students had increased vocabulary mastery. They were able to use more English words variedly.</w:t>
            </w:r>
          </w:p>
        </w:tc>
      </w:tr>
      <w:tr w:rsidR="00330D40" w:rsidRPr="00FD08C8" w14:paraId="18423817" w14:textId="77777777" w:rsidTr="00FD08C8">
        <w:trPr>
          <w:cnfStyle w:val="000000100000" w:firstRow="0" w:lastRow="0" w:firstColumn="0" w:lastColumn="0" w:oddVBand="0" w:evenVBand="0" w:oddHBand="1" w:evenHBand="0" w:firstRowFirstColumn="0" w:firstRowLastColumn="0" w:lastRowFirstColumn="0" w:lastRowLastColumn="0"/>
          <w:trHeight w:val="1646"/>
        </w:trPr>
        <w:tc>
          <w:tcPr>
            <w:cnfStyle w:val="001000000000" w:firstRow="0" w:lastRow="0" w:firstColumn="1" w:lastColumn="0" w:oddVBand="0" w:evenVBand="0" w:oddHBand="0" w:evenHBand="0" w:firstRowFirstColumn="0" w:firstRowLastColumn="0" w:lastRowFirstColumn="0" w:lastRowLastColumn="0"/>
            <w:tcW w:w="524" w:type="dxa"/>
            <w:tcBorders>
              <w:top w:val="nil"/>
              <w:bottom w:val="single" w:sz="8" w:space="0" w:color="000000" w:themeColor="text1"/>
            </w:tcBorders>
            <w:hideMark/>
          </w:tcPr>
          <w:p w14:paraId="129D81E6" w14:textId="77777777" w:rsidR="00330D40" w:rsidRPr="00FD08C8" w:rsidRDefault="00330D40">
            <w:pPr>
              <w:pStyle w:val="ListParagraph"/>
              <w:spacing w:after="0" w:line="240" w:lineRule="auto"/>
              <w:ind w:left="0"/>
              <w:rPr>
                <w:rFonts w:ascii="Times New Roman" w:eastAsiaTheme="minorEastAsia" w:hAnsi="Times New Roman" w:cs="Times New Roman"/>
                <w:sz w:val="24"/>
                <w:szCs w:val="24"/>
                <w:lang w:val="en-GB"/>
              </w:rPr>
            </w:pPr>
            <w:r w:rsidRPr="00FD08C8">
              <w:rPr>
                <w:rFonts w:ascii="Times New Roman" w:eastAsiaTheme="minorEastAsia" w:hAnsi="Times New Roman" w:cs="Times New Roman"/>
                <w:sz w:val="24"/>
                <w:szCs w:val="24"/>
                <w:lang w:val="en-GB"/>
              </w:rPr>
              <w:t>5.</w:t>
            </w:r>
          </w:p>
        </w:tc>
        <w:tc>
          <w:tcPr>
            <w:tcW w:w="3520" w:type="dxa"/>
            <w:tcBorders>
              <w:top w:val="nil"/>
              <w:bottom w:val="single" w:sz="8" w:space="0" w:color="000000" w:themeColor="text1"/>
            </w:tcBorders>
            <w:hideMark/>
          </w:tcPr>
          <w:p w14:paraId="3F8D2148" w14:textId="77777777" w:rsidR="00330D40" w:rsidRPr="00FD08C8" w:rsidRDefault="00330D40">
            <w:pPr>
              <w:spacing w:after="0" w:line="240" w:lineRule="auto"/>
              <w:cnfStyle w:val="000000100000" w:firstRow="0" w:lastRow="0" w:firstColumn="0" w:lastColumn="0" w:oddVBand="0" w:evenVBand="0" w:oddHBand="1" w:evenHBand="0" w:firstRowFirstColumn="0" w:firstRowLastColumn="0" w:lastRowFirstColumn="0" w:lastRowLastColumn="0"/>
              <w:rPr>
                <w:rFonts w:eastAsiaTheme="minorHAnsi"/>
                <w:sz w:val="24"/>
                <w:lang w:val="id-ID"/>
              </w:rPr>
            </w:pPr>
            <w:r w:rsidRPr="00FD08C8">
              <w:rPr>
                <w:sz w:val="24"/>
              </w:rPr>
              <w:t>The students did not participate to practice the role.</w:t>
            </w:r>
          </w:p>
        </w:tc>
        <w:tc>
          <w:tcPr>
            <w:tcW w:w="2313" w:type="dxa"/>
            <w:tcBorders>
              <w:top w:val="nil"/>
              <w:bottom w:val="single" w:sz="8" w:space="0" w:color="000000" w:themeColor="text1"/>
            </w:tcBorders>
            <w:hideMark/>
          </w:tcPr>
          <w:p w14:paraId="2442A0FF" w14:textId="2146327A" w:rsidR="00330D40" w:rsidRPr="00FD08C8" w:rsidRDefault="00330D40">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sidRPr="00FD08C8">
              <w:rPr>
                <w:rFonts w:ascii="Times New Roman" w:eastAsiaTheme="minorEastAsia" w:hAnsi="Times New Roman" w:cs="Times New Roman"/>
                <w:sz w:val="24"/>
                <w:szCs w:val="24"/>
                <w:lang w:val="en-GB"/>
              </w:rPr>
              <w:t xml:space="preserve">There were only </w:t>
            </w:r>
            <w:r w:rsidR="00DD79E7" w:rsidRPr="00FD08C8">
              <w:rPr>
                <w:rFonts w:ascii="Times New Roman" w:eastAsiaTheme="minorEastAsia" w:hAnsi="Times New Roman" w:cs="Times New Roman"/>
                <w:sz w:val="24"/>
                <w:szCs w:val="24"/>
                <w:lang w:val="en-GB"/>
              </w:rPr>
              <w:t xml:space="preserve">a </w:t>
            </w:r>
            <w:r w:rsidRPr="00FD08C8">
              <w:rPr>
                <w:rFonts w:ascii="Times New Roman" w:eastAsiaTheme="minorEastAsia" w:hAnsi="Times New Roman" w:cs="Times New Roman"/>
                <w:sz w:val="24"/>
                <w:szCs w:val="24"/>
                <w:lang w:val="en-GB"/>
              </w:rPr>
              <w:t xml:space="preserve">few students </w:t>
            </w:r>
            <w:r w:rsidR="008B4DE0" w:rsidRPr="00FD08C8">
              <w:rPr>
                <w:rFonts w:ascii="Times New Roman" w:eastAsiaTheme="minorEastAsia" w:hAnsi="Times New Roman" w:cs="Times New Roman"/>
                <w:sz w:val="24"/>
                <w:szCs w:val="24"/>
                <w:lang w:val="en-GB"/>
              </w:rPr>
              <w:t xml:space="preserve">who </w:t>
            </w:r>
            <w:r w:rsidRPr="00FD08C8">
              <w:rPr>
                <w:rFonts w:ascii="Times New Roman" w:eastAsiaTheme="minorEastAsia" w:hAnsi="Times New Roman" w:cs="Times New Roman"/>
                <w:sz w:val="24"/>
                <w:szCs w:val="24"/>
                <w:lang w:val="en-GB"/>
              </w:rPr>
              <w:t xml:space="preserve">participated in </w:t>
            </w:r>
            <w:r w:rsidRPr="00FD08C8">
              <w:rPr>
                <w:rFonts w:ascii="Times New Roman" w:eastAsiaTheme="minorEastAsia" w:hAnsi="Times New Roman" w:cs="Times New Roman"/>
                <w:sz w:val="24"/>
                <w:szCs w:val="24"/>
              </w:rPr>
              <w:t>play the role</w:t>
            </w:r>
          </w:p>
        </w:tc>
        <w:tc>
          <w:tcPr>
            <w:tcW w:w="2777" w:type="dxa"/>
            <w:tcBorders>
              <w:top w:val="nil"/>
              <w:bottom w:val="single" w:sz="8" w:space="0" w:color="000000" w:themeColor="text1"/>
            </w:tcBorders>
            <w:hideMark/>
          </w:tcPr>
          <w:p w14:paraId="2B27284F" w14:textId="581C9B1A" w:rsidR="00330D40" w:rsidRPr="00FD08C8" w:rsidRDefault="00330D40">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sidRPr="00FD08C8">
              <w:rPr>
                <w:rFonts w:ascii="Times New Roman" w:eastAsiaTheme="minorEastAsia" w:hAnsi="Times New Roman" w:cs="Times New Roman"/>
                <w:sz w:val="24"/>
                <w:szCs w:val="24"/>
                <w:lang w:val="en-GB"/>
              </w:rPr>
              <w:t xml:space="preserve">Most of the students were </w:t>
            </w:r>
            <w:r w:rsidRPr="00FD08C8">
              <w:rPr>
                <w:rFonts w:ascii="Times New Roman" w:eastAsiaTheme="minorEastAsia" w:hAnsi="Times New Roman" w:cs="Times New Roman"/>
                <w:sz w:val="24"/>
                <w:szCs w:val="24"/>
              </w:rPr>
              <w:t>con</w:t>
            </w:r>
            <w:r w:rsidR="008B4DE0" w:rsidRPr="00FD08C8">
              <w:rPr>
                <w:rFonts w:ascii="Times New Roman" w:eastAsiaTheme="minorEastAsia" w:hAnsi="Times New Roman" w:cs="Times New Roman"/>
                <w:sz w:val="24"/>
                <w:szCs w:val="24"/>
                <w:lang w:val="en-AU"/>
              </w:rPr>
              <w:t>f</w:t>
            </w:r>
            <w:r w:rsidRPr="00FD08C8">
              <w:rPr>
                <w:rFonts w:ascii="Times New Roman" w:eastAsiaTheme="minorEastAsia" w:hAnsi="Times New Roman" w:cs="Times New Roman"/>
                <w:sz w:val="24"/>
                <w:szCs w:val="24"/>
              </w:rPr>
              <w:t>ident to participate to play a role</w:t>
            </w:r>
          </w:p>
        </w:tc>
      </w:tr>
    </w:tbl>
    <w:p w14:paraId="6706501F" w14:textId="77777777" w:rsidR="00FD08C8" w:rsidRDefault="00FD08C8" w:rsidP="00FD08C8">
      <w:pPr>
        <w:autoSpaceDE w:val="0"/>
        <w:autoSpaceDN w:val="0"/>
        <w:adjustRightInd w:val="0"/>
        <w:spacing w:before="0" w:after="0" w:line="240" w:lineRule="auto"/>
        <w:ind w:left="0" w:right="55" w:firstLine="720"/>
        <w:rPr>
          <w:color w:val="000000"/>
          <w:sz w:val="22"/>
          <w:szCs w:val="22"/>
        </w:rPr>
      </w:pPr>
    </w:p>
    <w:p w14:paraId="7B674591" w14:textId="518E0000" w:rsidR="00FD08C8" w:rsidRPr="00FD08C8" w:rsidRDefault="009804B8" w:rsidP="00FD08C8">
      <w:pPr>
        <w:autoSpaceDE w:val="0"/>
        <w:autoSpaceDN w:val="0"/>
        <w:adjustRightInd w:val="0"/>
        <w:spacing w:before="0" w:after="0" w:line="240" w:lineRule="auto"/>
        <w:ind w:left="0" w:right="55"/>
        <w:rPr>
          <w:color w:val="000000"/>
          <w:sz w:val="24"/>
          <w:lang w:val="en-AU"/>
        </w:rPr>
      </w:pPr>
      <w:r w:rsidRPr="009804B8">
        <w:rPr>
          <w:color w:val="000000"/>
          <w:sz w:val="24"/>
        </w:rPr>
        <w:t>This study used an unscripted role-playing teaching activity to improve students' speaking abilities. This activity was carried out in both cycles 1 and 2. The study's findings revealed that unscripted role-playing was effective in boosting pupils' speaking abilities. The following is the discussion based on the findings:</w:t>
      </w:r>
      <w:r w:rsidR="00FD08C8" w:rsidRPr="00FD08C8">
        <w:rPr>
          <w:color w:val="000000"/>
          <w:sz w:val="24"/>
          <w:lang w:val="en-AU"/>
        </w:rPr>
        <w:t xml:space="preserve">  </w:t>
      </w:r>
      <w:r w:rsidR="00912612" w:rsidRPr="00FD08C8">
        <w:rPr>
          <w:color w:val="000000"/>
          <w:sz w:val="24"/>
        </w:rPr>
        <w:t>The researcher conducted unscripted role</w:t>
      </w:r>
      <w:r w:rsidR="008B4DE0" w:rsidRPr="00FD08C8">
        <w:rPr>
          <w:color w:val="000000"/>
          <w:sz w:val="24"/>
        </w:rPr>
        <w:t>-</w:t>
      </w:r>
      <w:r w:rsidR="00912612" w:rsidRPr="00FD08C8">
        <w:rPr>
          <w:color w:val="000000"/>
          <w:sz w:val="24"/>
        </w:rPr>
        <w:t>play teaching activity that consisted of some activities in presenting this action, namely; warming up activity, applying unscripted role</w:t>
      </w:r>
      <w:r w:rsidR="008B4DE0" w:rsidRPr="00FD08C8">
        <w:rPr>
          <w:color w:val="000000"/>
          <w:sz w:val="24"/>
        </w:rPr>
        <w:t>-</w:t>
      </w:r>
      <w:r w:rsidR="00912612" w:rsidRPr="00FD08C8">
        <w:rPr>
          <w:color w:val="000000"/>
          <w:sz w:val="24"/>
        </w:rPr>
        <w:t>play teaching activity, and giving feedback. The use of unscripted role</w:t>
      </w:r>
      <w:r w:rsidR="00687E78" w:rsidRPr="00FD08C8">
        <w:rPr>
          <w:color w:val="000000"/>
          <w:sz w:val="24"/>
        </w:rPr>
        <w:t>-</w:t>
      </w:r>
      <w:r w:rsidR="00912612" w:rsidRPr="00FD08C8">
        <w:rPr>
          <w:color w:val="000000"/>
          <w:sz w:val="24"/>
        </w:rPr>
        <w:t>play teaching activit</w:t>
      </w:r>
      <w:r w:rsidR="00687E78" w:rsidRPr="00FD08C8">
        <w:rPr>
          <w:color w:val="000000"/>
          <w:sz w:val="24"/>
        </w:rPr>
        <w:t>ies</w:t>
      </w:r>
      <w:r w:rsidR="00912612" w:rsidRPr="00FD08C8">
        <w:rPr>
          <w:sz w:val="24"/>
        </w:rPr>
        <w:t xml:space="preserve"> can stimulate the students’ motivation to study. </w:t>
      </w:r>
      <w:r w:rsidR="00912612" w:rsidRPr="00FD08C8">
        <w:rPr>
          <w:rFonts w:eastAsiaTheme="minorEastAsia"/>
          <w:sz w:val="24"/>
          <w:lang w:val="en-GB"/>
        </w:rPr>
        <w:t>It was supported by the theory of</w:t>
      </w:r>
      <w:r w:rsidR="00912612" w:rsidRPr="00FD08C8">
        <w:rPr>
          <w:color w:val="000000" w:themeColor="text1"/>
          <w:sz w:val="24"/>
          <w:lang w:val="en-GB"/>
        </w:rPr>
        <w:t xml:space="preserve"> </w:t>
      </w:r>
      <w:r w:rsidR="00912612" w:rsidRPr="00FD08C8">
        <w:rPr>
          <w:color w:val="000000" w:themeColor="text1"/>
          <w:sz w:val="24"/>
        </w:rPr>
        <w:t>Islam and Islam</w:t>
      </w:r>
      <w:r w:rsidR="00912612" w:rsidRPr="00FD08C8">
        <w:rPr>
          <w:color w:val="000000" w:themeColor="text1"/>
          <w:sz w:val="24"/>
          <w:lang w:val="en-GB"/>
        </w:rPr>
        <w:t xml:space="preserve"> (20</w:t>
      </w:r>
      <w:r w:rsidR="00912612" w:rsidRPr="00FD08C8">
        <w:rPr>
          <w:color w:val="000000" w:themeColor="text1"/>
          <w:sz w:val="24"/>
        </w:rPr>
        <w:t>12</w:t>
      </w:r>
      <w:r w:rsidR="00912612" w:rsidRPr="00FD08C8">
        <w:rPr>
          <w:color w:val="000000" w:themeColor="text1"/>
          <w:sz w:val="24"/>
          <w:lang w:val="en-GB"/>
        </w:rPr>
        <w:t xml:space="preserve">) stated that </w:t>
      </w:r>
      <w:r w:rsidR="00912612" w:rsidRPr="00FD08C8">
        <w:rPr>
          <w:color w:val="000000" w:themeColor="text1"/>
          <w:sz w:val="24"/>
        </w:rPr>
        <w:t>unscripted role</w:t>
      </w:r>
      <w:r w:rsidR="00687E78" w:rsidRPr="00FD08C8">
        <w:rPr>
          <w:color w:val="000000" w:themeColor="text1"/>
          <w:sz w:val="24"/>
        </w:rPr>
        <w:t>-</w:t>
      </w:r>
      <w:r w:rsidR="00912612" w:rsidRPr="00FD08C8">
        <w:rPr>
          <w:color w:val="000000" w:themeColor="text1"/>
          <w:sz w:val="24"/>
        </w:rPr>
        <w:t>play teaching activity</w:t>
      </w:r>
      <w:r w:rsidR="00912612" w:rsidRPr="00FD08C8">
        <w:rPr>
          <w:color w:val="000000" w:themeColor="text1"/>
          <w:sz w:val="24"/>
          <w:lang w:val="en-GB"/>
        </w:rPr>
        <w:t xml:space="preserve"> can </w:t>
      </w:r>
      <w:r w:rsidR="00912612" w:rsidRPr="00FD08C8">
        <w:rPr>
          <w:color w:val="000000" w:themeColor="text1"/>
          <w:sz w:val="24"/>
        </w:rPr>
        <w:t xml:space="preserve">improve students’ speaking ability and </w:t>
      </w:r>
      <w:r w:rsidR="00495920" w:rsidRPr="00495920">
        <w:rPr>
          <w:color w:val="000000" w:themeColor="text1"/>
          <w:sz w:val="24"/>
        </w:rPr>
        <w:t>It has become clear that students enjoy role-playing because it challenges their activity and capacity to think critically, allowing them to communicate more logically and boldly during the learning process</w:t>
      </w:r>
      <w:r w:rsidR="00912612" w:rsidRPr="00FD08C8">
        <w:rPr>
          <w:color w:val="000000" w:themeColor="text1"/>
          <w:sz w:val="24"/>
        </w:rPr>
        <w:t>.</w:t>
      </w:r>
      <w:r w:rsidR="00FD08C8" w:rsidRPr="00FD08C8">
        <w:rPr>
          <w:color w:val="000000"/>
          <w:sz w:val="24"/>
          <w:lang w:val="en-AU"/>
        </w:rPr>
        <w:t xml:space="preserve"> </w:t>
      </w:r>
    </w:p>
    <w:p w14:paraId="3B2F0B55" w14:textId="77777777" w:rsidR="00FD08C8" w:rsidRPr="00FD08C8" w:rsidRDefault="00FD08C8" w:rsidP="00FD08C8">
      <w:pPr>
        <w:autoSpaceDE w:val="0"/>
        <w:autoSpaceDN w:val="0"/>
        <w:adjustRightInd w:val="0"/>
        <w:spacing w:before="0" w:after="0" w:line="240" w:lineRule="auto"/>
        <w:ind w:left="0" w:right="55"/>
        <w:rPr>
          <w:color w:val="000000"/>
          <w:sz w:val="24"/>
          <w:lang w:val="en-AU"/>
        </w:rPr>
      </w:pPr>
    </w:p>
    <w:p w14:paraId="1240167A" w14:textId="16F79F06" w:rsidR="00FD08C8" w:rsidRPr="00FD08C8" w:rsidRDefault="00912612" w:rsidP="00FD08C8">
      <w:pPr>
        <w:autoSpaceDE w:val="0"/>
        <w:autoSpaceDN w:val="0"/>
        <w:adjustRightInd w:val="0"/>
        <w:spacing w:before="0" w:after="0" w:line="240" w:lineRule="auto"/>
        <w:ind w:left="0" w:right="55"/>
        <w:rPr>
          <w:color w:val="000000"/>
          <w:sz w:val="24"/>
          <w:lang w:val="en-AU"/>
        </w:rPr>
      </w:pPr>
      <w:r w:rsidRPr="00FD08C8">
        <w:rPr>
          <w:color w:val="000000" w:themeColor="text1"/>
          <w:sz w:val="24"/>
          <w:lang w:val="en-GB"/>
        </w:rPr>
        <w:t xml:space="preserve">In addition, as stated by Putri </w:t>
      </w:r>
      <w:r w:rsidRPr="00FD08C8">
        <w:rPr>
          <w:color w:val="000000" w:themeColor="text1"/>
          <w:sz w:val="24"/>
        </w:rPr>
        <w:t xml:space="preserve">and Hariyati </w:t>
      </w:r>
      <w:r w:rsidRPr="00FD08C8">
        <w:rPr>
          <w:color w:val="000000" w:themeColor="text1"/>
          <w:sz w:val="24"/>
          <w:lang w:val="en-GB"/>
        </w:rPr>
        <w:t>(201</w:t>
      </w:r>
      <w:r w:rsidRPr="00FD08C8">
        <w:rPr>
          <w:color w:val="000000" w:themeColor="text1"/>
          <w:sz w:val="24"/>
        </w:rPr>
        <w:t>6</w:t>
      </w:r>
      <w:r w:rsidRPr="00FD08C8">
        <w:rPr>
          <w:color w:val="000000" w:themeColor="text1"/>
          <w:sz w:val="24"/>
          <w:lang w:val="en-GB"/>
        </w:rPr>
        <w:t xml:space="preserve">), </w:t>
      </w:r>
      <w:r w:rsidR="00495920" w:rsidRPr="00495920">
        <w:rPr>
          <w:color w:val="000000" w:themeColor="text1"/>
          <w:sz w:val="24"/>
        </w:rPr>
        <w:t>Unscripted role-play can help pupils enhance their speaking abilities because they are not only acting out their roles but also learning English as a second language. As a result, children will be able to ask for and deliver information, as well as communicate their thoughts and feelings in an appropriate manner</w:t>
      </w:r>
      <w:r w:rsidRPr="00FD08C8">
        <w:rPr>
          <w:color w:val="000000" w:themeColor="text1"/>
          <w:sz w:val="24"/>
        </w:rPr>
        <w:t>.</w:t>
      </w:r>
      <w:r w:rsidRPr="00FD08C8">
        <w:rPr>
          <w:color w:val="000000" w:themeColor="text1"/>
          <w:sz w:val="24"/>
          <w:lang w:val="en-GB"/>
        </w:rPr>
        <w:t xml:space="preserve"> Furthermore, this strategy </w:t>
      </w:r>
      <w:r w:rsidR="00687E78" w:rsidRPr="00FD08C8">
        <w:rPr>
          <w:color w:val="000000" w:themeColor="text1"/>
          <w:sz w:val="24"/>
          <w:lang w:val="en-GB"/>
        </w:rPr>
        <w:t>allows</w:t>
      </w:r>
      <w:r w:rsidRPr="00FD08C8">
        <w:rPr>
          <w:color w:val="000000" w:themeColor="text1"/>
          <w:sz w:val="24"/>
          <w:lang w:val="en-GB"/>
        </w:rPr>
        <w:t xml:space="preserve"> the students to work by themselves and cooperate with others</w:t>
      </w:r>
      <w:r w:rsidR="005836F6" w:rsidRPr="00FD08C8">
        <w:rPr>
          <w:color w:val="000000" w:themeColor="text1"/>
          <w:sz w:val="24"/>
          <w:lang w:val="en-GB"/>
        </w:rPr>
        <w:t>.</w:t>
      </w:r>
      <w:r w:rsidR="00FD08C8" w:rsidRPr="00FD08C8">
        <w:rPr>
          <w:color w:val="000000"/>
          <w:sz w:val="24"/>
          <w:lang w:val="en-AU"/>
        </w:rPr>
        <w:t xml:space="preserve"> </w:t>
      </w:r>
      <w:r w:rsidRPr="00FD08C8">
        <w:rPr>
          <w:color w:val="000000" w:themeColor="text1"/>
          <w:sz w:val="24"/>
          <w:lang w:val="en-GB"/>
        </w:rPr>
        <w:t>As the statement above</w:t>
      </w:r>
      <w:r w:rsidR="00495920">
        <w:rPr>
          <w:color w:val="000000" w:themeColor="text1"/>
          <w:sz w:val="24"/>
          <w:lang w:val="en-GB"/>
        </w:rPr>
        <w:t xml:space="preserve">. </w:t>
      </w:r>
      <w:r w:rsidR="00495920" w:rsidRPr="00495920">
        <w:rPr>
          <w:color w:val="000000" w:themeColor="text1"/>
          <w:sz w:val="24"/>
          <w:lang w:val="en-GB"/>
        </w:rPr>
        <w:t>It is possible to deduce that</w:t>
      </w:r>
      <w:r w:rsidR="00495920" w:rsidRPr="00495920">
        <w:rPr>
          <w:color w:val="000000" w:themeColor="text1"/>
          <w:sz w:val="24"/>
          <w:lang w:val="en-GB"/>
        </w:rPr>
        <w:t xml:space="preserve"> </w:t>
      </w:r>
      <w:r w:rsidRPr="00FD08C8">
        <w:rPr>
          <w:color w:val="000000" w:themeColor="text1"/>
          <w:sz w:val="24"/>
          <w:lang w:val="en-GB"/>
        </w:rPr>
        <w:t xml:space="preserve">the </w:t>
      </w:r>
      <w:r w:rsidRPr="00FD08C8">
        <w:rPr>
          <w:color w:val="000000" w:themeColor="text1"/>
          <w:sz w:val="24"/>
        </w:rPr>
        <w:t>unscripted role</w:t>
      </w:r>
      <w:r w:rsidR="00687E78" w:rsidRPr="00FD08C8">
        <w:rPr>
          <w:color w:val="000000" w:themeColor="text1"/>
          <w:sz w:val="24"/>
        </w:rPr>
        <w:t>-</w:t>
      </w:r>
      <w:r w:rsidRPr="00FD08C8">
        <w:rPr>
          <w:color w:val="000000" w:themeColor="text1"/>
          <w:sz w:val="24"/>
        </w:rPr>
        <w:t>play teaching activity</w:t>
      </w:r>
      <w:r w:rsidRPr="00FD08C8">
        <w:rPr>
          <w:color w:val="000000" w:themeColor="text1"/>
          <w:sz w:val="24"/>
          <w:lang w:val="en-GB"/>
        </w:rPr>
        <w:t xml:space="preserve"> was an alternative way to help the students in speaking English. It was recommended the students be more creative and active to express their ideas. Students also had to thi</w:t>
      </w:r>
      <w:r w:rsidRPr="00FD08C8">
        <w:rPr>
          <w:color w:val="000000" w:themeColor="text1"/>
          <w:sz w:val="24"/>
        </w:rPr>
        <w:t xml:space="preserve">nk and play their imagination to think about </w:t>
      </w:r>
      <w:r w:rsidR="00687E78" w:rsidRPr="00FD08C8">
        <w:rPr>
          <w:color w:val="000000" w:themeColor="text1"/>
          <w:sz w:val="24"/>
        </w:rPr>
        <w:t xml:space="preserve">the </w:t>
      </w:r>
      <w:r w:rsidRPr="00FD08C8">
        <w:rPr>
          <w:color w:val="000000" w:themeColor="text1"/>
          <w:sz w:val="24"/>
        </w:rPr>
        <w:t>topic given and play the role with their partner.</w:t>
      </w:r>
    </w:p>
    <w:p w14:paraId="1F5480BB" w14:textId="77777777" w:rsidR="00FD08C8" w:rsidRPr="00FD08C8" w:rsidRDefault="00FD08C8" w:rsidP="00FD08C8">
      <w:pPr>
        <w:autoSpaceDE w:val="0"/>
        <w:autoSpaceDN w:val="0"/>
        <w:adjustRightInd w:val="0"/>
        <w:spacing w:before="0" w:after="0" w:line="240" w:lineRule="auto"/>
        <w:ind w:left="0" w:right="55"/>
        <w:rPr>
          <w:color w:val="000000"/>
          <w:sz w:val="24"/>
          <w:lang w:val="en-AU"/>
        </w:rPr>
      </w:pPr>
    </w:p>
    <w:p w14:paraId="497B0189" w14:textId="25423C02" w:rsidR="002733F9" w:rsidRDefault="00912612" w:rsidP="001100B6">
      <w:pPr>
        <w:autoSpaceDE w:val="0"/>
        <w:autoSpaceDN w:val="0"/>
        <w:adjustRightInd w:val="0"/>
        <w:spacing w:before="0" w:after="0" w:line="240" w:lineRule="auto"/>
        <w:ind w:left="0" w:right="55"/>
        <w:rPr>
          <w:rFonts w:eastAsiaTheme="minorEastAsia"/>
          <w:sz w:val="24"/>
          <w:lang w:val="en-GB"/>
        </w:rPr>
      </w:pPr>
      <w:r w:rsidRPr="00FD08C8">
        <w:rPr>
          <w:rFonts w:eastAsiaTheme="minorEastAsia"/>
          <w:sz w:val="24"/>
          <w:lang w:val="en-GB"/>
        </w:rPr>
        <w:t xml:space="preserve">Finally, the implementation of </w:t>
      </w:r>
      <w:r w:rsidRPr="00FD08C8">
        <w:rPr>
          <w:rFonts w:eastAsiaTheme="minorEastAsia"/>
          <w:sz w:val="24"/>
        </w:rPr>
        <w:t>unscripted role</w:t>
      </w:r>
      <w:r w:rsidR="00C87945">
        <w:rPr>
          <w:rFonts w:eastAsiaTheme="minorEastAsia"/>
          <w:sz w:val="24"/>
        </w:rPr>
        <w:t>-</w:t>
      </w:r>
      <w:r w:rsidRPr="00FD08C8">
        <w:rPr>
          <w:rFonts w:eastAsiaTheme="minorEastAsia"/>
          <w:sz w:val="24"/>
        </w:rPr>
        <w:t>play teaching a</w:t>
      </w:r>
      <w:r w:rsidR="005836F6" w:rsidRPr="00FD08C8">
        <w:rPr>
          <w:rFonts w:eastAsiaTheme="minorEastAsia"/>
          <w:sz w:val="24"/>
        </w:rPr>
        <w:t>c</w:t>
      </w:r>
      <w:r w:rsidRPr="00FD08C8">
        <w:rPr>
          <w:rFonts w:eastAsiaTheme="minorEastAsia"/>
          <w:sz w:val="24"/>
        </w:rPr>
        <w:t xml:space="preserve">tivity </w:t>
      </w:r>
      <w:r w:rsidRPr="00FD08C8">
        <w:rPr>
          <w:rFonts w:eastAsiaTheme="minorEastAsia"/>
          <w:sz w:val="24"/>
          <w:lang w:val="en-GB"/>
        </w:rPr>
        <w:t>provided positive effects to the student</w:t>
      </w:r>
      <w:r w:rsidR="00687E78" w:rsidRPr="00FD08C8">
        <w:rPr>
          <w:rFonts w:eastAsiaTheme="minorEastAsia"/>
          <w:sz w:val="24"/>
          <w:lang w:val="en-GB"/>
        </w:rPr>
        <w:t>’</w:t>
      </w:r>
      <w:r w:rsidRPr="00FD08C8">
        <w:rPr>
          <w:rFonts w:eastAsiaTheme="minorEastAsia"/>
          <w:sz w:val="24"/>
          <w:lang w:val="en-GB"/>
        </w:rPr>
        <w:t xml:space="preserve">s speaking ability. </w:t>
      </w:r>
      <w:r w:rsidR="00495920" w:rsidRPr="00495920">
        <w:rPr>
          <w:rFonts w:eastAsiaTheme="minorEastAsia"/>
          <w:sz w:val="24"/>
          <w:lang w:val="en-GB"/>
        </w:rPr>
        <w:t>The students were able to communicate with self-assurance</w:t>
      </w:r>
      <w:r w:rsidR="00495920">
        <w:rPr>
          <w:rFonts w:eastAsiaTheme="minorEastAsia"/>
          <w:sz w:val="24"/>
          <w:lang w:val="en-GB"/>
        </w:rPr>
        <w:t xml:space="preserve"> </w:t>
      </w:r>
      <w:r w:rsidRPr="00FD08C8">
        <w:rPr>
          <w:rFonts w:eastAsiaTheme="minorEastAsia"/>
          <w:sz w:val="24"/>
          <w:lang w:val="en-GB"/>
        </w:rPr>
        <w:t xml:space="preserve">and </w:t>
      </w:r>
      <w:r w:rsidRPr="00FD08C8">
        <w:rPr>
          <w:rFonts w:eastAsiaTheme="minorEastAsia"/>
          <w:sz w:val="24"/>
          <w:lang w:val="en-GB"/>
        </w:rPr>
        <w:lastRenderedPageBreak/>
        <w:t xml:space="preserve">enthusiastically after they had been taught by using </w:t>
      </w:r>
      <w:r w:rsidRPr="00FD08C8">
        <w:rPr>
          <w:rFonts w:eastAsiaTheme="minorEastAsia"/>
          <w:sz w:val="24"/>
        </w:rPr>
        <w:t>unscripted role</w:t>
      </w:r>
      <w:r w:rsidR="00687E78" w:rsidRPr="00FD08C8">
        <w:rPr>
          <w:rFonts w:eastAsiaTheme="minorEastAsia"/>
          <w:sz w:val="24"/>
        </w:rPr>
        <w:t>-</w:t>
      </w:r>
      <w:r w:rsidRPr="00FD08C8">
        <w:rPr>
          <w:rFonts w:eastAsiaTheme="minorEastAsia"/>
          <w:sz w:val="24"/>
        </w:rPr>
        <w:t>play teaching activity</w:t>
      </w:r>
      <w:r w:rsidRPr="00FD08C8">
        <w:rPr>
          <w:rFonts w:eastAsiaTheme="minorEastAsia"/>
          <w:sz w:val="24"/>
          <w:lang w:val="en-GB"/>
        </w:rPr>
        <w:t xml:space="preserve">. Moreover, the steps in conducting </w:t>
      </w:r>
      <w:r w:rsidRPr="00FD08C8">
        <w:rPr>
          <w:rFonts w:eastAsiaTheme="minorEastAsia"/>
          <w:sz w:val="24"/>
        </w:rPr>
        <w:t>unscripted role</w:t>
      </w:r>
      <w:r w:rsidR="00687E78" w:rsidRPr="00FD08C8">
        <w:rPr>
          <w:rFonts w:eastAsiaTheme="minorEastAsia"/>
          <w:sz w:val="24"/>
        </w:rPr>
        <w:t>-</w:t>
      </w:r>
      <w:r w:rsidRPr="00FD08C8">
        <w:rPr>
          <w:rFonts w:eastAsiaTheme="minorEastAsia"/>
          <w:sz w:val="24"/>
        </w:rPr>
        <w:t>play teaching activity</w:t>
      </w:r>
      <w:r w:rsidRPr="00FD08C8">
        <w:rPr>
          <w:rFonts w:eastAsiaTheme="minorEastAsia"/>
          <w:sz w:val="24"/>
          <w:lang w:val="en-GB"/>
        </w:rPr>
        <w:t xml:space="preserve"> facilitate</w:t>
      </w:r>
      <w:r w:rsidRPr="00FD08C8">
        <w:rPr>
          <w:rFonts w:eastAsiaTheme="minorEastAsia"/>
          <w:sz w:val="24"/>
        </w:rPr>
        <w:t>d</w:t>
      </w:r>
      <w:r w:rsidRPr="00FD08C8">
        <w:rPr>
          <w:rFonts w:eastAsiaTheme="minorEastAsia"/>
          <w:sz w:val="24"/>
          <w:lang w:val="en-GB"/>
        </w:rPr>
        <w:t xml:space="preserve"> them to have chances to practice and to encourage their motivation to speak English. Therefore, </w:t>
      </w:r>
      <w:r w:rsidRPr="00FD08C8">
        <w:rPr>
          <w:rFonts w:eastAsiaTheme="minorEastAsia"/>
          <w:sz w:val="24"/>
        </w:rPr>
        <w:t>unscripted role</w:t>
      </w:r>
      <w:r w:rsidR="00687E78" w:rsidRPr="00FD08C8">
        <w:rPr>
          <w:rFonts w:eastAsiaTheme="minorEastAsia"/>
          <w:sz w:val="24"/>
        </w:rPr>
        <w:t>-</w:t>
      </w:r>
      <w:r w:rsidRPr="00FD08C8">
        <w:rPr>
          <w:rFonts w:eastAsiaTheme="minorEastAsia"/>
          <w:sz w:val="24"/>
        </w:rPr>
        <w:t xml:space="preserve">play </w:t>
      </w:r>
      <w:r w:rsidRPr="00FD08C8">
        <w:rPr>
          <w:rFonts w:eastAsiaTheme="minorEastAsia"/>
          <w:sz w:val="24"/>
          <w:lang w:val="en-GB"/>
        </w:rPr>
        <w:t xml:space="preserve">required them to be </w:t>
      </w:r>
      <w:r w:rsidR="002D5B08" w:rsidRPr="00FD08C8">
        <w:rPr>
          <w:rFonts w:eastAsiaTheme="minorEastAsia"/>
          <w:sz w:val="24"/>
        </w:rPr>
        <w:t>an</w:t>
      </w:r>
      <w:r w:rsidRPr="00FD08C8">
        <w:rPr>
          <w:rFonts w:eastAsiaTheme="minorEastAsia"/>
          <w:sz w:val="24"/>
          <w:lang w:val="en-GB"/>
        </w:rPr>
        <w:t xml:space="preserve"> active speaker in every activity.</w:t>
      </w:r>
    </w:p>
    <w:p w14:paraId="7904D497" w14:textId="77777777" w:rsidR="00495920" w:rsidRPr="001100B6" w:rsidRDefault="00495920" w:rsidP="001100B6">
      <w:pPr>
        <w:autoSpaceDE w:val="0"/>
        <w:autoSpaceDN w:val="0"/>
        <w:adjustRightInd w:val="0"/>
        <w:spacing w:before="0" w:after="0" w:line="240" w:lineRule="auto"/>
        <w:ind w:left="0" w:right="55"/>
        <w:rPr>
          <w:color w:val="000000"/>
          <w:sz w:val="24"/>
          <w:lang w:val="en-AU"/>
        </w:rPr>
      </w:pPr>
    </w:p>
    <w:p w14:paraId="3DA85FAD" w14:textId="2F905F20" w:rsidR="00115FFE" w:rsidRDefault="00FD08C8" w:rsidP="00115FFE">
      <w:pPr>
        <w:spacing w:before="0" w:after="120" w:line="240" w:lineRule="auto"/>
        <w:ind w:left="0" w:right="0"/>
        <w:jc w:val="left"/>
        <w:rPr>
          <w:b/>
          <w:bCs/>
          <w:sz w:val="22"/>
          <w:szCs w:val="22"/>
        </w:rPr>
      </w:pPr>
      <w:r>
        <w:rPr>
          <w:b/>
          <w:sz w:val="24"/>
        </w:rPr>
        <w:t xml:space="preserve">b. </w:t>
      </w:r>
      <w:r w:rsidR="00C666AA" w:rsidRPr="00C666AA">
        <w:rPr>
          <w:b/>
          <w:bCs/>
          <w:sz w:val="22"/>
          <w:szCs w:val="22"/>
        </w:rPr>
        <w:t>Qua</w:t>
      </w:r>
      <w:r w:rsidR="00C666AA">
        <w:rPr>
          <w:b/>
          <w:bCs/>
          <w:sz w:val="22"/>
          <w:szCs w:val="22"/>
        </w:rPr>
        <w:t>l</w:t>
      </w:r>
      <w:r w:rsidR="00C666AA" w:rsidRPr="00C666AA">
        <w:rPr>
          <w:b/>
          <w:bCs/>
          <w:sz w:val="22"/>
          <w:szCs w:val="22"/>
        </w:rPr>
        <w:t>itative Data</w:t>
      </w:r>
    </w:p>
    <w:p w14:paraId="391B4F21" w14:textId="309DB994" w:rsidR="00115FFE" w:rsidRPr="00C3624A" w:rsidRDefault="00495920" w:rsidP="00FD08C8">
      <w:pPr>
        <w:spacing w:before="0" w:after="0" w:line="240" w:lineRule="auto"/>
        <w:ind w:left="0" w:right="0"/>
        <w:rPr>
          <w:sz w:val="24"/>
        </w:rPr>
      </w:pPr>
      <w:r w:rsidRPr="00495920">
        <w:rPr>
          <w:sz w:val="24"/>
        </w:rPr>
        <w:t>Two cycles were used to increase the kids' speaking abilities. There were three meetings for teaching material and one meeting for a cycle test to gauge the students' development in each cycle. The unscripted's implementation</w:t>
      </w:r>
      <w:r w:rsidR="00115FFE" w:rsidRPr="00C3624A">
        <w:rPr>
          <w:sz w:val="24"/>
        </w:rPr>
        <w:t xml:space="preserve">. This research was conducted </w:t>
      </w:r>
      <w:r w:rsidR="00687E78" w:rsidRPr="00C3624A">
        <w:rPr>
          <w:sz w:val="24"/>
        </w:rPr>
        <w:t>from</w:t>
      </w:r>
      <w:r w:rsidR="00115FFE" w:rsidRPr="00C3624A">
        <w:rPr>
          <w:sz w:val="24"/>
        </w:rPr>
        <w:t xml:space="preserve"> </w:t>
      </w:r>
      <w:r w:rsidR="000E00FE" w:rsidRPr="00C3624A">
        <w:rPr>
          <w:sz w:val="24"/>
        </w:rPr>
        <w:t>August</w:t>
      </w:r>
      <w:r w:rsidR="00115FFE" w:rsidRPr="00C3624A">
        <w:rPr>
          <w:sz w:val="24"/>
        </w:rPr>
        <w:t xml:space="preserve"> to September of 2020. The test used in this research was presenting. The students used </w:t>
      </w:r>
      <w:r w:rsidR="00687E78" w:rsidRPr="00C3624A">
        <w:rPr>
          <w:sz w:val="24"/>
        </w:rPr>
        <w:t xml:space="preserve">the </w:t>
      </w:r>
      <w:r w:rsidR="00115FFE" w:rsidRPr="00C3624A">
        <w:rPr>
          <w:sz w:val="24"/>
        </w:rPr>
        <w:t>Az screen recorder application to record their speaking along with their partner</w:t>
      </w:r>
      <w:r w:rsidR="00687E78" w:rsidRPr="00C3624A">
        <w:rPr>
          <w:sz w:val="24"/>
        </w:rPr>
        <w:t>s</w:t>
      </w:r>
      <w:r w:rsidR="00115FFE" w:rsidRPr="00C3624A">
        <w:rPr>
          <w:sz w:val="24"/>
        </w:rPr>
        <w:t xml:space="preserve"> and sent the result to the researcher.</w:t>
      </w:r>
    </w:p>
    <w:p w14:paraId="707EA08D" w14:textId="1735E652" w:rsidR="002733F9" w:rsidRPr="00C3624A" w:rsidRDefault="00115FFE" w:rsidP="00FD08C8">
      <w:pPr>
        <w:spacing w:before="0" w:after="0" w:line="240" w:lineRule="auto"/>
        <w:ind w:left="0" w:right="0"/>
        <w:rPr>
          <w:sz w:val="24"/>
        </w:rPr>
      </w:pPr>
      <w:r w:rsidRPr="00C3624A">
        <w:rPr>
          <w:sz w:val="24"/>
        </w:rPr>
        <w:t>Teaching the material of unscripted role play was done virtually. The researcher used Whatsapp and Zoom application</w:t>
      </w:r>
      <w:r w:rsidR="00687E78" w:rsidRPr="00C3624A">
        <w:rPr>
          <w:sz w:val="24"/>
        </w:rPr>
        <w:t>s</w:t>
      </w:r>
      <w:r w:rsidRPr="00C3624A">
        <w:rPr>
          <w:sz w:val="24"/>
        </w:rPr>
        <w:t>.</w:t>
      </w:r>
      <w:r w:rsidR="00D35BD2" w:rsidRPr="00C3624A">
        <w:rPr>
          <w:sz w:val="24"/>
        </w:rPr>
        <w:t xml:space="preserve"> </w:t>
      </w:r>
      <w:r w:rsidRPr="00C3624A">
        <w:rPr>
          <w:sz w:val="24"/>
        </w:rPr>
        <w:t>Whatsapp and Zoom ap</w:t>
      </w:r>
      <w:r w:rsidR="00AB3EBF" w:rsidRPr="00C3624A">
        <w:rPr>
          <w:sz w:val="24"/>
        </w:rPr>
        <w:t>p</w:t>
      </w:r>
      <w:r w:rsidRPr="00C3624A">
        <w:rPr>
          <w:sz w:val="24"/>
        </w:rPr>
        <w:t>lication</w:t>
      </w:r>
      <w:r w:rsidR="00687E78" w:rsidRPr="00C3624A">
        <w:rPr>
          <w:sz w:val="24"/>
        </w:rPr>
        <w:t>s</w:t>
      </w:r>
      <w:r w:rsidRPr="00C3624A">
        <w:rPr>
          <w:sz w:val="24"/>
        </w:rPr>
        <w:t xml:space="preserve"> were used to give the students some vocabularies and expressions that related to the topic, inform </w:t>
      </w:r>
      <w:r w:rsidR="00F56BFD" w:rsidRPr="00C3624A">
        <w:rPr>
          <w:sz w:val="24"/>
        </w:rPr>
        <w:t xml:space="preserve">them </w:t>
      </w:r>
      <w:r w:rsidRPr="00C3624A">
        <w:rPr>
          <w:sz w:val="24"/>
        </w:rPr>
        <w:t>about the lesson, did exercise ap</w:t>
      </w:r>
      <w:r w:rsidR="00AB3EBF" w:rsidRPr="00C3624A">
        <w:rPr>
          <w:sz w:val="24"/>
        </w:rPr>
        <w:t>p</w:t>
      </w:r>
      <w:r w:rsidRPr="00C3624A">
        <w:rPr>
          <w:sz w:val="24"/>
        </w:rPr>
        <w:t xml:space="preserve">lied warming-up and unscripted role play. Each cycle of this research consists of planning the action, action in the virtual class, observing, and reflecting </w:t>
      </w:r>
      <w:r w:rsidR="00F56BFD" w:rsidRPr="00C3624A">
        <w:rPr>
          <w:sz w:val="24"/>
        </w:rPr>
        <w:t xml:space="preserve">on </w:t>
      </w:r>
      <w:r w:rsidRPr="00C3624A">
        <w:rPr>
          <w:sz w:val="24"/>
        </w:rPr>
        <w:t>the action.</w:t>
      </w:r>
    </w:p>
    <w:p w14:paraId="0A3F5AAB" w14:textId="77777777" w:rsidR="000E00FE" w:rsidRPr="00C3624A" w:rsidRDefault="000E00FE" w:rsidP="002733F9">
      <w:pPr>
        <w:spacing w:before="0" w:after="0" w:line="240" w:lineRule="auto"/>
        <w:ind w:left="720" w:right="0" w:firstLine="720"/>
        <w:rPr>
          <w:sz w:val="24"/>
        </w:rPr>
      </w:pPr>
    </w:p>
    <w:p w14:paraId="7F9F8963" w14:textId="1A9354D1" w:rsidR="00115FFE" w:rsidRPr="00C3624A" w:rsidRDefault="00115FFE" w:rsidP="00C3624A">
      <w:pPr>
        <w:pStyle w:val="ListParagraph"/>
        <w:spacing w:after="0" w:line="240" w:lineRule="auto"/>
        <w:ind w:left="0"/>
        <w:jc w:val="both"/>
        <w:rPr>
          <w:rFonts w:ascii="Times New Roman" w:hAnsi="Times New Roman" w:cs="Times New Roman"/>
          <w:sz w:val="24"/>
          <w:szCs w:val="24"/>
        </w:rPr>
      </w:pPr>
      <w:r w:rsidRPr="00C3624A">
        <w:rPr>
          <w:rFonts w:ascii="Times New Roman" w:hAnsi="Times New Roman" w:cs="Times New Roman"/>
          <w:i/>
          <w:iCs/>
          <w:sz w:val="24"/>
          <w:szCs w:val="24"/>
        </w:rPr>
        <w:t>Planning</w:t>
      </w:r>
    </w:p>
    <w:p w14:paraId="1F9FEF9C" w14:textId="035CF48D" w:rsidR="000E00FE" w:rsidRDefault="00115FFE" w:rsidP="00495920">
      <w:pPr>
        <w:pStyle w:val="ListParagraph"/>
        <w:spacing w:after="0" w:line="240" w:lineRule="auto"/>
        <w:ind w:left="0"/>
        <w:jc w:val="both"/>
        <w:rPr>
          <w:rFonts w:ascii="Times New Roman" w:hAnsi="Times New Roman" w:cs="Times New Roman"/>
          <w:sz w:val="24"/>
          <w:szCs w:val="24"/>
        </w:rPr>
      </w:pPr>
      <w:r w:rsidRPr="00C3624A">
        <w:rPr>
          <w:rFonts w:ascii="Times New Roman" w:hAnsi="Times New Roman" w:cs="Times New Roman"/>
          <w:sz w:val="24"/>
          <w:szCs w:val="24"/>
        </w:rPr>
        <w:t>In this step, some activities had been done by researcher</w:t>
      </w:r>
      <w:r w:rsidR="00F56BFD" w:rsidRPr="00C3624A">
        <w:rPr>
          <w:rFonts w:ascii="Times New Roman" w:hAnsi="Times New Roman" w:cs="Times New Roman"/>
          <w:sz w:val="24"/>
          <w:szCs w:val="24"/>
          <w:lang w:val="en-AU"/>
        </w:rPr>
        <w:t>s</w:t>
      </w:r>
      <w:r w:rsidRPr="00C3624A">
        <w:rPr>
          <w:rFonts w:ascii="Times New Roman" w:hAnsi="Times New Roman" w:cs="Times New Roman"/>
          <w:sz w:val="24"/>
          <w:szCs w:val="24"/>
        </w:rPr>
        <w:t xml:space="preserve"> they were: make </w:t>
      </w:r>
      <w:r w:rsidR="00F56BFD" w:rsidRPr="00C3624A">
        <w:rPr>
          <w:rFonts w:ascii="Times New Roman" w:hAnsi="Times New Roman" w:cs="Times New Roman"/>
          <w:sz w:val="24"/>
          <w:szCs w:val="24"/>
          <w:lang w:val="en-AU"/>
        </w:rPr>
        <w:t xml:space="preserve">a </w:t>
      </w:r>
      <w:r w:rsidRPr="00C3624A">
        <w:rPr>
          <w:rFonts w:ascii="Times New Roman" w:hAnsi="Times New Roman" w:cs="Times New Roman"/>
          <w:sz w:val="24"/>
          <w:szCs w:val="24"/>
        </w:rPr>
        <w:t xml:space="preserve">lesson plan consists of the action, preparing the teaching materials, preparing the test to measure the result of the teaching process. </w:t>
      </w:r>
      <w:r w:rsidR="00F56BFD" w:rsidRPr="00C3624A">
        <w:rPr>
          <w:rFonts w:ascii="Times New Roman" w:hAnsi="Times New Roman" w:cs="Times New Roman"/>
          <w:sz w:val="24"/>
          <w:szCs w:val="24"/>
        </w:rPr>
        <w:t>T</w:t>
      </w:r>
      <w:r w:rsidRPr="00C3624A">
        <w:rPr>
          <w:rFonts w:ascii="Times New Roman" w:hAnsi="Times New Roman" w:cs="Times New Roman"/>
          <w:sz w:val="24"/>
          <w:szCs w:val="24"/>
        </w:rPr>
        <w:t xml:space="preserve">he first cycle consisted of four meetings. </w:t>
      </w:r>
      <w:r w:rsidR="00495920" w:rsidRPr="00495920">
        <w:rPr>
          <w:rFonts w:ascii="Times New Roman" w:hAnsi="Times New Roman" w:cs="Times New Roman"/>
          <w:sz w:val="24"/>
          <w:szCs w:val="24"/>
        </w:rPr>
        <w:t>Every cycle, three meetings for teaching materials and one meeting for giving evaluations are held to determine the students' progress in speaking.</w:t>
      </w:r>
    </w:p>
    <w:p w14:paraId="201E6837" w14:textId="77777777" w:rsidR="00495920" w:rsidRPr="00C3624A" w:rsidRDefault="00495920" w:rsidP="00495920">
      <w:pPr>
        <w:pStyle w:val="ListParagraph"/>
        <w:spacing w:after="0" w:line="240" w:lineRule="auto"/>
        <w:ind w:left="0"/>
        <w:jc w:val="both"/>
        <w:rPr>
          <w:rFonts w:ascii="Times New Roman" w:hAnsi="Times New Roman" w:cs="Times New Roman"/>
          <w:sz w:val="24"/>
          <w:szCs w:val="24"/>
        </w:rPr>
      </w:pPr>
    </w:p>
    <w:p w14:paraId="007B221D" w14:textId="79E871A5" w:rsidR="002733F9" w:rsidRPr="00C3624A" w:rsidRDefault="002733F9" w:rsidP="00FD08C8">
      <w:pPr>
        <w:pStyle w:val="ListParagraph"/>
        <w:spacing w:after="0" w:line="240" w:lineRule="auto"/>
        <w:ind w:left="0"/>
        <w:jc w:val="both"/>
        <w:rPr>
          <w:rFonts w:ascii="Times New Roman" w:hAnsi="Times New Roman" w:cs="Times New Roman"/>
          <w:i/>
          <w:iCs/>
          <w:sz w:val="24"/>
          <w:szCs w:val="24"/>
        </w:rPr>
      </w:pPr>
      <w:r w:rsidRPr="00C3624A">
        <w:rPr>
          <w:rFonts w:ascii="Times New Roman" w:hAnsi="Times New Roman" w:cs="Times New Roman"/>
          <w:i/>
          <w:iCs/>
          <w:sz w:val="24"/>
          <w:szCs w:val="24"/>
        </w:rPr>
        <w:t>Action and Observation</w:t>
      </w:r>
    </w:p>
    <w:p w14:paraId="54E77878" w14:textId="4F05827D" w:rsidR="00495920" w:rsidRPr="00C3624A" w:rsidRDefault="002733F9" w:rsidP="00FD08C8">
      <w:pPr>
        <w:pStyle w:val="ListParagraph"/>
        <w:spacing w:after="0" w:line="240" w:lineRule="auto"/>
        <w:ind w:left="0"/>
        <w:jc w:val="both"/>
        <w:rPr>
          <w:rFonts w:ascii="Times New Roman" w:hAnsi="Times New Roman" w:cs="Times New Roman"/>
          <w:sz w:val="24"/>
          <w:szCs w:val="24"/>
        </w:rPr>
      </w:pPr>
      <w:r w:rsidRPr="00C3624A">
        <w:rPr>
          <w:rFonts w:ascii="Times New Roman" w:hAnsi="Times New Roman" w:cs="Times New Roman"/>
          <w:sz w:val="24"/>
          <w:szCs w:val="24"/>
        </w:rPr>
        <w:t xml:space="preserve">The first meeting was virtually by using </w:t>
      </w:r>
      <w:r w:rsidR="00F56BFD" w:rsidRPr="00C3624A">
        <w:rPr>
          <w:rFonts w:ascii="Times New Roman" w:hAnsi="Times New Roman" w:cs="Times New Roman"/>
          <w:sz w:val="24"/>
          <w:szCs w:val="24"/>
          <w:lang w:val="en-AU"/>
        </w:rPr>
        <w:t xml:space="preserve">a </w:t>
      </w:r>
      <w:r w:rsidRPr="00C3624A">
        <w:rPr>
          <w:rFonts w:ascii="Times New Roman" w:hAnsi="Times New Roman" w:cs="Times New Roman"/>
          <w:sz w:val="24"/>
          <w:szCs w:val="24"/>
        </w:rPr>
        <w:t xml:space="preserve">class group in </w:t>
      </w:r>
      <w:r w:rsidR="00F56BFD" w:rsidRPr="00C3624A">
        <w:rPr>
          <w:rFonts w:ascii="Times New Roman" w:hAnsi="Times New Roman" w:cs="Times New Roman"/>
          <w:sz w:val="24"/>
          <w:szCs w:val="24"/>
          <w:lang w:val="en-AU"/>
        </w:rPr>
        <w:t>W</w:t>
      </w:r>
      <w:r w:rsidRPr="00C3624A">
        <w:rPr>
          <w:rFonts w:ascii="Times New Roman" w:hAnsi="Times New Roman" w:cs="Times New Roman"/>
          <w:sz w:val="24"/>
          <w:szCs w:val="24"/>
        </w:rPr>
        <w:t>hatsapp, greeted the students</w:t>
      </w:r>
      <w:r w:rsidR="00F56BFD" w:rsidRPr="00C3624A">
        <w:rPr>
          <w:rFonts w:ascii="Times New Roman" w:hAnsi="Times New Roman" w:cs="Times New Roman"/>
          <w:sz w:val="24"/>
          <w:szCs w:val="24"/>
          <w:lang w:val="en-AU"/>
        </w:rPr>
        <w:t>,</w:t>
      </w:r>
      <w:r w:rsidRPr="00C3624A">
        <w:rPr>
          <w:rFonts w:ascii="Times New Roman" w:hAnsi="Times New Roman" w:cs="Times New Roman"/>
          <w:sz w:val="24"/>
          <w:szCs w:val="24"/>
        </w:rPr>
        <w:t xml:space="preserve"> and check their attend</w:t>
      </w:r>
      <w:r w:rsidR="00F56BFD" w:rsidRPr="00C3624A">
        <w:rPr>
          <w:rFonts w:ascii="Times New Roman" w:hAnsi="Times New Roman" w:cs="Times New Roman"/>
          <w:sz w:val="24"/>
          <w:szCs w:val="24"/>
          <w:lang w:val="en-AU"/>
        </w:rPr>
        <w:t>a</w:t>
      </w:r>
      <w:r w:rsidRPr="00C3624A">
        <w:rPr>
          <w:rFonts w:ascii="Times New Roman" w:hAnsi="Times New Roman" w:cs="Times New Roman"/>
          <w:sz w:val="24"/>
          <w:szCs w:val="24"/>
        </w:rPr>
        <w:t>nce list. Before teaching the materials the researcher</w:t>
      </w:r>
      <w:r w:rsidR="002D5B08" w:rsidRPr="00C3624A">
        <w:rPr>
          <w:rFonts w:ascii="Times New Roman" w:hAnsi="Times New Roman" w:cs="Times New Roman"/>
          <w:sz w:val="24"/>
          <w:szCs w:val="24"/>
          <w:lang w:val="en-AU"/>
        </w:rPr>
        <w:t>s</w:t>
      </w:r>
      <w:r w:rsidRPr="00C3624A">
        <w:rPr>
          <w:rFonts w:ascii="Times New Roman" w:hAnsi="Times New Roman" w:cs="Times New Roman"/>
          <w:sz w:val="24"/>
          <w:szCs w:val="24"/>
        </w:rPr>
        <w:t xml:space="preserve"> sent some expressions in the student</w:t>
      </w:r>
      <w:r w:rsidR="00F56BFD" w:rsidRPr="00C3624A">
        <w:rPr>
          <w:rFonts w:ascii="Times New Roman" w:hAnsi="Times New Roman" w:cs="Times New Roman"/>
          <w:sz w:val="24"/>
          <w:szCs w:val="24"/>
          <w:lang w:val="en-AU"/>
        </w:rPr>
        <w:t>’</w:t>
      </w:r>
      <w:r w:rsidRPr="00C3624A">
        <w:rPr>
          <w:rFonts w:ascii="Times New Roman" w:hAnsi="Times New Roman" w:cs="Times New Roman"/>
          <w:sz w:val="24"/>
          <w:szCs w:val="24"/>
        </w:rPr>
        <w:t>s groups that w</w:t>
      </w:r>
      <w:r w:rsidR="00F56BFD" w:rsidRPr="00C3624A">
        <w:rPr>
          <w:rFonts w:ascii="Times New Roman" w:hAnsi="Times New Roman" w:cs="Times New Roman"/>
          <w:sz w:val="24"/>
          <w:szCs w:val="24"/>
          <w:lang w:val="en-AU"/>
        </w:rPr>
        <w:t>ere</w:t>
      </w:r>
      <w:r w:rsidRPr="00C3624A">
        <w:rPr>
          <w:rFonts w:ascii="Times New Roman" w:hAnsi="Times New Roman" w:cs="Times New Roman"/>
          <w:sz w:val="24"/>
          <w:szCs w:val="24"/>
        </w:rPr>
        <w:t xml:space="preserve"> related to the materials about suggestion</w:t>
      </w:r>
      <w:r w:rsidR="00C87945">
        <w:rPr>
          <w:rFonts w:ascii="Times New Roman" w:hAnsi="Times New Roman" w:cs="Times New Roman"/>
          <w:sz w:val="24"/>
          <w:szCs w:val="24"/>
          <w:lang w:val="en-AU"/>
        </w:rPr>
        <w:t>s</w:t>
      </w:r>
      <w:r w:rsidRPr="00C3624A">
        <w:rPr>
          <w:rFonts w:ascii="Times New Roman" w:hAnsi="Times New Roman" w:cs="Times New Roman"/>
          <w:sz w:val="24"/>
          <w:szCs w:val="24"/>
        </w:rPr>
        <w:t xml:space="preserve"> as warming up or brainstorming. Th</w:t>
      </w:r>
      <w:r w:rsidR="00F56BFD" w:rsidRPr="00C3624A">
        <w:rPr>
          <w:rFonts w:ascii="Times New Roman" w:hAnsi="Times New Roman" w:cs="Times New Roman"/>
          <w:sz w:val="24"/>
          <w:szCs w:val="24"/>
          <w:lang w:val="en-AU"/>
        </w:rPr>
        <w:t>ese</w:t>
      </w:r>
      <w:r w:rsidRPr="00C3624A">
        <w:rPr>
          <w:rFonts w:ascii="Times New Roman" w:hAnsi="Times New Roman" w:cs="Times New Roman"/>
          <w:sz w:val="24"/>
          <w:szCs w:val="24"/>
        </w:rPr>
        <w:t xml:space="preserve"> expressions were sent included with all the thing</w:t>
      </w:r>
      <w:r w:rsidR="00F56BFD" w:rsidRPr="00C3624A">
        <w:rPr>
          <w:rFonts w:ascii="Times New Roman" w:hAnsi="Times New Roman" w:cs="Times New Roman"/>
          <w:sz w:val="24"/>
          <w:szCs w:val="24"/>
          <w:lang w:val="en-AU"/>
        </w:rPr>
        <w:t>s</w:t>
      </w:r>
      <w:r w:rsidRPr="00C3624A">
        <w:rPr>
          <w:rFonts w:ascii="Times New Roman" w:hAnsi="Times New Roman" w:cs="Times New Roman"/>
          <w:sz w:val="24"/>
          <w:szCs w:val="24"/>
        </w:rPr>
        <w:t xml:space="preserve"> that the students should be done.</w:t>
      </w:r>
    </w:p>
    <w:p w14:paraId="77E2E244" w14:textId="5D39D6EE" w:rsidR="00E80ED0" w:rsidRPr="00C3624A" w:rsidRDefault="002733F9" w:rsidP="00FD08C8">
      <w:pPr>
        <w:pStyle w:val="ListParagraph"/>
        <w:spacing w:after="0" w:line="240" w:lineRule="auto"/>
        <w:ind w:left="0"/>
        <w:jc w:val="both"/>
        <w:rPr>
          <w:rFonts w:ascii="Times New Roman" w:hAnsi="Times New Roman" w:cs="Times New Roman"/>
          <w:sz w:val="24"/>
          <w:szCs w:val="24"/>
          <w:lang w:val="en-AU"/>
        </w:rPr>
      </w:pPr>
      <w:r w:rsidRPr="00C3624A">
        <w:rPr>
          <w:rFonts w:ascii="Times New Roman" w:hAnsi="Times New Roman" w:cs="Times New Roman"/>
          <w:sz w:val="24"/>
          <w:szCs w:val="24"/>
        </w:rPr>
        <w:t>The researcher</w:t>
      </w:r>
      <w:r w:rsidR="002D5B08" w:rsidRPr="00C3624A">
        <w:rPr>
          <w:rFonts w:ascii="Times New Roman" w:hAnsi="Times New Roman" w:cs="Times New Roman"/>
          <w:sz w:val="24"/>
          <w:szCs w:val="24"/>
          <w:lang w:val="en-AU"/>
        </w:rPr>
        <w:t>s</w:t>
      </w:r>
      <w:r w:rsidRPr="00C3624A">
        <w:rPr>
          <w:rFonts w:ascii="Times New Roman" w:hAnsi="Times New Roman" w:cs="Times New Roman"/>
          <w:sz w:val="24"/>
          <w:szCs w:val="24"/>
        </w:rPr>
        <w:t xml:space="preserve"> ask the students whether they had ever learn</w:t>
      </w:r>
      <w:r w:rsidR="002D5B08" w:rsidRPr="00C3624A">
        <w:rPr>
          <w:rFonts w:ascii="Times New Roman" w:hAnsi="Times New Roman" w:cs="Times New Roman"/>
          <w:sz w:val="24"/>
          <w:szCs w:val="24"/>
          <w:lang w:val="en-AU"/>
        </w:rPr>
        <w:t>ed</w:t>
      </w:r>
      <w:r w:rsidRPr="00C3624A">
        <w:rPr>
          <w:rFonts w:ascii="Times New Roman" w:hAnsi="Times New Roman" w:cs="Times New Roman"/>
          <w:sz w:val="24"/>
          <w:szCs w:val="24"/>
        </w:rPr>
        <w:t xml:space="preserve"> speaking through unscripted role play. All of the students replied no. The researcher</w:t>
      </w:r>
      <w:r w:rsidR="002D5B08" w:rsidRPr="00C3624A">
        <w:rPr>
          <w:rFonts w:ascii="Times New Roman" w:hAnsi="Times New Roman" w:cs="Times New Roman"/>
          <w:sz w:val="24"/>
          <w:szCs w:val="24"/>
          <w:lang w:val="en-AU"/>
        </w:rPr>
        <w:t>s</w:t>
      </w:r>
      <w:r w:rsidRPr="00C3624A">
        <w:rPr>
          <w:rFonts w:ascii="Times New Roman" w:hAnsi="Times New Roman" w:cs="Times New Roman"/>
          <w:sz w:val="24"/>
          <w:szCs w:val="24"/>
        </w:rPr>
        <w:t xml:space="preserve"> then explain to the student about unscripted role</w:t>
      </w:r>
      <w:r w:rsidR="00D35BD2" w:rsidRPr="00C3624A">
        <w:rPr>
          <w:rFonts w:ascii="Times New Roman" w:hAnsi="Times New Roman" w:cs="Times New Roman"/>
          <w:sz w:val="24"/>
          <w:szCs w:val="24"/>
          <w:lang w:val="en-AU"/>
        </w:rPr>
        <w:t>-</w:t>
      </w:r>
      <w:r w:rsidRPr="00C3624A">
        <w:rPr>
          <w:rFonts w:ascii="Times New Roman" w:hAnsi="Times New Roman" w:cs="Times New Roman"/>
          <w:sz w:val="24"/>
          <w:szCs w:val="24"/>
        </w:rPr>
        <w:t xml:space="preserve">play via </w:t>
      </w:r>
      <w:r w:rsidR="00D35BD2" w:rsidRPr="00C3624A">
        <w:rPr>
          <w:rFonts w:ascii="Times New Roman" w:hAnsi="Times New Roman" w:cs="Times New Roman"/>
          <w:sz w:val="24"/>
          <w:szCs w:val="24"/>
          <w:lang w:val="en-AU"/>
        </w:rPr>
        <w:t>W</w:t>
      </w:r>
      <w:r w:rsidRPr="00C3624A">
        <w:rPr>
          <w:rFonts w:ascii="Times New Roman" w:hAnsi="Times New Roman" w:cs="Times New Roman"/>
          <w:sz w:val="24"/>
          <w:szCs w:val="24"/>
        </w:rPr>
        <w:t>hatsapp voice note</w:t>
      </w:r>
      <w:r w:rsidRPr="00C3624A">
        <w:rPr>
          <w:rFonts w:ascii="Times New Roman" w:hAnsi="Times New Roman" w:cs="Times New Roman"/>
          <w:sz w:val="24"/>
          <w:szCs w:val="24"/>
          <w:lang w:val="en-AU"/>
        </w:rPr>
        <w:t xml:space="preserve">. </w:t>
      </w:r>
      <w:r w:rsidR="00AB3EBF" w:rsidRPr="00C3624A">
        <w:rPr>
          <w:rFonts w:ascii="Times New Roman" w:hAnsi="Times New Roman" w:cs="Times New Roman"/>
          <w:sz w:val="24"/>
          <w:szCs w:val="24"/>
        </w:rPr>
        <w:t>The researcher</w:t>
      </w:r>
      <w:r w:rsidR="002D5B08" w:rsidRPr="00C3624A">
        <w:rPr>
          <w:rFonts w:ascii="Times New Roman" w:hAnsi="Times New Roman" w:cs="Times New Roman"/>
          <w:sz w:val="24"/>
          <w:szCs w:val="24"/>
          <w:lang w:val="en-AU"/>
        </w:rPr>
        <w:t>s</w:t>
      </w:r>
      <w:r w:rsidR="00AB3EBF" w:rsidRPr="00C3624A">
        <w:rPr>
          <w:rFonts w:ascii="Times New Roman" w:hAnsi="Times New Roman" w:cs="Times New Roman"/>
          <w:sz w:val="24"/>
          <w:szCs w:val="24"/>
        </w:rPr>
        <w:t xml:space="preserve"> d</w:t>
      </w:r>
      <w:r w:rsidR="00291B74" w:rsidRPr="00C3624A">
        <w:rPr>
          <w:rFonts w:ascii="Times New Roman" w:hAnsi="Times New Roman" w:cs="Times New Roman"/>
          <w:sz w:val="24"/>
          <w:szCs w:val="24"/>
          <w:lang w:val="en-AU"/>
        </w:rPr>
        <w:t>i</w:t>
      </w:r>
      <w:r w:rsidR="00AB3EBF" w:rsidRPr="00C3624A">
        <w:rPr>
          <w:rFonts w:ascii="Times New Roman" w:hAnsi="Times New Roman" w:cs="Times New Roman"/>
          <w:sz w:val="24"/>
          <w:szCs w:val="24"/>
        </w:rPr>
        <w:t>vided the students in</w:t>
      </w:r>
      <w:r w:rsidR="00291B74" w:rsidRPr="00C3624A">
        <w:rPr>
          <w:rFonts w:ascii="Times New Roman" w:hAnsi="Times New Roman" w:cs="Times New Roman"/>
          <w:sz w:val="24"/>
          <w:szCs w:val="24"/>
          <w:lang w:val="en-AU"/>
        </w:rPr>
        <w:t>to</w:t>
      </w:r>
      <w:r w:rsidR="00AB3EBF" w:rsidRPr="00C3624A">
        <w:rPr>
          <w:rFonts w:ascii="Times New Roman" w:hAnsi="Times New Roman" w:cs="Times New Roman"/>
          <w:sz w:val="24"/>
          <w:szCs w:val="24"/>
        </w:rPr>
        <w:t xml:space="preserve"> pairs. After that</w:t>
      </w:r>
      <w:r w:rsidR="00291B74" w:rsidRPr="00C3624A">
        <w:rPr>
          <w:rFonts w:ascii="Times New Roman" w:hAnsi="Times New Roman" w:cs="Times New Roman"/>
          <w:sz w:val="24"/>
          <w:szCs w:val="24"/>
          <w:lang w:val="en-AU"/>
        </w:rPr>
        <w:t>,</w:t>
      </w:r>
      <w:r w:rsidR="00AB3EBF" w:rsidRPr="00C3624A">
        <w:rPr>
          <w:rFonts w:ascii="Times New Roman" w:hAnsi="Times New Roman" w:cs="Times New Roman"/>
          <w:sz w:val="24"/>
          <w:szCs w:val="24"/>
        </w:rPr>
        <w:t xml:space="preserve"> the researcher</w:t>
      </w:r>
      <w:r w:rsidR="002D5B08" w:rsidRPr="00C3624A">
        <w:rPr>
          <w:rFonts w:ascii="Times New Roman" w:hAnsi="Times New Roman" w:cs="Times New Roman"/>
          <w:sz w:val="24"/>
          <w:szCs w:val="24"/>
          <w:lang w:val="en-AU"/>
        </w:rPr>
        <w:t>s</w:t>
      </w:r>
      <w:r w:rsidR="00AB3EBF" w:rsidRPr="00C3624A">
        <w:rPr>
          <w:rFonts w:ascii="Times New Roman" w:hAnsi="Times New Roman" w:cs="Times New Roman"/>
          <w:sz w:val="24"/>
          <w:szCs w:val="24"/>
        </w:rPr>
        <w:t xml:space="preserve"> sent some situations card in</w:t>
      </w:r>
      <w:r w:rsidR="002D5B08" w:rsidRPr="00C3624A">
        <w:rPr>
          <w:rFonts w:ascii="Times New Roman" w:hAnsi="Times New Roman" w:cs="Times New Roman"/>
          <w:sz w:val="24"/>
          <w:szCs w:val="24"/>
          <w:lang w:val="en-AU"/>
        </w:rPr>
        <w:t xml:space="preserve"> </w:t>
      </w:r>
      <w:r w:rsidR="00AB3EBF" w:rsidRPr="00C3624A">
        <w:rPr>
          <w:rFonts w:ascii="Times New Roman" w:hAnsi="Times New Roman" w:cs="Times New Roman"/>
          <w:sz w:val="24"/>
          <w:szCs w:val="24"/>
        </w:rPr>
        <w:t>the group with the name of pairs. The researcher</w:t>
      </w:r>
      <w:r w:rsidR="002D5B08" w:rsidRPr="00C3624A">
        <w:rPr>
          <w:rFonts w:ascii="Times New Roman" w:hAnsi="Times New Roman" w:cs="Times New Roman"/>
          <w:sz w:val="24"/>
          <w:szCs w:val="24"/>
          <w:lang w:val="en-AU"/>
        </w:rPr>
        <w:t>s</w:t>
      </w:r>
      <w:r w:rsidR="00AB3EBF" w:rsidRPr="00C3624A">
        <w:rPr>
          <w:rFonts w:ascii="Times New Roman" w:hAnsi="Times New Roman" w:cs="Times New Roman"/>
          <w:sz w:val="24"/>
          <w:szCs w:val="24"/>
        </w:rPr>
        <w:t xml:space="preserve"> explain</w:t>
      </w:r>
      <w:r w:rsidR="00AB3EBF" w:rsidRPr="00C3624A">
        <w:rPr>
          <w:rFonts w:ascii="Times New Roman" w:hAnsi="Times New Roman" w:cs="Times New Roman"/>
          <w:sz w:val="24"/>
          <w:szCs w:val="24"/>
          <w:lang w:val="en-AU"/>
        </w:rPr>
        <w:t>ed</w:t>
      </w:r>
      <w:r w:rsidR="00AB3EBF" w:rsidRPr="00C3624A">
        <w:rPr>
          <w:rFonts w:ascii="Times New Roman" w:hAnsi="Times New Roman" w:cs="Times New Roman"/>
          <w:sz w:val="24"/>
          <w:szCs w:val="24"/>
        </w:rPr>
        <w:t xml:space="preserve"> what the students were going to do via </w:t>
      </w:r>
      <w:r w:rsidR="00291B74" w:rsidRPr="00C3624A">
        <w:rPr>
          <w:rFonts w:ascii="Times New Roman" w:hAnsi="Times New Roman" w:cs="Times New Roman"/>
          <w:sz w:val="24"/>
          <w:szCs w:val="24"/>
          <w:lang w:val="en-AU"/>
        </w:rPr>
        <w:t>W</w:t>
      </w:r>
      <w:r w:rsidR="00AB3EBF" w:rsidRPr="00C3624A">
        <w:rPr>
          <w:rFonts w:ascii="Times New Roman" w:hAnsi="Times New Roman" w:cs="Times New Roman"/>
          <w:sz w:val="24"/>
          <w:szCs w:val="24"/>
        </w:rPr>
        <w:t>hatsapp. Every pair acted the role</w:t>
      </w:r>
      <w:r w:rsidR="002D5B08" w:rsidRPr="00C3624A">
        <w:rPr>
          <w:rFonts w:ascii="Times New Roman" w:hAnsi="Times New Roman" w:cs="Times New Roman"/>
          <w:sz w:val="24"/>
          <w:szCs w:val="24"/>
          <w:lang w:val="en-AU"/>
        </w:rPr>
        <w:t>-</w:t>
      </w:r>
      <w:r w:rsidR="00AB3EBF" w:rsidRPr="00C3624A">
        <w:rPr>
          <w:rFonts w:ascii="Times New Roman" w:hAnsi="Times New Roman" w:cs="Times New Roman"/>
          <w:sz w:val="24"/>
          <w:szCs w:val="24"/>
        </w:rPr>
        <w:t xml:space="preserve">play via </w:t>
      </w:r>
      <w:r w:rsidR="00AB3EBF" w:rsidRPr="00C3624A">
        <w:rPr>
          <w:rFonts w:ascii="Times New Roman" w:hAnsi="Times New Roman" w:cs="Times New Roman"/>
          <w:sz w:val="24"/>
          <w:szCs w:val="24"/>
          <w:lang w:val="en-AU"/>
        </w:rPr>
        <w:t>W</w:t>
      </w:r>
      <w:r w:rsidR="00AB3EBF" w:rsidRPr="00C3624A">
        <w:rPr>
          <w:rFonts w:ascii="Times New Roman" w:hAnsi="Times New Roman" w:cs="Times New Roman"/>
          <w:sz w:val="24"/>
          <w:szCs w:val="24"/>
        </w:rPr>
        <w:t xml:space="preserve">hatsapp call and recorded their practice in turn. One student was a patient and another was </w:t>
      </w:r>
      <w:r w:rsidR="00291B74" w:rsidRPr="00C3624A">
        <w:rPr>
          <w:rFonts w:ascii="Times New Roman" w:hAnsi="Times New Roman" w:cs="Times New Roman"/>
          <w:sz w:val="24"/>
          <w:szCs w:val="24"/>
          <w:lang w:val="en-AU"/>
        </w:rPr>
        <w:t>a</w:t>
      </w:r>
      <w:r w:rsidR="00AB3EBF" w:rsidRPr="00C3624A">
        <w:rPr>
          <w:rFonts w:ascii="Times New Roman" w:hAnsi="Times New Roman" w:cs="Times New Roman"/>
          <w:sz w:val="24"/>
          <w:szCs w:val="24"/>
        </w:rPr>
        <w:t xml:space="preserve"> consultant.</w:t>
      </w:r>
      <w:r w:rsidR="00FD08C8" w:rsidRPr="00C3624A">
        <w:rPr>
          <w:rFonts w:ascii="Times New Roman" w:hAnsi="Times New Roman" w:cs="Times New Roman"/>
          <w:sz w:val="24"/>
          <w:szCs w:val="24"/>
          <w:lang w:val="en-AU"/>
        </w:rPr>
        <w:t xml:space="preserve"> </w:t>
      </w:r>
      <w:r w:rsidR="00E80ED0" w:rsidRPr="00C3624A">
        <w:rPr>
          <w:rFonts w:ascii="Times New Roman" w:hAnsi="Times New Roman" w:cs="Times New Roman"/>
          <w:sz w:val="24"/>
          <w:szCs w:val="24"/>
        </w:rPr>
        <w:t>Every pair of students sent their called video to the researcher</w:t>
      </w:r>
      <w:r w:rsidR="002D5B08" w:rsidRPr="00C3624A">
        <w:rPr>
          <w:rFonts w:ascii="Times New Roman" w:hAnsi="Times New Roman" w:cs="Times New Roman"/>
          <w:sz w:val="24"/>
          <w:szCs w:val="24"/>
          <w:lang w:val="en-AU"/>
        </w:rPr>
        <w:t>s</w:t>
      </w:r>
      <w:r w:rsidR="00E80ED0" w:rsidRPr="00C3624A">
        <w:rPr>
          <w:rFonts w:ascii="Times New Roman" w:hAnsi="Times New Roman" w:cs="Times New Roman"/>
          <w:sz w:val="24"/>
          <w:szCs w:val="24"/>
        </w:rPr>
        <w:t xml:space="preserve"> and the researcher</w:t>
      </w:r>
      <w:r w:rsidR="002D5B08" w:rsidRPr="00C3624A">
        <w:rPr>
          <w:rFonts w:ascii="Times New Roman" w:hAnsi="Times New Roman" w:cs="Times New Roman"/>
          <w:sz w:val="24"/>
          <w:szCs w:val="24"/>
          <w:lang w:val="en-AU"/>
        </w:rPr>
        <w:t>s</w:t>
      </w:r>
      <w:r w:rsidR="00E80ED0" w:rsidRPr="00C3624A">
        <w:rPr>
          <w:rFonts w:ascii="Times New Roman" w:hAnsi="Times New Roman" w:cs="Times New Roman"/>
          <w:sz w:val="24"/>
          <w:szCs w:val="24"/>
        </w:rPr>
        <w:t xml:space="preserve"> gave feedback by </w:t>
      </w:r>
      <w:r w:rsidR="00C87945">
        <w:rPr>
          <w:rFonts w:ascii="Times New Roman" w:hAnsi="Times New Roman" w:cs="Times New Roman"/>
          <w:sz w:val="24"/>
          <w:szCs w:val="24"/>
          <w:lang w:val="en-AU"/>
        </w:rPr>
        <w:t xml:space="preserve">a </w:t>
      </w:r>
      <w:r w:rsidR="00E80ED0" w:rsidRPr="00C3624A">
        <w:rPr>
          <w:rFonts w:ascii="Times New Roman" w:hAnsi="Times New Roman" w:cs="Times New Roman"/>
          <w:sz w:val="24"/>
          <w:szCs w:val="24"/>
        </w:rPr>
        <w:t>com</w:t>
      </w:r>
      <w:r w:rsidR="00291B74" w:rsidRPr="00C3624A">
        <w:rPr>
          <w:rFonts w:ascii="Times New Roman" w:hAnsi="Times New Roman" w:cs="Times New Roman"/>
          <w:sz w:val="24"/>
          <w:szCs w:val="24"/>
          <w:lang w:val="en-AU"/>
        </w:rPr>
        <w:t>m</w:t>
      </w:r>
      <w:r w:rsidR="00E80ED0" w:rsidRPr="00C3624A">
        <w:rPr>
          <w:rFonts w:ascii="Times New Roman" w:hAnsi="Times New Roman" w:cs="Times New Roman"/>
          <w:sz w:val="24"/>
          <w:szCs w:val="24"/>
        </w:rPr>
        <w:t>ent the students act in the video.</w:t>
      </w:r>
    </w:p>
    <w:p w14:paraId="630CBA8A" w14:textId="77777777" w:rsidR="000E00FE" w:rsidRPr="00C3624A" w:rsidRDefault="000E00FE" w:rsidP="00E80ED0">
      <w:pPr>
        <w:pStyle w:val="ListParagraph"/>
        <w:spacing w:after="0" w:line="240" w:lineRule="auto"/>
        <w:ind w:firstLine="720"/>
        <w:jc w:val="both"/>
        <w:rPr>
          <w:rFonts w:ascii="Times New Roman" w:hAnsi="Times New Roman" w:cs="Times New Roman"/>
          <w:sz w:val="24"/>
          <w:szCs w:val="24"/>
        </w:rPr>
      </w:pPr>
    </w:p>
    <w:p w14:paraId="665DEA56" w14:textId="61776550" w:rsidR="009F5567" w:rsidRPr="00C3624A" w:rsidRDefault="009F5567" w:rsidP="00FD08C8">
      <w:pPr>
        <w:pStyle w:val="ListParagraph"/>
        <w:spacing w:after="0" w:line="240" w:lineRule="auto"/>
        <w:ind w:left="0"/>
        <w:jc w:val="both"/>
        <w:rPr>
          <w:rFonts w:ascii="Times New Roman" w:eastAsiaTheme="minorEastAsia" w:hAnsi="Times New Roman" w:cs="Times New Roman"/>
          <w:color w:val="000000" w:themeColor="text1"/>
          <w:sz w:val="24"/>
          <w:szCs w:val="24"/>
          <w:lang w:val="en-GB"/>
        </w:rPr>
      </w:pPr>
      <w:r w:rsidRPr="00C3624A">
        <w:rPr>
          <w:rFonts w:ascii="Times New Roman" w:eastAsiaTheme="minorEastAsia" w:hAnsi="Times New Roman" w:cs="Times New Roman"/>
          <w:i/>
          <w:iCs/>
          <w:color w:val="000000" w:themeColor="text1"/>
          <w:sz w:val="24"/>
          <w:szCs w:val="24"/>
          <w:lang w:val="en-GB"/>
        </w:rPr>
        <w:t>Reflecting</w:t>
      </w:r>
      <w:r w:rsidRPr="00C3624A">
        <w:rPr>
          <w:rFonts w:ascii="Times New Roman" w:eastAsiaTheme="minorEastAsia" w:hAnsi="Times New Roman" w:cs="Times New Roman"/>
          <w:color w:val="000000" w:themeColor="text1"/>
          <w:sz w:val="24"/>
          <w:szCs w:val="24"/>
          <w:lang w:val="en-GB"/>
        </w:rPr>
        <w:t xml:space="preserve"> </w:t>
      </w:r>
    </w:p>
    <w:p w14:paraId="36C26A25" w14:textId="51D94D93" w:rsidR="009F5567" w:rsidRPr="00C3624A" w:rsidRDefault="009F5567" w:rsidP="00FD08C8">
      <w:pPr>
        <w:spacing w:before="0" w:after="0" w:line="240" w:lineRule="auto"/>
        <w:ind w:left="0" w:right="55"/>
        <w:rPr>
          <w:rFonts w:eastAsiaTheme="minorHAnsi"/>
          <w:position w:val="-24"/>
          <w:sz w:val="24"/>
          <w:lang w:val="id-ID"/>
        </w:rPr>
      </w:pPr>
      <w:r w:rsidRPr="00C3624A">
        <w:rPr>
          <w:position w:val="-24"/>
          <w:sz w:val="24"/>
        </w:rPr>
        <w:t>Based on the result of the test in cycle 1</w:t>
      </w:r>
      <w:r w:rsidR="00524ABB">
        <w:rPr>
          <w:position w:val="-24"/>
          <w:sz w:val="24"/>
        </w:rPr>
        <w:t xml:space="preserve"> </w:t>
      </w:r>
      <w:r w:rsidRPr="00C3624A">
        <w:rPr>
          <w:position w:val="-24"/>
          <w:sz w:val="24"/>
        </w:rPr>
        <w:t>and cycle 2, the researcher</w:t>
      </w:r>
      <w:r w:rsidR="002D5B08" w:rsidRPr="00C3624A">
        <w:rPr>
          <w:position w:val="-24"/>
          <w:sz w:val="24"/>
        </w:rPr>
        <w:t>s</w:t>
      </w:r>
      <w:r w:rsidRPr="00C3624A">
        <w:rPr>
          <w:position w:val="-24"/>
          <w:sz w:val="24"/>
        </w:rPr>
        <w:t xml:space="preserve"> felt satisfied because the students had significant improvement from the score they got from test of cycle 1 and test of cycle 2. They were </w:t>
      </w:r>
      <w:r w:rsidR="00495920" w:rsidRPr="00495920">
        <w:rPr>
          <w:position w:val="-24"/>
          <w:sz w:val="24"/>
        </w:rPr>
        <w:t>more involved in the process of teaching and learning</w:t>
      </w:r>
      <w:r w:rsidR="00495920" w:rsidRPr="00495920">
        <w:rPr>
          <w:position w:val="-24"/>
          <w:sz w:val="24"/>
        </w:rPr>
        <w:t xml:space="preserve"> </w:t>
      </w:r>
      <w:r w:rsidRPr="00C3624A">
        <w:rPr>
          <w:position w:val="-24"/>
          <w:sz w:val="24"/>
        </w:rPr>
        <w:t>better than the action of cycle 1. The researcher</w:t>
      </w:r>
      <w:r w:rsidR="002D5B08" w:rsidRPr="00C3624A">
        <w:rPr>
          <w:position w:val="-24"/>
          <w:sz w:val="24"/>
        </w:rPr>
        <w:t>s</w:t>
      </w:r>
      <w:r w:rsidRPr="00C3624A">
        <w:rPr>
          <w:position w:val="-24"/>
          <w:sz w:val="24"/>
        </w:rPr>
        <w:t xml:space="preserve"> asked that student that “Did you feel that there were some benefits that you could</w:t>
      </w:r>
      <w:r w:rsidR="000E00FE" w:rsidRPr="00C3624A">
        <w:rPr>
          <w:rFonts w:eastAsiaTheme="minorHAnsi"/>
          <w:position w:val="-24"/>
          <w:sz w:val="24"/>
          <w:lang w:val="en-AU"/>
        </w:rPr>
        <w:t xml:space="preserve"> </w:t>
      </w:r>
      <w:r w:rsidR="000E00FE" w:rsidRPr="00C3624A">
        <w:rPr>
          <w:position w:val="-24"/>
          <w:sz w:val="24"/>
        </w:rPr>
        <w:t>t</w:t>
      </w:r>
      <w:r w:rsidRPr="00C3624A">
        <w:rPr>
          <w:position w:val="-24"/>
          <w:sz w:val="24"/>
        </w:rPr>
        <w:t>ake in several meetings?”, the students said that “yes</w:t>
      </w:r>
      <w:r w:rsidR="00291B74" w:rsidRPr="00C3624A">
        <w:rPr>
          <w:position w:val="-24"/>
          <w:sz w:val="24"/>
        </w:rPr>
        <w:t>,</w:t>
      </w:r>
      <w:r w:rsidRPr="00C3624A">
        <w:rPr>
          <w:position w:val="-24"/>
          <w:sz w:val="24"/>
        </w:rPr>
        <w:t xml:space="preserve"> of course, there were some benefits in several meetings, such as it could increase their knowledge in speaking, they had given many chances to speak during teaching and learning process so that they were more enthusiastic to follow the instruction.”</w:t>
      </w:r>
    </w:p>
    <w:p w14:paraId="2A32CE4C" w14:textId="10179864" w:rsidR="00573682" w:rsidRPr="00C3624A" w:rsidRDefault="009F5567" w:rsidP="00FD08C8">
      <w:pPr>
        <w:spacing w:before="0" w:after="0" w:line="240" w:lineRule="auto"/>
        <w:ind w:left="0" w:right="55"/>
        <w:rPr>
          <w:position w:val="-24"/>
          <w:sz w:val="24"/>
        </w:rPr>
      </w:pPr>
      <w:r w:rsidRPr="00C3624A">
        <w:rPr>
          <w:sz w:val="24"/>
        </w:rPr>
        <w:t xml:space="preserve">Based on the students reponed above, it obtained that the students </w:t>
      </w:r>
      <w:r w:rsidR="00291B74" w:rsidRPr="00C3624A">
        <w:rPr>
          <w:sz w:val="24"/>
        </w:rPr>
        <w:t xml:space="preserve">were </w:t>
      </w:r>
      <w:r w:rsidRPr="00C3624A">
        <w:rPr>
          <w:sz w:val="24"/>
        </w:rPr>
        <w:t xml:space="preserve">more interesting to study by unscripted role play teaching activity while their vocabularies were increased too. Then, the most of students responded </w:t>
      </w:r>
      <w:r w:rsidR="00291B74" w:rsidRPr="00C3624A">
        <w:rPr>
          <w:sz w:val="24"/>
        </w:rPr>
        <w:t xml:space="preserve">to </w:t>
      </w:r>
      <w:r w:rsidRPr="00C3624A">
        <w:rPr>
          <w:sz w:val="24"/>
        </w:rPr>
        <w:t>the researcher actively.</w:t>
      </w:r>
      <w:r w:rsidR="00B7503B" w:rsidRPr="00C3624A">
        <w:rPr>
          <w:sz w:val="24"/>
        </w:rPr>
        <w:t xml:space="preserve"> </w:t>
      </w:r>
      <w:r w:rsidRPr="00C3624A">
        <w:rPr>
          <w:rFonts w:eastAsiaTheme="minorEastAsia"/>
          <w:sz w:val="24"/>
        </w:rPr>
        <w:t>The researcher</w:t>
      </w:r>
      <w:r w:rsidR="000E28F4" w:rsidRPr="00C3624A">
        <w:rPr>
          <w:rFonts w:eastAsiaTheme="minorEastAsia"/>
          <w:sz w:val="24"/>
        </w:rPr>
        <w:t>s</w:t>
      </w:r>
      <w:r w:rsidRPr="00C3624A">
        <w:rPr>
          <w:rFonts w:eastAsiaTheme="minorEastAsia"/>
          <w:sz w:val="24"/>
        </w:rPr>
        <w:t xml:space="preserve"> concluded that the </w:t>
      </w:r>
      <w:r w:rsidRPr="00C3624A">
        <w:rPr>
          <w:sz w:val="24"/>
        </w:rPr>
        <w:t>use of unscripted role</w:t>
      </w:r>
      <w:r w:rsidR="00291B74" w:rsidRPr="00C3624A">
        <w:rPr>
          <w:sz w:val="24"/>
        </w:rPr>
        <w:t>-</w:t>
      </w:r>
      <w:r w:rsidRPr="00C3624A">
        <w:rPr>
          <w:sz w:val="24"/>
        </w:rPr>
        <w:lastRenderedPageBreak/>
        <w:t>play</w:t>
      </w:r>
      <w:r w:rsidRPr="00C3624A">
        <w:rPr>
          <w:rFonts w:eastAsiaTheme="minorEastAsia"/>
          <w:sz w:val="24"/>
        </w:rPr>
        <w:t xml:space="preserve"> could increase speaking ability of students, they were more motivated to play the role and discuss with their friends.</w:t>
      </w:r>
    </w:p>
    <w:p w14:paraId="0357E4DE" w14:textId="77777777" w:rsidR="00C3624A" w:rsidRDefault="00C3624A" w:rsidP="00FD08C8">
      <w:pPr>
        <w:spacing w:before="0" w:after="0" w:line="240" w:lineRule="auto"/>
        <w:ind w:left="0" w:right="0"/>
        <w:rPr>
          <w:sz w:val="24"/>
        </w:rPr>
      </w:pPr>
    </w:p>
    <w:p w14:paraId="1CA8E54C" w14:textId="34A60355" w:rsidR="00894FAD" w:rsidRPr="00C3624A" w:rsidRDefault="0005353B" w:rsidP="00FD08C8">
      <w:pPr>
        <w:spacing w:before="0" w:after="0" w:line="240" w:lineRule="auto"/>
        <w:ind w:left="0" w:right="0"/>
        <w:rPr>
          <w:sz w:val="24"/>
        </w:rPr>
      </w:pPr>
      <w:r w:rsidRPr="00C3624A">
        <w:rPr>
          <w:sz w:val="24"/>
        </w:rPr>
        <w:t xml:space="preserve">In addition, </w:t>
      </w:r>
      <w:r w:rsidR="00501D83" w:rsidRPr="00C3624A">
        <w:rPr>
          <w:rFonts w:eastAsiaTheme="minorEastAsia"/>
          <w:sz w:val="24"/>
        </w:rPr>
        <w:t xml:space="preserve">Phatcharin Phuetphon (2014) </w:t>
      </w:r>
      <w:r w:rsidRPr="00C3624A">
        <w:rPr>
          <w:rFonts w:eastAsiaTheme="minorEastAsia"/>
          <w:sz w:val="24"/>
        </w:rPr>
        <w:t xml:space="preserve">states that </w:t>
      </w:r>
      <w:r w:rsidR="00894FAD" w:rsidRPr="00C3624A">
        <w:rPr>
          <w:rFonts w:eastAsiaTheme="minorEastAsia"/>
          <w:sz w:val="24"/>
        </w:rPr>
        <w:t>unscripted role</w:t>
      </w:r>
      <w:r w:rsidR="0061551A" w:rsidRPr="00C3624A">
        <w:rPr>
          <w:rFonts w:eastAsiaTheme="minorEastAsia"/>
          <w:sz w:val="24"/>
        </w:rPr>
        <w:t>-</w:t>
      </w:r>
      <w:r w:rsidR="00894FAD" w:rsidRPr="00C3624A">
        <w:rPr>
          <w:rFonts w:eastAsiaTheme="minorEastAsia"/>
          <w:sz w:val="24"/>
        </w:rPr>
        <w:t xml:space="preserve">play activity can be applied directly in the class as well as in online learning. This method is very compatible to improve the students’ speaking ability. Based on his research </w:t>
      </w:r>
      <w:r w:rsidR="009B773A">
        <w:rPr>
          <w:rFonts w:eastAsiaTheme="minorEastAsia"/>
          <w:sz w:val="24"/>
        </w:rPr>
        <w:t>uses u</w:t>
      </w:r>
      <w:r w:rsidR="00495920" w:rsidRPr="00495920">
        <w:rPr>
          <w:rFonts w:eastAsiaTheme="minorEastAsia"/>
          <w:sz w:val="24"/>
        </w:rPr>
        <w:t>nscripted role-playing exercises, a pre- and post-test, students' speech observation forms and questionnaires, and open-ended questions were all employed. After the course, students' mean score for speaking fluency, pronunciation accuracy, and acceptable language use was statistically considerably higher than before the course.</w:t>
      </w:r>
    </w:p>
    <w:p w14:paraId="6BB44743" w14:textId="77777777" w:rsidR="00C3624A" w:rsidRDefault="00C3624A" w:rsidP="00FD08C8">
      <w:pPr>
        <w:spacing w:before="0" w:after="0" w:line="240" w:lineRule="auto"/>
        <w:ind w:left="0" w:right="0"/>
        <w:rPr>
          <w:sz w:val="24"/>
        </w:rPr>
      </w:pPr>
    </w:p>
    <w:p w14:paraId="0A961663" w14:textId="358129B3" w:rsidR="00BB668B" w:rsidRPr="00C3624A" w:rsidRDefault="00894FAD" w:rsidP="00FD08C8">
      <w:pPr>
        <w:spacing w:before="0" w:after="0" w:line="240" w:lineRule="auto"/>
        <w:ind w:left="0" w:right="0"/>
        <w:rPr>
          <w:rFonts w:eastAsiaTheme="minorEastAsia"/>
          <w:sz w:val="24"/>
        </w:rPr>
      </w:pPr>
      <w:r w:rsidRPr="00C3624A">
        <w:rPr>
          <w:sz w:val="24"/>
        </w:rPr>
        <w:t>Furthermore,</w:t>
      </w:r>
      <w:r w:rsidRPr="00C3624A">
        <w:rPr>
          <w:rFonts w:eastAsiaTheme="minorEastAsia"/>
          <w:sz w:val="24"/>
        </w:rPr>
        <w:t xml:space="preserve"> </w:t>
      </w:r>
      <w:r w:rsidR="008943BD" w:rsidRPr="00C3624A">
        <w:rPr>
          <w:sz w:val="24"/>
        </w:rPr>
        <w:t>Lilis Suryani (2015)</w:t>
      </w:r>
      <w:r w:rsidR="00203C2F" w:rsidRPr="00C3624A">
        <w:rPr>
          <w:sz w:val="24"/>
        </w:rPr>
        <w:t xml:space="preserve">, states that </w:t>
      </w:r>
      <w:r w:rsidR="009B773A">
        <w:rPr>
          <w:sz w:val="24"/>
        </w:rPr>
        <w:t>t</w:t>
      </w:r>
      <w:r w:rsidR="009B773A" w:rsidRPr="009B773A">
        <w:rPr>
          <w:sz w:val="24"/>
        </w:rPr>
        <w:t>o alleviate the difficulty in speaking, role play is used. Her investigation revealed that the significant value was.00, which is less than the significance level of 05. It signifies the null hypothesis was shown to be false. As a result, role-playing as a method of teaching speaking has a substantial impact on students' ability to communicate</w:t>
      </w:r>
      <w:r w:rsidR="00462F6E" w:rsidRPr="00C3624A">
        <w:rPr>
          <w:sz w:val="24"/>
        </w:rPr>
        <w:t xml:space="preserve">. </w:t>
      </w:r>
      <w:r w:rsidR="00121528" w:rsidRPr="00C3624A">
        <w:rPr>
          <w:rFonts w:eastAsiaTheme="minorEastAsia"/>
          <w:sz w:val="24"/>
        </w:rPr>
        <w:t xml:space="preserve">On the other hand, </w:t>
      </w:r>
      <w:r w:rsidR="00462F6E" w:rsidRPr="00C3624A">
        <w:rPr>
          <w:sz w:val="24"/>
        </w:rPr>
        <w:t xml:space="preserve">Fadilah (2016), </w:t>
      </w:r>
      <w:r w:rsidR="009B773A" w:rsidRPr="009B773A">
        <w:rPr>
          <w:sz w:val="24"/>
        </w:rPr>
        <w:t>claims that several aspects, such as the learners' interest, the subject, and the learning equipment, including the technique to teach English, may contribute to the enhancement of the learners' speaking ability. The English teacher's effective technique also encourages them to practice their speaking skills. Role-playing is one of the tactics that can be used</w:t>
      </w:r>
      <w:r w:rsidR="00096191" w:rsidRPr="00C3624A">
        <w:rPr>
          <w:sz w:val="24"/>
        </w:rPr>
        <w:t xml:space="preserve">. </w:t>
      </w:r>
    </w:p>
    <w:p w14:paraId="7D976266" w14:textId="77777777" w:rsidR="00C3624A" w:rsidRDefault="00C3624A" w:rsidP="00FD08C8">
      <w:pPr>
        <w:spacing w:before="0" w:after="0" w:line="240" w:lineRule="auto"/>
        <w:ind w:left="0" w:right="0"/>
        <w:rPr>
          <w:sz w:val="24"/>
        </w:rPr>
      </w:pPr>
    </w:p>
    <w:p w14:paraId="134D42EE" w14:textId="1CC5503F" w:rsidR="00BB668B" w:rsidRPr="00C3624A" w:rsidRDefault="005370D9" w:rsidP="00FD08C8">
      <w:pPr>
        <w:spacing w:before="0" w:after="0" w:line="240" w:lineRule="auto"/>
        <w:ind w:left="0" w:right="0"/>
        <w:rPr>
          <w:sz w:val="24"/>
        </w:rPr>
      </w:pPr>
      <w:r w:rsidRPr="00C3624A">
        <w:rPr>
          <w:sz w:val="24"/>
        </w:rPr>
        <w:t xml:space="preserve">Overall, the research result appears that </w:t>
      </w:r>
      <w:r w:rsidR="009B773A">
        <w:rPr>
          <w:sz w:val="24"/>
        </w:rPr>
        <w:t>s</w:t>
      </w:r>
      <w:r w:rsidR="009B773A" w:rsidRPr="009B773A">
        <w:rPr>
          <w:sz w:val="24"/>
        </w:rPr>
        <w:t>ome improvements were made</w:t>
      </w:r>
      <w:r w:rsidRPr="00C3624A">
        <w:rPr>
          <w:sz w:val="24"/>
        </w:rPr>
        <w:t xml:space="preserve">. </w:t>
      </w:r>
      <w:r w:rsidR="00BF341C" w:rsidRPr="00C3624A">
        <w:rPr>
          <w:sz w:val="24"/>
        </w:rPr>
        <w:t>I</w:t>
      </w:r>
      <w:r w:rsidRPr="00C3624A">
        <w:rPr>
          <w:sz w:val="24"/>
        </w:rPr>
        <w:t xml:space="preserve">t showed </w:t>
      </w:r>
      <w:r w:rsidR="009B773A" w:rsidRPr="009B773A">
        <w:rPr>
          <w:sz w:val="24"/>
        </w:rPr>
        <w:t>The students' ability to communicate improves</w:t>
      </w:r>
      <w:r w:rsidRPr="00C3624A">
        <w:rPr>
          <w:sz w:val="24"/>
        </w:rPr>
        <w:t>. By conducting more exercise</w:t>
      </w:r>
      <w:r w:rsidR="00BF341C" w:rsidRPr="00C3624A">
        <w:rPr>
          <w:sz w:val="24"/>
        </w:rPr>
        <w:t>s</w:t>
      </w:r>
      <w:r w:rsidRPr="00C3624A">
        <w:rPr>
          <w:sz w:val="24"/>
        </w:rPr>
        <w:t xml:space="preserve"> in speaking through </w:t>
      </w:r>
      <w:r w:rsidRPr="00C3624A">
        <w:rPr>
          <w:rFonts w:eastAsiaTheme="minorEastAsia"/>
          <w:sz w:val="24"/>
        </w:rPr>
        <w:t>unscripted role</w:t>
      </w:r>
      <w:r w:rsidR="00BF341C" w:rsidRPr="00C3624A">
        <w:rPr>
          <w:rFonts w:eastAsiaTheme="minorEastAsia"/>
          <w:sz w:val="24"/>
        </w:rPr>
        <w:t>-</w:t>
      </w:r>
      <w:r w:rsidRPr="00C3624A">
        <w:rPr>
          <w:rFonts w:eastAsiaTheme="minorEastAsia"/>
          <w:sz w:val="24"/>
        </w:rPr>
        <w:t>play activit</w:t>
      </w:r>
      <w:r w:rsidR="00C87945">
        <w:rPr>
          <w:rFonts w:eastAsiaTheme="minorEastAsia"/>
          <w:sz w:val="24"/>
        </w:rPr>
        <w:t>ies</w:t>
      </w:r>
      <w:r w:rsidRPr="00C3624A">
        <w:rPr>
          <w:sz w:val="24"/>
        </w:rPr>
        <w:t>, students’ speaking ability had improved. They can afford to get ideas and give sufficient details. They can afford to organize the ideas, they can speak English fluently</w:t>
      </w:r>
      <w:r w:rsidR="004929E0" w:rsidRPr="00C3624A">
        <w:rPr>
          <w:sz w:val="24"/>
        </w:rPr>
        <w:t xml:space="preserve"> with good pronunciation</w:t>
      </w:r>
      <w:r w:rsidRPr="00C3624A">
        <w:rPr>
          <w:sz w:val="24"/>
        </w:rPr>
        <w:t>, and they were able to connect ideas as well as details with the opinion.</w:t>
      </w:r>
    </w:p>
    <w:p w14:paraId="3CE04912" w14:textId="77777777" w:rsidR="00BB668B" w:rsidRPr="008943BD" w:rsidRDefault="00BB668B" w:rsidP="00215D3E">
      <w:pPr>
        <w:spacing w:before="0" w:after="0" w:line="240" w:lineRule="auto"/>
        <w:ind w:left="0" w:right="0"/>
        <w:rPr>
          <w:b/>
          <w:sz w:val="22"/>
          <w:szCs w:val="22"/>
        </w:rPr>
      </w:pPr>
    </w:p>
    <w:p w14:paraId="07972EB8" w14:textId="1989EF8D" w:rsidR="00114922" w:rsidRDefault="00C3624A" w:rsidP="00C3624A">
      <w:pPr>
        <w:spacing w:before="0" w:after="0" w:line="240" w:lineRule="auto"/>
        <w:ind w:left="0" w:right="0"/>
        <w:jc w:val="left"/>
        <w:rPr>
          <w:b/>
          <w:sz w:val="24"/>
        </w:rPr>
      </w:pPr>
      <w:r>
        <w:rPr>
          <w:b/>
          <w:sz w:val="24"/>
        </w:rPr>
        <w:t>CONCLUSION</w:t>
      </w:r>
    </w:p>
    <w:p w14:paraId="5BB7B569" w14:textId="77777777" w:rsidR="00C3624A" w:rsidRDefault="00C3624A" w:rsidP="00C3624A">
      <w:pPr>
        <w:spacing w:before="0" w:after="0" w:line="240" w:lineRule="auto"/>
        <w:ind w:left="0" w:right="0"/>
        <w:jc w:val="left"/>
        <w:rPr>
          <w:b/>
          <w:sz w:val="24"/>
          <w:szCs w:val="20"/>
        </w:rPr>
      </w:pPr>
    </w:p>
    <w:p w14:paraId="123743DE" w14:textId="70D5C627" w:rsidR="00114922" w:rsidRPr="00C3624A" w:rsidRDefault="00114922" w:rsidP="00C3624A">
      <w:pPr>
        <w:spacing w:before="0" w:after="0" w:line="240" w:lineRule="auto"/>
        <w:ind w:left="0" w:right="0"/>
        <w:rPr>
          <w:b/>
          <w:sz w:val="24"/>
        </w:rPr>
      </w:pPr>
      <w:r w:rsidRPr="00C3624A">
        <w:rPr>
          <w:rFonts w:eastAsiaTheme="minorEastAsia"/>
          <w:color w:val="000000" w:themeColor="text1"/>
          <w:sz w:val="24"/>
          <w:lang w:val="en-GB"/>
        </w:rPr>
        <w:t xml:space="preserve">After conducting the classroom action research in two cycles, </w:t>
      </w:r>
      <w:r w:rsidR="009B773A" w:rsidRPr="009B773A">
        <w:rPr>
          <w:rFonts w:eastAsiaTheme="minorEastAsia"/>
          <w:color w:val="000000" w:themeColor="text1"/>
          <w:sz w:val="24"/>
          <w:lang w:val="en-GB"/>
        </w:rPr>
        <w:t>It is possible to assume that the use of</w:t>
      </w:r>
      <w:r w:rsidRPr="00C3624A">
        <w:rPr>
          <w:rFonts w:eastAsiaTheme="minorEastAsia"/>
          <w:color w:val="000000" w:themeColor="text1"/>
          <w:sz w:val="24"/>
          <w:lang w:val="en-GB"/>
        </w:rPr>
        <w:t xml:space="preserve"> </w:t>
      </w:r>
      <w:r w:rsidRPr="00C3624A">
        <w:rPr>
          <w:sz w:val="24"/>
        </w:rPr>
        <w:t>unscripted role</w:t>
      </w:r>
      <w:r w:rsidR="00BF341C" w:rsidRPr="00C3624A">
        <w:rPr>
          <w:sz w:val="24"/>
        </w:rPr>
        <w:t>-</w:t>
      </w:r>
      <w:r w:rsidRPr="00C3624A">
        <w:rPr>
          <w:sz w:val="24"/>
        </w:rPr>
        <w:t>play teaching activity can improve the student</w:t>
      </w:r>
      <w:r w:rsidR="00BF341C" w:rsidRPr="00C3624A">
        <w:rPr>
          <w:sz w:val="24"/>
        </w:rPr>
        <w:t>’</w:t>
      </w:r>
      <w:r w:rsidRPr="00C3624A">
        <w:rPr>
          <w:sz w:val="24"/>
        </w:rPr>
        <w:t>s speaking ability.</w:t>
      </w:r>
      <w:r w:rsidR="006D1C2F" w:rsidRPr="00C3624A">
        <w:rPr>
          <w:sz w:val="24"/>
        </w:rPr>
        <w:t xml:space="preserve"> </w:t>
      </w:r>
      <w:r w:rsidRPr="00C3624A">
        <w:rPr>
          <w:sz w:val="24"/>
        </w:rPr>
        <w:t>Even</w:t>
      </w:r>
      <w:r w:rsidR="006D1C2F" w:rsidRPr="00C3624A">
        <w:rPr>
          <w:sz w:val="24"/>
        </w:rPr>
        <w:t xml:space="preserve"> though</w:t>
      </w:r>
      <w:r w:rsidRPr="00C3624A">
        <w:rPr>
          <w:sz w:val="24"/>
        </w:rPr>
        <w:t xml:space="preserve"> in the research process the researchers found</w:t>
      </w:r>
      <w:r w:rsidRPr="00C3624A">
        <w:rPr>
          <w:rFonts w:eastAsiaTheme="minorEastAsia"/>
          <w:color w:val="000000" w:themeColor="text1"/>
          <w:sz w:val="24"/>
          <w:lang w:val="en-GB"/>
        </w:rPr>
        <w:t xml:space="preserve"> many cases which made </w:t>
      </w:r>
      <w:r w:rsidR="006D1C2F" w:rsidRPr="00C3624A">
        <w:rPr>
          <w:rFonts w:eastAsiaTheme="minorEastAsia"/>
          <w:color w:val="000000" w:themeColor="text1"/>
          <w:sz w:val="24"/>
          <w:lang w:val="en-GB"/>
        </w:rPr>
        <w:t xml:space="preserve">by </w:t>
      </w:r>
      <w:r w:rsidRPr="00C3624A">
        <w:rPr>
          <w:rFonts w:eastAsiaTheme="minorEastAsia"/>
          <w:color w:val="000000" w:themeColor="text1"/>
          <w:sz w:val="24"/>
          <w:lang w:val="en-GB"/>
        </w:rPr>
        <w:t>the students’ speaking ability at Class XI</w:t>
      </w:r>
      <w:r w:rsidRPr="00C3624A">
        <w:rPr>
          <w:rFonts w:eastAsiaTheme="minorEastAsia"/>
          <w:color w:val="000000" w:themeColor="text1"/>
          <w:sz w:val="24"/>
        </w:rPr>
        <w:t xml:space="preserve"> MIA</w:t>
      </w:r>
      <w:r w:rsidRPr="00C3624A">
        <w:rPr>
          <w:rFonts w:eastAsiaTheme="minorEastAsia"/>
          <w:color w:val="000000" w:themeColor="text1"/>
          <w:sz w:val="24"/>
          <w:lang w:val="en-GB"/>
        </w:rPr>
        <w:t xml:space="preserve"> 2 of SMA Negeri 1</w:t>
      </w:r>
      <w:r w:rsidRPr="00C3624A">
        <w:rPr>
          <w:rFonts w:eastAsiaTheme="minorEastAsia"/>
          <w:color w:val="000000" w:themeColor="text1"/>
          <w:sz w:val="24"/>
        </w:rPr>
        <w:t>9</w:t>
      </w:r>
      <w:r w:rsidRPr="00C3624A">
        <w:rPr>
          <w:rFonts w:eastAsiaTheme="minorEastAsia"/>
          <w:color w:val="000000" w:themeColor="text1"/>
          <w:sz w:val="24"/>
          <w:lang w:val="en-GB"/>
        </w:rPr>
        <w:t xml:space="preserve"> Makassar were low. </w:t>
      </w:r>
      <w:r w:rsidR="009B773A" w:rsidRPr="009B773A">
        <w:rPr>
          <w:rFonts w:eastAsiaTheme="minorEastAsia"/>
          <w:color w:val="000000" w:themeColor="text1"/>
          <w:sz w:val="24"/>
          <w:lang w:val="en-GB"/>
        </w:rPr>
        <w:t xml:space="preserve">Many factors contributed to these issues, including the </w:t>
      </w:r>
      <w:r w:rsidR="009B773A">
        <w:rPr>
          <w:rFonts w:eastAsiaTheme="minorEastAsia"/>
          <w:color w:val="000000" w:themeColor="text1"/>
          <w:sz w:val="24"/>
          <w:lang w:val="en-GB"/>
        </w:rPr>
        <w:t>student</w:t>
      </w:r>
      <w:r w:rsidR="009B773A" w:rsidRPr="009B773A">
        <w:rPr>
          <w:rFonts w:eastAsiaTheme="minorEastAsia"/>
          <w:color w:val="000000" w:themeColor="text1"/>
          <w:sz w:val="24"/>
          <w:lang w:val="en-GB"/>
        </w:rPr>
        <w:t>s' lack of confidence in their ability to communicate in English</w:t>
      </w:r>
      <w:r w:rsidRPr="00C3624A">
        <w:rPr>
          <w:rFonts w:eastAsiaTheme="minorEastAsia"/>
          <w:color w:val="000000" w:themeColor="text1"/>
          <w:sz w:val="24"/>
          <w:lang w:val="en-GB"/>
        </w:rPr>
        <w:t>. Secondly, the student</w:t>
      </w:r>
      <w:r w:rsidR="004C7C89">
        <w:rPr>
          <w:rFonts w:eastAsiaTheme="minorEastAsia"/>
          <w:color w:val="000000" w:themeColor="text1"/>
          <w:sz w:val="24"/>
          <w:lang w:val="en-GB"/>
        </w:rPr>
        <w:t>’</w:t>
      </w:r>
      <w:r w:rsidRPr="00C3624A">
        <w:rPr>
          <w:rFonts w:eastAsiaTheme="minorEastAsia"/>
          <w:color w:val="000000" w:themeColor="text1"/>
          <w:sz w:val="24"/>
          <w:lang w:val="en-GB"/>
        </w:rPr>
        <w:t xml:space="preserve">s vocabulary and pronunciation were still low. Thirdly, </w:t>
      </w:r>
      <w:r w:rsidR="009B773A" w:rsidRPr="009B773A">
        <w:rPr>
          <w:rFonts w:eastAsiaTheme="minorEastAsia"/>
          <w:color w:val="000000" w:themeColor="text1"/>
          <w:sz w:val="24"/>
          <w:lang w:val="en-GB"/>
        </w:rPr>
        <w:t>Teacher-centered learning was the teacher's teaching technique, which was influenced by the students' drive to study, as a result of which they were terrified of making mistakes. Using unscripted role-play teaching activity in class XI MIA 2 of SMA Negeri 19 Makassar, the researcher aimed to increase the students' speaking skills</w:t>
      </w:r>
      <w:r w:rsidRPr="00C3624A">
        <w:rPr>
          <w:sz w:val="24"/>
        </w:rPr>
        <w:t xml:space="preserve">. After implementing the </w:t>
      </w:r>
      <w:r w:rsidRPr="00C3624A">
        <w:rPr>
          <w:rFonts w:eastAsiaTheme="minorEastAsia"/>
          <w:sz w:val="24"/>
        </w:rPr>
        <w:t>unscripted role play</w:t>
      </w:r>
      <w:r w:rsidRPr="00C3624A">
        <w:rPr>
          <w:sz w:val="24"/>
        </w:rPr>
        <w:t xml:space="preserve">, </w:t>
      </w:r>
      <w:r w:rsidR="009B773A" w:rsidRPr="009B773A">
        <w:rPr>
          <w:sz w:val="24"/>
        </w:rPr>
        <w:t>the</w:t>
      </w:r>
      <w:r w:rsidR="009B773A" w:rsidRPr="009B773A">
        <w:rPr>
          <w:sz w:val="24"/>
        </w:rPr>
        <w:t xml:space="preserve"> researchers discovered that the kids' ability to communicate has improved. The following were the categories in which the students' progress was measured:</w:t>
      </w:r>
      <w:r w:rsidR="006D1C2F" w:rsidRPr="00C3624A">
        <w:rPr>
          <w:b/>
          <w:sz w:val="24"/>
        </w:rPr>
        <w:t xml:space="preserve"> </w:t>
      </w:r>
      <w:r w:rsidR="006D1C2F" w:rsidRPr="00C3624A">
        <w:rPr>
          <w:bCs/>
          <w:sz w:val="24"/>
        </w:rPr>
        <w:t>(1)</w:t>
      </w:r>
      <w:r w:rsidR="006D1C2F" w:rsidRPr="00C3624A">
        <w:rPr>
          <w:b/>
          <w:sz w:val="24"/>
        </w:rPr>
        <w:t xml:space="preserve"> </w:t>
      </w:r>
      <w:r w:rsidR="006D1C2F" w:rsidRPr="00C3624A">
        <w:rPr>
          <w:sz w:val="24"/>
        </w:rPr>
        <w:t>The students were more enthusiastic to follow the instruction during</w:t>
      </w:r>
      <w:r w:rsidR="004C7C89">
        <w:rPr>
          <w:sz w:val="24"/>
        </w:rPr>
        <w:t xml:space="preserve"> the</w:t>
      </w:r>
      <w:r w:rsidR="006D1C2F" w:rsidRPr="00C3624A">
        <w:rPr>
          <w:sz w:val="24"/>
        </w:rPr>
        <w:t xml:space="preserve"> teaching and learning process, (2) </w:t>
      </w:r>
      <w:r w:rsidR="006D1C2F" w:rsidRPr="00C3624A">
        <w:rPr>
          <w:rFonts w:eastAsiaTheme="minorEastAsia"/>
          <w:color w:val="000000" w:themeColor="text1"/>
          <w:sz w:val="24"/>
          <w:lang w:val="en-GB"/>
        </w:rPr>
        <w:t xml:space="preserve">The students were more confident to </w:t>
      </w:r>
      <w:r w:rsidR="006D1C2F" w:rsidRPr="00C3624A">
        <w:rPr>
          <w:rFonts w:eastAsiaTheme="minorEastAsia"/>
          <w:color w:val="000000" w:themeColor="text1"/>
          <w:sz w:val="24"/>
        </w:rPr>
        <w:t>act out during the learning process</w:t>
      </w:r>
      <w:r w:rsidR="006D1C2F" w:rsidRPr="00C3624A">
        <w:rPr>
          <w:b/>
          <w:sz w:val="24"/>
        </w:rPr>
        <w:t xml:space="preserve">, </w:t>
      </w:r>
      <w:r w:rsidR="006D1C2F" w:rsidRPr="00C3624A">
        <w:rPr>
          <w:bCs/>
          <w:sz w:val="24"/>
        </w:rPr>
        <w:t>(3)</w:t>
      </w:r>
      <w:r w:rsidR="006D1C2F" w:rsidRPr="00C3624A">
        <w:rPr>
          <w:b/>
          <w:sz w:val="24"/>
        </w:rPr>
        <w:t xml:space="preserve"> </w:t>
      </w:r>
      <w:r w:rsidR="006D1C2F" w:rsidRPr="00C3624A">
        <w:rPr>
          <w:rFonts w:eastAsiaTheme="minorEastAsia"/>
          <w:color w:val="000000" w:themeColor="text1"/>
          <w:sz w:val="24"/>
          <w:lang w:val="en-GB"/>
        </w:rPr>
        <w:t>The students got many new vocabularies that related to the topic.</w:t>
      </w:r>
      <w:r w:rsidR="006D1C2F" w:rsidRPr="00C3624A">
        <w:rPr>
          <w:b/>
          <w:sz w:val="24"/>
        </w:rPr>
        <w:t xml:space="preserve"> </w:t>
      </w:r>
      <w:r w:rsidR="006D1C2F" w:rsidRPr="00C3624A">
        <w:rPr>
          <w:bCs/>
          <w:sz w:val="24"/>
        </w:rPr>
        <w:t xml:space="preserve">(4) </w:t>
      </w:r>
      <w:r w:rsidR="006D1C2F" w:rsidRPr="00C3624A">
        <w:rPr>
          <w:rFonts w:eastAsiaTheme="minorEastAsia"/>
          <w:color w:val="000000" w:themeColor="text1"/>
          <w:sz w:val="24"/>
          <w:lang w:val="en-GB"/>
        </w:rPr>
        <w:t>The students had given many chances to speak</w:t>
      </w:r>
      <w:r w:rsidR="006D1C2F" w:rsidRPr="00C3624A">
        <w:rPr>
          <w:rFonts w:eastAsiaTheme="minorEastAsia"/>
          <w:color w:val="000000" w:themeColor="text1"/>
          <w:sz w:val="24"/>
        </w:rPr>
        <w:t xml:space="preserve"> and practice their English</w:t>
      </w:r>
      <w:r w:rsidR="006D1C2F" w:rsidRPr="00C3624A">
        <w:rPr>
          <w:rFonts w:eastAsiaTheme="minorEastAsia"/>
          <w:color w:val="000000" w:themeColor="text1"/>
          <w:sz w:val="24"/>
          <w:lang w:val="en-GB"/>
        </w:rPr>
        <w:t xml:space="preserve"> during </w:t>
      </w:r>
      <w:r w:rsidR="00BF341C" w:rsidRPr="00C3624A">
        <w:rPr>
          <w:rFonts w:eastAsiaTheme="minorEastAsia"/>
          <w:color w:val="000000" w:themeColor="text1"/>
          <w:sz w:val="24"/>
          <w:lang w:val="en-GB"/>
        </w:rPr>
        <w:t xml:space="preserve">the </w:t>
      </w:r>
      <w:r w:rsidR="006D1C2F" w:rsidRPr="00C3624A">
        <w:rPr>
          <w:rFonts w:eastAsiaTheme="minorEastAsia"/>
          <w:color w:val="000000" w:themeColor="text1"/>
          <w:sz w:val="24"/>
          <w:lang w:val="en-GB"/>
        </w:rPr>
        <w:t>teaching and learning process.</w:t>
      </w:r>
    </w:p>
    <w:p w14:paraId="7003EB1E" w14:textId="77777777" w:rsidR="004D0C2B" w:rsidRPr="00114922" w:rsidRDefault="004D0C2B" w:rsidP="004A3565">
      <w:pPr>
        <w:spacing w:before="0" w:after="0" w:line="240" w:lineRule="auto"/>
        <w:ind w:left="0" w:right="0"/>
        <w:rPr>
          <w:b/>
          <w:sz w:val="22"/>
          <w:szCs w:val="22"/>
        </w:rPr>
      </w:pPr>
    </w:p>
    <w:p w14:paraId="435B726E" w14:textId="3A97315D" w:rsidR="00215D3E" w:rsidRDefault="00C3624A" w:rsidP="00C3624A">
      <w:pPr>
        <w:spacing w:before="0" w:after="0" w:line="240" w:lineRule="auto"/>
        <w:ind w:left="0" w:right="0"/>
        <w:jc w:val="left"/>
        <w:rPr>
          <w:b/>
          <w:sz w:val="24"/>
          <w:szCs w:val="20"/>
        </w:rPr>
      </w:pPr>
      <w:r>
        <w:rPr>
          <w:b/>
          <w:sz w:val="24"/>
        </w:rPr>
        <w:t>ACKNOWLEDGEMENT</w:t>
      </w:r>
    </w:p>
    <w:p w14:paraId="50EB66B7" w14:textId="5D16BF3D" w:rsidR="00573682" w:rsidRPr="00C3624A" w:rsidRDefault="004D0C2B" w:rsidP="00C3624A">
      <w:pPr>
        <w:spacing w:before="0" w:after="0" w:line="240" w:lineRule="auto"/>
        <w:ind w:left="0" w:right="0"/>
        <w:rPr>
          <w:b/>
          <w:sz w:val="24"/>
        </w:rPr>
      </w:pPr>
      <w:r w:rsidRPr="00C3624A">
        <w:rPr>
          <w:sz w:val="24"/>
        </w:rPr>
        <w:t xml:space="preserve">The researchers need to express deep gratitude </w:t>
      </w:r>
      <w:r w:rsidR="004C7C89">
        <w:rPr>
          <w:sz w:val="24"/>
        </w:rPr>
        <w:t>to</w:t>
      </w:r>
      <w:r w:rsidRPr="00C3624A">
        <w:rPr>
          <w:sz w:val="24"/>
        </w:rPr>
        <w:t xml:space="preserve"> all team of Institute of Research and Community Service (LPPM) UNIMERZ for guidance, constructive, criticism and support during the process of revising this manuscript. </w:t>
      </w:r>
    </w:p>
    <w:p w14:paraId="619A022C" w14:textId="61F4BEB7" w:rsidR="007351C4" w:rsidRDefault="00DF4C45" w:rsidP="00DF4C45">
      <w:pPr>
        <w:spacing w:line="240" w:lineRule="auto"/>
        <w:ind w:left="0"/>
        <w:rPr>
          <w:b/>
          <w:bCs/>
          <w:sz w:val="24"/>
        </w:rPr>
      </w:pPr>
      <w:r w:rsidRPr="004D0C2B">
        <w:rPr>
          <w:b/>
          <w:bCs/>
          <w:sz w:val="24"/>
        </w:rPr>
        <w:t>REFERENCES</w:t>
      </w:r>
    </w:p>
    <w:p w14:paraId="07A38A06" w14:textId="77777777" w:rsidR="00C94FF6" w:rsidRPr="00A42C15" w:rsidRDefault="00C94FF6" w:rsidP="00DF4C45">
      <w:pPr>
        <w:spacing w:before="0" w:after="0" w:line="240" w:lineRule="auto"/>
        <w:ind w:left="0" w:right="-1"/>
        <w:rPr>
          <w:sz w:val="22"/>
          <w:szCs w:val="22"/>
        </w:rPr>
      </w:pPr>
      <w:r w:rsidRPr="00A42C15">
        <w:rPr>
          <w:sz w:val="22"/>
          <w:szCs w:val="22"/>
        </w:rPr>
        <w:t xml:space="preserve">Brown, H. D. (2004). </w:t>
      </w:r>
      <w:r w:rsidRPr="00A42C15">
        <w:rPr>
          <w:i/>
          <w:sz w:val="22"/>
          <w:szCs w:val="22"/>
        </w:rPr>
        <w:t>Language assessment: Principles and classroom practice</w:t>
      </w:r>
      <w:r w:rsidRPr="00A42C15">
        <w:rPr>
          <w:sz w:val="22"/>
          <w:szCs w:val="22"/>
        </w:rPr>
        <w:t xml:space="preserve">. San Fransisco State University. </w:t>
      </w:r>
    </w:p>
    <w:p w14:paraId="4695B665" w14:textId="45C22485" w:rsidR="00C94FF6" w:rsidRPr="00A42C15" w:rsidRDefault="00C94FF6" w:rsidP="00DF4C45">
      <w:pPr>
        <w:spacing w:after="0" w:line="240" w:lineRule="auto"/>
        <w:ind w:left="0" w:right="-1"/>
        <w:rPr>
          <w:sz w:val="22"/>
          <w:szCs w:val="22"/>
        </w:rPr>
      </w:pPr>
      <w:r w:rsidRPr="00A42C15">
        <w:rPr>
          <w:sz w:val="22"/>
          <w:szCs w:val="22"/>
        </w:rPr>
        <w:lastRenderedPageBreak/>
        <w:t xml:space="preserve">Byrne, D. (1986). </w:t>
      </w:r>
      <w:r w:rsidRPr="00A42C15">
        <w:rPr>
          <w:i/>
          <w:sz w:val="22"/>
          <w:szCs w:val="22"/>
        </w:rPr>
        <w:t>Teaching oral English: Handbooks for English Teacher</w:t>
      </w:r>
      <w:r w:rsidRPr="00A42C15">
        <w:rPr>
          <w:sz w:val="22"/>
          <w:szCs w:val="22"/>
        </w:rPr>
        <w:t>. Singapore: Longman Group.</w:t>
      </w:r>
    </w:p>
    <w:p w14:paraId="29CBB9CC" w14:textId="6297A815" w:rsidR="00C94FF6" w:rsidRDefault="00C94FF6" w:rsidP="00DF4C45">
      <w:pPr>
        <w:spacing w:line="240" w:lineRule="auto"/>
        <w:ind w:left="0" w:right="55"/>
        <w:rPr>
          <w:sz w:val="22"/>
          <w:szCs w:val="22"/>
        </w:rPr>
      </w:pPr>
      <w:r w:rsidRPr="00A42C15">
        <w:rPr>
          <w:sz w:val="22"/>
          <w:szCs w:val="22"/>
        </w:rPr>
        <w:t>Citraningtyas, N. A. &amp; Purnawan, A. (2016). Improving students’ speaking skill</w:t>
      </w:r>
      <w:r w:rsidR="004C7C89">
        <w:rPr>
          <w:sz w:val="22"/>
          <w:szCs w:val="22"/>
        </w:rPr>
        <w:t>s</w:t>
      </w:r>
      <w:r w:rsidRPr="00A42C15">
        <w:rPr>
          <w:sz w:val="22"/>
          <w:szCs w:val="22"/>
        </w:rPr>
        <w:t xml:space="preserve"> through role</w:t>
      </w:r>
      <w:r w:rsidR="004C7C89">
        <w:rPr>
          <w:sz w:val="22"/>
          <w:szCs w:val="22"/>
        </w:rPr>
        <w:t>-</w:t>
      </w:r>
      <w:r w:rsidRPr="00A42C15">
        <w:rPr>
          <w:sz w:val="22"/>
          <w:szCs w:val="22"/>
        </w:rPr>
        <w:t xml:space="preserve">play technique of </w:t>
      </w:r>
      <w:r w:rsidR="004C7C89" w:rsidRPr="00A42C15">
        <w:rPr>
          <w:sz w:val="22"/>
          <w:szCs w:val="22"/>
        </w:rPr>
        <w:t>class</w:t>
      </w:r>
      <w:r w:rsidRPr="00A42C15">
        <w:rPr>
          <w:sz w:val="22"/>
          <w:szCs w:val="22"/>
        </w:rPr>
        <w:t xml:space="preserve"> XI MIA 5 of SMAN 2 Yogyakarta.</w:t>
      </w:r>
    </w:p>
    <w:p w14:paraId="286DBF90" w14:textId="059FFD25" w:rsidR="00C94FF6" w:rsidRPr="00A42C15" w:rsidRDefault="00C94FF6" w:rsidP="00DF4C45">
      <w:pPr>
        <w:spacing w:after="0" w:line="240" w:lineRule="auto"/>
        <w:ind w:left="0" w:right="-1"/>
        <w:rPr>
          <w:sz w:val="22"/>
          <w:szCs w:val="22"/>
        </w:rPr>
      </w:pPr>
      <w:r w:rsidRPr="00A42C15">
        <w:rPr>
          <w:sz w:val="22"/>
          <w:szCs w:val="22"/>
        </w:rPr>
        <w:t>Derakhshan, A., Khalili, A. N., &amp; Behesthi, F. (2016). Developing EFL learners speaking ability, accuracy</w:t>
      </w:r>
      <w:r w:rsidR="00AA267B">
        <w:rPr>
          <w:sz w:val="22"/>
          <w:szCs w:val="22"/>
        </w:rPr>
        <w:t>,</w:t>
      </w:r>
      <w:r w:rsidRPr="00A42C15">
        <w:rPr>
          <w:sz w:val="22"/>
          <w:szCs w:val="22"/>
        </w:rPr>
        <w:t xml:space="preserve"> and fluency. </w:t>
      </w:r>
      <w:r w:rsidRPr="00A42C15">
        <w:rPr>
          <w:i/>
          <w:sz w:val="22"/>
          <w:szCs w:val="22"/>
        </w:rPr>
        <w:t>Journal of English Language &amp; Literature</w:t>
      </w:r>
      <w:r w:rsidRPr="00A42C15">
        <w:rPr>
          <w:sz w:val="22"/>
          <w:szCs w:val="22"/>
        </w:rPr>
        <w:t xml:space="preserve">, (6)2, 1925-4768. doi:10.5539/ells.v6n2p177 </w:t>
      </w:r>
    </w:p>
    <w:p w14:paraId="3F70EE5F" w14:textId="01220349" w:rsidR="00C94FF6" w:rsidRDefault="00C93984" w:rsidP="00DF4C45">
      <w:pPr>
        <w:spacing w:line="240" w:lineRule="auto"/>
        <w:ind w:left="0" w:right="55"/>
        <w:jc w:val="left"/>
        <w:rPr>
          <w:sz w:val="22"/>
          <w:szCs w:val="22"/>
        </w:rPr>
      </w:pPr>
      <w:r w:rsidRPr="00A42C15">
        <w:rPr>
          <w:sz w:val="22"/>
          <w:szCs w:val="22"/>
        </w:rPr>
        <w:t xml:space="preserve">Donough, J. M. &amp; Shaw, C. (1993). </w:t>
      </w:r>
      <w:r w:rsidRPr="00A42C15">
        <w:rPr>
          <w:i/>
          <w:sz w:val="22"/>
          <w:szCs w:val="22"/>
        </w:rPr>
        <w:t>Material and method in ELT: Applied language studies</w:t>
      </w:r>
      <w:r w:rsidRPr="00A42C15">
        <w:rPr>
          <w:sz w:val="22"/>
          <w:szCs w:val="22"/>
        </w:rPr>
        <w:t>. Cambridge: Blackwell</w:t>
      </w:r>
      <w:r w:rsidR="004A3565">
        <w:rPr>
          <w:sz w:val="22"/>
          <w:szCs w:val="22"/>
        </w:rPr>
        <w:t>.</w:t>
      </w:r>
    </w:p>
    <w:p w14:paraId="10E4B2FB" w14:textId="3DC8C4A3" w:rsidR="004A3565" w:rsidRPr="004A3565" w:rsidRDefault="00DF4C45" w:rsidP="00DF4C45">
      <w:pPr>
        <w:widowControl w:val="0"/>
        <w:autoSpaceDE w:val="0"/>
        <w:autoSpaceDN w:val="0"/>
        <w:adjustRightInd w:val="0"/>
        <w:spacing w:line="240" w:lineRule="auto"/>
        <w:ind w:left="0" w:hanging="54"/>
        <w:jc w:val="left"/>
        <w:rPr>
          <w:noProof/>
          <w:sz w:val="22"/>
        </w:rPr>
      </w:pPr>
      <w:r>
        <w:rPr>
          <w:sz w:val="22"/>
          <w:szCs w:val="22"/>
        </w:rPr>
        <w:t xml:space="preserve"> </w:t>
      </w:r>
      <w:r w:rsidR="004A3565">
        <w:rPr>
          <w:sz w:val="22"/>
          <w:szCs w:val="22"/>
        </w:rPr>
        <w:fldChar w:fldCharType="begin" w:fldLock="1"/>
      </w:r>
      <w:r w:rsidR="004A3565">
        <w:rPr>
          <w:sz w:val="22"/>
          <w:szCs w:val="22"/>
        </w:rPr>
        <w:instrText xml:space="preserve">ADDIN Mendeley Bibliography CSL_BIBLIOGRAPHY </w:instrText>
      </w:r>
      <w:r w:rsidR="004A3565">
        <w:rPr>
          <w:sz w:val="22"/>
          <w:szCs w:val="22"/>
        </w:rPr>
        <w:fldChar w:fldCharType="separate"/>
      </w:r>
      <w:r w:rsidR="004A3565" w:rsidRPr="004A3565">
        <w:rPr>
          <w:noProof/>
          <w:sz w:val="22"/>
        </w:rPr>
        <w:t xml:space="preserve">Duong, T. M. (2014). An Investigation into Effects of Role-play in an EFL Speaking Course. </w:t>
      </w:r>
      <w:r w:rsidR="004A3565" w:rsidRPr="004A3565">
        <w:rPr>
          <w:i/>
          <w:iCs/>
          <w:noProof/>
          <w:sz w:val="22"/>
        </w:rPr>
        <w:t>Global Journal of Foreign Language Teaching</w:t>
      </w:r>
      <w:r w:rsidR="004A3565" w:rsidRPr="004A3565">
        <w:rPr>
          <w:noProof/>
          <w:sz w:val="22"/>
        </w:rPr>
        <w:t xml:space="preserve">, </w:t>
      </w:r>
      <w:r w:rsidR="004A3565" w:rsidRPr="004A3565">
        <w:rPr>
          <w:i/>
          <w:iCs/>
          <w:noProof/>
          <w:sz w:val="22"/>
        </w:rPr>
        <w:t>04</w:t>
      </w:r>
      <w:r w:rsidR="004A3565" w:rsidRPr="004A3565">
        <w:rPr>
          <w:noProof/>
          <w:sz w:val="22"/>
        </w:rPr>
        <w:t>(2), 81–91.</w:t>
      </w:r>
      <w:r w:rsidR="004A3565">
        <w:rPr>
          <w:sz w:val="22"/>
          <w:szCs w:val="22"/>
        </w:rPr>
        <w:fldChar w:fldCharType="end"/>
      </w:r>
    </w:p>
    <w:p w14:paraId="163A71B7" w14:textId="35FA2903" w:rsidR="00C93984" w:rsidRDefault="00C93984" w:rsidP="00DF4C45">
      <w:pPr>
        <w:spacing w:line="240" w:lineRule="auto"/>
        <w:ind w:left="0" w:right="55"/>
        <w:rPr>
          <w:color w:val="222222"/>
          <w:sz w:val="22"/>
          <w:szCs w:val="22"/>
          <w:shd w:val="clear" w:color="auto" w:fill="FFFFFF"/>
        </w:rPr>
      </w:pPr>
      <w:r w:rsidRPr="00096191">
        <w:rPr>
          <w:color w:val="222222"/>
          <w:sz w:val="22"/>
          <w:szCs w:val="22"/>
          <w:shd w:val="clear" w:color="auto" w:fill="FFFFFF"/>
        </w:rPr>
        <w:t>Fadilah, F. (2016). Teaching speaking by role-play activity. </w:t>
      </w:r>
      <w:r w:rsidRPr="00096191">
        <w:rPr>
          <w:i/>
          <w:iCs/>
          <w:color w:val="222222"/>
          <w:sz w:val="22"/>
          <w:szCs w:val="22"/>
          <w:shd w:val="clear" w:color="auto" w:fill="FFFFFF"/>
        </w:rPr>
        <w:t xml:space="preserve">OKARA: </w:t>
      </w:r>
      <w:r w:rsidR="00AA267B" w:rsidRPr="00096191">
        <w:rPr>
          <w:i/>
          <w:iCs/>
          <w:color w:val="222222"/>
          <w:sz w:val="22"/>
          <w:szCs w:val="22"/>
          <w:shd w:val="clear" w:color="auto" w:fill="FFFFFF"/>
        </w:rPr>
        <w:t>Journal</w:t>
      </w:r>
      <w:r w:rsidRPr="00096191">
        <w:rPr>
          <w:i/>
          <w:iCs/>
          <w:color w:val="222222"/>
          <w:sz w:val="22"/>
          <w:szCs w:val="22"/>
          <w:shd w:val="clear" w:color="auto" w:fill="FFFFFF"/>
        </w:rPr>
        <w:t xml:space="preserve"> Bahasa dan Sastra</w:t>
      </w:r>
      <w:r w:rsidRPr="00096191">
        <w:rPr>
          <w:color w:val="222222"/>
          <w:sz w:val="22"/>
          <w:szCs w:val="22"/>
          <w:shd w:val="clear" w:color="auto" w:fill="FFFFFF"/>
        </w:rPr>
        <w:t>, </w:t>
      </w:r>
      <w:r w:rsidRPr="00096191">
        <w:rPr>
          <w:i/>
          <w:iCs/>
          <w:color w:val="222222"/>
          <w:sz w:val="22"/>
          <w:szCs w:val="22"/>
          <w:shd w:val="clear" w:color="auto" w:fill="FFFFFF"/>
        </w:rPr>
        <w:t>10</w:t>
      </w:r>
      <w:r>
        <w:rPr>
          <w:i/>
          <w:iCs/>
          <w:color w:val="222222"/>
          <w:sz w:val="22"/>
          <w:szCs w:val="22"/>
          <w:shd w:val="clear" w:color="auto" w:fill="FFFFFF"/>
        </w:rPr>
        <w:t xml:space="preserve"> </w:t>
      </w:r>
      <w:r w:rsidRPr="00096191">
        <w:rPr>
          <w:color w:val="222222"/>
          <w:sz w:val="22"/>
          <w:szCs w:val="22"/>
          <w:shd w:val="clear" w:color="auto" w:fill="FFFFFF"/>
        </w:rPr>
        <w:t>(2), 209-216.</w:t>
      </w:r>
    </w:p>
    <w:p w14:paraId="27FFAA71" w14:textId="1066396F" w:rsidR="00C93984" w:rsidRDefault="00C93984" w:rsidP="00DF4C45">
      <w:pPr>
        <w:spacing w:line="240" w:lineRule="auto"/>
        <w:ind w:left="0" w:right="55"/>
        <w:rPr>
          <w:sz w:val="22"/>
          <w:szCs w:val="22"/>
        </w:rPr>
      </w:pPr>
      <w:r w:rsidRPr="00A42C15">
        <w:rPr>
          <w:sz w:val="22"/>
          <w:szCs w:val="22"/>
        </w:rPr>
        <w:t xml:space="preserve">Fauzan, U. (2016). Enhancing </w:t>
      </w:r>
      <w:r w:rsidR="00AA267B">
        <w:rPr>
          <w:sz w:val="22"/>
          <w:szCs w:val="22"/>
        </w:rPr>
        <w:t xml:space="preserve">the </w:t>
      </w:r>
      <w:r w:rsidRPr="00A42C15">
        <w:rPr>
          <w:sz w:val="22"/>
          <w:szCs w:val="22"/>
        </w:rPr>
        <w:t xml:space="preserve">speaking ability of EFL students through debate and peer assessment. </w:t>
      </w:r>
      <w:r w:rsidRPr="00A42C15">
        <w:rPr>
          <w:i/>
          <w:sz w:val="22"/>
          <w:szCs w:val="22"/>
        </w:rPr>
        <w:t>Journal of EFL</w:t>
      </w:r>
      <w:r w:rsidRPr="00A42C15">
        <w:rPr>
          <w:sz w:val="22"/>
          <w:szCs w:val="22"/>
        </w:rPr>
        <w:t xml:space="preserve">, 1(1), 2502-6054. </w:t>
      </w:r>
      <w:r w:rsidR="00AA267B" w:rsidRPr="00A42C15">
        <w:rPr>
          <w:sz w:val="22"/>
          <w:szCs w:val="22"/>
        </w:rPr>
        <w:t xml:space="preserve">Doi: </w:t>
      </w:r>
      <w:r w:rsidR="00AA267B">
        <w:rPr>
          <w:sz w:val="22"/>
          <w:szCs w:val="22"/>
        </w:rPr>
        <w:t>http</w:t>
      </w:r>
      <w:r w:rsidRPr="00A42C15">
        <w:rPr>
          <w:sz w:val="22"/>
          <w:szCs w:val="22"/>
        </w:rPr>
        <w:t>://dx.doi.org/10.21462/eflj.lil.8</w:t>
      </w:r>
    </w:p>
    <w:p w14:paraId="2F06F7F3" w14:textId="05651565" w:rsidR="00C93984" w:rsidRPr="00A42C15" w:rsidRDefault="00C93984" w:rsidP="00DF4C45">
      <w:pPr>
        <w:spacing w:after="0" w:line="240" w:lineRule="auto"/>
        <w:ind w:left="0" w:right="-1"/>
        <w:rPr>
          <w:sz w:val="22"/>
          <w:szCs w:val="22"/>
        </w:rPr>
      </w:pPr>
      <w:r w:rsidRPr="00A42C15">
        <w:rPr>
          <w:sz w:val="22"/>
          <w:szCs w:val="22"/>
        </w:rPr>
        <w:t xml:space="preserve">Gani, S. A., Fajrina, D., &amp; Hanifa, R. (2015). Students’ learning strategies for developing speaking ability. </w:t>
      </w:r>
      <w:r w:rsidRPr="00A42C15">
        <w:rPr>
          <w:i/>
          <w:sz w:val="22"/>
          <w:szCs w:val="22"/>
        </w:rPr>
        <w:t>Journal of studies in English language and</w:t>
      </w:r>
      <w:r w:rsidRPr="00A42C15">
        <w:rPr>
          <w:sz w:val="22"/>
          <w:szCs w:val="22"/>
        </w:rPr>
        <w:t xml:space="preserve"> </w:t>
      </w:r>
      <w:r w:rsidRPr="00A42C15">
        <w:rPr>
          <w:i/>
          <w:sz w:val="22"/>
          <w:szCs w:val="22"/>
        </w:rPr>
        <w:t>education</w:t>
      </w:r>
      <w:r w:rsidRPr="00A42C15">
        <w:rPr>
          <w:sz w:val="22"/>
          <w:szCs w:val="22"/>
        </w:rPr>
        <w:t>, 2(1), 2355-2794.</w:t>
      </w:r>
      <w:r>
        <w:rPr>
          <w:sz w:val="22"/>
          <w:szCs w:val="22"/>
        </w:rPr>
        <w:t xml:space="preserve"> </w:t>
      </w:r>
      <w:r w:rsidR="00AA267B" w:rsidRPr="00A42C15">
        <w:rPr>
          <w:sz w:val="22"/>
          <w:szCs w:val="22"/>
        </w:rPr>
        <w:t>Doi</w:t>
      </w:r>
      <w:r w:rsidRPr="00A42C15">
        <w:rPr>
          <w:sz w:val="22"/>
          <w:szCs w:val="22"/>
        </w:rPr>
        <w:t xml:space="preserve">: https//doi.org/10.24815/siele.v2i1.2232 </w:t>
      </w:r>
    </w:p>
    <w:p w14:paraId="3C23D8F2" w14:textId="595CFEB1" w:rsidR="00C93984" w:rsidRPr="00A42C15" w:rsidRDefault="00C93984" w:rsidP="00DF4C45">
      <w:pPr>
        <w:spacing w:after="0"/>
        <w:ind w:left="0" w:right="55"/>
        <w:rPr>
          <w:sz w:val="22"/>
          <w:szCs w:val="22"/>
        </w:rPr>
      </w:pPr>
      <w:r w:rsidRPr="00A42C15">
        <w:rPr>
          <w:sz w:val="22"/>
          <w:szCs w:val="22"/>
        </w:rPr>
        <w:t xml:space="preserve">Islam, P. &amp; Islam, T. (2016). </w:t>
      </w:r>
      <w:r w:rsidR="00AA267B" w:rsidRPr="00A42C15">
        <w:rPr>
          <w:sz w:val="22"/>
          <w:szCs w:val="22"/>
        </w:rPr>
        <w:t>Effectiveness</w:t>
      </w:r>
      <w:r w:rsidRPr="00A42C15">
        <w:rPr>
          <w:sz w:val="22"/>
          <w:szCs w:val="22"/>
        </w:rPr>
        <w:t xml:space="preserve"> of role play in enhancing the </w:t>
      </w:r>
      <w:r w:rsidR="00AA267B" w:rsidRPr="00A42C15">
        <w:rPr>
          <w:sz w:val="22"/>
          <w:szCs w:val="22"/>
        </w:rPr>
        <w:t>speaking skills</w:t>
      </w:r>
      <w:r w:rsidRPr="00A42C15">
        <w:rPr>
          <w:sz w:val="22"/>
          <w:szCs w:val="22"/>
        </w:rPr>
        <w:t xml:space="preserve"> of the learners in a large classroo: An investigation of tertiary level students. </w:t>
      </w:r>
      <w:r w:rsidRPr="00A42C15">
        <w:rPr>
          <w:i/>
          <w:sz w:val="22"/>
          <w:szCs w:val="22"/>
        </w:rPr>
        <w:t>Stamford jurnal of English</w:t>
      </w:r>
      <w:r w:rsidRPr="00A42C15">
        <w:rPr>
          <w:iCs/>
          <w:sz w:val="22"/>
          <w:szCs w:val="22"/>
        </w:rPr>
        <w:t>,</w:t>
      </w:r>
      <w:r w:rsidRPr="00A42C15">
        <w:rPr>
          <w:sz w:val="22"/>
          <w:szCs w:val="22"/>
        </w:rPr>
        <w:t xml:space="preserve"> 7, 218-233. </w:t>
      </w:r>
      <w:hyperlink r:id="rId9" w:history="1">
        <w:r w:rsidRPr="00A42C15">
          <w:rPr>
            <w:rStyle w:val="Hyperlink"/>
            <w:sz w:val="22"/>
            <w:szCs w:val="22"/>
          </w:rPr>
          <w:t>http://doi.org/10.3329/sje.v7i0.14475</w:t>
        </w:r>
      </w:hyperlink>
    </w:p>
    <w:p w14:paraId="092F081B" w14:textId="3434AD46" w:rsidR="00147D87" w:rsidRDefault="00147D87" w:rsidP="00DF4C45">
      <w:pPr>
        <w:spacing w:after="0" w:line="240" w:lineRule="auto"/>
        <w:ind w:left="0" w:right="55"/>
        <w:rPr>
          <w:sz w:val="22"/>
          <w:szCs w:val="22"/>
        </w:rPr>
      </w:pPr>
      <w:r w:rsidRPr="00A42C15">
        <w:rPr>
          <w:sz w:val="22"/>
          <w:szCs w:val="22"/>
        </w:rPr>
        <w:t xml:space="preserve">Kemendikbud, R. I. (2017) </w:t>
      </w:r>
      <w:r w:rsidRPr="00A42C15">
        <w:rPr>
          <w:i/>
          <w:sz w:val="22"/>
          <w:szCs w:val="22"/>
        </w:rPr>
        <w:t xml:space="preserve">Buku guru </w:t>
      </w:r>
      <w:r w:rsidR="00AA267B" w:rsidRPr="00A42C15">
        <w:rPr>
          <w:i/>
          <w:sz w:val="22"/>
          <w:szCs w:val="22"/>
        </w:rPr>
        <w:t>Bahasa</w:t>
      </w:r>
      <w:r w:rsidRPr="00A42C15">
        <w:rPr>
          <w:i/>
          <w:sz w:val="22"/>
          <w:szCs w:val="22"/>
        </w:rPr>
        <w:t xml:space="preserve"> </w:t>
      </w:r>
      <w:r w:rsidR="00AA267B" w:rsidRPr="00A42C15">
        <w:rPr>
          <w:i/>
          <w:sz w:val="22"/>
          <w:szCs w:val="22"/>
        </w:rPr>
        <w:t>Inggris</w:t>
      </w:r>
      <w:r w:rsidR="00AA267B" w:rsidRPr="00A42C15">
        <w:rPr>
          <w:sz w:val="22"/>
          <w:szCs w:val="22"/>
        </w:rPr>
        <w:t xml:space="preserve"> </w:t>
      </w:r>
      <w:r w:rsidRPr="00A42C15">
        <w:rPr>
          <w:sz w:val="22"/>
          <w:szCs w:val="22"/>
        </w:rPr>
        <w:t>(Edisi Revisi), Jakarta: Kementrian Pendidikan dan Kebudayaan.</w:t>
      </w:r>
    </w:p>
    <w:p w14:paraId="7CE1B3BC" w14:textId="71D450B8" w:rsidR="002531A6" w:rsidRDefault="002531A6" w:rsidP="00DF4C45">
      <w:pPr>
        <w:spacing w:after="0" w:line="240" w:lineRule="auto"/>
        <w:ind w:left="0" w:right="55"/>
        <w:rPr>
          <w:sz w:val="22"/>
          <w:szCs w:val="22"/>
        </w:rPr>
      </w:pPr>
      <w:r w:rsidRPr="002531A6">
        <w:rPr>
          <w:sz w:val="22"/>
          <w:szCs w:val="22"/>
        </w:rPr>
        <w:t>Kemmis, S., &amp; McTaggart, R. (1988). The Action Research Planner. Deakin University Press.</w:t>
      </w:r>
    </w:p>
    <w:p w14:paraId="7929A06C" w14:textId="595DDC6C" w:rsidR="007A511F" w:rsidRPr="007A511F" w:rsidRDefault="007A511F" w:rsidP="00DF4C45">
      <w:pPr>
        <w:spacing w:after="0" w:line="240" w:lineRule="auto"/>
        <w:ind w:left="0" w:right="55"/>
        <w:rPr>
          <w:sz w:val="22"/>
          <w:szCs w:val="22"/>
        </w:rPr>
      </w:pPr>
      <w:r w:rsidRPr="007A511F">
        <w:rPr>
          <w:sz w:val="22"/>
          <w:szCs w:val="22"/>
        </w:rPr>
        <w:t>Mc. Taggart (1988) cited in Burns, Anne. 2010. Doing Action Research in English Language Teaching. New York: Routledge</w:t>
      </w:r>
    </w:p>
    <w:p w14:paraId="41384713" w14:textId="5AC9BD72" w:rsidR="00147D87" w:rsidRDefault="00147D87" w:rsidP="00DF4C45">
      <w:pPr>
        <w:spacing w:line="240" w:lineRule="auto"/>
        <w:ind w:left="0" w:right="55"/>
        <w:jc w:val="left"/>
        <w:rPr>
          <w:sz w:val="22"/>
          <w:szCs w:val="22"/>
        </w:rPr>
      </w:pPr>
      <w:r w:rsidRPr="00BB668B">
        <w:rPr>
          <w:color w:val="222222"/>
          <w:sz w:val="22"/>
          <w:szCs w:val="22"/>
          <w:shd w:val="clear" w:color="auto" w:fill="FFFFFF"/>
        </w:rPr>
        <w:t>Phuetphon, P., Chayanuvat, A., &amp; Sitthitikul, P. (2014). Using unscripted role</w:t>
      </w:r>
      <w:r w:rsidR="00AA267B">
        <w:rPr>
          <w:color w:val="222222"/>
          <w:sz w:val="22"/>
          <w:szCs w:val="22"/>
          <w:shd w:val="clear" w:color="auto" w:fill="FFFFFF"/>
        </w:rPr>
        <w:t>-</w:t>
      </w:r>
      <w:r w:rsidRPr="00BB668B">
        <w:rPr>
          <w:color w:val="222222"/>
          <w:sz w:val="22"/>
          <w:szCs w:val="22"/>
          <w:shd w:val="clear" w:color="auto" w:fill="FFFFFF"/>
        </w:rPr>
        <w:t>play to improve speaking ability of Thai EFL students.</w:t>
      </w:r>
    </w:p>
    <w:p w14:paraId="5DEA79F8" w14:textId="4B24F262" w:rsidR="004A3565" w:rsidRPr="004A3565" w:rsidRDefault="00147D87" w:rsidP="00DF4C45">
      <w:pPr>
        <w:spacing w:line="240" w:lineRule="auto"/>
        <w:ind w:left="0" w:right="55"/>
        <w:rPr>
          <w:sz w:val="22"/>
          <w:szCs w:val="22"/>
        </w:rPr>
      </w:pPr>
      <w:r w:rsidRPr="00A42C15">
        <w:rPr>
          <w:sz w:val="22"/>
          <w:szCs w:val="22"/>
        </w:rPr>
        <w:t>Putri, A. A. &amp; Haryati, H. S. 2016. Improving students’ speaking ability by using role</w:t>
      </w:r>
      <w:r w:rsidR="00AA267B">
        <w:rPr>
          <w:sz w:val="22"/>
          <w:szCs w:val="22"/>
        </w:rPr>
        <w:t>-</w:t>
      </w:r>
      <w:r w:rsidRPr="00A42C15">
        <w:rPr>
          <w:sz w:val="22"/>
          <w:szCs w:val="22"/>
        </w:rPr>
        <w:t xml:space="preserve">play at </w:t>
      </w:r>
      <w:r w:rsidR="00AA267B">
        <w:rPr>
          <w:sz w:val="22"/>
          <w:szCs w:val="22"/>
        </w:rPr>
        <w:t xml:space="preserve">the </w:t>
      </w:r>
      <w:r w:rsidRPr="00A42C15">
        <w:rPr>
          <w:sz w:val="22"/>
          <w:szCs w:val="22"/>
        </w:rPr>
        <w:t xml:space="preserve">seventh grade of Darul Mahdeeyah, Thailand. </w:t>
      </w:r>
      <w:r w:rsidRPr="00A42C15">
        <w:rPr>
          <w:i/>
          <w:sz w:val="22"/>
          <w:szCs w:val="22"/>
        </w:rPr>
        <w:t>International Conferences on Education</w:t>
      </w:r>
      <w:r w:rsidRPr="00A42C15">
        <w:rPr>
          <w:iCs/>
          <w:sz w:val="22"/>
          <w:szCs w:val="22"/>
        </w:rPr>
        <w:t xml:space="preserve"> (IECO) FKIP UNMUH JEMBER,</w:t>
      </w:r>
      <w:r w:rsidRPr="00A42C15">
        <w:rPr>
          <w:sz w:val="22"/>
          <w:szCs w:val="22"/>
        </w:rPr>
        <w:t xml:space="preserve"> 1(1), 63-69.</w:t>
      </w:r>
      <w:r w:rsidR="00491E35">
        <w:rPr>
          <w:b/>
          <w:bCs/>
          <w:sz w:val="22"/>
          <w:szCs w:val="22"/>
        </w:rPr>
        <w:fldChar w:fldCharType="begin" w:fldLock="1"/>
      </w:r>
      <w:r w:rsidR="00491E35">
        <w:rPr>
          <w:b/>
          <w:bCs/>
          <w:sz w:val="22"/>
          <w:szCs w:val="22"/>
        </w:rPr>
        <w:instrText xml:space="preserve">ADDIN Mendeley Bibliography CSL_BIBLIOGRAPHY </w:instrText>
      </w:r>
      <w:r w:rsidR="00491E35">
        <w:rPr>
          <w:b/>
          <w:bCs/>
          <w:sz w:val="22"/>
          <w:szCs w:val="22"/>
        </w:rPr>
        <w:fldChar w:fldCharType="separate"/>
      </w:r>
    </w:p>
    <w:p w14:paraId="0755FF3B" w14:textId="40CE0EAD" w:rsidR="004A3565" w:rsidRPr="004A3565" w:rsidRDefault="00DF4C45" w:rsidP="00DF4C45">
      <w:pPr>
        <w:widowControl w:val="0"/>
        <w:autoSpaceDE w:val="0"/>
        <w:autoSpaceDN w:val="0"/>
        <w:adjustRightInd w:val="0"/>
        <w:spacing w:line="240" w:lineRule="auto"/>
        <w:ind w:left="0" w:hanging="54"/>
        <w:rPr>
          <w:noProof/>
          <w:sz w:val="22"/>
        </w:rPr>
      </w:pPr>
      <w:r>
        <w:rPr>
          <w:noProof/>
          <w:sz w:val="22"/>
        </w:rPr>
        <w:t xml:space="preserve"> </w:t>
      </w:r>
      <w:r w:rsidR="004A3565" w:rsidRPr="004A3565">
        <w:rPr>
          <w:noProof/>
          <w:sz w:val="22"/>
        </w:rPr>
        <w:t xml:space="preserve">Ratnawati, A. (2010). </w:t>
      </w:r>
      <w:r w:rsidR="004A3565" w:rsidRPr="004A3565">
        <w:rPr>
          <w:i/>
          <w:iCs/>
          <w:noProof/>
          <w:sz w:val="22"/>
        </w:rPr>
        <w:t>Improving Students</w:t>
      </w:r>
      <w:r w:rsidR="00AA267B">
        <w:rPr>
          <w:i/>
          <w:iCs/>
          <w:noProof/>
          <w:sz w:val="22"/>
        </w:rPr>
        <w:t xml:space="preserve">' </w:t>
      </w:r>
      <w:r w:rsidR="004A3565" w:rsidRPr="004A3565">
        <w:rPr>
          <w:i/>
          <w:iCs/>
          <w:noProof/>
          <w:sz w:val="22"/>
        </w:rPr>
        <w:t>English Speaking Ability Through Role Play</w:t>
      </w:r>
      <w:r w:rsidR="004A3565" w:rsidRPr="004A3565">
        <w:rPr>
          <w:noProof/>
          <w:sz w:val="22"/>
        </w:rPr>
        <w:t>. 1–13. https://dglib.uns.ac.id/dokumen/download/13676/MjgzNTM=/Improving-students-english-speaking-ability-through-role-play-abstrak.pdf</w:t>
      </w:r>
      <w:r w:rsidR="004A3565">
        <w:rPr>
          <w:noProof/>
          <w:sz w:val="22"/>
        </w:rPr>
        <w:t xml:space="preserve">. </w:t>
      </w:r>
    </w:p>
    <w:p w14:paraId="11DFAC6B" w14:textId="685CC706" w:rsidR="00147D87" w:rsidRPr="006E6FE0" w:rsidRDefault="00491E35" w:rsidP="00DF4C45">
      <w:pPr>
        <w:spacing w:line="240" w:lineRule="auto"/>
        <w:ind w:left="0" w:right="55"/>
        <w:rPr>
          <w:b/>
          <w:bCs/>
          <w:sz w:val="22"/>
          <w:szCs w:val="22"/>
        </w:rPr>
      </w:pPr>
      <w:r>
        <w:rPr>
          <w:b/>
          <w:bCs/>
          <w:sz w:val="22"/>
          <w:szCs w:val="22"/>
        </w:rPr>
        <w:fldChar w:fldCharType="end"/>
      </w:r>
      <w:r w:rsidR="00147D87" w:rsidRPr="00A42C15">
        <w:rPr>
          <w:sz w:val="22"/>
          <w:szCs w:val="22"/>
        </w:rPr>
        <w:t xml:space="preserve">Ruing, F. H. (2013). </w:t>
      </w:r>
      <w:r w:rsidR="00147D87" w:rsidRPr="00A42C15">
        <w:rPr>
          <w:i/>
          <w:sz w:val="22"/>
          <w:szCs w:val="22"/>
        </w:rPr>
        <w:t>The effect of unscripted role</w:t>
      </w:r>
      <w:r w:rsidR="00AA267B">
        <w:rPr>
          <w:i/>
          <w:sz w:val="22"/>
          <w:szCs w:val="22"/>
        </w:rPr>
        <w:t>-</w:t>
      </w:r>
      <w:r w:rsidR="00147D87" w:rsidRPr="00A42C15">
        <w:rPr>
          <w:i/>
          <w:sz w:val="22"/>
          <w:szCs w:val="22"/>
        </w:rPr>
        <w:t>play teaching activity on students’ interactive speaking skill performance</w:t>
      </w:r>
      <w:r w:rsidR="00147D87" w:rsidRPr="00A42C15">
        <w:rPr>
          <w:sz w:val="22"/>
          <w:szCs w:val="22"/>
        </w:rPr>
        <w:t xml:space="preserve"> (Master’s thesis). Makassar, Hasanuddin University.</w:t>
      </w:r>
    </w:p>
    <w:p w14:paraId="46BEB7FF" w14:textId="63E81C69" w:rsidR="00F00214" w:rsidRPr="00F00214" w:rsidRDefault="00F00214" w:rsidP="00DF4C45">
      <w:pPr>
        <w:spacing w:line="240" w:lineRule="auto"/>
        <w:ind w:left="0" w:right="55"/>
        <w:rPr>
          <w:sz w:val="22"/>
          <w:szCs w:val="22"/>
        </w:rPr>
      </w:pPr>
      <w:r w:rsidRPr="00F00214">
        <w:rPr>
          <w:color w:val="222222"/>
          <w:sz w:val="22"/>
          <w:szCs w:val="22"/>
          <w:shd w:val="clear" w:color="auto" w:fill="FFFFFF"/>
        </w:rPr>
        <w:t>Sirajuddin, S. (2020). ANALYZING LEARNERS’</w:t>
      </w:r>
      <w:r w:rsidR="00AA267B">
        <w:rPr>
          <w:color w:val="222222"/>
          <w:sz w:val="22"/>
          <w:szCs w:val="22"/>
          <w:shd w:val="clear" w:color="auto" w:fill="FFFFFF"/>
        </w:rPr>
        <w:t xml:space="preserve"> </w:t>
      </w:r>
      <w:r w:rsidRPr="00F00214">
        <w:rPr>
          <w:color w:val="222222"/>
          <w:sz w:val="22"/>
          <w:szCs w:val="22"/>
          <w:shd w:val="clear" w:color="auto" w:fill="FFFFFF"/>
        </w:rPr>
        <w:t>IDENTITY AND DIFFERENCE THROUGH ENGLISH MEETING CLUB. </w:t>
      </w:r>
      <w:r w:rsidRPr="00F00214">
        <w:rPr>
          <w:i/>
          <w:iCs/>
          <w:color w:val="222222"/>
          <w:sz w:val="22"/>
          <w:szCs w:val="22"/>
          <w:shd w:val="clear" w:color="auto" w:fill="FFFFFF"/>
        </w:rPr>
        <w:t>ETERNAL (English, Teaching, Learning, and Research Journal)</w:t>
      </w:r>
      <w:r w:rsidRPr="00F00214">
        <w:rPr>
          <w:color w:val="222222"/>
          <w:sz w:val="22"/>
          <w:szCs w:val="22"/>
          <w:shd w:val="clear" w:color="auto" w:fill="FFFFFF"/>
        </w:rPr>
        <w:t>, </w:t>
      </w:r>
      <w:r w:rsidRPr="00F00214">
        <w:rPr>
          <w:i/>
          <w:iCs/>
          <w:color w:val="222222"/>
          <w:sz w:val="22"/>
          <w:szCs w:val="22"/>
          <w:shd w:val="clear" w:color="auto" w:fill="FFFFFF"/>
        </w:rPr>
        <w:t>6</w:t>
      </w:r>
      <w:r w:rsidRPr="00F00214">
        <w:rPr>
          <w:color w:val="222222"/>
          <w:sz w:val="22"/>
          <w:szCs w:val="22"/>
          <w:shd w:val="clear" w:color="auto" w:fill="FFFFFF"/>
        </w:rPr>
        <w:t>(2), 219-229.</w:t>
      </w:r>
    </w:p>
    <w:p w14:paraId="66AB2252" w14:textId="396B04B8" w:rsidR="00147D87" w:rsidRDefault="00462F6E" w:rsidP="00DF4C45">
      <w:pPr>
        <w:spacing w:line="240" w:lineRule="auto"/>
        <w:ind w:left="0" w:right="55"/>
        <w:rPr>
          <w:color w:val="222222"/>
          <w:sz w:val="22"/>
          <w:szCs w:val="22"/>
          <w:shd w:val="clear" w:color="auto" w:fill="FFFFFF"/>
        </w:rPr>
      </w:pPr>
      <w:r w:rsidRPr="00462F6E">
        <w:rPr>
          <w:color w:val="222222"/>
          <w:sz w:val="22"/>
          <w:szCs w:val="22"/>
          <w:shd w:val="clear" w:color="auto" w:fill="FFFFFF"/>
        </w:rPr>
        <w:t>Suryani, L. (2015). The effectiveness of role play in teaching speaking. </w:t>
      </w:r>
      <w:r w:rsidRPr="00462F6E">
        <w:rPr>
          <w:i/>
          <w:iCs/>
          <w:color w:val="222222"/>
          <w:sz w:val="22"/>
          <w:szCs w:val="22"/>
          <w:shd w:val="clear" w:color="auto" w:fill="FFFFFF"/>
        </w:rPr>
        <w:t>ELTIN JOURNAL, Journal of English Language Teaching in Indonesia</w:t>
      </w:r>
      <w:r w:rsidRPr="00462F6E">
        <w:rPr>
          <w:color w:val="222222"/>
          <w:sz w:val="22"/>
          <w:szCs w:val="22"/>
          <w:shd w:val="clear" w:color="auto" w:fill="FFFFFF"/>
        </w:rPr>
        <w:t>, </w:t>
      </w:r>
      <w:r w:rsidRPr="00462F6E">
        <w:rPr>
          <w:i/>
          <w:iCs/>
          <w:color w:val="222222"/>
          <w:sz w:val="22"/>
          <w:szCs w:val="22"/>
          <w:shd w:val="clear" w:color="auto" w:fill="FFFFFF"/>
        </w:rPr>
        <w:t>3</w:t>
      </w:r>
      <w:r w:rsidRPr="00462F6E">
        <w:rPr>
          <w:color w:val="222222"/>
          <w:sz w:val="22"/>
          <w:szCs w:val="22"/>
          <w:shd w:val="clear" w:color="auto" w:fill="FFFFFF"/>
        </w:rPr>
        <w:t>(2).</w:t>
      </w:r>
    </w:p>
    <w:p w14:paraId="4854A55E" w14:textId="6BF9D78A" w:rsidR="00822325" w:rsidRPr="00822325" w:rsidRDefault="00822325" w:rsidP="00DF4C45">
      <w:pPr>
        <w:spacing w:line="240" w:lineRule="auto"/>
        <w:ind w:left="0" w:right="55"/>
        <w:rPr>
          <w:b/>
          <w:bCs/>
          <w:sz w:val="22"/>
          <w:szCs w:val="22"/>
        </w:rPr>
      </w:pPr>
      <w:r w:rsidRPr="00822325">
        <w:rPr>
          <w:color w:val="222222"/>
          <w:sz w:val="22"/>
          <w:szCs w:val="22"/>
          <w:shd w:val="clear" w:color="auto" w:fill="FFFFFF"/>
        </w:rPr>
        <w:lastRenderedPageBreak/>
        <w:t>Yahrif, M. (2019). The Implementation of Roleplay Activities to Get Students Speak. </w:t>
      </w:r>
      <w:r w:rsidRPr="00822325">
        <w:rPr>
          <w:i/>
          <w:iCs/>
          <w:color w:val="222222"/>
          <w:sz w:val="22"/>
          <w:szCs w:val="22"/>
          <w:shd w:val="clear" w:color="auto" w:fill="FFFFFF"/>
        </w:rPr>
        <w:t>Indonesian EFL Journal: Journal of ELT, Linguistics, and Literature</w:t>
      </w:r>
      <w:r w:rsidRPr="00822325">
        <w:rPr>
          <w:color w:val="222222"/>
          <w:sz w:val="22"/>
          <w:szCs w:val="22"/>
          <w:shd w:val="clear" w:color="auto" w:fill="FFFFFF"/>
        </w:rPr>
        <w:t>, </w:t>
      </w:r>
      <w:r w:rsidRPr="00822325">
        <w:rPr>
          <w:i/>
          <w:iCs/>
          <w:color w:val="222222"/>
          <w:sz w:val="22"/>
          <w:szCs w:val="22"/>
          <w:shd w:val="clear" w:color="auto" w:fill="FFFFFF"/>
        </w:rPr>
        <w:t>5</w:t>
      </w:r>
      <w:r w:rsidRPr="00822325">
        <w:rPr>
          <w:color w:val="222222"/>
          <w:sz w:val="22"/>
          <w:szCs w:val="22"/>
          <w:shd w:val="clear" w:color="auto" w:fill="FFFFFF"/>
        </w:rPr>
        <w:t>(1), 77-92.</w:t>
      </w:r>
    </w:p>
    <w:sectPr w:rsidR="00822325" w:rsidRPr="00822325" w:rsidSect="00944D05">
      <w:pgSz w:w="11906" w:h="16838" w:code="9"/>
      <w:pgMar w:top="1418" w:right="964" w:bottom="1418" w:left="96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67D99"/>
    <w:multiLevelType w:val="hybridMultilevel"/>
    <w:tmpl w:val="7E0863E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15:restartNumberingAfterBreak="0">
    <w:nsid w:val="0F2C3AD1"/>
    <w:multiLevelType w:val="hybridMultilevel"/>
    <w:tmpl w:val="2CB812DE"/>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0F7103AE"/>
    <w:multiLevelType w:val="hybridMultilevel"/>
    <w:tmpl w:val="8DD0C7BE"/>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1D57448C"/>
    <w:multiLevelType w:val="hybridMultilevel"/>
    <w:tmpl w:val="EF7E5B7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 w15:restartNumberingAfterBreak="0">
    <w:nsid w:val="1E165A03"/>
    <w:multiLevelType w:val="hybridMultilevel"/>
    <w:tmpl w:val="D50E2EDE"/>
    <w:lvl w:ilvl="0" w:tplc="0C09000F">
      <w:start w:val="1"/>
      <w:numFmt w:val="decimal"/>
      <w:lvlText w:val="%1."/>
      <w:lvlJc w:val="left"/>
      <w:pPr>
        <w:ind w:left="1146"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5" w15:restartNumberingAfterBreak="0">
    <w:nsid w:val="212953A1"/>
    <w:multiLevelType w:val="multilevel"/>
    <w:tmpl w:val="3C54D7F0"/>
    <w:lvl w:ilvl="0">
      <w:start w:val="3"/>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5065317"/>
    <w:multiLevelType w:val="hybridMultilevel"/>
    <w:tmpl w:val="D0B40C96"/>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B2829E3"/>
    <w:multiLevelType w:val="hybridMultilevel"/>
    <w:tmpl w:val="2FA40284"/>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 w15:restartNumberingAfterBreak="0">
    <w:nsid w:val="3B491E9E"/>
    <w:multiLevelType w:val="hybridMultilevel"/>
    <w:tmpl w:val="BC44F0FE"/>
    <w:lvl w:ilvl="0" w:tplc="1AFA6840">
      <w:start w:val="3"/>
      <w:numFmt w:val="lowerLetter"/>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FD4721B"/>
    <w:multiLevelType w:val="hybridMultilevel"/>
    <w:tmpl w:val="A15E12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92B398F"/>
    <w:multiLevelType w:val="hybridMultilevel"/>
    <w:tmpl w:val="3D5696AA"/>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1" w15:restartNumberingAfterBreak="0">
    <w:nsid w:val="58120487"/>
    <w:multiLevelType w:val="hybridMultilevel"/>
    <w:tmpl w:val="AC0CDBA0"/>
    <w:lvl w:ilvl="0" w:tplc="A3E2B5C4">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56B6A6A"/>
    <w:multiLevelType w:val="hybridMultilevel"/>
    <w:tmpl w:val="6F7AF80C"/>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F25"/>
    <w:rsid w:val="000465D5"/>
    <w:rsid w:val="0004667C"/>
    <w:rsid w:val="0005353B"/>
    <w:rsid w:val="000704F2"/>
    <w:rsid w:val="00077D96"/>
    <w:rsid w:val="0009504B"/>
    <w:rsid w:val="00096191"/>
    <w:rsid w:val="000C2BAB"/>
    <w:rsid w:val="000E00FE"/>
    <w:rsid w:val="000E28F4"/>
    <w:rsid w:val="000F09E2"/>
    <w:rsid w:val="001100B6"/>
    <w:rsid w:val="00111E8F"/>
    <w:rsid w:val="00114922"/>
    <w:rsid w:val="00115FFE"/>
    <w:rsid w:val="00121528"/>
    <w:rsid w:val="00147D87"/>
    <w:rsid w:val="001B6729"/>
    <w:rsid w:val="001C4F64"/>
    <w:rsid w:val="001E787B"/>
    <w:rsid w:val="00202476"/>
    <w:rsid w:val="00203C2F"/>
    <w:rsid w:val="00215D3E"/>
    <w:rsid w:val="002531A6"/>
    <w:rsid w:val="002733F9"/>
    <w:rsid w:val="00284146"/>
    <w:rsid w:val="00286796"/>
    <w:rsid w:val="00291B74"/>
    <w:rsid w:val="002B020E"/>
    <w:rsid w:val="002D5B08"/>
    <w:rsid w:val="00330D40"/>
    <w:rsid w:val="00333AAC"/>
    <w:rsid w:val="00356264"/>
    <w:rsid w:val="0036515C"/>
    <w:rsid w:val="0039123B"/>
    <w:rsid w:val="003A4276"/>
    <w:rsid w:val="003B6F84"/>
    <w:rsid w:val="00433BA1"/>
    <w:rsid w:val="00456C65"/>
    <w:rsid w:val="00462F6E"/>
    <w:rsid w:val="00483C80"/>
    <w:rsid w:val="00491E35"/>
    <w:rsid w:val="004929E0"/>
    <w:rsid w:val="00495920"/>
    <w:rsid w:val="004A3565"/>
    <w:rsid w:val="004C40C5"/>
    <w:rsid w:val="004C5D50"/>
    <w:rsid w:val="004C7C89"/>
    <w:rsid w:val="004D0C2B"/>
    <w:rsid w:val="004D70B2"/>
    <w:rsid w:val="004F3272"/>
    <w:rsid w:val="00501D83"/>
    <w:rsid w:val="00524ABB"/>
    <w:rsid w:val="00527F0F"/>
    <w:rsid w:val="005370D9"/>
    <w:rsid w:val="00556F04"/>
    <w:rsid w:val="00573682"/>
    <w:rsid w:val="005836F6"/>
    <w:rsid w:val="005C3982"/>
    <w:rsid w:val="00600EA3"/>
    <w:rsid w:val="006118A3"/>
    <w:rsid w:val="0061551A"/>
    <w:rsid w:val="00687E78"/>
    <w:rsid w:val="006A0513"/>
    <w:rsid w:val="006A12F8"/>
    <w:rsid w:val="006A58A5"/>
    <w:rsid w:val="006C1C3A"/>
    <w:rsid w:val="006D1C2F"/>
    <w:rsid w:val="006E6FE0"/>
    <w:rsid w:val="007104F9"/>
    <w:rsid w:val="007351C4"/>
    <w:rsid w:val="00752DD6"/>
    <w:rsid w:val="00757238"/>
    <w:rsid w:val="007625FD"/>
    <w:rsid w:val="007A511F"/>
    <w:rsid w:val="00822325"/>
    <w:rsid w:val="00862542"/>
    <w:rsid w:val="00891D73"/>
    <w:rsid w:val="008926C0"/>
    <w:rsid w:val="008943BD"/>
    <w:rsid w:val="00894FAD"/>
    <w:rsid w:val="008A6294"/>
    <w:rsid w:val="008B4DE0"/>
    <w:rsid w:val="008C742F"/>
    <w:rsid w:val="008E0534"/>
    <w:rsid w:val="00904F25"/>
    <w:rsid w:val="00912612"/>
    <w:rsid w:val="00944D05"/>
    <w:rsid w:val="009709BA"/>
    <w:rsid w:val="009804B8"/>
    <w:rsid w:val="00990E66"/>
    <w:rsid w:val="009A5E5C"/>
    <w:rsid w:val="009B773A"/>
    <w:rsid w:val="009F5567"/>
    <w:rsid w:val="00A3183A"/>
    <w:rsid w:val="00A50B97"/>
    <w:rsid w:val="00A51362"/>
    <w:rsid w:val="00A715A1"/>
    <w:rsid w:val="00AA1F17"/>
    <w:rsid w:val="00AA267B"/>
    <w:rsid w:val="00AB3EBF"/>
    <w:rsid w:val="00AC191B"/>
    <w:rsid w:val="00AD69D7"/>
    <w:rsid w:val="00AD7484"/>
    <w:rsid w:val="00AF3A4C"/>
    <w:rsid w:val="00B742FF"/>
    <w:rsid w:val="00B7503B"/>
    <w:rsid w:val="00B80908"/>
    <w:rsid w:val="00B97B15"/>
    <w:rsid w:val="00BB668B"/>
    <w:rsid w:val="00BC4423"/>
    <w:rsid w:val="00BF341C"/>
    <w:rsid w:val="00BF3EA4"/>
    <w:rsid w:val="00C14C94"/>
    <w:rsid w:val="00C2152A"/>
    <w:rsid w:val="00C3624A"/>
    <w:rsid w:val="00C61D65"/>
    <w:rsid w:val="00C666AA"/>
    <w:rsid w:val="00C7321C"/>
    <w:rsid w:val="00C87945"/>
    <w:rsid w:val="00C93984"/>
    <w:rsid w:val="00C94FF6"/>
    <w:rsid w:val="00CA2868"/>
    <w:rsid w:val="00CA753A"/>
    <w:rsid w:val="00D21B52"/>
    <w:rsid w:val="00D35755"/>
    <w:rsid w:val="00D35BD2"/>
    <w:rsid w:val="00D7159D"/>
    <w:rsid w:val="00D930E9"/>
    <w:rsid w:val="00DD79E7"/>
    <w:rsid w:val="00DD7FA7"/>
    <w:rsid w:val="00DE10F3"/>
    <w:rsid w:val="00DF4C45"/>
    <w:rsid w:val="00E4665B"/>
    <w:rsid w:val="00E773DF"/>
    <w:rsid w:val="00E80ED0"/>
    <w:rsid w:val="00EA470B"/>
    <w:rsid w:val="00ED780F"/>
    <w:rsid w:val="00EF5A10"/>
    <w:rsid w:val="00F00214"/>
    <w:rsid w:val="00F063FF"/>
    <w:rsid w:val="00F56BFD"/>
    <w:rsid w:val="00F92C88"/>
    <w:rsid w:val="00F97D70"/>
    <w:rsid w:val="00FD08C8"/>
    <w:rsid w:val="00FE56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14D98"/>
  <w15:chartTrackingRefBased/>
  <w15:docId w15:val="{43FCCA07-95DC-4B6F-B560-84083E953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bstract body"/>
    <w:qFormat/>
    <w:rsid w:val="00904F25"/>
    <w:pPr>
      <w:spacing w:before="240" w:after="240" w:line="290" w:lineRule="auto"/>
      <w:ind w:left="864" w:right="864"/>
      <w:jc w:val="both"/>
    </w:pPr>
    <w:rPr>
      <w:rFonts w:ascii="Times New Roman" w:eastAsia="Times New Roman" w:hAnsi="Times New Roman" w:cs="Times New Roman"/>
      <w:sz w:val="18"/>
      <w:szCs w:val="24"/>
      <w:lang w:val="en-US"/>
    </w:rPr>
  </w:style>
  <w:style w:type="paragraph" w:styleId="Heading3">
    <w:name w:val="heading 3"/>
    <w:basedOn w:val="Normal"/>
    <w:link w:val="Heading3Char"/>
    <w:uiPriority w:val="9"/>
    <w:qFormat/>
    <w:rsid w:val="008943BD"/>
    <w:pPr>
      <w:spacing w:before="100" w:beforeAutospacing="1" w:after="100" w:afterAutospacing="1" w:line="240" w:lineRule="auto"/>
      <w:ind w:left="0" w:right="0"/>
      <w:jc w:val="left"/>
      <w:outlineLvl w:val="2"/>
    </w:pPr>
    <w:rPr>
      <w:b/>
      <w:bCs/>
      <w:sz w:val="27"/>
      <w:szCs w:val="27"/>
      <w:lang w:val="en-AU" w:eastAsia="en-AU"/>
    </w:rPr>
  </w:style>
  <w:style w:type="paragraph" w:styleId="Heading4">
    <w:name w:val="heading 4"/>
    <w:basedOn w:val="Normal"/>
    <w:next w:val="Normal"/>
    <w:link w:val="Heading4Char"/>
    <w:uiPriority w:val="9"/>
    <w:semiHidden/>
    <w:unhideWhenUsed/>
    <w:qFormat/>
    <w:rsid w:val="00BB668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aliases w:val="Paper Title"/>
    <w:qFormat/>
    <w:rsid w:val="00904F25"/>
    <w:rPr>
      <w:rFonts w:ascii="Times New Roman" w:hAnsi="Times New Roman"/>
      <w:b w:val="0"/>
      <w:bCs w:val="0"/>
      <w:i w:val="0"/>
      <w:iCs/>
      <w:spacing w:val="5"/>
      <w:sz w:val="32"/>
    </w:rPr>
  </w:style>
  <w:style w:type="character" w:styleId="Hyperlink">
    <w:name w:val="Hyperlink"/>
    <w:rsid w:val="007351C4"/>
    <w:rPr>
      <w:color w:val="0000FF"/>
      <w:u w:val="single"/>
    </w:rPr>
  </w:style>
  <w:style w:type="paragraph" w:customStyle="1" w:styleId="Authorinfo">
    <w:name w:val="Author info"/>
    <w:basedOn w:val="Normal"/>
    <w:qFormat/>
    <w:rsid w:val="007351C4"/>
    <w:pPr>
      <w:spacing w:before="0" w:after="0" w:line="259" w:lineRule="auto"/>
      <w:ind w:left="0" w:right="0"/>
      <w:jc w:val="center"/>
    </w:pPr>
    <w:rPr>
      <w:i/>
      <w:sz w:val="20"/>
      <w:vertAlign w:val="superscript"/>
    </w:rPr>
  </w:style>
  <w:style w:type="character" w:customStyle="1" w:styleId="06-IJTMER-Abstract">
    <w:name w:val="06-IJTMER-Abstract"/>
    <w:rsid w:val="00752DD6"/>
    <w:rPr>
      <w:rFonts w:ascii="Arial Narrow" w:eastAsia="Times New Roman" w:hAnsi="Arial Narrow" w:cs="Times New Roman" w:hint="default"/>
      <w:b/>
      <w:bCs w:val="0"/>
      <w:sz w:val="22"/>
      <w:szCs w:val="24"/>
    </w:rPr>
  </w:style>
  <w:style w:type="paragraph" w:customStyle="1" w:styleId="Keyword">
    <w:name w:val="Keyword"/>
    <w:basedOn w:val="Normal"/>
    <w:qFormat/>
    <w:rsid w:val="00D7159D"/>
  </w:style>
  <w:style w:type="paragraph" w:styleId="BodyText">
    <w:name w:val="Body Text"/>
    <w:basedOn w:val="Normal"/>
    <w:link w:val="BodyTextChar"/>
    <w:rsid w:val="00D7159D"/>
    <w:pPr>
      <w:tabs>
        <w:tab w:val="right" w:pos="8640"/>
      </w:tabs>
      <w:spacing w:line="480" w:lineRule="auto"/>
      <w:ind w:firstLine="720"/>
    </w:pPr>
    <w:rPr>
      <w:sz w:val="24"/>
      <w:lang w:val="x-none" w:eastAsia="x-none"/>
    </w:rPr>
  </w:style>
  <w:style w:type="character" w:customStyle="1" w:styleId="BodyTextChar">
    <w:name w:val="Body Text Char"/>
    <w:basedOn w:val="DefaultParagraphFont"/>
    <w:link w:val="BodyText"/>
    <w:rsid w:val="00D7159D"/>
    <w:rPr>
      <w:rFonts w:ascii="Times New Roman" w:eastAsia="Times New Roman" w:hAnsi="Times New Roman" w:cs="Times New Roman"/>
      <w:sz w:val="24"/>
      <w:szCs w:val="24"/>
      <w:lang w:val="x-none" w:eastAsia="x-none"/>
    </w:rPr>
  </w:style>
  <w:style w:type="paragraph" w:styleId="ListParagraph">
    <w:name w:val="List Paragraph"/>
    <w:aliases w:val="Body of text,Colorful List - Accent 11,List Paragraph1,Body of text+1,Body of text+2,Body of text+3,List Paragraph11,HEADING 1,Medium Grid 1 - Accent 21"/>
    <w:basedOn w:val="Normal"/>
    <w:link w:val="ListParagraphChar"/>
    <w:uiPriority w:val="34"/>
    <w:qFormat/>
    <w:rsid w:val="00AD7484"/>
    <w:pPr>
      <w:spacing w:before="0" w:after="200" w:line="276" w:lineRule="auto"/>
      <w:ind w:left="720" w:right="0"/>
      <w:contextualSpacing/>
      <w:jc w:val="left"/>
    </w:pPr>
    <w:rPr>
      <w:rFonts w:asciiTheme="minorHAnsi" w:eastAsiaTheme="minorHAnsi" w:hAnsiTheme="minorHAnsi" w:cstheme="minorBidi"/>
      <w:sz w:val="22"/>
      <w:szCs w:val="22"/>
      <w:lang w:val="id-ID"/>
    </w:rPr>
  </w:style>
  <w:style w:type="character" w:customStyle="1" w:styleId="ListParagraphChar">
    <w:name w:val="List Paragraph Char"/>
    <w:aliases w:val="Body of text Char,Colorful List - Accent 11 Char,List Paragraph1 Char,Body of text+1 Char,Body of text+2 Char,Body of text+3 Char,List Paragraph11 Char,HEADING 1 Char,Medium Grid 1 - Accent 21 Char"/>
    <w:link w:val="ListParagraph"/>
    <w:uiPriority w:val="34"/>
    <w:locked/>
    <w:rsid w:val="00AD7484"/>
    <w:rPr>
      <w:lang w:val="id-ID"/>
    </w:rPr>
  </w:style>
  <w:style w:type="paragraph" w:customStyle="1" w:styleId="Paragraph">
    <w:name w:val="Paragraph"/>
    <w:basedOn w:val="Normal"/>
    <w:link w:val="ParagraphChar"/>
    <w:autoRedefine/>
    <w:qFormat/>
    <w:rsid w:val="00B742FF"/>
    <w:pPr>
      <w:spacing w:before="0" w:after="0" w:line="360" w:lineRule="auto"/>
      <w:ind w:left="0" w:right="0"/>
    </w:pPr>
    <w:rPr>
      <w:rFonts w:ascii="Cambria" w:hAnsi="Cambria"/>
      <w:bCs/>
      <w:sz w:val="22"/>
      <w:szCs w:val="22"/>
      <w:lang w:val="id-ID" w:eastAsia="x-none"/>
    </w:rPr>
  </w:style>
  <w:style w:type="character" w:customStyle="1" w:styleId="ParagraphChar">
    <w:name w:val="Paragraph Char"/>
    <w:link w:val="Paragraph"/>
    <w:rsid w:val="00B742FF"/>
    <w:rPr>
      <w:rFonts w:ascii="Cambria" w:eastAsia="Times New Roman" w:hAnsi="Cambria" w:cs="Times New Roman"/>
      <w:bCs/>
      <w:lang w:val="id-ID" w:eastAsia="x-none"/>
    </w:rPr>
  </w:style>
  <w:style w:type="table" w:customStyle="1" w:styleId="LightShading1">
    <w:name w:val="Light Shading1"/>
    <w:basedOn w:val="TableNormal"/>
    <w:uiPriority w:val="60"/>
    <w:rsid w:val="009A5E5C"/>
    <w:pPr>
      <w:spacing w:after="0" w:line="240" w:lineRule="auto"/>
    </w:pPr>
    <w:rPr>
      <w:color w:val="000000" w:themeColor="text1" w:themeShade="BF"/>
      <w:lang w:val="id-ID"/>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3">
    <w:name w:val="Light Shading3"/>
    <w:basedOn w:val="TableNormal"/>
    <w:uiPriority w:val="60"/>
    <w:rsid w:val="000F09E2"/>
    <w:pPr>
      <w:spacing w:after="0" w:line="240" w:lineRule="auto"/>
    </w:pPr>
    <w:rPr>
      <w:color w:val="000000" w:themeColor="text1" w:themeShade="BF"/>
      <w:lang w:val="id-ID"/>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39"/>
    <w:rsid w:val="002867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943BD"/>
    <w:rPr>
      <w:i/>
      <w:iCs/>
    </w:rPr>
  </w:style>
  <w:style w:type="character" w:customStyle="1" w:styleId="Heading3Char">
    <w:name w:val="Heading 3 Char"/>
    <w:basedOn w:val="DefaultParagraphFont"/>
    <w:link w:val="Heading3"/>
    <w:uiPriority w:val="9"/>
    <w:rsid w:val="008943BD"/>
    <w:rPr>
      <w:rFonts w:ascii="Times New Roman" w:eastAsia="Times New Roman" w:hAnsi="Times New Roman" w:cs="Times New Roman"/>
      <w:b/>
      <w:bCs/>
      <w:sz w:val="27"/>
      <w:szCs w:val="27"/>
      <w:lang w:eastAsia="en-AU"/>
    </w:rPr>
  </w:style>
  <w:style w:type="character" w:customStyle="1" w:styleId="Heading4Char">
    <w:name w:val="Heading 4 Char"/>
    <w:basedOn w:val="DefaultParagraphFont"/>
    <w:link w:val="Heading4"/>
    <w:uiPriority w:val="9"/>
    <w:semiHidden/>
    <w:rsid w:val="00BB668B"/>
    <w:rPr>
      <w:rFonts w:asciiTheme="majorHAnsi" w:eastAsiaTheme="majorEastAsia" w:hAnsiTheme="majorHAnsi" w:cstheme="majorBidi"/>
      <w:i/>
      <w:iCs/>
      <w:color w:val="2F5496" w:themeColor="accent1" w:themeShade="BF"/>
      <w:sz w:val="18"/>
      <w:szCs w:val="24"/>
      <w:lang w:val="en-US"/>
    </w:rPr>
  </w:style>
  <w:style w:type="paragraph" w:styleId="NormalWeb">
    <w:name w:val="Normal (Web)"/>
    <w:basedOn w:val="Normal"/>
    <w:uiPriority w:val="99"/>
    <w:semiHidden/>
    <w:unhideWhenUsed/>
    <w:rsid w:val="00BB668B"/>
    <w:pPr>
      <w:spacing w:before="100" w:beforeAutospacing="1" w:after="100" w:afterAutospacing="1" w:line="240" w:lineRule="auto"/>
      <w:ind w:left="0" w:right="0"/>
      <w:jc w:val="left"/>
    </w:pPr>
    <w:rPr>
      <w:sz w:val="24"/>
      <w:lang w:val="en-AU" w:eastAsia="en-AU"/>
    </w:rPr>
  </w:style>
  <w:style w:type="character" w:styleId="UnresolvedMention">
    <w:name w:val="Unresolved Mention"/>
    <w:basedOn w:val="DefaultParagraphFont"/>
    <w:uiPriority w:val="99"/>
    <w:semiHidden/>
    <w:unhideWhenUsed/>
    <w:rsid w:val="00077D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47503">
      <w:bodyDiv w:val="1"/>
      <w:marLeft w:val="0"/>
      <w:marRight w:val="0"/>
      <w:marTop w:val="0"/>
      <w:marBottom w:val="0"/>
      <w:divBdr>
        <w:top w:val="none" w:sz="0" w:space="0" w:color="auto"/>
        <w:left w:val="none" w:sz="0" w:space="0" w:color="auto"/>
        <w:bottom w:val="none" w:sz="0" w:space="0" w:color="auto"/>
        <w:right w:val="none" w:sz="0" w:space="0" w:color="auto"/>
      </w:divBdr>
    </w:div>
    <w:div w:id="91560922">
      <w:bodyDiv w:val="1"/>
      <w:marLeft w:val="0"/>
      <w:marRight w:val="0"/>
      <w:marTop w:val="0"/>
      <w:marBottom w:val="0"/>
      <w:divBdr>
        <w:top w:val="none" w:sz="0" w:space="0" w:color="auto"/>
        <w:left w:val="none" w:sz="0" w:space="0" w:color="auto"/>
        <w:bottom w:val="none" w:sz="0" w:space="0" w:color="auto"/>
        <w:right w:val="none" w:sz="0" w:space="0" w:color="auto"/>
      </w:divBdr>
    </w:div>
    <w:div w:id="132020489">
      <w:bodyDiv w:val="1"/>
      <w:marLeft w:val="0"/>
      <w:marRight w:val="0"/>
      <w:marTop w:val="0"/>
      <w:marBottom w:val="0"/>
      <w:divBdr>
        <w:top w:val="none" w:sz="0" w:space="0" w:color="auto"/>
        <w:left w:val="none" w:sz="0" w:space="0" w:color="auto"/>
        <w:bottom w:val="none" w:sz="0" w:space="0" w:color="auto"/>
        <w:right w:val="none" w:sz="0" w:space="0" w:color="auto"/>
      </w:divBdr>
    </w:div>
    <w:div w:id="199559195">
      <w:bodyDiv w:val="1"/>
      <w:marLeft w:val="0"/>
      <w:marRight w:val="0"/>
      <w:marTop w:val="0"/>
      <w:marBottom w:val="0"/>
      <w:divBdr>
        <w:top w:val="none" w:sz="0" w:space="0" w:color="auto"/>
        <w:left w:val="none" w:sz="0" w:space="0" w:color="auto"/>
        <w:bottom w:val="none" w:sz="0" w:space="0" w:color="auto"/>
        <w:right w:val="none" w:sz="0" w:space="0" w:color="auto"/>
      </w:divBdr>
    </w:div>
    <w:div w:id="357004211">
      <w:bodyDiv w:val="1"/>
      <w:marLeft w:val="0"/>
      <w:marRight w:val="0"/>
      <w:marTop w:val="0"/>
      <w:marBottom w:val="0"/>
      <w:divBdr>
        <w:top w:val="none" w:sz="0" w:space="0" w:color="auto"/>
        <w:left w:val="none" w:sz="0" w:space="0" w:color="auto"/>
        <w:bottom w:val="none" w:sz="0" w:space="0" w:color="auto"/>
        <w:right w:val="none" w:sz="0" w:space="0" w:color="auto"/>
      </w:divBdr>
    </w:div>
    <w:div w:id="378214710">
      <w:bodyDiv w:val="1"/>
      <w:marLeft w:val="0"/>
      <w:marRight w:val="0"/>
      <w:marTop w:val="0"/>
      <w:marBottom w:val="0"/>
      <w:divBdr>
        <w:top w:val="none" w:sz="0" w:space="0" w:color="auto"/>
        <w:left w:val="none" w:sz="0" w:space="0" w:color="auto"/>
        <w:bottom w:val="none" w:sz="0" w:space="0" w:color="auto"/>
        <w:right w:val="none" w:sz="0" w:space="0" w:color="auto"/>
      </w:divBdr>
    </w:div>
    <w:div w:id="448209246">
      <w:bodyDiv w:val="1"/>
      <w:marLeft w:val="0"/>
      <w:marRight w:val="0"/>
      <w:marTop w:val="0"/>
      <w:marBottom w:val="0"/>
      <w:divBdr>
        <w:top w:val="none" w:sz="0" w:space="0" w:color="auto"/>
        <w:left w:val="none" w:sz="0" w:space="0" w:color="auto"/>
        <w:bottom w:val="none" w:sz="0" w:space="0" w:color="auto"/>
        <w:right w:val="none" w:sz="0" w:space="0" w:color="auto"/>
      </w:divBdr>
    </w:div>
    <w:div w:id="477839996">
      <w:bodyDiv w:val="1"/>
      <w:marLeft w:val="0"/>
      <w:marRight w:val="0"/>
      <w:marTop w:val="0"/>
      <w:marBottom w:val="0"/>
      <w:divBdr>
        <w:top w:val="none" w:sz="0" w:space="0" w:color="auto"/>
        <w:left w:val="none" w:sz="0" w:space="0" w:color="auto"/>
        <w:bottom w:val="none" w:sz="0" w:space="0" w:color="auto"/>
        <w:right w:val="none" w:sz="0" w:space="0" w:color="auto"/>
      </w:divBdr>
    </w:div>
    <w:div w:id="490874117">
      <w:bodyDiv w:val="1"/>
      <w:marLeft w:val="0"/>
      <w:marRight w:val="0"/>
      <w:marTop w:val="0"/>
      <w:marBottom w:val="0"/>
      <w:divBdr>
        <w:top w:val="none" w:sz="0" w:space="0" w:color="auto"/>
        <w:left w:val="none" w:sz="0" w:space="0" w:color="auto"/>
        <w:bottom w:val="none" w:sz="0" w:space="0" w:color="auto"/>
        <w:right w:val="none" w:sz="0" w:space="0" w:color="auto"/>
      </w:divBdr>
    </w:div>
    <w:div w:id="571890736">
      <w:bodyDiv w:val="1"/>
      <w:marLeft w:val="0"/>
      <w:marRight w:val="0"/>
      <w:marTop w:val="0"/>
      <w:marBottom w:val="0"/>
      <w:divBdr>
        <w:top w:val="none" w:sz="0" w:space="0" w:color="auto"/>
        <w:left w:val="none" w:sz="0" w:space="0" w:color="auto"/>
        <w:bottom w:val="none" w:sz="0" w:space="0" w:color="auto"/>
        <w:right w:val="none" w:sz="0" w:space="0" w:color="auto"/>
      </w:divBdr>
    </w:div>
    <w:div w:id="644361558">
      <w:bodyDiv w:val="1"/>
      <w:marLeft w:val="0"/>
      <w:marRight w:val="0"/>
      <w:marTop w:val="0"/>
      <w:marBottom w:val="0"/>
      <w:divBdr>
        <w:top w:val="none" w:sz="0" w:space="0" w:color="auto"/>
        <w:left w:val="none" w:sz="0" w:space="0" w:color="auto"/>
        <w:bottom w:val="none" w:sz="0" w:space="0" w:color="auto"/>
        <w:right w:val="none" w:sz="0" w:space="0" w:color="auto"/>
      </w:divBdr>
    </w:div>
    <w:div w:id="704721894">
      <w:bodyDiv w:val="1"/>
      <w:marLeft w:val="0"/>
      <w:marRight w:val="0"/>
      <w:marTop w:val="0"/>
      <w:marBottom w:val="0"/>
      <w:divBdr>
        <w:top w:val="none" w:sz="0" w:space="0" w:color="auto"/>
        <w:left w:val="none" w:sz="0" w:space="0" w:color="auto"/>
        <w:bottom w:val="none" w:sz="0" w:space="0" w:color="auto"/>
        <w:right w:val="none" w:sz="0" w:space="0" w:color="auto"/>
      </w:divBdr>
    </w:div>
    <w:div w:id="814420562">
      <w:bodyDiv w:val="1"/>
      <w:marLeft w:val="0"/>
      <w:marRight w:val="0"/>
      <w:marTop w:val="0"/>
      <w:marBottom w:val="0"/>
      <w:divBdr>
        <w:top w:val="none" w:sz="0" w:space="0" w:color="auto"/>
        <w:left w:val="none" w:sz="0" w:space="0" w:color="auto"/>
        <w:bottom w:val="none" w:sz="0" w:space="0" w:color="auto"/>
        <w:right w:val="none" w:sz="0" w:space="0" w:color="auto"/>
      </w:divBdr>
    </w:div>
    <w:div w:id="876044940">
      <w:bodyDiv w:val="1"/>
      <w:marLeft w:val="0"/>
      <w:marRight w:val="0"/>
      <w:marTop w:val="0"/>
      <w:marBottom w:val="0"/>
      <w:divBdr>
        <w:top w:val="none" w:sz="0" w:space="0" w:color="auto"/>
        <w:left w:val="none" w:sz="0" w:space="0" w:color="auto"/>
        <w:bottom w:val="none" w:sz="0" w:space="0" w:color="auto"/>
        <w:right w:val="none" w:sz="0" w:space="0" w:color="auto"/>
      </w:divBdr>
    </w:div>
    <w:div w:id="916285201">
      <w:bodyDiv w:val="1"/>
      <w:marLeft w:val="0"/>
      <w:marRight w:val="0"/>
      <w:marTop w:val="0"/>
      <w:marBottom w:val="0"/>
      <w:divBdr>
        <w:top w:val="none" w:sz="0" w:space="0" w:color="auto"/>
        <w:left w:val="none" w:sz="0" w:space="0" w:color="auto"/>
        <w:bottom w:val="none" w:sz="0" w:space="0" w:color="auto"/>
        <w:right w:val="none" w:sz="0" w:space="0" w:color="auto"/>
      </w:divBdr>
    </w:div>
    <w:div w:id="946498491">
      <w:bodyDiv w:val="1"/>
      <w:marLeft w:val="0"/>
      <w:marRight w:val="0"/>
      <w:marTop w:val="0"/>
      <w:marBottom w:val="0"/>
      <w:divBdr>
        <w:top w:val="none" w:sz="0" w:space="0" w:color="auto"/>
        <w:left w:val="none" w:sz="0" w:space="0" w:color="auto"/>
        <w:bottom w:val="none" w:sz="0" w:space="0" w:color="auto"/>
        <w:right w:val="none" w:sz="0" w:space="0" w:color="auto"/>
      </w:divBdr>
    </w:div>
    <w:div w:id="949358868">
      <w:bodyDiv w:val="1"/>
      <w:marLeft w:val="0"/>
      <w:marRight w:val="0"/>
      <w:marTop w:val="0"/>
      <w:marBottom w:val="0"/>
      <w:divBdr>
        <w:top w:val="none" w:sz="0" w:space="0" w:color="auto"/>
        <w:left w:val="none" w:sz="0" w:space="0" w:color="auto"/>
        <w:bottom w:val="none" w:sz="0" w:space="0" w:color="auto"/>
        <w:right w:val="none" w:sz="0" w:space="0" w:color="auto"/>
      </w:divBdr>
    </w:div>
    <w:div w:id="967708242">
      <w:bodyDiv w:val="1"/>
      <w:marLeft w:val="0"/>
      <w:marRight w:val="0"/>
      <w:marTop w:val="0"/>
      <w:marBottom w:val="0"/>
      <w:divBdr>
        <w:top w:val="none" w:sz="0" w:space="0" w:color="auto"/>
        <w:left w:val="none" w:sz="0" w:space="0" w:color="auto"/>
        <w:bottom w:val="none" w:sz="0" w:space="0" w:color="auto"/>
        <w:right w:val="none" w:sz="0" w:space="0" w:color="auto"/>
      </w:divBdr>
    </w:div>
    <w:div w:id="972180398">
      <w:bodyDiv w:val="1"/>
      <w:marLeft w:val="0"/>
      <w:marRight w:val="0"/>
      <w:marTop w:val="0"/>
      <w:marBottom w:val="0"/>
      <w:divBdr>
        <w:top w:val="none" w:sz="0" w:space="0" w:color="auto"/>
        <w:left w:val="none" w:sz="0" w:space="0" w:color="auto"/>
        <w:bottom w:val="none" w:sz="0" w:space="0" w:color="auto"/>
        <w:right w:val="none" w:sz="0" w:space="0" w:color="auto"/>
      </w:divBdr>
    </w:div>
    <w:div w:id="1020013543">
      <w:bodyDiv w:val="1"/>
      <w:marLeft w:val="0"/>
      <w:marRight w:val="0"/>
      <w:marTop w:val="0"/>
      <w:marBottom w:val="0"/>
      <w:divBdr>
        <w:top w:val="none" w:sz="0" w:space="0" w:color="auto"/>
        <w:left w:val="none" w:sz="0" w:space="0" w:color="auto"/>
        <w:bottom w:val="none" w:sz="0" w:space="0" w:color="auto"/>
        <w:right w:val="none" w:sz="0" w:space="0" w:color="auto"/>
      </w:divBdr>
    </w:div>
    <w:div w:id="1221210468">
      <w:bodyDiv w:val="1"/>
      <w:marLeft w:val="0"/>
      <w:marRight w:val="0"/>
      <w:marTop w:val="0"/>
      <w:marBottom w:val="0"/>
      <w:divBdr>
        <w:top w:val="none" w:sz="0" w:space="0" w:color="auto"/>
        <w:left w:val="none" w:sz="0" w:space="0" w:color="auto"/>
        <w:bottom w:val="none" w:sz="0" w:space="0" w:color="auto"/>
        <w:right w:val="none" w:sz="0" w:space="0" w:color="auto"/>
      </w:divBdr>
    </w:div>
    <w:div w:id="1245991464">
      <w:bodyDiv w:val="1"/>
      <w:marLeft w:val="0"/>
      <w:marRight w:val="0"/>
      <w:marTop w:val="0"/>
      <w:marBottom w:val="0"/>
      <w:divBdr>
        <w:top w:val="none" w:sz="0" w:space="0" w:color="auto"/>
        <w:left w:val="none" w:sz="0" w:space="0" w:color="auto"/>
        <w:bottom w:val="none" w:sz="0" w:space="0" w:color="auto"/>
        <w:right w:val="none" w:sz="0" w:space="0" w:color="auto"/>
      </w:divBdr>
    </w:div>
    <w:div w:id="1289245362">
      <w:bodyDiv w:val="1"/>
      <w:marLeft w:val="0"/>
      <w:marRight w:val="0"/>
      <w:marTop w:val="0"/>
      <w:marBottom w:val="0"/>
      <w:divBdr>
        <w:top w:val="none" w:sz="0" w:space="0" w:color="auto"/>
        <w:left w:val="none" w:sz="0" w:space="0" w:color="auto"/>
        <w:bottom w:val="none" w:sz="0" w:space="0" w:color="auto"/>
        <w:right w:val="none" w:sz="0" w:space="0" w:color="auto"/>
      </w:divBdr>
    </w:div>
    <w:div w:id="1321619436">
      <w:bodyDiv w:val="1"/>
      <w:marLeft w:val="0"/>
      <w:marRight w:val="0"/>
      <w:marTop w:val="0"/>
      <w:marBottom w:val="0"/>
      <w:divBdr>
        <w:top w:val="none" w:sz="0" w:space="0" w:color="auto"/>
        <w:left w:val="none" w:sz="0" w:space="0" w:color="auto"/>
        <w:bottom w:val="none" w:sz="0" w:space="0" w:color="auto"/>
        <w:right w:val="none" w:sz="0" w:space="0" w:color="auto"/>
      </w:divBdr>
    </w:div>
    <w:div w:id="1417556215">
      <w:bodyDiv w:val="1"/>
      <w:marLeft w:val="0"/>
      <w:marRight w:val="0"/>
      <w:marTop w:val="0"/>
      <w:marBottom w:val="0"/>
      <w:divBdr>
        <w:top w:val="none" w:sz="0" w:space="0" w:color="auto"/>
        <w:left w:val="none" w:sz="0" w:space="0" w:color="auto"/>
        <w:bottom w:val="none" w:sz="0" w:space="0" w:color="auto"/>
        <w:right w:val="none" w:sz="0" w:space="0" w:color="auto"/>
      </w:divBdr>
    </w:div>
    <w:div w:id="1448696419">
      <w:bodyDiv w:val="1"/>
      <w:marLeft w:val="0"/>
      <w:marRight w:val="0"/>
      <w:marTop w:val="0"/>
      <w:marBottom w:val="0"/>
      <w:divBdr>
        <w:top w:val="none" w:sz="0" w:space="0" w:color="auto"/>
        <w:left w:val="none" w:sz="0" w:space="0" w:color="auto"/>
        <w:bottom w:val="none" w:sz="0" w:space="0" w:color="auto"/>
        <w:right w:val="none" w:sz="0" w:space="0" w:color="auto"/>
      </w:divBdr>
    </w:div>
    <w:div w:id="1464082861">
      <w:bodyDiv w:val="1"/>
      <w:marLeft w:val="0"/>
      <w:marRight w:val="0"/>
      <w:marTop w:val="0"/>
      <w:marBottom w:val="0"/>
      <w:divBdr>
        <w:top w:val="none" w:sz="0" w:space="0" w:color="auto"/>
        <w:left w:val="none" w:sz="0" w:space="0" w:color="auto"/>
        <w:bottom w:val="none" w:sz="0" w:space="0" w:color="auto"/>
        <w:right w:val="none" w:sz="0" w:space="0" w:color="auto"/>
      </w:divBdr>
    </w:div>
    <w:div w:id="1569077735">
      <w:bodyDiv w:val="1"/>
      <w:marLeft w:val="0"/>
      <w:marRight w:val="0"/>
      <w:marTop w:val="0"/>
      <w:marBottom w:val="0"/>
      <w:divBdr>
        <w:top w:val="none" w:sz="0" w:space="0" w:color="auto"/>
        <w:left w:val="none" w:sz="0" w:space="0" w:color="auto"/>
        <w:bottom w:val="none" w:sz="0" w:space="0" w:color="auto"/>
        <w:right w:val="none" w:sz="0" w:space="0" w:color="auto"/>
      </w:divBdr>
    </w:div>
    <w:div w:id="1639073697">
      <w:bodyDiv w:val="1"/>
      <w:marLeft w:val="0"/>
      <w:marRight w:val="0"/>
      <w:marTop w:val="0"/>
      <w:marBottom w:val="0"/>
      <w:divBdr>
        <w:top w:val="none" w:sz="0" w:space="0" w:color="auto"/>
        <w:left w:val="none" w:sz="0" w:space="0" w:color="auto"/>
        <w:bottom w:val="none" w:sz="0" w:space="0" w:color="auto"/>
        <w:right w:val="none" w:sz="0" w:space="0" w:color="auto"/>
      </w:divBdr>
    </w:div>
    <w:div w:id="1660307941">
      <w:bodyDiv w:val="1"/>
      <w:marLeft w:val="0"/>
      <w:marRight w:val="0"/>
      <w:marTop w:val="0"/>
      <w:marBottom w:val="0"/>
      <w:divBdr>
        <w:top w:val="none" w:sz="0" w:space="0" w:color="auto"/>
        <w:left w:val="none" w:sz="0" w:space="0" w:color="auto"/>
        <w:bottom w:val="none" w:sz="0" w:space="0" w:color="auto"/>
        <w:right w:val="none" w:sz="0" w:space="0" w:color="auto"/>
      </w:divBdr>
    </w:div>
    <w:div w:id="1714378639">
      <w:bodyDiv w:val="1"/>
      <w:marLeft w:val="0"/>
      <w:marRight w:val="0"/>
      <w:marTop w:val="0"/>
      <w:marBottom w:val="0"/>
      <w:divBdr>
        <w:top w:val="none" w:sz="0" w:space="0" w:color="auto"/>
        <w:left w:val="none" w:sz="0" w:space="0" w:color="auto"/>
        <w:bottom w:val="none" w:sz="0" w:space="0" w:color="auto"/>
        <w:right w:val="none" w:sz="0" w:space="0" w:color="auto"/>
      </w:divBdr>
    </w:div>
    <w:div w:id="1715078068">
      <w:bodyDiv w:val="1"/>
      <w:marLeft w:val="0"/>
      <w:marRight w:val="0"/>
      <w:marTop w:val="0"/>
      <w:marBottom w:val="0"/>
      <w:divBdr>
        <w:top w:val="none" w:sz="0" w:space="0" w:color="auto"/>
        <w:left w:val="none" w:sz="0" w:space="0" w:color="auto"/>
        <w:bottom w:val="none" w:sz="0" w:space="0" w:color="auto"/>
        <w:right w:val="none" w:sz="0" w:space="0" w:color="auto"/>
      </w:divBdr>
    </w:div>
    <w:div w:id="1797791810">
      <w:bodyDiv w:val="1"/>
      <w:marLeft w:val="0"/>
      <w:marRight w:val="0"/>
      <w:marTop w:val="0"/>
      <w:marBottom w:val="0"/>
      <w:divBdr>
        <w:top w:val="none" w:sz="0" w:space="0" w:color="auto"/>
        <w:left w:val="none" w:sz="0" w:space="0" w:color="auto"/>
        <w:bottom w:val="none" w:sz="0" w:space="0" w:color="auto"/>
        <w:right w:val="none" w:sz="0" w:space="0" w:color="auto"/>
      </w:divBdr>
    </w:div>
    <w:div w:id="1807887700">
      <w:bodyDiv w:val="1"/>
      <w:marLeft w:val="0"/>
      <w:marRight w:val="0"/>
      <w:marTop w:val="0"/>
      <w:marBottom w:val="0"/>
      <w:divBdr>
        <w:top w:val="none" w:sz="0" w:space="0" w:color="auto"/>
        <w:left w:val="none" w:sz="0" w:space="0" w:color="auto"/>
        <w:bottom w:val="none" w:sz="0" w:space="0" w:color="auto"/>
        <w:right w:val="none" w:sz="0" w:space="0" w:color="auto"/>
      </w:divBdr>
    </w:div>
    <w:div w:id="1813522928">
      <w:bodyDiv w:val="1"/>
      <w:marLeft w:val="0"/>
      <w:marRight w:val="0"/>
      <w:marTop w:val="0"/>
      <w:marBottom w:val="0"/>
      <w:divBdr>
        <w:top w:val="none" w:sz="0" w:space="0" w:color="auto"/>
        <w:left w:val="none" w:sz="0" w:space="0" w:color="auto"/>
        <w:bottom w:val="none" w:sz="0" w:space="0" w:color="auto"/>
        <w:right w:val="none" w:sz="0" w:space="0" w:color="auto"/>
      </w:divBdr>
    </w:div>
    <w:div w:id="1834057252">
      <w:bodyDiv w:val="1"/>
      <w:marLeft w:val="0"/>
      <w:marRight w:val="0"/>
      <w:marTop w:val="0"/>
      <w:marBottom w:val="0"/>
      <w:divBdr>
        <w:top w:val="none" w:sz="0" w:space="0" w:color="auto"/>
        <w:left w:val="none" w:sz="0" w:space="0" w:color="auto"/>
        <w:bottom w:val="none" w:sz="0" w:space="0" w:color="auto"/>
        <w:right w:val="none" w:sz="0" w:space="0" w:color="auto"/>
      </w:divBdr>
    </w:div>
    <w:div w:id="1846557408">
      <w:bodyDiv w:val="1"/>
      <w:marLeft w:val="0"/>
      <w:marRight w:val="0"/>
      <w:marTop w:val="0"/>
      <w:marBottom w:val="0"/>
      <w:divBdr>
        <w:top w:val="none" w:sz="0" w:space="0" w:color="auto"/>
        <w:left w:val="none" w:sz="0" w:space="0" w:color="auto"/>
        <w:bottom w:val="none" w:sz="0" w:space="0" w:color="auto"/>
        <w:right w:val="none" w:sz="0" w:space="0" w:color="auto"/>
      </w:divBdr>
    </w:div>
    <w:div w:id="1942493394">
      <w:bodyDiv w:val="1"/>
      <w:marLeft w:val="0"/>
      <w:marRight w:val="0"/>
      <w:marTop w:val="0"/>
      <w:marBottom w:val="0"/>
      <w:divBdr>
        <w:top w:val="none" w:sz="0" w:space="0" w:color="auto"/>
        <w:left w:val="none" w:sz="0" w:space="0" w:color="auto"/>
        <w:bottom w:val="none" w:sz="0" w:space="0" w:color="auto"/>
        <w:right w:val="none" w:sz="0" w:space="0" w:color="auto"/>
      </w:divBdr>
    </w:div>
    <w:div w:id="1967353711">
      <w:bodyDiv w:val="1"/>
      <w:marLeft w:val="0"/>
      <w:marRight w:val="0"/>
      <w:marTop w:val="0"/>
      <w:marBottom w:val="0"/>
      <w:divBdr>
        <w:top w:val="none" w:sz="0" w:space="0" w:color="auto"/>
        <w:left w:val="none" w:sz="0" w:space="0" w:color="auto"/>
        <w:bottom w:val="none" w:sz="0" w:space="0" w:color="auto"/>
        <w:right w:val="none" w:sz="0" w:space="0" w:color="auto"/>
      </w:divBdr>
    </w:div>
    <w:div w:id="1995722325">
      <w:bodyDiv w:val="1"/>
      <w:marLeft w:val="0"/>
      <w:marRight w:val="0"/>
      <w:marTop w:val="0"/>
      <w:marBottom w:val="0"/>
      <w:divBdr>
        <w:top w:val="none" w:sz="0" w:space="0" w:color="auto"/>
        <w:left w:val="none" w:sz="0" w:space="0" w:color="auto"/>
        <w:bottom w:val="none" w:sz="0" w:space="0" w:color="auto"/>
        <w:right w:val="none" w:sz="0" w:space="0" w:color="auto"/>
      </w:divBdr>
    </w:div>
    <w:div w:id="2002537034">
      <w:bodyDiv w:val="1"/>
      <w:marLeft w:val="0"/>
      <w:marRight w:val="0"/>
      <w:marTop w:val="0"/>
      <w:marBottom w:val="0"/>
      <w:divBdr>
        <w:top w:val="none" w:sz="0" w:space="0" w:color="auto"/>
        <w:left w:val="none" w:sz="0" w:space="0" w:color="auto"/>
        <w:bottom w:val="none" w:sz="0" w:space="0" w:color="auto"/>
        <w:right w:val="none" w:sz="0" w:space="0" w:color="auto"/>
      </w:divBdr>
    </w:div>
    <w:div w:id="2078822057">
      <w:bodyDiv w:val="1"/>
      <w:marLeft w:val="0"/>
      <w:marRight w:val="0"/>
      <w:marTop w:val="0"/>
      <w:marBottom w:val="0"/>
      <w:divBdr>
        <w:top w:val="none" w:sz="0" w:space="0" w:color="auto"/>
        <w:left w:val="none" w:sz="0" w:space="0" w:color="auto"/>
        <w:bottom w:val="none" w:sz="0" w:space="0" w:color="auto"/>
        <w:right w:val="none" w:sz="0" w:space="0" w:color="auto"/>
      </w:divBdr>
    </w:div>
    <w:div w:id="2116434313">
      <w:bodyDiv w:val="1"/>
      <w:marLeft w:val="0"/>
      <w:marRight w:val="0"/>
      <w:marTop w:val="0"/>
      <w:marBottom w:val="0"/>
      <w:divBdr>
        <w:top w:val="none" w:sz="0" w:space="0" w:color="auto"/>
        <w:left w:val="none" w:sz="0" w:space="0" w:color="auto"/>
        <w:bottom w:val="none" w:sz="0" w:space="0" w:color="auto"/>
        <w:right w:val="none" w:sz="0" w:space="0" w:color="auto"/>
      </w:divBdr>
    </w:div>
    <w:div w:id="2126120720">
      <w:bodyDiv w:val="1"/>
      <w:marLeft w:val="0"/>
      <w:marRight w:val="0"/>
      <w:marTop w:val="0"/>
      <w:marBottom w:val="0"/>
      <w:divBdr>
        <w:top w:val="none" w:sz="0" w:space="0" w:color="auto"/>
        <w:left w:val="none" w:sz="0" w:space="0" w:color="auto"/>
        <w:bottom w:val="none" w:sz="0" w:space="0" w:color="auto"/>
        <w:right w:val="none" w:sz="0" w:space="0" w:color="auto"/>
      </w:divBdr>
    </w:div>
    <w:div w:id="212954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mailto:muhyahrif@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wildatoding@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oi.org/10.3329/sje.v7i0.144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A6804-2127-4539-A2A5-8C467102C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1232</TotalTime>
  <Pages>10</Pages>
  <Words>4845</Words>
  <Characters>27618</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Suharti</dc:creator>
  <cp:keywords/>
  <dc:description/>
  <cp:lastModifiedBy>Suharti</cp:lastModifiedBy>
  <cp:revision>64</cp:revision>
  <dcterms:created xsi:type="dcterms:W3CDTF">2021-05-10T02:22:00Z</dcterms:created>
  <dcterms:modified xsi:type="dcterms:W3CDTF">2021-07-02T03:37:00Z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5d8bbd6a-e0be-31d5-b8cd-6c399890316c</vt:lpwstr>
  </property>
  <property fmtid="{D5CDD505-2E9C-101B-9397-08002B2CF9AE}" pid="24" name="Mendeley Citation Style_1">
    <vt:lpwstr>http://www.zotero.org/styles/apa</vt:lpwstr>
  </property>
</Properties>
</file>